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idi w:val="0"/>
        <w:spacing w:lineRule="auto" w:line="276"/>
        <w:jc w:val="both"/>
        <w:rPr>
          <w:rFonts w:ascii="Arial" w:hAnsi="Arial"/>
          <w:b/>
          <w:bCs/>
          <w:sz w:val="22"/>
          <w:szCs w:val="22"/>
        </w:rPr>
      </w:pPr>
      <w:r>
        <w:rPr>
          <w:rFonts w:eastAsia="Arial" w:cs="Arial" w:ascii="Arial" w:hAnsi="Arial"/>
          <w:b/>
          <w:bCs/>
          <w:i/>
          <w:iCs/>
          <w:color w:val="000000"/>
          <w:sz w:val="22"/>
          <w:szCs w:val="22"/>
          <w:u w:val="none"/>
          <w:shd w:fill="FFFFFF"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Lot.........</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bidi w:val="0"/>
        <w:spacing w:lineRule="auto" w:line="276" w:before="0" w:after="0"/>
        <w:ind w:hanging="0" w:left="0" w:right="0"/>
        <w:jc w:val="both"/>
        <w:rPr>
          <w:rFonts w:ascii="Arial" w:hAnsi="Arial" w:eastAsia="Arial" w:cs="Arial"/>
          <w:b w:val="false"/>
          <w:bCs w:val="false"/>
          <w:color w:val="auto"/>
        </w:rPr>
      </w:pPr>
      <w:r>
        <w:rPr>
          <w:rFonts w:ascii="Arial" w:hAnsi="Arial"/>
          <w:i/>
          <w:iCs/>
          <w:color w:val="000000"/>
          <w:sz w:val="22"/>
          <w:szCs w:val="22"/>
          <w:u w:val="none"/>
          <w:shd w:fill="auto" w:val="clear"/>
          <w:lang w:val="ca-ES"/>
        </w:rPr>
      </w:r>
    </w:p>
    <w:p>
      <w:pPr>
        <w:pStyle w:val="BodyText"/>
        <w:pBdr/>
        <w:bidi w:val="0"/>
        <w:spacing w:lineRule="auto" w:line="276" w:before="0" w:after="0"/>
        <w:ind w:hanging="0" w:left="0" w:right="0"/>
        <w:jc w:val="both"/>
        <w:rPr/>
      </w:pPr>
      <w:r>
        <w:rPr>
          <w:rFonts w:eastAsia="Arial" w:cs="Arial" w:ascii="Arial" w:hAnsi="Arial"/>
          <w:b w:val="false"/>
          <w:bCs w:val="false"/>
          <w:i/>
          <w:iCs/>
          <w:color w:val="000000"/>
          <w:sz w:val="22"/>
          <w:szCs w:val="22"/>
          <w:u w:val="none"/>
          <w:shd w:fill="auto" w:val="clear"/>
          <w:lang w:val="ca-ES"/>
        </w:rPr>
        <w:t xml:space="preserve">3.- </w:t>
      </w:r>
      <w:r>
        <w:rPr>
          <w:rFonts w:eastAsia="Arial" w:cs="Arial" w:ascii="Arial" w:hAnsi="Arial"/>
          <w:b w:val="false"/>
          <w:bCs w:val="false"/>
          <w:color w:val="auto"/>
          <w:sz w:val="22"/>
        </w:rPr>
        <w:t>Que dispo</w:t>
      </w:r>
      <w:r>
        <w:rPr>
          <w:rFonts w:eastAsia="Arial" w:cs="Arial" w:ascii="Arial" w:hAnsi="Arial"/>
          <w:b w:val="false"/>
          <w:bCs w:val="false"/>
          <w:i/>
          <w:iCs/>
          <w:color w:val="auto"/>
          <w:sz w:val="22"/>
        </w:rPr>
        <w:t>sa de la solv</w:t>
      </w:r>
      <w:r>
        <w:rPr>
          <w:rFonts w:ascii="Arial" w:hAnsi="Arial"/>
          <w:i/>
          <w:iCs/>
          <w:sz w:val="22"/>
        </w:rPr>
        <w:t xml:space="preserve">ència econòmica i financera així com la solvència tècnica o professional o, si s’escau, la classificació empresarial, assenyalada </w:t>
      </w:r>
      <w:r>
        <w:rPr>
          <w:rFonts w:ascii="Arial" w:hAnsi="Arial"/>
          <w:i/>
          <w:iCs/>
          <w:sz w:val="22"/>
        </w:rPr>
        <w:t>a l’apartat III.2 Solvència de les empreses licitadores, d’aquests plecs.</w:t>
      </w:r>
    </w:p>
    <w:p>
      <w:pPr>
        <w:pStyle w:val="BodyText"/>
        <w:pBdr/>
        <w:bidi w:val="0"/>
        <w:spacing w:lineRule="auto" w:line="276" w:before="0" w:after="0"/>
        <w:ind w:hanging="0" w:left="0" w:right="0"/>
        <w:jc w:val="both"/>
        <w:rPr>
          <w:rFonts w:ascii="Arial" w:hAnsi="Arial" w:eastAsia="Arial" w:cs="Arial"/>
          <w:b w:val="false"/>
          <w:bCs w:val="false"/>
          <w:color w:val="auto"/>
        </w:rPr>
      </w:pPr>
      <w:r>
        <w:rPr>
          <w:rFonts w:ascii="Arial" w:hAnsi="Arial"/>
          <w:i/>
          <w:iCs/>
          <w:color w:val="000000"/>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7</w:t>
      </w:r>
      <w:r>
        <w:rPr>
          <w:rFonts w:ascii="Arial" w:hAnsi="Arial"/>
          <w:i/>
          <w:iCs/>
          <w:color w:val="000000"/>
          <w:sz w:val="22"/>
          <w:szCs w:val="22"/>
          <w:shd w:fill="auto" w:val="clear"/>
          <w:lang w:val="ca-ES"/>
        </w:rPr>
        <w:t xml:space="preserve">.-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w:t>
      </w:r>
      <w:r>
        <w:rPr>
          <w:rFonts w:eastAsia="Arial" w:cs="Arial" w:ascii="Arial" w:hAnsi="Arial"/>
          <w:b w:val="false"/>
          <w:i/>
          <w:iCs/>
          <w:color w:val="000000"/>
          <w:sz w:val="22"/>
          <w:szCs w:val="22"/>
          <w:shd w:fill="auto" w:val="clear"/>
          <w:lang w:val="ca-ES"/>
        </w:rPr>
        <w:t>I</w:t>
      </w:r>
      <w:r>
        <w:rPr>
          <w:rFonts w:eastAsia="Arial" w:cs="Arial" w:ascii="Arial" w:hAnsi="Arial"/>
          <w:b w:val="false"/>
          <w:i/>
          <w:iCs/>
          <w:color w:val="000000"/>
          <w:sz w:val="22"/>
          <w:szCs w:val="22"/>
          <w:shd w:fill="auto" w:val="clear"/>
          <w:lang w:val="ca-ES"/>
        </w:rPr>
        <w:t>I</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5</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1"/>
        </w:numPr>
        <w:pBdr/>
        <w:tabs>
          <w:tab w:val="clear" w:pos="709"/>
        </w:tabs>
        <w:bidi w:val="0"/>
        <w:spacing w:lineRule="auto" w:line="276" w:before="171" w:after="171"/>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09"/>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Normal"/>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p>
      <w:pPr>
        <w:pStyle w:val="BodyText"/>
        <w:widowControl/>
        <w:pBdr/>
        <w:bidi w:val="0"/>
        <w:spacing w:lineRule="auto" w:line="276" w:before="57" w:after="57"/>
        <w:ind w:hanging="0" w:left="0" w:right="0"/>
        <w:jc w:val="both"/>
        <w:rPr>
          <w:rFonts w:ascii="Arial" w:hAnsi="Arial" w:cs="Arial"/>
          <w:b/>
          <w:bCs/>
          <w:i/>
          <w:i/>
          <w:iCs/>
          <w:color w:val="000000"/>
          <w:sz w:val="22"/>
          <w:szCs w:val="22"/>
          <w:lang w:val="ca-ES"/>
        </w:rPr>
      </w:pPr>
      <w:r>
        <w:rPr>
          <w:rFonts w:cs="Arial" w:ascii="Arial" w:hAnsi="Arial"/>
          <w:b/>
          <w:bCs/>
          <w:i/>
          <w:iCs/>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Contingutdelataula">
    <w:name w:val="Contingut de la taula"/>
    <w:basedOn w:val="Normal"/>
    <w:qFormat/>
    <w:pPr>
      <w:suppressLineNumbers/>
      <w:bidi w:val="0"/>
    </w:pPr>
    <w:rPr>
      <w:rFonts w:ascii="Arial" w:hAnsi="Arial"/>
      <w:sz w:val="22"/>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LibreOffice/24.8.6.2$Windows_X86_64 LibreOffice_project/6d98ba145e9a8a39fc57bcc76981d1fb1316c60c</Application>
  <AppVersion>15.0000</AppVersion>
  <Pages>3</Pages>
  <Words>1070</Words>
  <Characters>6179</Characters>
  <CharactersWithSpaces>7249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2025-05-20T09:00:48Z</dcterms:created>
  <dc:creator/>
  <dc:description/>
  <dc:language>es-ES</dc:language>
  <cp:lastModifiedBy/>
  <dcterms:modified xsi:type="dcterms:W3CDTF">2025-05-20T09:13:34Z</dcterms:modified>
  <cp:revision>2</cp:revision>
  <dc:subject/>
  <dc:title/>
</cp:coreProperties>
</file>