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C319" w14:textId="77777777" w:rsidR="00734EEE" w:rsidRDefault="00734EEE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5697A73E" w14:textId="5C26AE9B" w:rsidR="00563560" w:rsidRDefault="00563560" w:rsidP="00734EE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</w:t>
      </w:r>
      <w:r w:rsidR="00E037BE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CRITERIS D’APLICACIÓ AUTOMÀTICA</w:t>
      </w:r>
    </w:p>
    <w:p w14:paraId="12F7E83E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95498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65A04343" w14:textId="0B123F6D" w:rsidR="00734EEE" w:rsidRPr="001530C9" w:rsidRDefault="00563560" w:rsidP="001530C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734EEE">
        <w:rPr>
          <w:rFonts w:ascii="Arial" w:hAnsi="Arial" w:cs="Arial"/>
          <w:b/>
          <w:sz w:val="20"/>
          <w:szCs w:val="20"/>
        </w:rPr>
        <w:t>subministrament i instal·lació</w:t>
      </w:r>
      <w:r w:rsidR="00734EEE" w:rsidRPr="002D4FCA">
        <w:rPr>
          <w:rFonts w:ascii="Arial" w:hAnsi="Arial" w:cs="Arial"/>
          <w:b/>
          <w:sz w:val="20"/>
          <w:szCs w:val="20"/>
        </w:rPr>
        <w:t xml:space="preserve"> </w:t>
      </w:r>
      <w:r w:rsidR="00734EEE" w:rsidRPr="009C0D0A">
        <w:rPr>
          <w:rFonts w:ascii="Arial" w:hAnsi="Arial" w:cs="Arial"/>
          <w:b/>
          <w:sz w:val="20"/>
          <w:szCs w:val="20"/>
        </w:rPr>
        <w:t xml:space="preserve">d’equips de mesura i sensors relacionats amb la gestió integral de l'aigua a Calella en el marc del PSTD Calella (PRTR - </w:t>
      </w:r>
      <w:proofErr w:type="spellStart"/>
      <w:r w:rsidR="00734EEE" w:rsidRPr="009C0D0A">
        <w:rPr>
          <w:rFonts w:ascii="Arial" w:hAnsi="Arial" w:cs="Arial"/>
          <w:b/>
          <w:sz w:val="20"/>
          <w:szCs w:val="20"/>
        </w:rPr>
        <w:t>Next</w:t>
      </w:r>
      <w:proofErr w:type="spellEnd"/>
      <w:r w:rsidR="00734EEE" w:rsidRPr="009C0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34EEE" w:rsidRPr="009C0D0A">
        <w:rPr>
          <w:rFonts w:ascii="Arial" w:hAnsi="Arial" w:cs="Arial"/>
          <w:b/>
          <w:sz w:val="20"/>
          <w:szCs w:val="20"/>
        </w:rPr>
        <w:t>Generation</w:t>
      </w:r>
      <w:proofErr w:type="spellEnd"/>
      <w:r w:rsidR="00734EEE" w:rsidRPr="009C0D0A">
        <w:rPr>
          <w:rFonts w:ascii="Arial" w:hAnsi="Arial" w:cs="Arial"/>
          <w:b/>
          <w:sz w:val="20"/>
          <w:szCs w:val="20"/>
        </w:rPr>
        <w:t>)</w:t>
      </w:r>
      <w:r w:rsidR="00E037BE">
        <w:rPr>
          <w:rFonts w:ascii="Arial" w:hAnsi="Arial" w:cs="Arial"/>
          <w:b/>
          <w:sz w:val="20"/>
          <w:szCs w:val="20"/>
        </w:rPr>
        <w:t>, expedient 2025/10-2</w:t>
      </w:r>
      <w:r w:rsidRPr="00734EEE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4B233D27" w14:textId="362CDD86" w:rsidR="009A41E3" w:rsidRPr="001530C9" w:rsidRDefault="00563560" w:rsidP="001530C9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402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6F3C9D34" w14:textId="77777777" w:rsidR="009A41E3" w:rsidRPr="00F1365C" w:rsidRDefault="009A41E3" w:rsidP="009A41E3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t>MILLORA AMPLIACIÓ TERMINI DE GARANTIA</w:t>
      </w:r>
    </w:p>
    <w:p w14:paraId="0367D43F" w14:textId="77777777" w:rsidR="009A41E3" w:rsidRPr="00F1365C" w:rsidRDefault="009A41E3" w:rsidP="009A41E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1365C">
        <w:rPr>
          <w:rFonts w:ascii="Arial" w:hAnsi="Arial" w:cs="Arial"/>
          <w:sz w:val="20"/>
          <w:szCs w:val="20"/>
        </w:rPr>
        <w:t xml:space="preserve">OFEREIX: una millora consistent en l’ampliació del termini de garantia mínim establert en els Plecs sobre els articles a subministrar amb </w:t>
      </w:r>
      <w:r w:rsidRPr="00F1365C">
        <w:rPr>
          <w:rFonts w:ascii="Arial" w:eastAsia="Arial" w:hAnsi="Arial" w:cs="Arial"/>
          <w:sz w:val="20"/>
          <w:szCs w:val="20"/>
        </w:rPr>
        <w:t>cobertura a qualsevol anomalia o mal funcionament, per defecte, vici ocult derivat del procés de fabricació, materials defectuosos o inapropiats pel correcte funcionament</w:t>
      </w:r>
      <w:r>
        <w:rPr>
          <w:rFonts w:ascii="Arial" w:eastAsia="Arial" w:hAnsi="Arial" w:cs="Arial"/>
          <w:sz w:val="20"/>
          <w:szCs w:val="20"/>
        </w:rPr>
        <w:t>:</w:t>
      </w:r>
    </w:p>
    <w:p w14:paraId="395ED267" w14:textId="77777777" w:rsidR="0048320F" w:rsidRPr="00734EEE" w:rsidRDefault="009A41E3" w:rsidP="0048320F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  <w:r w:rsidRPr="00734EEE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1254"/>
        <w:gridCol w:w="5363"/>
      </w:tblGrid>
      <w:tr w:rsidR="0048320F" w14:paraId="13200D49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5BA8B52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6617" w:type="dxa"/>
            <w:gridSpan w:val="2"/>
            <w:shd w:val="clear" w:color="auto" w:fill="F2F2F2" w:themeFill="background1" w:themeFillShade="F2"/>
            <w:vAlign w:val="center"/>
          </w:tcPr>
          <w:p w14:paraId="607F6A5B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Garantia addicional dels articles a subministrar </w:t>
            </w:r>
          </w:p>
        </w:tc>
      </w:tr>
      <w:tr w:rsidR="0048320F" w14:paraId="75637951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FAA7665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1254" w:type="dxa"/>
            <w:vAlign w:val="center"/>
          </w:tcPr>
          <w:p w14:paraId="598CE877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0DBF0D07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48320F" w14:paraId="0E6B500A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43205FA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1254" w:type="dxa"/>
            <w:vAlign w:val="center"/>
          </w:tcPr>
          <w:p w14:paraId="0E1BEA84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60008140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00CA2"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48320F" w14:paraId="35103012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5EA56AA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3</w:t>
            </w:r>
          </w:p>
        </w:tc>
        <w:tc>
          <w:tcPr>
            <w:tcW w:w="1254" w:type="dxa"/>
            <w:vAlign w:val="center"/>
          </w:tcPr>
          <w:p w14:paraId="4A0B9917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39FCDF52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00CA2"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48320F" w14:paraId="71D89FA1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910EFDD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4</w:t>
            </w:r>
          </w:p>
        </w:tc>
        <w:tc>
          <w:tcPr>
            <w:tcW w:w="1254" w:type="dxa"/>
            <w:vAlign w:val="center"/>
          </w:tcPr>
          <w:p w14:paraId="29CEDC82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7FEE3E4A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00CA2"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48320F" w14:paraId="4A0FBC4C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E70E258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5</w:t>
            </w:r>
          </w:p>
        </w:tc>
        <w:tc>
          <w:tcPr>
            <w:tcW w:w="1254" w:type="dxa"/>
            <w:vAlign w:val="center"/>
          </w:tcPr>
          <w:p w14:paraId="6BA81160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29AF6DB0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00CA2"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48320F" w14:paraId="14F11178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58B794C3" w14:textId="77777777" w:rsidR="0048320F" w:rsidRDefault="0048320F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6</w:t>
            </w:r>
          </w:p>
        </w:tc>
        <w:tc>
          <w:tcPr>
            <w:tcW w:w="1254" w:type="dxa"/>
            <w:vAlign w:val="center"/>
          </w:tcPr>
          <w:p w14:paraId="15D2DEED" w14:textId="77777777" w:rsidR="0048320F" w:rsidRDefault="0048320F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55BED4A8" w14:textId="77777777" w:rsidR="0048320F" w:rsidRDefault="0048320F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F00CA2"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1530C9" w14:paraId="668081C5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3A558BFA" w14:textId="3DB8F260" w:rsidR="001530C9" w:rsidRDefault="001530C9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7</w:t>
            </w:r>
          </w:p>
        </w:tc>
        <w:tc>
          <w:tcPr>
            <w:tcW w:w="1254" w:type="dxa"/>
            <w:vAlign w:val="center"/>
          </w:tcPr>
          <w:p w14:paraId="7EE7BDBF" w14:textId="77777777" w:rsidR="001530C9" w:rsidRDefault="001530C9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1B6756FA" w14:textId="099E1A20" w:rsidR="001530C9" w:rsidRPr="00F00CA2" w:rsidRDefault="001530C9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  <w:tr w:rsidR="001530C9" w14:paraId="6C1AB0DD" w14:textId="77777777" w:rsidTr="00D4483A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640F214" w14:textId="5972ED36" w:rsidR="001530C9" w:rsidRDefault="001530C9" w:rsidP="00D448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8</w:t>
            </w:r>
          </w:p>
        </w:tc>
        <w:tc>
          <w:tcPr>
            <w:tcW w:w="1254" w:type="dxa"/>
            <w:vAlign w:val="center"/>
          </w:tcPr>
          <w:p w14:paraId="54939972" w14:textId="77777777" w:rsidR="001530C9" w:rsidRDefault="001530C9" w:rsidP="00D4483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3D727C63" w14:textId="06FF4246" w:rsidR="001530C9" w:rsidRPr="00F00CA2" w:rsidRDefault="001530C9" w:rsidP="00D4483A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anys de garantia addicional dels articles a subministrar.</w:t>
            </w:r>
          </w:p>
        </w:tc>
      </w:tr>
    </w:tbl>
    <w:p w14:paraId="7F37D34D" w14:textId="77777777" w:rsidR="0048320F" w:rsidRPr="00F1365C" w:rsidRDefault="0048320F" w:rsidP="0048320F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2410" w:right="2268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r w:rsidRPr="00F1365C">
        <w:rPr>
          <w:rFonts w:ascii="Arial" w:hAnsi="Arial" w:cs="Arial"/>
          <w:sz w:val="20"/>
          <w:szCs w:val="18"/>
          <w:lang w:val="ca-ES"/>
        </w:rPr>
        <w:t>* NOTA: Cal indicar els anys de garantia addicional dels articles a subministrar del lot o lots als que es participa.</w:t>
      </w:r>
    </w:p>
    <w:p w14:paraId="41462E35" w14:textId="1BB21F58" w:rsidR="009A41E3" w:rsidRPr="00734EEE" w:rsidRDefault="009A41E3" w:rsidP="009A41E3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51506694" w14:textId="147C257E" w:rsidR="009A41E3" w:rsidRDefault="009A41E3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03B42A3C" w14:textId="77777777" w:rsidR="0048320F" w:rsidRDefault="0048320F" w:rsidP="001530C9">
      <w:pPr>
        <w:spacing w:after="120"/>
        <w:rPr>
          <w:rFonts w:ascii="Arial" w:hAnsi="Arial" w:cs="Arial"/>
          <w:b/>
          <w:spacing w:val="-1"/>
          <w:sz w:val="20"/>
          <w:szCs w:val="20"/>
        </w:rPr>
      </w:pPr>
    </w:p>
    <w:p w14:paraId="69D2ABD3" w14:textId="77777777" w:rsidR="0048320F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</w:p>
    <w:p w14:paraId="2FB49C25" w14:textId="31C4E6B0" w:rsidR="0048320F" w:rsidRPr="00F1365C" w:rsidRDefault="0048320F" w:rsidP="0048320F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1365C">
        <w:rPr>
          <w:rFonts w:ascii="Arial" w:hAnsi="Arial" w:cs="Arial"/>
          <w:b/>
          <w:spacing w:val="-1"/>
          <w:sz w:val="20"/>
          <w:szCs w:val="20"/>
        </w:rPr>
        <w:t xml:space="preserve">MILLORA AMPLIACIÓ TERMINI DE </w:t>
      </w:r>
      <w:r>
        <w:rPr>
          <w:rFonts w:ascii="Arial" w:hAnsi="Arial" w:cs="Arial"/>
          <w:b/>
          <w:spacing w:val="-1"/>
          <w:sz w:val="20"/>
          <w:szCs w:val="20"/>
        </w:rPr>
        <w:t>MANTENIMENT</w:t>
      </w:r>
    </w:p>
    <w:p w14:paraId="3ED70661" w14:textId="77777777" w:rsidR="0048320F" w:rsidRPr="00F1365C" w:rsidRDefault="0048320F" w:rsidP="0048320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1365C">
        <w:rPr>
          <w:rFonts w:ascii="Arial" w:hAnsi="Arial" w:cs="Arial"/>
          <w:sz w:val="20"/>
          <w:szCs w:val="20"/>
        </w:rPr>
        <w:t xml:space="preserve">OFEREIX: una millora consistent en l’ampliació del termini de </w:t>
      </w:r>
      <w:r>
        <w:rPr>
          <w:rFonts w:ascii="Arial" w:hAnsi="Arial" w:cs="Arial"/>
          <w:sz w:val="20"/>
          <w:szCs w:val="20"/>
        </w:rPr>
        <w:t>manteniment</w:t>
      </w:r>
      <w:r w:rsidRPr="00F1365C">
        <w:rPr>
          <w:rFonts w:ascii="Arial" w:hAnsi="Arial" w:cs="Arial"/>
          <w:sz w:val="20"/>
          <w:szCs w:val="20"/>
        </w:rPr>
        <w:t xml:space="preserve"> mínim establert en els Plecs </w:t>
      </w:r>
      <w:r>
        <w:rPr>
          <w:rFonts w:ascii="Arial" w:hAnsi="Arial" w:cs="Arial"/>
          <w:sz w:val="20"/>
          <w:szCs w:val="20"/>
        </w:rPr>
        <w:t>p</w:t>
      </w:r>
      <w:r w:rsidRPr="00F1365C">
        <w:rPr>
          <w:rFonts w:ascii="Arial" w:hAnsi="Arial" w:cs="Arial"/>
          <w:sz w:val="20"/>
          <w:szCs w:val="20"/>
        </w:rPr>
        <w:t xml:space="preserve">els articles a subministrar </w:t>
      </w:r>
      <w:r>
        <w:rPr>
          <w:rFonts w:ascii="Arial" w:hAnsi="Arial" w:cs="Arial"/>
          <w:sz w:val="20"/>
          <w:szCs w:val="20"/>
        </w:rPr>
        <w:t>i instal·lar, inclosa la mà d’obra per part de l’empresa instal·ladora</w:t>
      </w:r>
      <w:r>
        <w:rPr>
          <w:rFonts w:ascii="Arial" w:eastAsia="Arial" w:hAnsi="Arial" w:cs="Arial"/>
          <w:sz w:val="20"/>
          <w:szCs w:val="20"/>
        </w:rPr>
        <w:t>:</w:t>
      </w:r>
    </w:p>
    <w:p w14:paraId="5A1C8BA5" w14:textId="77777777" w:rsidR="0048320F" w:rsidRPr="00734EEE" w:rsidRDefault="0048320F" w:rsidP="0048320F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  <w:r w:rsidRPr="00734EEE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1254"/>
        <w:gridCol w:w="5363"/>
      </w:tblGrid>
      <w:tr w:rsidR="0048320F" w14:paraId="75962F3C" w14:textId="77777777" w:rsidTr="00B67B86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426175B" w14:textId="77777777" w:rsidR="0048320F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6617" w:type="dxa"/>
            <w:gridSpan w:val="2"/>
            <w:shd w:val="clear" w:color="auto" w:fill="F2F2F2" w:themeFill="background1" w:themeFillShade="F2"/>
            <w:vAlign w:val="center"/>
          </w:tcPr>
          <w:p w14:paraId="145AAC71" w14:textId="53F1E750" w:rsidR="0048320F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Manteniment addicional </w:t>
            </w:r>
          </w:p>
        </w:tc>
      </w:tr>
      <w:tr w:rsidR="0048320F" w14:paraId="76ED9116" w14:textId="77777777" w:rsidTr="00B67B86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D9EF5E1" w14:textId="77777777" w:rsidR="0048320F" w:rsidRDefault="0048320F" w:rsidP="00B67B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1254" w:type="dxa"/>
            <w:vAlign w:val="center"/>
          </w:tcPr>
          <w:p w14:paraId="764B6D8F" w14:textId="77777777" w:rsidR="0048320F" w:rsidRDefault="0048320F" w:rsidP="00B67B86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46B70953" w14:textId="52CF57CE" w:rsidR="0048320F" w:rsidRDefault="0048320F" w:rsidP="00B67B86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48320F" w14:paraId="11B2A02E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2E3F454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1254" w:type="dxa"/>
            <w:vAlign w:val="center"/>
          </w:tcPr>
          <w:p w14:paraId="4E20ED64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603FFBFA" w14:textId="056F17F4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48320F" w14:paraId="42B8A4D1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CB7CFF1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3</w:t>
            </w:r>
          </w:p>
        </w:tc>
        <w:tc>
          <w:tcPr>
            <w:tcW w:w="1254" w:type="dxa"/>
            <w:vAlign w:val="center"/>
          </w:tcPr>
          <w:p w14:paraId="02B1121E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5E10B9E6" w14:textId="3F231DF9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48320F" w14:paraId="45C66837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097C4DC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4</w:t>
            </w:r>
          </w:p>
        </w:tc>
        <w:tc>
          <w:tcPr>
            <w:tcW w:w="1254" w:type="dxa"/>
            <w:vAlign w:val="center"/>
          </w:tcPr>
          <w:p w14:paraId="19680B15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477DF254" w14:textId="10D0190D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48320F" w14:paraId="30BA5355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6798EECE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5</w:t>
            </w:r>
          </w:p>
        </w:tc>
        <w:tc>
          <w:tcPr>
            <w:tcW w:w="1254" w:type="dxa"/>
            <w:vAlign w:val="center"/>
          </w:tcPr>
          <w:p w14:paraId="710E3318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48CB0CE4" w14:textId="1AA0F128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48320F" w14:paraId="3C6F2791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771BA8CF" w14:textId="77777777" w:rsidR="0048320F" w:rsidRDefault="0048320F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6</w:t>
            </w:r>
          </w:p>
        </w:tc>
        <w:tc>
          <w:tcPr>
            <w:tcW w:w="1254" w:type="dxa"/>
            <w:vAlign w:val="center"/>
          </w:tcPr>
          <w:p w14:paraId="7B281198" w14:textId="77777777" w:rsidR="0048320F" w:rsidRDefault="0048320F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4B37F2EC" w14:textId="427F4B06" w:rsidR="0048320F" w:rsidRDefault="0048320F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 w:rsidRPr="009D3F39">
              <w:rPr>
                <w:rFonts w:ascii="Arial" w:hAnsi="Arial" w:cs="Arial"/>
                <w:sz w:val="20"/>
                <w:szCs w:val="18"/>
              </w:rPr>
              <w:t>anys de manteniment addicional.</w:t>
            </w:r>
          </w:p>
        </w:tc>
      </w:tr>
      <w:tr w:rsidR="001530C9" w14:paraId="1E18F4D6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784762D" w14:textId="2E2E654C" w:rsidR="001530C9" w:rsidRDefault="001530C9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7</w:t>
            </w:r>
          </w:p>
        </w:tc>
        <w:tc>
          <w:tcPr>
            <w:tcW w:w="1254" w:type="dxa"/>
            <w:vAlign w:val="center"/>
          </w:tcPr>
          <w:p w14:paraId="4FB6658D" w14:textId="77777777" w:rsidR="001530C9" w:rsidRDefault="001530C9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2362BDD2" w14:textId="4724AB0C" w:rsidR="001530C9" w:rsidRPr="009D3F39" w:rsidRDefault="001530C9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anys de manteniment addicional</w:t>
            </w:r>
          </w:p>
        </w:tc>
      </w:tr>
      <w:tr w:rsidR="001530C9" w14:paraId="3FD73893" w14:textId="77777777" w:rsidTr="0048320F">
        <w:trPr>
          <w:trHeight w:val="567"/>
          <w:jc w:val="center"/>
        </w:trPr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F9CF0A5" w14:textId="3875C8B2" w:rsidR="001530C9" w:rsidRDefault="001530C9" w:rsidP="004832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8</w:t>
            </w:r>
          </w:p>
        </w:tc>
        <w:tc>
          <w:tcPr>
            <w:tcW w:w="1254" w:type="dxa"/>
            <w:vAlign w:val="center"/>
          </w:tcPr>
          <w:p w14:paraId="62C8BA6A" w14:textId="77777777" w:rsidR="001530C9" w:rsidRDefault="001530C9" w:rsidP="0048320F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  <w:vAlign w:val="center"/>
          </w:tcPr>
          <w:p w14:paraId="49A4517E" w14:textId="13815A24" w:rsidR="001530C9" w:rsidRPr="009D3F39" w:rsidRDefault="001530C9" w:rsidP="0048320F">
            <w:pPr>
              <w:spacing w:line="276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anys de manteniment addicional </w:t>
            </w:r>
          </w:p>
        </w:tc>
      </w:tr>
    </w:tbl>
    <w:p w14:paraId="0F4DCBBB" w14:textId="31E57FE9" w:rsidR="0048320F" w:rsidRPr="00F1365C" w:rsidRDefault="0048320F" w:rsidP="0048320F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2410" w:right="1842" w:hanging="142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bookmarkStart w:id="0" w:name="_Hlk189049447"/>
      <w:r w:rsidRPr="00F1365C">
        <w:rPr>
          <w:rFonts w:ascii="Arial" w:hAnsi="Arial" w:cs="Arial"/>
          <w:sz w:val="20"/>
          <w:szCs w:val="18"/>
          <w:lang w:val="ca-ES"/>
        </w:rPr>
        <w:t xml:space="preserve">* NOTA: Cal indicar els anys de </w:t>
      </w:r>
      <w:r>
        <w:rPr>
          <w:rFonts w:ascii="Arial" w:hAnsi="Arial" w:cs="Arial"/>
          <w:sz w:val="20"/>
          <w:szCs w:val="18"/>
          <w:lang w:val="ca-ES"/>
        </w:rPr>
        <w:t>manteniment</w:t>
      </w:r>
      <w:r w:rsidRPr="00F1365C">
        <w:rPr>
          <w:rFonts w:ascii="Arial" w:hAnsi="Arial" w:cs="Arial"/>
          <w:sz w:val="20"/>
          <w:szCs w:val="18"/>
          <w:lang w:val="ca-ES"/>
        </w:rPr>
        <w:t xml:space="preserve"> addicional </w:t>
      </w:r>
      <w:r>
        <w:rPr>
          <w:rFonts w:ascii="Arial" w:hAnsi="Arial" w:cs="Arial"/>
          <w:sz w:val="20"/>
          <w:szCs w:val="18"/>
          <w:lang w:val="ca-ES"/>
        </w:rPr>
        <w:t>p</w:t>
      </w:r>
      <w:r w:rsidRPr="00F1365C">
        <w:rPr>
          <w:rFonts w:ascii="Arial" w:hAnsi="Arial" w:cs="Arial"/>
          <w:sz w:val="20"/>
          <w:szCs w:val="18"/>
          <w:lang w:val="ca-ES"/>
        </w:rPr>
        <w:t>els articles a subministrar del lot o lots als que es participa.</w:t>
      </w:r>
    </w:p>
    <w:bookmarkEnd w:id="0"/>
    <w:p w14:paraId="368D878C" w14:textId="77777777" w:rsidR="0048320F" w:rsidRDefault="0048320F" w:rsidP="0048320F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79B7118F" w14:textId="7F29A364" w:rsidR="009A41E3" w:rsidRDefault="009A41E3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7B6E2AB0" w14:textId="4C68896A" w:rsidR="009A41E3" w:rsidRDefault="009A41E3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27AB88A5" w14:textId="7D825F62" w:rsidR="009A41E3" w:rsidRDefault="009A41E3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0D922C70" w14:textId="77777777" w:rsidR="0048320F" w:rsidRDefault="0048320F" w:rsidP="00563560">
      <w:pPr>
        <w:spacing w:after="120"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3909FAEC" w14:textId="77777777" w:rsidR="00563560" w:rsidRDefault="00563560" w:rsidP="00563560">
      <w:pPr>
        <w:jc w:val="both"/>
        <w:rPr>
          <w:rFonts w:ascii="Arial" w:hAnsi="Arial" w:cs="Arial"/>
          <w:i/>
          <w:sz w:val="20"/>
          <w:szCs w:val="20"/>
        </w:rPr>
      </w:pPr>
    </w:p>
    <w:p w14:paraId="4EEC0D05" w14:textId="77777777" w:rsidR="00563560" w:rsidRDefault="00563560" w:rsidP="00563560">
      <w:pPr>
        <w:rPr>
          <w:rFonts w:ascii="Arial" w:hAnsi="Arial" w:cs="Arial"/>
          <w:i/>
          <w:sz w:val="20"/>
          <w:szCs w:val="20"/>
        </w:rPr>
      </w:pPr>
    </w:p>
    <w:p w14:paraId="50BC5820" w14:textId="77777777" w:rsidR="00563560" w:rsidRPr="00AE4022" w:rsidRDefault="00563560" w:rsidP="00563560">
      <w:pPr>
        <w:spacing w:line="360" w:lineRule="auto"/>
        <w:jc w:val="both"/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563560" w:rsidRPr="00AE4022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9F49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46F57DF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B57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EEB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A5D1C9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5CB3" w14:textId="017A6193" w:rsidR="003325F8" w:rsidRDefault="001530C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EFDFA20" wp14:editId="7A59D806">
          <wp:simplePos x="0" y="0"/>
          <wp:positionH relativeFrom="page">
            <wp:posOffset>26028</wp:posOffset>
          </wp:positionH>
          <wp:positionV relativeFrom="paragraph">
            <wp:posOffset>-401955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40A5"/>
    <w:multiLevelType w:val="hybridMultilevel"/>
    <w:tmpl w:val="040CA7DC"/>
    <w:lvl w:ilvl="0" w:tplc="B972DE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530C9"/>
    <w:rsid w:val="001E07FC"/>
    <w:rsid w:val="00246FF6"/>
    <w:rsid w:val="003325F8"/>
    <w:rsid w:val="003419DC"/>
    <w:rsid w:val="00391736"/>
    <w:rsid w:val="003C20B0"/>
    <w:rsid w:val="0048320F"/>
    <w:rsid w:val="00507716"/>
    <w:rsid w:val="00525293"/>
    <w:rsid w:val="00557366"/>
    <w:rsid w:val="00563560"/>
    <w:rsid w:val="0064741E"/>
    <w:rsid w:val="00722434"/>
    <w:rsid w:val="00734EEE"/>
    <w:rsid w:val="00761618"/>
    <w:rsid w:val="00765855"/>
    <w:rsid w:val="009A41E3"/>
    <w:rsid w:val="00A04176"/>
    <w:rsid w:val="00BD7981"/>
    <w:rsid w:val="00C632C8"/>
    <w:rsid w:val="00E037BE"/>
    <w:rsid w:val="00E04D2B"/>
    <w:rsid w:val="00E9527D"/>
    <w:rsid w:val="00F1365C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E86ADB"/>
  <w15:docId w15:val="{53967E2F-E676-47A4-86B3-DBE4D8C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F1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13</cp:revision>
  <cp:lastPrinted>2025-05-16T10:53:00Z</cp:lastPrinted>
  <dcterms:created xsi:type="dcterms:W3CDTF">2024-03-06T07:41:00Z</dcterms:created>
  <dcterms:modified xsi:type="dcterms:W3CDTF">2025-05-16T10:53:00Z</dcterms:modified>
</cp:coreProperties>
</file>