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71B0" w14:textId="77777777" w:rsidR="007C4D77" w:rsidRPr="00E55AF1" w:rsidRDefault="007C4D77" w:rsidP="007C4D77">
      <w:pPr>
        <w:pStyle w:val="NormalWeb"/>
        <w:pageBreakBefore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jc w:val="both"/>
        <w:rPr>
          <w:sz w:val="21"/>
          <w:szCs w:val="21"/>
        </w:rPr>
      </w:pPr>
      <w:bookmarkStart w:id="0" w:name="__RefHeading___Toc25914100"/>
      <w:bookmarkEnd w:id="0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bookmarkStart w:id="1" w:name="__RefHeading___Toc25914101"/>
      <w:bookmarkEnd w:id="1"/>
      <w:r w:rsidR="00F4587F">
        <w:rPr>
          <w:rFonts w:ascii="Calibri" w:hAnsi="Calibri" w:cs="Calibri"/>
          <w:b/>
          <w:sz w:val="21"/>
          <w:szCs w:val="21"/>
        </w:rPr>
        <w:t>2</w:t>
      </w:r>
      <w:r w:rsidRPr="00E55AF1">
        <w:rPr>
          <w:rFonts w:ascii="Calibri" w:hAnsi="Calibri" w:cs="Calibri"/>
          <w:b/>
          <w:sz w:val="21"/>
          <w:szCs w:val="21"/>
        </w:rPr>
        <w:t xml:space="preserve">. </w:t>
      </w:r>
      <w:r w:rsidR="00F4587F">
        <w:rPr>
          <w:rFonts w:ascii="Calibri" w:hAnsi="Calibri" w:cs="Calibri"/>
          <w:b/>
          <w:sz w:val="21"/>
          <w:szCs w:val="21"/>
        </w:rPr>
        <w:t>DECLARACIÓ RESPONSABLE EMPRESES ESTRANGERES</w:t>
      </w:r>
    </w:p>
    <w:p w14:paraId="74DB4B45" w14:textId="77777777" w:rsidR="007C4D77" w:rsidRDefault="007C4D77" w:rsidP="007C4D77">
      <w:pPr>
        <w:pStyle w:val="z-Principiodelformulario"/>
        <w:pBdr>
          <w:bottom w:val="single" w:sz="6" w:space="1" w:color="000000"/>
        </w:pBdr>
        <w:suppressAutoHyphens w:val="0"/>
        <w:spacing w:before="240"/>
        <w:jc w:val="left"/>
        <w:textAlignment w:val="auto"/>
        <w:rPr>
          <w:rFonts w:ascii="Calibri" w:hAnsi="Calibri" w:cs="Calibri"/>
          <w:b/>
          <w:bCs/>
          <w:sz w:val="21"/>
          <w:szCs w:val="21"/>
          <w:lang w:val="ca-ES"/>
        </w:rPr>
      </w:pPr>
      <w:r w:rsidRPr="00E55AF1">
        <w:rPr>
          <w:rFonts w:ascii="Calibri" w:hAnsi="Calibri" w:cs="Calibri"/>
          <w:b/>
          <w:bCs/>
          <w:sz w:val="21"/>
          <w:szCs w:val="21"/>
          <w:lang w:val="ca-ES"/>
        </w:rPr>
        <w:t xml:space="preserve">Dades de l’empresa </w:t>
      </w:r>
      <w:r w:rsidR="00F4587F">
        <w:rPr>
          <w:rFonts w:ascii="Calibri" w:hAnsi="Calibri" w:cs="Calibri"/>
          <w:b/>
          <w:bCs/>
          <w:sz w:val="21"/>
          <w:szCs w:val="21"/>
          <w:lang w:val="ca-ES"/>
        </w:rPr>
        <w:t>licitadora</w:t>
      </w:r>
    </w:p>
    <w:tbl>
      <w:tblPr>
        <w:tblW w:w="9009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200"/>
      </w:tblGrid>
      <w:tr w:rsidR="00F4587F" w:rsidRPr="001B48DE" w14:paraId="5DAEA165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1BE38A35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Nom/Raó social: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0339DBB7" w14:textId="3E89BE4B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</w:instrText>
            </w:r>
            <w:bookmarkStart w:id="2" w:name="Texto1"/>
            <w:r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F4587F" w:rsidRPr="001B48DE" w14:paraId="01B2D1FC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0F727617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NIF empresa: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35290508" w14:textId="05BAD3C2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4E88AF80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442E6E5D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9" w:type="dxa"/>
            <w:shd w:val="clear" w:color="auto" w:fill="auto"/>
            <w:vAlign w:val="center"/>
          </w:tcPr>
          <w:p w14:paraId="444CBA02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587F" w:rsidRPr="001B48DE" w14:paraId="595776F3" w14:textId="77777777" w:rsidTr="00EB47C7">
        <w:trPr>
          <w:trHeight w:val="345"/>
        </w:trPr>
        <w:tc>
          <w:tcPr>
            <w:tcW w:w="9008" w:type="dxa"/>
            <w:gridSpan w:val="2"/>
            <w:shd w:val="clear" w:color="auto" w:fill="auto"/>
            <w:vAlign w:val="center"/>
          </w:tcPr>
          <w:p w14:paraId="6CC193FE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587F">
              <w:rPr>
                <w:rFonts w:ascii="Calibri" w:hAnsi="Calibri" w:cs="Calibri"/>
                <w:b/>
                <w:bCs/>
                <w:sz w:val="20"/>
                <w:szCs w:val="20"/>
              </w:rPr>
              <w:t>Domicili de l’empresa:</w:t>
            </w:r>
          </w:p>
        </w:tc>
      </w:tr>
      <w:tr w:rsidR="00F4587F" w:rsidRPr="001B48DE" w14:paraId="04B1AF91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0B7B35E7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Carrer: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10CF886E" w14:textId="357C70E1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 w:rsidR="002A6FBB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63419214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2FA90BB8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Número: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0333549C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2CF1FC37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658DE5F4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Localitat: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0FBBA693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7DE93DB9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5A65A744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Codi Postal: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08CEBB04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5EE49BEE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77F1E807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99" w:type="dxa"/>
            <w:shd w:val="clear" w:color="auto" w:fill="auto"/>
            <w:vAlign w:val="center"/>
          </w:tcPr>
          <w:p w14:paraId="165F3E45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587F" w:rsidRPr="001B48DE" w14:paraId="1E848865" w14:textId="77777777" w:rsidTr="00EB47C7">
        <w:tc>
          <w:tcPr>
            <w:tcW w:w="9008" w:type="dxa"/>
            <w:gridSpan w:val="2"/>
            <w:shd w:val="clear" w:color="auto" w:fill="auto"/>
            <w:vAlign w:val="center"/>
          </w:tcPr>
          <w:p w14:paraId="033EE284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587F">
              <w:rPr>
                <w:rFonts w:ascii="Calibri" w:hAnsi="Calibri" w:cs="Calibri"/>
                <w:b/>
                <w:bCs/>
                <w:sz w:val="20"/>
                <w:szCs w:val="20"/>
              </w:rPr>
              <w:t>Representant (en cas de persona jurídica)</w:t>
            </w:r>
          </w:p>
        </w:tc>
      </w:tr>
      <w:tr w:rsidR="00F4587F" w:rsidRPr="001B48DE" w14:paraId="1AC00BC4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5D714523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Nom i cognoms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5D763444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751CAB64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549029BB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NIF: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399DC85F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6E38DFED" w14:textId="77777777" w:rsidTr="00EB47C7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67E81516" w14:textId="77777777" w:rsidR="00F4587F" w:rsidRPr="00F4587F" w:rsidRDefault="00F4587F" w:rsidP="00EB47C7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Càrrec</w:t>
            </w:r>
          </w:p>
        </w:tc>
        <w:tc>
          <w:tcPr>
            <w:tcW w:w="7199" w:type="dxa"/>
            <w:shd w:val="clear" w:color="auto" w:fill="auto"/>
            <w:vAlign w:val="center"/>
          </w:tcPr>
          <w:p w14:paraId="4D7DCD46" w14:textId="77777777" w:rsidR="00F4587F" w:rsidRPr="00F4587F" w:rsidRDefault="00F4587F" w:rsidP="00EB47C7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6F37DB6" w14:textId="77777777" w:rsidR="00F4587F" w:rsidRDefault="00F4587F" w:rsidP="00F4587F">
      <w:pPr>
        <w:rPr>
          <w:lang w:eastAsia="zh-CN"/>
        </w:rPr>
      </w:pPr>
    </w:p>
    <w:p w14:paraId="162A7747" w14:textId="77777777" w:rsidR="00F4587F" w:rsidRPr="00F4587F" w:rsidRDefault="00F4587F" w:rsidP="00F4587F">
      <w:pPr>
        <w:pStyle w:val="Standard"/>
        <w:jc w:val="both"/>
        <w:rPr>
          <w:rFonts w:ascii="Calibri" w:hAnsi="Calibri" w:cs="Calibri"/>
          <w:sz w:val="20"/>
          <w:szCs w:val="20"/>
          <w:lang w:val="ca-ES"/>
        </w:rPr>
      </w:pPr>
      <w:r w:rsidRPr="00F4587F">
        <w:rPr>
          <w:rFonts w:ascii="Calibri" w:hAnsi="Calibri" w:cs="Calibri"/>
          <w:sz w:val="20"/>
          <w:szCs w:val="20"/>
          <w:lang w:val="ca-ES"/>
        </w:rPr>
        <w:t>DECLARA sota la seva responsabilitat en nom propi/en q</w:t>
      </w:r>
      <w:r w:rsidRPr="00F4587F">
        <w:rPr>
          <w:rFonts w:ascii="Calibri" w:hAnsi="Calibri" w:cs="Calibri"/>
          <w:sz w:val="20"/>
          <w:szCs w:val="20"/>
          <w:shd w:val="clear" w:color="auto" w:fill="FFFFFF"/>
          <w:lang w:val="ca-ES"/>
        </w:rPr>
        <w:t xml:space="preserve">ualitat de representant legal de la persona física/jurídica indicada anteriorment, i als efectes de licitar en el contracte </w:t>
      </w:r>
      <w:r w:rsidRPr="00F4587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43106">
        <w:rPr>
          <w:rFonts w:ascii="Calibri" w:hAnsi="Calibri" w:cs="Calibri"/>
          <w:b/>
          <w:bCs/>
          <w:sz w:val="20"/>
          <w:szCs w:val="20"/>
        </w:rPr>
        <w:t>Adquisició d’un vehicle de 9 places per al servei de transport adaptat del Consell Comarcal de l’Alt Camp</w:t>
      </w:r>
      <w:r w:rsidRPr="00F4587F">
        <w:rPr>
          <w:rFonts w:ascii="Calibri" w:hAnsi="Calibri" w:cs="Calibri"/>
          <w:sz w:val="20"/>
          <w:szCs w:val="20"/>
          <w:shd w:val="clear" w:color="auto" w:fill="FFFFFF"/>
          <w:lang w:val="ca-ES"/>
        </w:rPr>
        <w:t xml:space="preserve"> (expedient núm. </w:t>
      </w:r>
      <w:r w:rsidRPr="00F4587F">
        <w:rPr>
          <w:rFonts w:ascii="Calibri" w:hAnsi="Calibri" w:cs="Calibri"/>
          <w:b/>
          <w:bCs/>
          <w:sz w:val="20"/>
          <w:szCs w:val="20"/>
          <w:lang w:val="es-ES"/>
        </w:rPr>
        <w:t>8100170005-</w:t>
      </w:r>
      <w:r w:rsidR="00A43106">
        <w:rPr>
          <w:rFonts w:ascii="Calibri" w:hAnsi="Calibri" w:cs="Calibri"/>
          <w:b/>
          <w:bCs/>
          <w:sz w:val="20"/>
          <w:szCs w:val="20"/>
          <w:lang w:val="es-ES"/>
        </w:rPr>
        <w:t>2025-0000434</w:t>
      </w:r>
      <w:r w:rsidRPr="00F4587F">
        <w:rPr>
          <w:rFonts w:ascii="Calibri" w:hAnsi="Calibri" w:cs="Calibri"/>
          <w:sz w:val="20"/>
          <w:szCs w:val="20"/>
          <w:shd w:val="clear" w:color="auto" w:fill="FFFFFF"/>
          <w:lang w:val="ca-ES"/>
        </w:rPr>
        <w:t xml:space="preserve">), publicat en el Perfil del Contractant del Consell Comarcal de l’Alt Camp en data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  <w:lang w:val="ca-ES"/>
          </w:rPr>
          <w:id w:val="-1416469250"/>
          <w:placeholder>
            <w:docPart w:val="D57D7BC87D2B44F3A596F84B685D0279"/>
          </w:placeholder>
          <w:date w:fullDate="2024-08-23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15E52">
            <w:rPr>
              <w:rFonts w:ascii="Calibri" w:hAnsi="Calibri" w:cs="Calibri"/>
              <w:sz w:val="20"/>
              <w:szCs w:val="20"/>
              <w:shd w:val="clear" w:color="auto" w:fill="FFFFFF"/>
              <w:lang w:val="es-ES"/>
            </w:rPr>
            <w:t>23/08/2024</w:t>
          </w:r>
        </w:sdtContent>
      </w:sdt>
    </w:p>
    <w:p w14:paraId="762E8F32" w14:textId="77777777" w:rsidR="00F4587F" w:rsidRPr="00F4587F" w:rsidRDefault="00F4587F" w:rsidP="00F4587F">
      <w:pPr>
        <w:pStyle w:val="Standard"/>
        <w:jc w:val="both"/>
        <w:rPr>
          <w:rFonts w:ascii="Calibri" w:hAnsi="Calibri" w:cs="Calibri"/>
          <w:sz w:val="20"/>
          <w:szCs w:val="20"/>
          <w:highlight w:val="white"/>
          <w:lang w:val="ca-ES"/>
        </w:rPr>
      </w:pPr>
    </w:p>
    <w:p w14:paraId="7338580A" w14:textId="77777777" w:rsidR="00F4587F" w:rsidRPr="00F4587F" w:rsidRDefault="00F4587F" w:rsidP="00F4587F">
      <w:pPr>
        <w:pStyle w:val="western"/>
        <w:tabs>
          <w:tab w:val="left" w:pos="171"/>
        </w:tabs>
        <w:spacing w:before="0"/>
        <w:rPr>
          <w:rFonts w:ascii="Calibri" w:hAnsi="Calibri" w:cs="Calibri"/>
        </w:rPr>
      </w:pPr>
      <w:r w:rsidRPr="00F4587F">
        <w:rPr>
          <w:rFonts w:ascii="Calibri" w:hAnsi="Calibri" w:cs="Calibri"/>
        </w:rPr>
        <w:t>Que, essent una empresa estrangera, es sotmetrà als jutjats i tribunals espanyols de qualsevol ordre per a totes les incidències que de manera directa o indirecta puguin sorgir del contracte, amb renúncia expressa al fur propi jurisdiccional estranger que pugui correspondre al licitador.</w:t>
      </w:r>
    </w:p>
    <w:p w14:paraId="5396609B" w14:textId="77777777" w:rsidR="00F4587F" w:rsidRPr="00F4587F" w:rsidRDefault="00F4587F" w:rsidP="00F4587F">
      <w:pPr>
        <w:pStyle w:val="western"/>
        <w:tabs>
          <w:tab w:val="left" w:pos="171"/>
        </w:tabs>
        <w:spacing w:before="0"/>
        <w:rPr>
          <w:rFonts w:ascii="Calibri" w:hAnsi="Calibri" w:cs="Calibri"/>
        </w:rPr>
      </w:pPr>
    </w:p>
    <w:p w14:paraId="4B050694" w14:textId="2F610A8A" w:rsidR="00F4587F" w:rsidRPr="00F4587F" w:rsidRDefault="00F4587F" w:rsidP="00F4587F">
      <w:pPr>
        <w:pStyle w:val="Standard"/>
        <w:suppressAutoHyphens w:val="0"/>
        <w:ind w:left="720" w:firstLine="720"/>
        <w:jc w:val="both"/>
        <w:rPr>
          <w:rFonts w:ascii="Calibri" w:hAnsi="Calibri" w:cs="Calibri"/>
          <w:sz w:val="20"/>
          <w:szCs w:val="20"/>
          <w:lang w:val="ca-ES"/>
        </w:rPr>
      </w:pPr>
      <w:r>
        <w:rPr>
          <w:rFonts w:ascii="Calibri" w:hAnsi="Calibri" w:cs="Calibri"/>
          <w:sz w:val="20"/>
          <w:szCs w:val="20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>
        <w:rPr>
          <w:rFonts w:ascii="Calibri" w:hAnsi="Calibri" w:cs="Calibri"/>
          <w:sz w:val="20"/>
          <w:szCs w:val="20"/>
          <w:lang w:val="ca-ES"/>
        </w:rPr>
        <w:instrText xml:space="preserve"> FORMCHECKBOX </w:instrText>
      </w:r>
      <w:r w:rsidR="002A6FBB">
        <w:rPr>
          <w:rFonts w:ascii="Calibri" w:hAnsi="Calibri" w:cs="Calibri"/>
          <w:sz w:val="20"/>
          <w:szCs w:val="20"/>
          <w:lang w:val="ca-ES"/>
        </w:rPr>
      </w:r>
      <w:r>
        <w:rPr>
          <w:rFonts w:ascii="Calibri" w:hAnsi="Calibri" w:cs="Calibri"/>
          <w:sz w:val="20"/>
          <w:szCs w:val="20"/>
          <w:lang w:val="ca-ES"/>
        </w:rPr>
        <w:fldChar w:fldCharType="separate"/>
      </w:r>
      <w:r>
        <w:rPr>
          <w:rFonts w:ascii="Calibri" w:hAnsi="Calibri" w:cs="Calibri"/>
          <w:sz w:val="20"/>
          <w:szCs w:val="20"/>
          <w:lang w:val="ca-ES"/>
        </w:rPr>
        <w:fldChar w:fldCharType="end"/>
      </w:r>
      <w:bookmarkEnd w:id="3"/>
      <w:r>
        <w:rPr>
          <w:rFonts w:ascii="Calibri" w:hAnsi="Calibri" w:cs="Calibri"/>
          <w:sz w:val="20"/>
          <w:szCs w:val="20"/>
          <w:lang w:val="ca-ES"/>
        </w:rPr>
        <w:t xml:space="preserve">  </w:t>
      </w:r>
      <w:r w:rsidRPr="00F4587F">
        <w:rPr>
          <w:rFonts w:ascii="Calibri" w:hAnsi="Calibri" w:cs="Calibri"/>
          <w:sz w:val="20"/>
          <w:szCs w:val="20"/>
          <w:lang w:val="ca-ES"/>
        </w:rPr>
        <w:t xml:space="preserve">SÍ </w:t>
      </w:r>
      <w:r w:rsidRPr="00F4587F">
        <w:rPr>
          <w:rFonts w:ascii="Calibri" w:hAnsi="Calibri" w:cs="Calibri"/>
          <w:sz w:val="20"/>
          <w:szCs w:val="20"/>
          <w:lang w:val="ca-ES"/>
        </w:rPr>
        <w:tab/>
      </w:r>
      <w:r w:rsidRPr="00F4587F">
        <w:rPr>
          <w:rFonts w:ascii="Calibri" w:hAnsi="Calibri" w:cs="Calibri"/>
          <w:sz w:val="20"/>
          <w:szCs w:val="20"/>
          <w:lang w:val="ca-ES"/>
        </w:rPr>
        <w:tab/>
      </w:r>
      <w:r>
        <w:rPr>
          <w:rFonts w:ascii="Calibri" w:hAnsi="Calibri" w:cs="Calibri"/>
          <w:sz w:val="20"/>
          <w:szCs w:val="20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2"/>
      <w:r>
        <w:rPr>
          <w:rFonts w:ascii="Calibri" w:hAnsi="Calibri" w:cs="Calibri"/>
          <w:sz w:val="20"/>
          <w:szCs w:val="20"/>
          <w:lang w:val="ca-ES"/>
        </w:rPr>
        <w:instrText xml:space="preserve"> FORMCHECKBOX </w:instrText>
      </w:r>
      <w:r>
        <w:rPr>
          <w:rFonts w:ascii="Calibri" w:hAnsi="Calibri" w:cs="Calibri"/>
          <w:sz w:val="20"/>
          <w:szCs w:val="20"/>
          <w:lang w:val="ca-ES"/>
        </w:rPr>
      </w:r>
      <w:r>
        <w:rPr>
          <w:rFonts w:ascii="Calibri" w:hAnsi="Calibri" w:cs="Calibri"/>
          <w:sz w:val="20"/>
          <w:szCs w:val="20"/>
          <w:lang w:val="ca-ES"/>
        </w:rPr>
        <w:fldChar w:fldCharType="separate"/>
      </w:r>
      <w:r>
        <w:rPr>
          <w:rFonts w:ascii="Calibri" w:hAnsi="Calibri" w:cs="Calibri"/>
          <w:sz w:val="20"/>
          <w:szCs w:val="20"/>
          <w:lang w:val="ca-ES"/>
        </w:rPr>
        <w:fldChar w:fldCharType="end"/>
      </w:r>
      <w:bookmarkEnd w:id="4"/>
      <w:r>
        <w:rPr>
          <w:rFonts w:ascii="Calibri" w:hAnsi="Calibri" w:cs="Calibri"/>
          <w:sz w:val="20"/>
          <w:szCs w:val="20"/>
          <w:lang w:val="ca-ES"/>
        </w:rPr>
        <w:t xml:space="preserve"> </w:t>
      </w:r>
      <w:r w:rsidRPr="00F4587F">
        <w:rPr>
          <w:rFonts w:ascii="Calibri" w:hAnsi="Calibri" w:cs="Calibri"/>
          <w:sz w:val="20"/>
          <w:szCs w:val="20"/>
          <w:lang w:val="ca-ES"/>
        </w:rPr>
        <w:t>NO</w:t>
      </w:r>
    </w:p>
    <w:p w14:paraId="1ADA47AA" w14:textId="77777777" w:rsidR="00F4587F" w:rsidRPr="00F4587F" w:rsidRDefault="00F4587F" w:rsidP="00F4587F">
      <w:pPr>
        <w:pStyle w:val="western"/>
        <w:spacing w:before="0"/>
        <w:rPr>
          <w:rFonts w:ascii="Calibri" w:hAnsi="Calibri" w:cs="Calibri"/>
        </w:rPr>
      </w:pPr>
    </w:p>
    <w:p w14:paraId="42FC0DD0" w14:textId="77777777" w:rsidR="00F4587F" w:rsidRPr="00F4587F" w:rsidRDefault="00F4587F" w:rsidP="00F4587F">
      <w:pPr>
        <w:jc w:val="both"/>
        <w:rPr>
          <w:rFonts w:cs="Calibri"/>
          <w:szCs w:val="20"/>
        </w:rPr>
      </w:pPr>
      <w:r w:rsidRPr="00F4587F">
        <w:rPr>
          <w:rFonts w:cs="Calibri"/>
          <w:szCs w:val="20"/>
        </w:rPr>
        <w:t>Que, essent una empresa estrangera, d’Estats no membres de la Unió Europea, té oberta una sucursal a Espanya i que han designat persones apoderades o representants per a les seves operacions i consten inscrites en el Registre Mercantil.</w:t>
      </w:r>
    </w:p>
    <w:p w14:paraId="5AAAC239" w14:textId="77777777" w:rsidR="00806018" w:rsidRPr="00806018" w:rsidRDefault="00806018" w:rsidP="00806018">
      <w:pPr>
        <w:pStyle w:val="NormalWeb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3E9E07E" w14:textId="77777777" w:rsidR="00806018" w:rsidRPr="00806018" w:rsidRDefault="00806018" w:rsidP="00806018">
      <w:pPr>
        <w:pStyle w:val="NormalWeb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806018">
        <w:rPr>
          <w:rFonts w:ascii="Calibri" w:hAnsi="Calibri" w:cs="Calibri"/>
          <w:color w:val="000000"/>
          <w:sz w:val="20"/>
          <w:szCs w:val="20"/>
        </w:rPr>
        <w:t>Signatura electrònica</w:t>
      </w:r>
    </w:p>
    <w:p w14:paraId="1E562F2C" w14:textId="77777777" w:rsidR="00806018" w:rsidRPr="00806018" w:rsidRDefault="00806018" w:rsidP="00806018">
      <w:pPr>
        <w:pStyle w:val="western"/>
        <w:numPr>
          <w:ilvl w:val="1"/>
          <w:numId w:val="6"/>
        </w:numPr>
        <w:spacing w:before="0"/>
        <w:textAlignment w:val="baseline"/>
        <w:rPr>
          <w:rFonts w:ascii="Calibri" w:hAnsi="Calibri" w:cs="Calibri"/>
          <w:highlight w:val="cyan"/>
        </w:rPr>
      </w:pPr>
    </w:p>
    <w:p w14:paraId="6B5C65F3" w14:textId="77777777" w:rsidR="00806018" w:rsidRDefault="00806018" w:rsidP="00806018">
      <w:pPr>
        <w:pStyle w:val="western"/>
        <w:spacing w:before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2C0199B" w14:textId="77777777" w:rsidR="007C4D77" w:rsidRPr="00853885" w:rsidRDefault="007C4D77" w:rsidP="00806018">
      <w:pPr>
        <w:pStyle w:val="Prrafodelista1"/>
        <w:widowControl/>
        <w:ind w:left="0" w:right="0"/>
        <w:textAlignment w:val="auto"/>
        <w:rPr>
          <w:sz w:val="21"/>
          <w:szCs w:val="21"/>
        </w:rPr>
      </w:pPr>
    </w:p>
    <w:sectPr w:rsidR="007C4D77" w:rsidRPr="00853885" w:rsidSect="00886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843" w:left="1701" w:header="0" w:footer="29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6936" w14:textId="77777777" w:rsidR="00BC305F" w:rsidRDefault="00BC305F">
      <w:pPr>
        <w:spacing w:after="0" w:line="240" w:lineRule="auto"/>
      </w:pPr>
      <w:r>
        <w:separator/>
      </w:r>
    </w:p>
  </w:endnote>
  <w:endnote w:type="continuationSeparator" w:id="0">
    <w:p w14:paraId="37E17D6C" w14:textId="77777777" w:rsidR="00BC305F" w:rsidRDefault="00B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C0A" w14:textId="77777777" w:rsidR="00A43106" w:rsidRDefault="00A43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7E9F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C/ Mossèn Martí, 3   43800 Valls </w:t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 w:rsidRPr="006A6DEE">
      <w:rPr>
        <w:rFonts w:ascii="Calibri Light" w:hAnsi="Calibri Light"/>
        <w:color w:val="auto"/>
        <w:sz w:val="16"/>
        <w:szCs w:val="16"/>
      </w:rPr>
      <w:t xml:space="preserve">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PAGE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113</w:t>
    </w:r>
    <w:r w:rsidRPr="0088604F">
      <w:rPr>
        <w:rFonts w:ascii="Calibri Light" w:hAnsi="Calibri Light" w:cs="Calibri Light"/>
        <w:sz w:val="18"/>
        <w:szCs w:val="18"/>
      </w:rPr>
      <w:fldChar w:fldCharType="end"/>
    </w:r>
    <w:r w:rsidRPr="0088604F">
      <w:rPr>
        <w:rFonts w:ascii="Calibri Light" w:hAnsi="Calibri Light" w:cs="Calibri Light"/>
        <w:sz w:val="18"/>
        <w:szCs w:val="18"/>
        <w:lang w:val="es-ES"/>
      </w:rPr>
      <w:t xml:space="preserve"> de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NUMPAGES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127</w:t>
    </w:r>
    <w:r w:rsidRPr="0088604F">
      <w:rPr>
        <w:rFonts w:ascii="Calibri Light" w:hAnsi="Calibri Light" w:cs="Calibri Light"/>
        <w:sz w:val="18"/>
        <w:szCs w:val="18"/>
      </w:rPr>
      <w:fldChar w:fldCharType="end"/>
    </w:r>
  </w:p>
  <w:p w14:paraId="501E89DB" w14:textId="77777777" w:rsidR="0088604F" w:rsidRPr="00D81E2C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Tel. 977 60 85 60 • Fax. 977 61 30 71  </w:t>
    </w:r>
  </w:p>
  <w:p w14:paraId="3E9B6635" w14:textId="77777777" w:rsidR="0088604F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hyperlink r:id="rId1" w:history="1">
      <w:r w:rsidRPr="00D81E2C">
        <w:rPr>
          <w:rFonts w:ascii="Calibri Light" w:hAnsi="Calibri Light"/>
          <w:color w:val="auto"/>
          <w:sz w:val="14"/>
          <w:szCs w:val="14"/>
        </w:rPr>
        <w:t>consell@altcamp.cat</w:t>
      </w:r>
    </w:hyperlink>
    <w:r w:rsidRPr="00D81E2C">
      <w:rPr>
        <w:rFonts w:ascii="Calibri Light" w:hAnsi="Calibri Light"/>
        <w:color w:val="auto"/>
        <w:sz w:val="14"/>
        <w:szCs w:val="14"/>
      </w:rPr>
      <w:t xml:space="preserve"> </w:t>
    </w:r>
  </w:p>
  <w:p w14:paraId="6AACDC50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 www.altcamp.cat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6028" w14:textId="77777777" w:rsidR="00A43106" w:rsidRDefault="00A43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57EC" w14:textId="77777777" w:rsidR="00BC305F" w:rsidRDefault="00BC305F">
      <w:r>
        <w:separator/>
      </w:r>
    </w:p>
  </w:footnote>
  <w:footnote w:type="continuationSeparator" w:id="0">
    <w:p w14:paraId="0FFCD34D" w14:textId="77777777" w:rsidR="00BC305F" w:rsidRDefault="00BC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993A" w14:textId="77777777" w:rsidR="00A43106" w:rsidRDefault="00A431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06AB" w14:textId="77777777" w:rsidR="009B03BD" w:rsidRDefault="00DF4DCC">
    <w:pPr>
      <w:pStyle w:val="Encabezado"/>
      <w:ind w:left="2880" w:firstLine="720"/>
    </w:pPr>
    <w:r>
      <w:rPr>
        <w:noProof/>
      </w:rPr>
      <w:drawing>
        <wp:anchor distT="0" distB="0" distL="114935" distR="114935" simplePos="0" relativeHeight="251657728" behindDoc="0" locked="0" layoutInCell="1" allowOverlap="1" wp14:anchorId="70BE7011" wp14:editId="54DE25D3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37080" cy="43053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430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8205" w14:textId="77777777" w:rsidR="00A43106" w:rsidRDefault="00A431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43B8F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096743435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346ED7F0">
            <wp:extent cx="114300" cy="114300"/>
            <wp:effectExtent l="0" t="0" r="0" b="0"/>
            <wp:docPr id="2096743435" name="Imagen 209674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17B43EB" id="Imagen 623195111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42CED3F7">
            <wp:extent cx="114300" cy="104775"/>
            <wp:effectExtent l="0" t="0" r="0" b="0"/>
            <wp:docPr id="623195111" name="Imagen 62319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F85B0B"/>
    <w:multiLevelType w:val="multilevel"/>
    <w:tmpl w:val="70C2240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58A036A7"/>
    <w:multiLevelType w:val="multilevel"/>
    <w:tmpl w:val="A928F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73584AE6"/>
    <w:multiLevelType w:val="multilevel"/>
    <w:tmpl w:val="60D670F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504506">
    <w:abstractNumId w:val="0"/>
  </w:num>
  <w:num w:numId="2" w16cid:durableId="1336686512">
    <w:abstractNumId w:val="4"/>
  </w:num>
  <w:num w:numId="3" w16cid:durableId="440688453">
    <w:abstractNumId w:val="1"/>
  </w:num>
  <w:num w:numId="4" w16cid:durableId="484395867">
    <w:abstractNumId w:val="5"/>
  </w:num>
  <w:num w:numId="5" w16cid:durableId="608241117">
    <w:abstractNumId w:val="3"/>
  </w:num>
  <w:num w:numId="6" w16cid:durableId="836265411">
    <w:abstractNumId w:val="6"/>
  </w:num>
  <w:num w:numId="7" w16cid:durableId="719549792">
    <w:abstractNumId w:val="2"/>
  </w:num>
  <w:num w:numId="8" w16cid:durableId="76252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forms" w:formatting="1" w:enforcement="1" w:cryptProviderType="rsaAES" w:cryptAlgorithmClass="hash" w:cryptAlgorithmType="typeAny" w:cryptAlgorithmSid="14" w:cryptSpinCount="100000" w:hash="5nImKxfR2A0xU613+wqJGU7gcbJRUZ7mx0Um2NceATBqVG//T8KEo8StEeXV4iLjbYvrF3Jenbi0byUGt1GMbg==" w:salt="JNFgtmyzWXHkgFNn2wGs9w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2C03"/>
    <w:rsid w:val="00025CB7"/>
    <w:rsid w:val="00030EF2"/>
    <w:rsid w:val="00044A26"/>
    <w:rsid w:val="0005099F"/>
    <w:rsid w:val="00075F11"/>
    <w:rsid w:val="00085359"/>
    <w:rsid w:val="000D73B6"/>
    <w:rsid w:val="00107494"/>
    <w:rsid w:val="00120193"/>
    <w:rsid w:val="001327C8"/>
    <w:rsid w:val="001365A6"/>
    <w:rsid w:val="001567C5"/>
    <w:rsid w:val="00185189"/>
    <w:rsid w:val="001A4CD6"/>
    <w:rsid w:val="001C1B45"/>
    <w:rsid w:val="001D6E34"/>
    <w:rsid w:val="001F3622"/>
    <w:rsid w:val="001F599D"/>
    <w:rsid w:val="00254E08"/>
    <w:rsid w:val="00255F90"/>
    <w:rsid w:val="00274704"/>
    <w:rsid w:val="002952F0"/>
    <w:rsid w:val="002A6FBB"/>
    <w:rsid w:val="002B7767"/>
    <w:rsid w:val="002D0F1B"/>
    <w:rsid w:val="002D415B"/>
    <w:rsid w:val="002D4E16"/>
    <w:rsid w:val="002D5C5A"/>
    <w:rsid w:val="00301C37"/>
    <w:rsid w:val="00303BA9"/>
    <w:rsid w:val="00394C46"/>
    <w:rsid w:val="003C30EC"/>
    <w:rsid w:val="004577C7"/>
    <w:rsid w:val="0048013F"/>
    <w:rsid w:val="0048345B"/>
    <w:rsid w:val="004F73E0"/>
    <w:rsid w:val="00515E52"/>
    <w:rsid w:val="00573119"/>
    <w:rsid w:val="005A1BD1"/>
    <w:rsid w:val="005C66EB"/>
    <w:rsid w:val="00602AF7"/>
    <w:rsid w:val="0064752E"/>
    <w:rsid w:val="0066272F"/>
    <w:rsid w:val="006644E2"/>
    <w:rsid w:val="00671B32"/>
    <w:rsid w:val="006A3C8A"/>
    <w:rsid w:val="006B2284"/>
    <w:rsid w:val="006D6F91"/>
    <w:rsid w:val="006E13A3"/>
    <w:rsid w:val="006E3E4D"/>
    <w:rsid w:val="006F51B2"/>
    <w:rsid w:val="007052FF"/>
    <w:rsid w:val="00753C2A"/>
    <w:rsid w:val="0077765F"/>
    <w:rsid w:val="00791D75"/>
    <w:rsid w:val="007A2376"/>
    <w:rsid w:val="007B164A"/>
    <w:rsid w:val="007C36BC"/>
    <w:rsid w:val="007C4D77"/>
    <w:rsid w:val="00806018"/>
    <w:rsid w:val="008167AF"/>
    <w:rsid w:val="00826C6A"/>
    <w:rsid w:val="00830EBA"/>
    <w:rsid w:val="00853885"/>
    <w:rsid w:val="0088604F"/>
    <w:rsid w:val="008A4F36"/>
    <w:rsid w:val="008C04F2"/>
    <w:rsid w:val="008D606E"/>
    <w:rsid w:val="008E0389"/>
    <w:rsid w:val="009074D3"/>
    <w:rsid w:val="00935B4D"/>
    <w:rsid w:val="00936B9E"/>
    <w:rsid w:val="00950B83"/>
    <w:rsid w:val="00974728"/>
    <w:rsid w:val="009915B8"/>
    <w:rsid w:val="009B03BD"/>
    <w:rsid w:val="009B1572"/>
    <w:rsid w:val="009C0D19"/>
    <w:rsid w:val="009C60B6"/>
    <w:rsid w:val="009D1FF1"/>
    <w:rsid w:val="009E5F9A"/>
    <w:rsid w:val="00A00C97"/>
    <w:rsid w:val="00A10F27"/>
    <w:rsid w:val="00A1420C"/>
    <w:rsid w:val="00A21CB4"/>
    <w:rsid w:val="00A43106"/>
    <w:rsid w:val="00A44E00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4B27"/>
    <w:rsid w:val="00B83840"/>
    <w:rsid w:val="00BC305F"/>
    <w:rsid w:val="00BD37BE"/>
    <w:rsid w:val="00C107EC"/>
    <w:rsid w:val="00C31228"/>
    <w:rsid w:val="00C330B4"/>
    <w:rsid w:val="00CA2FE7"/>
    <w:rsid w:val="00CE0584"/>
    <w:rsid w:val="00CF5CAB"/>
    <w:rsid w:val="00D06956"/>
    <w:rsid w:val="00D65105"/>
    <w:rsid w:val="00D7499A"/>
    <w:rsid w:val="00DB2400"/>
    <w:rsid w:val="00DB3F39"/>
    <w:rsid w:val="00DF4DCC"/>
    <w:rsid w:val="00E43470"/>
    <w:rsid w:val="00E705C4"/>
    <w:rsid w:val="00E72FE4"/>
    <w:rsid w:val="00E736BF"/>
    <w:rsid w:val="00F04ABA"/>
    <w:rsid w:val="00F132E6"/>
    <w:rsid w:val="00F4587F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FD0AF"/>
  <w15:docId w15:val="{7DBC72EC-52F1-4684-8858-E8939CD0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color w:val="00000A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hAnsi="Verdana" w:cs="Verdana"/>
      <w:color w:val="000000"/>
      <w:sz w:val="24"/>
      <w:szCs w:val="24"/>
      <w:lang w:val="ca-ES" w:eastAsia="en-US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rsid w:val="001D6E34"/>
    <w:rPr>
      <w:color w:val="808080"/>
    </w:rPr>
  </w:style>
  <w:style w:type="character" w:styleId="Textodelmarcadordeposicin">
    <w:name w:val="Placeholder Text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PiedepginaCar">
    <w:name w:val="Pie de página Ca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806018"/>
  </w:style>
  <w:style w:type="paragraph" w:customStyle="1" w:styleId="Ttulo11">
    <w:name w:val="Título 11"/>
    <w:basedOn w:val="Normal"/>
    <w:next w:val="Normal"/>
    <w:qFormat/>
    <w:rsid w:val="00806018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  <w:style w:type="character" w:customStyle="1" w:styleId="Hipervnculo1">
    <w:name w:val="Hipervínculo1"/>
    <w:uiPriority w:val="99"/>
    <w:unhideWhenUsed/>
    <w:qFormat/>
    <w:rsid w:val="00806018"/>
    <w:rPr>
      <w:color w:val="0563C1"/>
      <w:u w:val="single"/>
    </w:rPr>
  </w:style>
  <w:style w:type="paragraph" w:customStyle="1" w:styleId="Standard">
    <w:name w:val="Standard"/>
    <w:qFormat/>
    <w:rsid w:val="00806018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val="en-US" w:eastAsia="zh-CN"/>
    </w:rPr>
  </w:style>
  <w:style w:type="character" w:customStyle="1" w:styleId="EncabezadoCar">
    <w:name w:val="Encabezado Car"/>
    <w:link w:val="Encabezado"/>
    <w:qFormat/>
    <w:rsid w:val="00806018"/>
    <w:rPr>
      <w:rFonts w:ascii="Liberation Sans" w:eastAsia="Microsoft YaHei" w:hAnsi="Liberation Sans" w:cs="Lucida Sans"/>
      <w:color w:val="00000A"/>
      <w:sz w:val="28"/>
      <w:szCs w:val="28"/>
      <w:lang w:val="ca-ES" w:eastAsia="en-US"/>
    </w:rPr>
  </w:style>
  <w:style w:type="character" w:customStyle="1" w:styleId="PiedepginaCar1">
    <w:name w:val="Pie de página Car1"/>
    <w:qFormat/>
    <w:rsid w:val="00806018"/>
    <w:rPr>
      <w:rFonts w:ascii="Times New Roman" w:eastAsia="Times New Roman" w:hAnsi="Times New Roman" w:cs="Times New Roman"/>
      <w:color w:val="00000A"/>
      <w:kern w:val="2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D7BC87D2B44F3A596F84B685D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324E-BC15-4094-B66D-24C3E56ECC67}"/>
      </w:docPartPr>
      <w:docPartBody>
        <w:p w:rsidR="00270468" w:rsidRDefault="00270468" w:rsidP="00270468">
          <w:pPr>
            <w:pStyle w:val="D57D7BC87D2B44F3A596F84B685D0279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8"/>
    <w:rsid w:val="00107494"/>
    <w:rsid w:val="00270468"/>
    <w:rsid w:val="004E77BE"/>
    <w:rsid w:val="006A3C8A"/>
    <w:rsid w:val="00A21CB4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00270468"/>
    <w:rPr>
      <w:color w:val="808080"/>
    </w:rPr>
  </w:style>
  <w:style w:type="paragraph" w:customStyle="1" w:styleId="D57D7BC87D2B44F3A596F84B685D0279">
    <w:name w:val="D57D7BC87D2B44F3A596F84B685D0279"/>
    <w:rsid w:val="0027046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E857-F1CB-4427-AFF9-23A8FFD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Links>
    <vt:vector size="6" baseType="variant">
      <vt:variant>
        <vt:i4>7667799</vt:i4>
      </vt:variant>
      <vt:variant>
        <vt:i4>6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Sílvia Jofré Anguera</cp:lastModifiedBy>
  <cp:revision>4</cp:revision>
  <cp:lastPrinted>2020-04-21T09:07:00Z</cp:lastPrinted>
  <dcterms:created xsi:type="dcterms:W3CDTF">2025-04-30T10:57:00Z</dcterms:created>
  <dcterms:modified xsi:type="dcterms:W3CDTF">2025-05-22T06:43:00Z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