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DE8E" w14:textId="77777777" w:rsidR="00AE72F2" w:rsidRDefault="00AE72F2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2FBC348A" w14:textId="745A06D4" w:rsidR="00D027C1" w:rsidRPr="001361B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001361B0">
        <w:rPr>
          <w:rFonts w:ascii="Segoe UI" w:hAnsi="Segoe UI" w:cs="Segoe UI"/>
        </w:rPr>
        <w:t xml:space="preserve">ANNEX </w:t>
      </w:r>
      <w:r w:rsidR="00F62A8F">
        <w:rPr>
          <w:rFonts w:ascii="Segoe UI" w:hAnsi="Segoe UI" w:cs="Segoe UI"/>
        </w:rPr>
        <w:t>3</w:t>
      </w:r>
      <w:r w:rsidRPr="001361B0">
        <w:rPr>
          <w:rFonts w:ascii="Segoe UI" w:hAnsi="Segoe UI" w:cs="Segoe UI"/>
        </w:rPr>
        <w:t>.-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>
        <w:rPr>
          <w:rFonts w:ascii="Segoe UI" w:hAnsi="Segoe UI" w:cs="Segoe UI"/>
        </w:rPr>
        <w:t>a</w:t>
      </w:r>
    </w:p>
    <w:p w14:paraId="0B334B78" w14:textId="0AF76AE5" w:rsidR="001361B0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0C18D290" w14:textId="7E022A54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375C9C">
        <w:rPr>
          <w:rFonts w:ascii="Segoe UI" w:hAnsi="Segoe UI" w:cs="Segoe UI"/>
          <w:i/>
          <w:sz w:val="20"/>
          <w:szCs w:val="20"/>
          <w:lang w:val="ca-ES"/>
        </w:rPr>
        <w:t>(A inserir en el Sobre</w:t>
      </w:r>
      <w:r w:rsidR="007F6EE2">
        <w:rPr>
          <w:rFonts w:ascii="Segoe UI" w:hAnsi="Segoe UI" w:cs="Segoe UI"/>
          <w:i/>
          <w:sz w:val="20"/>
          <w:szCs w:val="20"/>
          <w:lang w:val="ca-ES"/>
        </w:rPr>
        <w:t xml:space="preserve"> únic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375C9C" w:rsidRDefault="00DC1F91" w:rsidP="0000749A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0DF02B0" w14:textId="55F7312B" w:rsidR="001361B0" w:rsidRPr="00375C9C" w:rsidRDefault="00DC1F91" w:rsidP="001361B0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sz w:val="20"/>
          <w:szCs w:val="20"/>
        </w:rPr>
      </w:pPr>
      <w:r w:rsidRPr="00F62A8F">
        <w:rPr>
          <w:rFonts w:ascii="Segoe UI" w:hAnsi="Segoe UI" w:cs="Segoe UI"/>
          <w:color w:val="000000"/>
          <w:sz w:val="20"/>
          <w:szCs w:val="20"/>
          <w:lang w:val="it-IT"/>
        </w:rPr>
        <w:t xml:space="preserve">_____________________________, major d'edat, amb domicili a ____________________(carrer, número, localitat i província), amb DNI núm. </w:t>
      </w:r>
      <w:r w:rsidRPr="0000749A">
        <w:rPr>
          <w:rFonts w:ascii="Segoe UI" w:hAnsi="Segoe UI" w:cs="Segoe UI"/>
          <w:color w:val="000000"/>
          <w:sz w:val="20"/>
          <w:szCs w:val="20"/>
        </w:rPr>
        <w:t xml:space="preserve">____________, en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nom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propi (</w:t>
      </w:r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o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bé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, en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nom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 ___________________________________</w:t>
      </w:r>
      <w:proofErr w:type="gramStart"/>
      <w:r w:rsidRPr="0000749A">
        <w:rPr>
          <w:rFonts w:ascii="Segoe UI" w:hAnsi="Segoe UI" w:cs="Segoe UI"/>
          <w:i/>
          <w:color w:val="000000"/>
          <w:sz w:val="20"/>
          <w:szCs w:val="20"/>
        </w:rPr>
        <w:t>_(</w:t>
      </w:r>
      <w:proofErr w:type="gram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si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actua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per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representació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expressant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la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personalitat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i 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domicili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representant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,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l’escriptura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de poder que </w:t>
      </w:r>
      <w:proofErr w:type="gramStart"/>
      <w:r w:rsidRPr="0000749A">
        <w:rPr>
          <w:rFonts w:ascii="Segoe UI" w:hAnsi="Segoe UI" w:cs="Segoe UI"/>
          <w:i/>
          <w:color w:val="000000"/>
          <w:sz w:val="20"/>
          <w:szCs w:val="20"/>
        </w:rPr>
        <w:t>el faculta</w:t>
      </w:r>
      <w:proofErr w:type="gram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per actuar i el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codi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d'identificació</w:t>
      </w:r>
      <w:proofErr w:type="spellEnd"/>
      <w:r w:rsidRPr="0000749A">
        <w:rPr>
          <w:rFonts w:ascii="Segoe UI" w:hAnsi="Segoe UI" w:cs="Segoe UI"/>
          <w:i/>
          <w:color w:val="000000"/>
          <w:sz w:val="20"/>
          <w:szCs w:val="20"/>
        </w:rPr>
        <w:t xml:space="preserve"> fiscal de </w:t>
      </w:r>
      <w:proofErr w:type="spellStart"/>
      <w:r w:rsidRPr="0000749A">
        <w:rPr>
          <w:rFonts w:ascii="Segoe UI" w:hAnsi="Segoe UI" w:cs="Segoe UI"/>
          <w:i/>
          <w:color w:val="000000"/>
          <w:sz w:val="20"/>
          <w:szCs w:val="20"/>
        </w:rPr>
        <w:t>l'empresa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),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assabentat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>/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ada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de les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condicions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i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requisits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que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s’exigeixen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per poder ser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l’empresa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00749A">
        <w:rPr>
          <w:rFonts w:ascii="Segoe UI" w:hAnsi="Segoe UI" w:cs="Segoe UI"/>
          <w:color w:val="000000"/>
          <w:sz w:val="20"/>
          <w:szCs w:val="20"/>
        </w:rPr>
        <w:t>adjudicatària</w:t>
      </w:r>
      <w:proofErr w:type="spellEnd"/>
      <w:r w:rsidRPr="0000749A">
        <w:rPr>
          <w:rFonts w:ascii="Segoe UI" w:hAnsi="Segoe UI" w:cs="Segoe UI"/>
          <w:color w:val="000000"/>
          <w:sz w:val="20"/>
          <w:szCs w:val="20"/>
        </w:rPr>
        <w:t xml:space="preserve"> del </w:t>
      </w:r>
      <w:r w:rsidRPr="0000749A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contracte </w:t>
      </w:r>
      <w:r w:rsidR="000C0138" w:rsidRPr="000C0138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>de</w:t>
      </w:r>
      <w:r w:rsidR="00AD3977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 </w:t>
      </w:r>
      <w:proofErr w:type="spellStart"/>
      <w:r w:rsidR="00AD3977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>patrocini</w:t>
      </w:r>
      <w:proofErr w:type="spellEnd"/>
      <w:r w:rsidR="00AD3977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 de la marca City </w:t>
      </w:r>
      <w:proofErr w:type="spellStart"/>
      <w:r w:rsidR="00AD3977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>of</w:t>
      </w:r>
      <w:proofErr w:type="spellEnd"/>
      <w:r w:rsidR="00AD3977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 Badalona</w:t>
      </w:r>
      <w:r w:rsidR="000C0138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. </w:t>
      </w:r>
    </w:p>
    <w:p w14:paraId="0676C83F" w14:textId="77777777" w:rsidR="001361B0" w:rsidRPr="00AD3977" w:rsidRDefault="001361B0" w:rsidP="001361B0">
      <w:pPr>
        <w:pStyle w:val="Pargrafdellista"/>
        <w:tabs>
          <w:tab w:val="left" w:pos="838"/>
          <w:tab w:val="left" w:pos="839"/>
        </w:tabs>
        <w:spacing w:before="58" w:line="259" w:lineRule="auto"/>
        <w:ind w:right="110" w:firstLine="0"/>
        <w:rPr>
          <w:rFonts w:ascii="Segoe UI" w:hAnsi="Segoe UI" w:cs="Segoe UI"/>
          <w:b/>
          <w:sz w:val="20"/>
          <w:szCs w:val="20"/>
          <w:lang w:val="es-ES"/>
        </w:rPr>
      </w:pPr>
    </w:p>
    <w:p w14:paraId="3CD9D9B1" w14:textId="15ECD61B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375C9C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Així mateix (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375C9C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375C9C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375C9C" w:rsidRDefault="00EA7E25">
      <w:pPr>
        <w:rPr>
          <w:rFonts w:ascii="Segoe UI" w:hAnsi="Segoe UI" w:cs="Segoe UI"/>
          <w:sz w:val="20"/>
          <w:szCs w:val="20"/>
        </w:rPr>
      </w:pPr>
    </w:p>
    <w:sectPr w:rsidR="00EA7E25" w:rsidRPr="00375C9C" w:rsidSect="004345A3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A314" w14:textId="77777777" w:rsidR="00303838" w:rsidRDefault="00303838" w:rsidP="001361B0">
      <w:r>
        <w:separator/>
      </w:r>
    </w:p>
  </w:endnote>
  <w:endnote w:type="continuationSeparator" w:id="0">
    <w:p w14:paraId="66DF0173" w14:textId="77777777" w:rsidR="00303838" w:rsidRDefault="00303838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A4A6" w14:textId="77777777" w:rsidR="00303838" w:rsidRDefault="00303838" w:rsidP="001361B0">
      <w:r>
        <w:separator/>
      </w:r>
    </w:p>
  </w:footnote>
  <w:footnote w:type="continuationSeparator" w:id="0">
    <w:p w14:paraId="38BB791F" w14:textId="77777777" w:rsidR="00303838" w:rsidRDefault="00303838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7687" w14:textId="19969242" w:rsidR="001361B0" w:rsidRDefault="00FF04C9" w:rsidP="00F83C8B">
    <w:pPr>
      <w:pStyle w:val="Capalera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75A174" wp14:editId="5C63EE09">
          <wp:simplePos x="0" y="0"/>
          <wp:positionH relativeFrom="margin">
            <wp:align>right</wp:align>
          </wp:positionH>
          <wp:positionV relativeFrom="paragraph">
            <wp:posOffset>-212907</wp:posOffset>
          </wp:positionV>
          <wp:extent cx="749300" cy="690605"/>
          <wp:effectExtent l="0" t="0" r="0" b="0"/>
          <wp:wrapNone/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749A"/>
    <w:rsid w:val="000C0138"/>
    <w:rsid w:val="000D6805"/>
    <w:rsid w:val="001361B0"/>
    <w:rsid w:val="00207F20"/>
    <w:rsid w:val="002D6EBD"/>
    <w:rsid w:val="00303838"/>
    <w:rsid w:val="00375C9C"/>
    <w:rsid w:val="003D0CD2"/>
    <w:rsid w:val="004345A3"/>
    <w:rsid w:val="004909D6"/>
    <w:rsid w:val="00591334"/>
    <w:rsid w:val="007E58A0"/>
    <w:rsid w:val="007F6EE2"/>
    <w:rsid w:val="00835C47"/>
    <w:rsid w:val="00954A34"/>
    <w:rsid w:val="00957B29"/>
    <w:rsid w:val="009E4397"/>
    <w:rsid w:val="009F0443"/>
    <w:rsid w:val="00AD3977"/>
    <w:rsid w:val="00AE72F2"/>
    <w:rsid w:val="00AF471A"/>
    <w:rsid w:val="00D027C1"/>
    <w:rsid w:val="00D77D95"/>
    <w:rsid w:val="00DC1F91"/>
    <w:rsid w:val="00EA7E25"/>
    <w:rsid w:val="00F62A8F"/>
    <w:rsid w:val="00F83C8B"/>
    <w:rsid w:val="00FF04C9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argrafdel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Francesc Torne</cp:lastModifiedBy>
  <cp:revision>18</cp:revision>
  <dcterms:created xsi:type="dcterms:W3CDTF">2023-10-03T09:58:00Z</dcterms:created>
  <dcterms:modified xsi:type="dcterms:W3CDTF">2025-05-16T15:49:00Z</dcterms:modified>
</cp:coreProperties>
</file>