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64227EBB"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E50C89">
        <w:rPr>
          <w:rFonts w:ascii="Century Gothic" w:hAnsi="Century Gothic"/>
          <w:b/>
          <w:color w:val="000000" w:themeColor="text1"/>
          <w:sz w:val="22"/>
        </w:rPr>
        <w:t>6</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odelmarcadordeposicin"/>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odelmarcadordeposicin"/>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odelmarcadordeposicin"/>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odelmarcadordeposicin"/>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odelmarcadordeposicin"/>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odelmarcadordeposicin"/>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odelmarcadordeposicin"/>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odelmarcadordeposicin"/>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t xml:space="preserve">Model de declaració d’absència de conflictes d’interès per a l’empresa contractista i/o </w:t>
      </w:r>
      <w:proofErr w:type="spellStart"/>
      <w:r w:rsidRPr="003977CA">
        <w:rPr>
          <w:rFonts w:ascii="Century Gothic" w:hAnsi="Century Gothic"/>
          <w:b/>
          <w:bCs/>
          <w:sz w:val="22"/>
        </w:rPr>
        <w:t>subcontractista</w:t>
      </w:r>
      <w:proofErr w:type="spellEnd"/>
      <w:r w:rsidRPr="003977CA">
        <w:rPr>
          <w:rFonts w:ascii="Century Gothic" w:hAnsi="Century Gothic"/>
          <w:b/>
          <w:bCs/>
          <w:sz w:val="22"/>
        </w:rPr>
        <w:t xml:space="preserve">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0911D2"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odelmarcadordeposicin"/>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odelmarcadordeposicin"/>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odelmarcadordeposicin"/>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odelmarcadordeposicin"/>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odelmarcadordeposicin"/>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w:t>
      </w:r>
      <w:proofErr w:type="spellStart"/>
      <w:r w:rsidRPr="003977CA">
        <w:rPr>
          <w:rFonts w:ascii="Century Gothic" w:hAnsi="Century Gothic"/>
          <w:sz w:val="22"/>
        </w:rPr>
        <w:t>Euroatom</w:t>
      </w:r>
      <w:proofErr w:type="spellEnd"/>
      <w:r w:rsidRPr="003977CA">
        <w:rPr>
          <w:rFonts w:ascii="Century Gothic" w:hAnsi="Century Gothic"/>
          <w:sz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5F8D" w14:textId="77777777" w:rsidR="000911D2" w:rsidRDefault="000911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297C" w14:textId="6AC5E4BD" w:rsidR="005C6175" w:rsidRDefault="005C6175">
    <w:pPr>
      <w:pStyle w:val="Piedepgina"/>
    </w:pPr>
    <w:r>
      <w:rPr>
        <w:noProof/>
      </w:rPr>
      <w:drawing>
        <wp:inline distT="0" distB="0" distL="0" distR="0" wp14:anchorId="44E50FB6" wp14:editId="6358F9E9">
          <wp:extent cx="5400040" cy="476849"/>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8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B0D8" w14:textId="77777777" w:rsidR="000911D2" w:rsidRDefault="00091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F30C" w14:textId="77777777" w:rsidR="000911D2" w:rsidRDefault="000911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4" w:type="dxa"/>
      <w:tblInd w:w="53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
      <w:gridCol w:w="3402"/>
    </w:tblGrid>
    <w:tr w:rsidR="000911D2" w14:paraId="4E6D3E23" w14:textId="77777777" w:rsidTr="000911D2">
      <w:tc>
        <w:tcPr>
          <w:tcW w:w="992" w:type="dxa"/>
          <w:tcBorders>
            <w:top w:val="single" w:sz="4" w:space="0" w:color="auto"/>
            <w:left w:val="single" w:sz="4" w:space="0" w:color="auto"/>
            <w:bottom w:val="nil"/>
            <w:right w:val="nil"/>
          </w:tcBorders>
          <w:hideMark/>
        </w:tcPr>
        <w:p w14:paraId="542A5579" w14:textId="1ADFD604" w:rsidR="000911D2" w:rsidRPr="000911D2" w:rsidRDefault="000911D2" w:rsidP="000911D2">
          <w:pPr>
            <w:pStyle w:val="Encabezado"/>
            <w:rPr>
              <w:rFonts w:ascii="Century Gothic" w:eastAsia="Times New Roman" w:hAnsi="Century Gothic"/>
              <w:b/>
              <w:color w:val="auto"/>
              <w:sz w:val="14"/>
              <w:szCs w:val="14"/>
              <w:lang w:val="es-ES"/>
            </w:rPr>
          </w:pPr>
          <w:r w:rsidRPr="000911D2">
            <w:rPr>
              <w:rFonts w:ascii="Century Gothic" w:hAnsi="Century Gothic"/>
              <w:noProof/>
              <w:lang w:val="es-ES"/>
            </w:rPr>
            <w:drawing>
              <wp:anchor distT="0" distB="0" distL="114300" distR="114300" simplePos="0" relativeHeight="251659264" behindDoc="0" locked="0" layoutInCell="1" allowOverlap="1" wp14:anchorId="4B1F2CA3" wp14:editId="4E4A7E65">
                <wp:simplePos x="0" y="0"/>
                <wp:positionH relativeFrom="column">
                  <wp:posOffset>-4231640</wp:posOffset>
                </wp:positionH>
                <wp:positionV relativeFrom="paragraph">
                  <wp:posOffset>-224790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911D2">
            <w:rPr>
              <w:rFonts w:ascii="Century Gothic" w:hAnsi="Century Gothic"/>
              <w:b/>
              <w:sz w:val="14"/>
              <w:szCs w:val="14"/>
              <w:lang w:val="es-ES"/>
            </w:rPr>
            <w:t>Expedient</w:t>
          </w:r>
          <w:proofErr w:type="spellEnd"/>
          <w:r w:rsidRPr="000911D2">
            <w:rPr>
              <w:rFonts w:ascii="Century Gothic" w:hAnsi="Century Gothic"/>
              <w:b/>
              <w:sz w:val="14"/>
              <w:szCs w:val="14"/>
              <w:lang w:val="es-ES"/>
            </w:rPr>
            <w:t>:</w:t>
          </w:r>
        </w:p>
      </w:tc>
      <w:tc>
        <w:tcPr>
          <w:tcW w:w="3402" w:type="dxa"/>
          <w:tcBorders>
            <w:top w:val="single" w:sz="4" w:space="0" w:color="auto"/>
            <w:left w:val="nil"/>
            <w:bottom w:val="nil"/>
            <w:right w:val="single" w:sz="4" w:space="0" w:color="auto"/>
          </w:tcBorders>
          <w:hideMark/>
        </w:tcPr>
        <w:p w14:paraId="771DD47A" w14:textId="77777777" w:rsidR="000911D2" w:rsidRPr="000911D2" w:rsidRDefault="000911D2" w:rsidP="000911D2">
          <w:pPr>
            <w:pStyle w:val="Encabezado"/>
            <w:jc w:val="right"/>
            <w:rPr>
              <w:rFonts w:ascii="Century Gothic" w:hAnsi="Century Gothic"/>
              <w:sz w:val="14"/>
              <w:szCs w:val="14"/>
              <w:lang w:val="es-ES"/>
            </w:rPr>
          </w:pPr>
          <w:r w:rsidRPr="000911D2">
            <w:rPr>
              <w:rFonts w:ascii="Century Gothic" w:hAnsi="Century Gothic"/>
              <w:sz w:val="14"/>
              <w:szCs w:val="14"/>
              <w:lang w:val="es-ES"/>
            </w:rPr>
            <w:t xml:space="preserve">001/2025/3881/I261 </w:t>
          </w:r>
        </w:p>
      </w:tc>
    </w:tr>
    <w:tr w:rsidR="000911D2" w14:paraId="1194AD2E" w14:textId="77777777" w:rsidTr="000911D2">
      <w:tc>
        <w:tcPr>
          <w:tcW w:w="992" w:type="dxa"/>
          <w:tcBorders>
            <w:top w:val="nil"/>
            <w:left w:val="single" w:sz="4" w:space="0" w:color="auto"/>
            <w:bottom w:val="single" w:sz="4" w:space="0" w:color="auto"/>
            <w:right w:val="nil"/>
          </w:tcBorders>
          <w:hideMark/>
        </w:tcPr>
        <w:p w14:paraId="4FF59B42" w14:textId="77777777" w:rsidR="000911D2" w:rsidRPr="000911D2" w:rsidRDefault="000911D2" w:rsidP="000911D2">
          <w:pPr>
            <w:pStyle w:val="Encabezado"/>
            <w:rPr>
              <w:rFonts w:ascii="Century Gothic" w:hAnsi="Century Gothic"/>
              <w:b/>
              <w:sz w:val="14"/>
              <w:szCs w:val="14"/>
              <w:lang w:val="es-ES"/>
            </w:rPr>
          </w:pPr>
          <w:proofErr w:type="spellStart"/>
          <w:r w:rsidRPr="000911D2">
            <w:rPr>
              <w:rFonts w:ascii="Century Gothic" w:hAnsi="Century Gothic"/>
              <w:b/>
              <w:sz w:val="14"/>
              <w:szCs w:val="14"/>
              <w:lang w:val="es-ES"/>
            </w:rPr>
            <w:t>Descrip</w:t>
          </w:r>
          <w:proofErr w:type="spellEnd"/>
          <w:r w:rsidRPr="000911D2">
            <w:rPr>
              <w:rFonts w:ascii="Century Gothic" w:hAnsi="Century Gothic"/>
              <w:b/>
              <w:sz w:val="14"/>
              <w:szCs w:val="14"/>
              <w:lang w:val="es-ES"/>
            </w:rPr>
            <w:t>.:</w:t>
          </w:r>
        </w:p>
      </w:tc>
      <w:tc>
        <w:tcPr>
          <w:tcW w:w="3402" w:type="dxa"/>
          <w:tcBorders>
            <w:top w:val="nil"/>
            <w:left w:val="nil"/>
            <w:bottom w:val="single" w:sz="4" w:space="0" w:color="auto"/>
            <w:right w:val="single" w:sz="4" w:space="0" w:color="auto"/>
          </w:tcBorders>
          <w:hideMark/>
        </w:tcPr>
        <w:p w14:paraId="1C5204F3" w14:textId="77777777" w:rsidR="000911D2" w:rsidRPr="000911D2" w:rsidRDefault="000911D2" w:rsidP="000911D2">
          <w:pPr>
            <w:pStyle w:val="Encabezado"/>
            <w:rPr>
              <w:rFonts w:ascii="Century Gothic" w:hAnsi="Century Gothic"/>
              <w:sz w:val="14"/>
              <w:szCs w:val="14"/>
              <w:lang w:val="es-ES"/>
            </w:rPr>
          </w:pPr>
          <w:r w:rsidRPr="000911D2">
            <w:rPr>
              <w:rFonts w:ascii="Century Gothic" w:hAnsi="Century Gothic"/>
              <w:sz w:val="14"/>
              <w:szCs w:val="14"/>
              <w:lang w:val="es-ES"/>
            </w:rPr>
            <w:t>OBRES DEL PROJECTE DE REFORMA DE LA LLAR D’INFANTS LA PAU DE TÀRREGA, EN EL MARC DEL “PLA DE RECUPERACIÓ, TRANSFORMACIÓ I RESILIÈNCIA- FINANÇAT PER LA UNIÓ EUROPEA- NEXT GENERATION</w:t>
          </w:r>
        </w:p>
      </w:tc>
    </w:tr>
  </w:tbl>
  <w:p w14:paraId="0FC47B75" w14:textId="212D537B" w:rsidR="000911D2" w:rsidRDefault="000911D2" w:rsidP="000911D2">
    <w:pPr>
      <w:pStyle w:val="Encabezado"/>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7E01" w14:textId="77777777" w:rsidR="000911D2" w:rsidRDefault="000911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fuLCR++p/NAXZGORhHT3BlGqUeOkzsipiscLKr5W6rRV2pAWkqhWROARta5M0UpEME+eemDKEQUlButfPI3LA==" w:salt="kjcf8nFVb8/zVmOhBRb/BA=="/>
  <w:defaultTabStop w:val="708"/>
  <w:hyphenationZone w:val="425"/>
  <w:characterSpacingControl w:val="doNotCompress"/>
  <w:hdrShapeDefaults>
    <o:shapedefaults v:ext="edit" spidmax="8195"/>
    <o:shapelayout v:ext="edit">
      <o:rules v:ext="edit">
        <o:r id="V:Rule1" type="connector" idref="#_x0000_s819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3977CA"/>
    <w:rsid w:val="00473F7B"/>
    <w:rsid w:val="005C6175"/>
    <w:rsid w:val="005E7511"/>
    <w:rsid w:val="006C0CD7"/>
    <w:rsid w:val="006D2D50"/>
    <w:rsid w:val="007F5188"/>
    <w:rsid w:val="00852847"/>
    <w:rsid w:val="00864B22"/>
    <w:rsid w:val="009B0C91"/>
    <w:rsid w:val="00AC24F8"/>
    <w:rsid w:val="00AD0726"/>
    <w:rsid w:val="00B368C3"/>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odelmarcadordeposicin">
    <w:name w:val="Placeholder Text"/>
    <w:basedOn w:val="Fuentedeprrafopredeter"/>
    <w:uiPriority w:val="99"/>
    <w:semiHidden/>
    <w:rsid w:val="006C0CD7"/>
    <w:rPr>
      <w:color w:val="808080"/>
    </w:rPr>
  </w:style>
  <w:style w:type="paragraph" w:styleId="Encabezado">
    <w:name w:val="header"/>
    <w:basedOn w:val="Normal"/>
    <w:link w:val="EncabezadoCar"/>
    <w:uiPriority w:val="99"/>
    <w:unhideWhenUsed/>
    <w:rsid w:val="005C6175"/>
    <w:pPr>
      <w:tabs>
        <w:tab w:val="center" w:pos="4252"/>
        <w:tab w:val="right" w:pos="8504"/>
      </w:tabs>
    </w:pPr>
  </w:style>
  <w:style w:type="character" w:customStyle="1" w:styleId="EncabezadoCar">
    <w:name w:val="Encabezado Car"/>
    <w:basedOn w:val="Fuentedeprrafopredeter"/>
    <w:link w:val="Encabezado"/>
    <w:uiPriority w:val="99"/>
    <w:rsid w:val="005C6175"/>
    <w:rPr>
      <w:rFonts w:ascii="Arial" w:eastAsia="Arial" w:hAnsi="Arial" w:cs="Arial"/>
      <w:color w:val="000000"/>
      <w:sz w:val="20"/>
      <w:lang w:eastAsia="ca-ES"/>
    </w:rPr>
  </w:style>
  <w:style w:type="paragraph" w:styleId="Piedepgina">
    <w:name w:val="footer"/>
    <w:basedOn w:val="Normal"/>
    <w:link w:val="PiedepginaCar"/>
    <w:uiPriority w:val="99"/>
    <w:unhideWhenUsed/>
    <w:rsid w:val="005C6175"/>
    <w:pPr>
      <w:tabs>
        <w:tab w:val="center" w:pos="4252"/>
        <w:tab w:val="right" w:pos="8504"/>
      </w:tabs>
    </w:pPr>
  </w:style>
  <w:style w:type="character" w:customStyle="1" w:styleId="PiedepginaCar">
    <w:name w:val="Pie de página Car"/>
    <w:basedOn w:val="Fuentedeprrafopredeter"/>
    <w:link w:val="Piedepgina"/>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odelmarcadordeposicin"/>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701</Words>
  <Characters>3999</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Sílvia Gassó</cp:lastModifiedBy>
  <cp:revision>9</cp:revision>
  <dcterms:created xsi:type="dcterms:W3CDTF">2023-01-10T13:56:00Z</dcterms:created>
  <dcterms:modified xsi:type="dcterms:W3CDTF">2025-05-06T10:30:00Z</dcterms:modified>
</cp:coreProperties>
</file>