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AFE3" w14:textId="60DCCA54" w:rsidR="00594F7B" w:rsidRPr="00AC32C8" w:rsidRDefault="00594F7B" w:rsidP="00594F7B">
      <w:pPr>
        <w:pStyle w:val="Ttulo1"/>
        <w:numPr>
          <w:ilvl w:val="0"/>
          <w:numId w:val="0"/>
        </w:numPr>
        <w:spacing w:line="276" w:lineRule="auto"/>
        <w:rPr>
          <w:color w:val="auto"/>
          <w:sz w:val="22"/>
          <w:szCs w:val="22"/>
        </w:rPr>
      </w:pPr>
      <w:bookmarkStart w:id="0" w:name="_Toc137206360"/>
      <w:bookmarkStart w:id="1" w:name="_Hlk513580907"/>
      <w:bookmarkStart w:id="2" w:name="_Hlk57993057"/>
      <w:bookmarkStart w:id="3" w:name="_Toc137206359"/>
      <w:r w:rsidRPr="00AC32C8">
        <w:rPr>
          <w:color w:val="auto"/>
          <w:sz w:val="22"/>
          <w:szCs w:val="22"/>
        </w:rPr>
        <w:t xml:space="preserve">ANNEX 6. MODEL DECLARACIÓ RESPONSABLE </w:t>
      </w:r>
      <w:bookmarkEnd w:id="0"/>
    </w:p>
    <w:bookmarkEnd w:id="1"/>
    <w:p w14:paraId="6566CE25" w14:textId="76CA8214" w:rsidR="00DF24E8" w:rsidRPr="00DF1823" w:rsidRDefault="00594F7B" w:rsidP="00DF1823">
      <w:pPr>
        <w:pStyle w:val="Letramemoria"/>
        <w:rPr>
          <w:snapToGrid w:val="0"/>
          <w:u w:val="single"/>
        </w:rPr>
      </w:pPr>
      <w:r w:rsidRPr="00F80B7B">
        <w:rPr>
          <w:rFonts w:eastAsia="Calibri"/>
        </w:rPr>
        <w:t xml:space="preserve">Procediment de contractació: </w:t>
      </w:r>
      <w:r w:rsidR="007771DF">
        <w:rPr>
          <w:rFonts w:eastAsia="Calibri"/>
        </w:rPr>
        <w:t xml:space="preserve">Negociat sense publicitat </w:t>
      </w:r>
      <w:bookmarkStart w:id="4" w:name="_Hlk62040147"/>
      <w:r w:rsidR="007771DF">
        <w:rPr>
          <w:rFonts w:eastAsia="Calibri"/>
        </w:rPr>
        <w:t xml:space="preserve">per la contractació </w:t>
      </w:r>
      <w:proofErr w:type="spellStart"/>
      <w:r w:rsidR="007771DF">
        <w:rPr>
          <w:rFonts w:eastAsia="Calibri"/>
        </w:rPr>
        <w:t>de</w:t>
      </w:r>
      <w:bookmarkEnd w:id="4"/>
      <w:r w:rsidR="00DF1823">
        <w:rPr>
          <w:rFonts w:eastAsia="Calibri"/>
        </w:rPr>
        <w:t>L</w:t>
      </w:r>
      <w:proofErr w:type="spellEnd"/>
      <w:r w:rsidR="00DF1823" w:rsidRPr="00DF1823">
        <w:rPr>
          <w:rFonts w:asciiTheme="minorHAnsi" w:hAnsiTheme="minorHAnsi" w:cstheme="minorHAnsi"/>
        </w:rPr>
        <w:t xml:space="preserve"> </w:t>
      </w:r>
      <w:r w:rsidR="00DF1823" w:rsidRPr="00DF1823">
        <w:t xml:space="preserve">servei d’actualització constant, tasques de manteniment i suport als sistema d’enviament d’informació i materials associats al </w:t>
      </w:r>
      <w:proofErr w:type="spellStart"/>
      <w:r w:rsidR="00DF1823" w:rsidRPr="00DF1823">
        <w:t>website</w:t>
      </w:r>
      <w:proofErr w:type="spellEnd"/>
      <w:r w:rsidR="00DF1823" w:rsidRPr="00DF1823">
        <w:t xml:space="preserve"> </w:t>
      </w:r>
      <w:hyperlink r:id="rId7" w:history="1">
        <w:r w:rsidR="00DF1823" w:rsidRPr="00DF1823">
          <w:rPr>
            <w:rStyle w:val="Hipervnculo"/>
          </w:rPr>
          <w:t>www.cornellacuida.cat</w:t>
        </w:r>
      </w:hyperlink>
      <w:r w:rsidR="00DF1823" w:rsidRPr="00DF1823">
        <w:t xml:space="preserve">  i el control permanent del compliment de les condicions d’accessibilitat universal</w:t>
      </w:r>
      <w:r w:rsidR="00DF1823">
        <w:t>.</w:t>
      </w:r>
    </w:p>
    <w:p w14:paraId="27AE2B68" w14:textId="33FF4313" w:rsidR="00594F7B" w:rsidRPr="00AC32C8" w:rsidRDefault="00594F7B" w:rsidP="005A23AE">
      <w:pPr>
        <w:spacing w:line="276" w:lineRule="auto"/>
        <w:jc w:val="both"/>
        <w:rPr>
          <w:rFonts w:eastAsia="Calibri" w:cs="Arial"/>
          <w:sz w:val="22"/>
          <w:szCs w:val="22"/>
        </w:rPr>
      </w:pPr>
    </w:p>
    <w:p w14:paraId="5FC3EE2D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>[El Sr. / La Sra.] [</w:t>
      </w:r>
      <w:r w:rsidRPr="00AC32C8">
        <w:rPr>
          <w:rFonts w:eastAsia="Calibri" w:cs="Arial"/>
          <w:sz w:val="22"/>
          <w:szCs w:val="22"/>
          <w:shd w:val="clear" w:color="auto" w:fill="D9D9D9" w:themeFill="background1" w:themeFillShade="D9"/>
        </w:rPr>
        <w:t>nom i cognoms</w:t>
      </w:r>
      <w:r w:rsidRPr="00AC32C8">
        <w:rPr>
          <w:rFonts w:eastAsia="Calibri" w:cs="Arial"/>
          <w:sz w:val="22"/>
          <w:szCs w:val="22"/>
        </w:rPr>
        <w:t>], amb el DNI número [</w:t>
      </w:r>
      <w:r w:rsidRPr="00AC32C8">
        <w:rPr>
          <w:rFonts w:eastAsia="Calibri" w:cs="Arial"/>
          <w:sz w:val="22"/>
          <w:szCs w:val="22"/>
          <w:shd w:val="clear" w:color="auto" w:fill="D9D9D9" w:themeFill="background1" w:themeFillShade="D9"/>
        </w:rPr>
        <w:t>núm. DNI</w:t>
      </w:r>
      <w:r w:rsidRPr="00AC32C8">
        <w:rPr>
          <w:rFonts w:eastAsia="Calibri" w:cs="Arial"/>
          <w:sz w:val="22"/>
          <w:szCs w:val="22"/>
        </w:rPr>
        <w:t>], en representació de l’empresa [</w:t>
      </w:r>
      <w:r w:rsidRPr="00AC32C8">
        <w:rPr>
          <w:rFonts w:eastAsia="Calibri" w:cs="Arial"/>
          <w:sz w:val="22"/>
          <w:szCs w:val="22"/>
          <w:shd w:val="clear" w:color="auto" w:fill="D9D9D9" w:themeFill="background1" w:themeFillShade="D9"/>
        </w:rPr>
        <w:t>nom de l’empresa o “en representació pròpia” si s’escau</w:t>
      </w:r>
      <w:r w:rsidRPr="00AC32C8">
        <w:rPr>
          <w:rFonts w:eastAsia="Calibri" w:cs="Arial"/>
          <w:sz w:val="22"/>
          <w:szCs w:val="22"/>
        </w:rPr>
        <w:t>], de la qual actua en qualitat de [</w:t>
      </w:r>
      <w:r w:rsidRPr="00AC32C8">
        <w:rPr>
          <w:rFonts w:eastAsia="Calibri" w:cs="Arial"/>
          <w:sz w:val="22"/>
          <w:szCs w:val="22"/>
          <w:shd w:val="clear" w:color="auto" w:fill="D9D9D9" w:themeFill="background1" w:themeFillShade="D9"/>
        </w:rPr>
        <w:t>administrador únic, solidari o mancomunat, apoderat solidari o mancomunat</w:t>
      </w:r>
      <w:r w:rsidRPr="00AC32C8">
        <w:rPr>
          <w:rFonts w:eastAsia="Calibri" w:cs="Arial"/>
          <w:sz w:val="22"/>
          <w:szCs w:val="22"/>
        </w:rPr>
        <w:t>], segons escriptura pública atorgada davant Notari de [</w:t>
      </w:r>
      <w:r w:rsidRPr="00AC32C8">
        <w:rPr>
          <w:rFonts w:eastAsia="Calibri" w:cs="Arial"/>
          <w:sz w:val="22"/>
          <w:szCs w:val="22"/>
          <w:shd w:val="clear" w:color="auto" w:fill="D9D9D9" w:themeFill="background1" w:themeFillShade="D9"/>
        </w:rPr>
        <w:t>lloc</w:t>
      </w:r>
      <w:r w:rsidRPr="00AC32C8">
        <w:rPr>
          <w:rFonts w:eastAsia="Calibri" w:cs="Arial"/>
          <w:sz w:val="22"/>
          <w:szCs w:val="22"/>
        </w:rPr>
        <w:t>], Sr./</w:t>
      </w:r>
      <w:proofErr w:type="spellStart"/>
      <w:r w:rsidRPr="00AC32C8">
        <w:rPr>
          <w:rFonts w:eastAsia="Calibri" w:cs="Arial"/>
          <w:sz w:val="22"/>
          <w:szCs w:val="22"/>
        </w:rPr>
        <w:t>Sra</w:t>
      </w:r>
      <w:proofErr w:type="spellEnd"/>
      <w:r w:rsidRPr="00AC32C8">
        <w:rPr>
          <w:rFonts w:eastAsia="Calibri" w:cs="Arial"/>
          <w:sz w:val="22"/>
          <w:szCs w:val="22"/>
        </w:rPr>
        <w:t xml:space="preserve"> [</w:t>
      </w:r>
      <w:r w:rsidRPr="00AC32C8">
        <w:rPr>
          <w:rFonts w:eastAsia="Calibri" w:cs="Arial"/>
          <w:sz w:val="22"/>
          <w:szCs w:val="22"/>
          <w:shd w:val="clear" w:color="auto" w:fill="D9D9D9" w:themeFill="background1" w:themeFillShade="D9"/>
        </w:rPr>
        <w:t>nom i cognoms</w:t>
      </w:r>
      <w:r w:rsidRPr="00AC32C8">
        <w:rPr>
          <w:rFonts w:eastAsia="Calibri" w:cs="Arial"/>
          <w:sz w:val="22"/>
          <w:szCs w:val="22"/>
        </w:rPr>
        <w:t>] en data [</w:t>
      </w:r>
      <w:r w:rsidRPr="00AC32C8">
        <w:rPr>
          <w:rFonts w:eastAsia="Calibri" w:cs="Arial"/>
          <w:sz w:val="22"/>
          <w:szCs w:val="22"/>
          <w:shd w:val="clear" w:color="auto" w:fill="D9D9D9" w:themeFill="background1" w:themeFillShade="D9"/>
        </w:rPr>
        <w:t>____ de ____ de _____</w:t>
      </w:r>
      <w:r w:rsidRPr="00AC32C8">
        <w:rPr>
          <w:rFonts w:eastAsia="Calibri" w:cs="Arial"/>
          <w:sz w:val="22"/>
          <w:szCs w:val="22"/>
        </w:rPr>
        <w:t>] i número de protocol [</w:t>
      </w:r>
      <w:r w:rsidRPr="00AC32C8">
        <w:rPr>
          <w:rFonts w:eastAsia="Calibri" w:cs="Arial"/>
          <w:sz w:val="22"/>
          <w:szCs w:val="22"/>
          <w:shd w:val="clear" w:color="auto" w:fill="D9D9D9" w:themeFill="background1" w:themeFillShade="D9"/>
        </w:rPr>
        <w:t>núm. protocol</w:t>
      </w:r>
      <w:r w:rsidRPr="00AC32C8">
        <w:rPr>
          <w:rFonts w:eastAsia="Calibri" w:cs="Arial"/>
          <w:sz w:val="22"/>
          <w:szCs w:val="22"/>
        </w:rPr>
        <w:t xml:space="preserve">] declara sota la seva responsabilitat, com a empresa licitadora del contracte, </w:t>
      </w:r>
    </w:p>
    <w:p w14:paraId="7A95136E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</w:p>
    <w:p w14:paraId="4417500E" w14:textId="77777777" w:rsidR="00594F7B" w:rsidRPr="00AC32C8" w:rsidRDefault="00594F7B" w:rsidP="00594F7B">
      <w:pPr>
        <w:spacing w:line="276" w:lineRule="auto"/>
        <w:jc w:val="center"/>
        <w:rPr>
          <w:rFonts w:eastAsia="Calibri" w:cs="Arial"/>
          <w:b/>
          <w:sz w:val="22"/>
          <w:szCs w:val="22"/>
        </w:rPr>
      </w:pPr>
      <w:r w:rsidRPr="00AC32C8">
        <w:rPr>
          <w:rFonts w:eastAsia="Calibri" w:cs="Arial"/>
          <w:b/>
          <w:sz w:val="22"/>
          <w:szCs w:val="22"/>
        </w:rPr>
        <w:t>DECLARO</w:t>
      </w:r>
    </w:p>
    <w:p w14:paraId="4D6714E8" w14:textId="77777777" w:rsidR="00594F7B" w:rsidRPr="00AC32C8" w:rsidRDefault="00594F7B" w:rsidP="00594F7B">
      <w:pPr>
        <w:spacing w:line="276" w:lineRule="auto"/>
        <w:jc w:val="center"/>
        <w:rPr>
          <w:rFonts w:eastAsia="Calibri" w:cs="Arial"/>
          <w:b/>
          <w:sz w:val="22"/>
          <w:szCs w:val="22"/>
        </w:rPr>
      </w:pPr>
    </w:p>
    <w:p w14:paraId="0699F0BC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>1. Que l’empresa participant té la capacitat exigida per a participar en el procediment, d’acord amb el que estableix el PCP.</w:t>
      </w:r>
    </w:p>
    <w:p w14:paraId="5AB517B7" w14:textId="77777777" w:rsidR="00594F7B" w:rsidRPr="00AC32C8" w:rsidRDefault="00594F7B" w:rsidP="00594F7B">
      <w:pPr>
        <w:spacing w:line="276" w:lineRule="auto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 xml:space="preserve">2. Que ni .............................. («el licitador») ni els seus administradors o representants no es troben en cap de les circumstàncies previstes en </w:t>
      </w:r>
      <w:r w:rsidRPr="00AC32C8">
        <w:rPr>
          <w:rFonts w:eastAsia="Calibri" w:cs="Arial"/>
          <w:b/>
          <w:sz w:val="22"/>
          <w:szCs w:val="22"/>
          <w:u w:val="single"/>
        </w:rPr>
        <w:t>l’article 71.1 de la LCSP</w:t>
      </w:r>
      <w:r w:rsidRPr="00AC32C8">
        <w:rPr>
          <w:rFonts w:eastAsia="Calibri" w:cs="Arial"/>
          <w:sz w:val="22"/>
          <w:szCs w:val="22"/>
        </w:rPr>
        <w:t xml:space="preserve">. </w:t>
      </w:r>
    </w:p>
    <w:p w14:paraId="705BA2E4" w14:textId="77777777" w:rsidR="00594F7B" w:rsidRPr="00AC32C8" w:rsidRDefault="00594F7B" w:rsidP="00594F7B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 xml:space="preserve">3. Que l’empresa participant </w:t>
      </w:r>
      <w:r w:rsidRPr="00AC32C8">
        <w:rPr>
          <w:rFonts w:eastAsia="Calibri" w:cs="Arial"/>
          <w:b/>
          <w:sz w:val="22"/>
          <w:szCs w:val="22"/>
          <w:u w:val="single"/>
        </w:rPr>
        <w:t>compleix els requisits de capacitat, solvència tècnica, professional, econòmica i financera exigida al PCAP</w:t>
      </w:r>
      <w:r w:rsidRPr="00AC32C8">
        <w:rPr>
          <w:rFonts w:eastAsia="Calibri" w:cs="Arial"/>
          <w:sz w:val="22"/>
          <w:szCs w:val="22"/>
        </w:rPr>
        <w:t xml:space="preserve"> i que es compromet a aportar la documentació acreditativa d’aquests extrems en el termini que se li requereixi, a comptar des del el dia següent de la recepció del requeriment enviat per la </w:t>
      </w:r>
      <w:proofErr w:type="spellStart"/>
      <w:r w:rsidRPr="00AC32C8">
        <w:rPr>
          <w:rFonts w:eastAsia="Calibri" w:cs="Arial"/>
          <w:sz w:val="22"/>
          <w:szCs w:val="22"/>
        </w:rPr>
        <w:t>FCRi</w:t>
      </w:r>
      <w:proofErr w:type="spellEnd"/>
      <w:r w:rsidRPr="00AC32C8">
        <w:rPr>
          <w:rFonts w:eastAsia="Calibri" w:cs="Arial"/>
          <w:sz w:val="22"/>
          <w:szCs w:val="22"/>
        </w:rPr>
        <w:t>.</w:t>
      </w:r>
    </w:p>
    <w:p w14:paraId="0684F5C0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 xml:space="preserve">4. Que el licitador està al corrent de les </w:t>
      </w:r>
      <w:r w:rsidRPr="00AC32C8">
        <w:rPr>
          <w:rFonts w:eastAsia="Calibri" w:cs="Arial"/>
          <w:b/>
          <w:sz w:val="22"/>
          <w:szCs w:val="22"/>
          <w:u w:val="single"/>
        </w:rPr>
        <w:t>obligacions tributàries amb l’Estat</w:t>
      </w:r>
      <w:r w:rsidRPr="00AC32C8">
        <w:rPr>
          <w:rFonts w:eastAsia="Calibri" w:cs="Arial"/>
          <w:sz w:val="22"/>
          <w:szCs w:val="22"/>
        </w:rPr>
        <w:t xml:space="preserve">. </w:t>
      </w:r>
    </w:p>
    <w:p w14:paraId="35D47009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 xml:space="preserve">5. Que el licitador està al corrent de les </w:t>
      </w:r>
      <w:r w:rsidRPr="00AC32C8">
        <w:rPr>
          <w:rFonts w:eastAsia="Calibri" w:cs="Arial"/>
          <w:b/>
          <w:sz w:val="22"/>
          <w:szCs w:val="22"/>
          <w:u w:val="single"/>
        </w:rPr>
        <w:t>obligacions tributàries amb la Generalitat de Catalunya</w:t>
      </w:r>
      <w:r w:rsidRPr="00AC32C8">
        <w:rPr>
          <w:rFonts w:eastAsia="Calibri" w:cs="Arial"/>
          <w:sz w:val="22"/>
          <w:szCs w:val="22"/>
        </w:rPr>
        <w:t>.</w:t>
      </w:r>
    </w:p>
    <w:p w14:paraId="31DAE655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 xml:space="preserve">6. Que el licitador està al corrent de les </w:t>
      </w:r>
      <w:r w:rsidRPr="00AC32C8">
        <w:rPr>
          <w:rFonts w:eastAsia="Calibri" w:cs="Arial"/>
          <w:b/>
          <w:sz w:val="22"/>
          <w:szCs w:val="22"/>
          <w:u w:val="single"/>
        </w:rPr>
        <w:t>obligacions amb la Seguretat Social</w:t>
      </w:r>
      <w:r w:rsidRPr="00AC32C8">
        <w:rPr>
          <w:rFonts w:eastAsia="Calibri" w:cs="Arial"/>
          <w:sz w:val="22"/>
          <w:szCs w:val="22"/>
        </w:rPr>
        <w:t>.</w:t>
      </w:r>
    </w:p>
    <w:p w14:paraId="35C31549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 xml:space="preserve">7. Que el licitador està donat d’alta de </w:t>
      </w:r>
      <w:r w:rsidRPr="00AC32C8">
        <w:rPr>
          <w:rFonts w:eastAsia="Calibri" w:cs="Arial"/>
          <w:b/>
          <w:sz w:val="22"/>
          <w:szCs w:val="22"/>
          <w:u w:val="single"/>
        </w:rPr>
        <w:t>l’impost sobre activitats econòmiques</w:t>
      </w:r>
      <w:r w:rsidRPr="00AC32C8">
        <w:rPr>
          <w:rFonts w:eastAsia="Calibri" w:cs="Arial"/>
          <w:sz w:val="22"/>
          <w:szCs w:val="22"/>
        </w:rPr>
        <w:t xml:space="preserve"> i està al corrent del pagament d’aquest impost, quan s’exerceixin activitats que hi estan subjectes. </w:t>
      </w:r>
    </w:p>
    <w:p w14:paraId="18145329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>8. Que el licitador aportarà la documentació que acrediten la seva solvència i capacitat  (si n’és requerit per l’òrgan de contractació) O bé que el licitador aporta la documentació que acredita la seva solvència i capacitat en el present sobre núm. 1</w:t>
      </w:r>
    </w:p>
    <w:p w14:paraId="5EC703DD" w14:textId="77777777" w:rsidR="00594F7B" w:rsidRPr="00AC32C8" w:rsidRDefault="00594F7B" w:rsidP="00594F7B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>9. Que l’empresa participant accepta que la documentació esmentada en el present plec té caràcter contractual.</w:t>
      </w:r>
    </w:p>
    <w:p w14:paraId="13EC296D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>10. (si el licitador forma part de cap grup empresarial, ha d’indicar això següent):</w:t>
      </w:r>
    </w:p>
    <w:p w14:paraId="65FE02E7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 xml:space="preserve">Que el licitador forma part d’un </w:t>
      </w:r>
      <w:r w:rsidRPr="00AC32C8">
        <w:rPr>
          <w:rFonts w:eastAsia="Calibri" w:cs="Arial"/>
          <w:b/>
          <w:sz w:val="22"/>
          <w:szCs w:val="22"/>
          <w:u w:val="single"/>
        </w:rPr>
        <w:t>grup empresarial</w:t>
      </w:r>
      <w:r w:rsidRPr="00AC32C8">
        <w:rPr>
          <w:rFonts w:eastAsia="Calibri" w:cs="Arial"/>
          <w:sz w:val="22"/>
          <w:szCs w:val="22"/>
        </w:rPr>
        <w:t xml:space="preserve"> [</w:t>
      </w:r>
      <w:r w:rsidRPr="00AC32C8">
        <w:rPr>
          <w:rFonts w:eastAsia="Calibri" w:cs="Arial"/>
          <w:sz w:val="22"/>
          <w:szCs w:val="22"/>
          <w:shd w:val="clear" w:color="auto" w:fill="D9D9D9" w:themeFill="background1" w:themeFillShade="D9"/>
        </w:rPr>
        <w:t>nom del grup empresarial</w:t>
      </w:r>
      <w:r w:rsidRPr="00AC32C8">
        <w:rPr>
          <w:rFonts w:eastAsia="Calibri" w:cs="Arial"/>
          <w:sz w:val="22"/>
          <w:szCs w:val="22"/>
        </w:rPr>
        <w:t>], i  declara que cap empresa vinculada al mateix grup que el licitador no ha presentat oferta en aquest procediment de contractació / es fa constar que es presenten a la present licitació les següents empreses del grup: (...)</w:t>
      </w:r>
    </w:p>
    <w:p w14:paraId="5CC23C9F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>11.- Que en cas de resultar adjudicatari, justificarà la disposició de l’assegurança requerida si s’escau.</w:t>
      </w:r>
    </w:p>
    <w:p w14:paraId="229C7E66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  <w:r w:rsidRPr="00AC32C8">
        <w:rPr>
          <w:rFonts w:cs="Arial"/>
          <w:sz w:val="22"/>
          <w:szCs w:val="22"/>
        </w:rPr>
        <w:t>12.- Que ha tingut en compte en l'elaboració de la seva oferta les obligacions derivades de les disposicions vigents en matèria de protecció de l'ocupació, condicions de Treball i prevenció de riscos laborals, i protecció del medi ambient.</w:t>
      </w:r>
    </w:p>
    <w:p w14:paraId="68A9D257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  <w:r w:rsidRPr="00AC32C8">
        <w:rPr>
          <w:rFonts w:cs="Arial"/>
          <w:sz w:val="22"/>
          <w:szCs w:val="22"/>
        </w:rPr>
        <w:t>13.- Que en relació a les obligacions previstes en la Llei orgànica 3/2007, de 22 de març, per la igualtat efectivitat d’Homes i Dones referents a Plans d’Igualtat amb l’empresa………………………</w:t>
      </w:r>
    </w:p>
    <w:p w14:paraId="55F731CA" w14:textId="77777777" w:rsidR="00594F7B" w:rsidRPr="00AC32C8" w:rsidRDefault="00594F7B" w:rsidP="00594F7B">
      <w:pPr>
        <w:spacing w:line="276" w:lineRule="auto"/>
        <w:ind w:left="1416"/>
        <w:jc w:val="both"/>
        <w:rPr>
          <w:rFonts w:cs="Arial"/>
          <w:sz w:val="22"/>
          <w:szCs w:val="22"/>
        </w:rPr>
      </w:pPr>
      <w:r w:rsidRPr="00AC32C8">
        <w:rPr>
          <w:rFonts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2C8E3" wp14:editId="708188A0">
                <wp:simplePos x="0" y="0"/>
                <wp:positionH relativeFrom="column">
                  <wp:posOffset>662940</wp:posOffset>
                </wp:positionH>
                <wp:positionV relativeFrom="paragraph">
                  <wp:posOffset>28575</wp:posOffset>
                </wp:positionV>
                <wp:extent cx="133350" cy="123825"/>
                <wp:effectExtent l="0" t="0" r="19050" b="28575"/>
                <wp:wrapNone/>
                <wp:docPr id="12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27A75" id="10 Rectángulo" o:spid="_x0000_s1026" style="position:absolute;margin-left:52.2pt;margin-top:2.25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" filled="f" strokecolor="windowText" strokeweight=".25pt"/>
            </w:pict>
          </mc:Fallback>
        </mc:AlternateContent>
      </w:r>
      <w:r w:rsidRPr="00AC32C8">
        <w:rPr>
          <w:rFonts w:cs="Arial"/>
          <w:sz w:val="22"/>
          <w:szCs w:val="22"/>
        </w:rPr>
        <w:t>Menys</w:t>
      </w:r>
      <w:r w:rsidRPr="00AC32C8">
        <w:rPr>
          <w:rFonts w:cs="Arial"/>
          <w:b/>
          <w:sz w:val="22"/>
          <w:szCs w:val="22"/>
        </w:rPr>
        <w:t xml:space="preserve"> </w:t>
      </w:r>
      <w:r w:rsidRPr="00AC32C8">
        <w:rPr>
          <w:rFonts w:cs="Arial"/>
          <w:sz w:val="22"/>
          <w:szCs w:val="22"/>
        </w:rPr>
        <w:t>de 250 treballadors i treballadores i no disposen d’un Pla per la Igualtat de dones i homes.</w:t>
      </w:r>
    </w:p>
    <w:p w14:paraId="073DF897" w14:textId="77777777" w:rsidR="00594F7B" w:rsidRPr="00AC32C8" w:rsidRDefault="00594F7B" w:rsidP="00594F7B">
      <w:pPr>
        <w:spacing w:line="276" w:lineRule="auto"/>
        <w:ind w:left="1416"/>
        <w:jc w:val="both"/>
        <w:rPr>
          <w:rFonts w:cs="Arial"/>
          <w:sz w:val="22"/>
          <w:szCs w:val="22"/>
        </w:rPr>
      </w:pPr>
      <w:r w:rsidRPr="00AC32C8">
        <w:rPr>
          <w:rFonts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34C00" wp14:editId="606768CD">
                <wp:simplePos x="0" y="0"/>
                <wp:positionH relativeFrom="column">
                  <wp:posOffset>662940</wp:posOffset>
                </wp:positionH>
                <wp:positionV relativeFrom="paragraph">
                  <wp:posOffset>28575</wp:posOffset>
                </wp:positionV>
                <wp:extent cx="133350" cy="123825"/>
                <wp:effectExtent l="0" t="0" r="19050" b="28575"/>
                <wp:wrapNone/>
                <wp:docPr id="17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73574" id="11 Rectángulo" o:spid="_x0000_s1026" style="position:absolute;margin-left:52.2pt;margin-top:2.25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" filled="f" strokecolor="windowText" strokeweight=".25pt"/>
            </w:pict>
          </mc:Fallback>
        </mc:AlternateContent>
      </w:r>
      <w:r w:rsidRPr="00AC32C8">
        <w:rPr>
          <w:rFonts w:cs="Arial"/>
          <w:sz w:val="22"/>
          <w:szCs w:val="22"/>
        </w:rPr>
        <w:t>Menys</w:t>
      </w:r>
      <w:r w:rsidRPr="00AC32C8">
        <w:rPr>
          <w:rFonts w:cs="Arial"/>
          <w:b/>
          <w:sz w:val="22"/>
          <w:szCs w:val="22"/>
        </w:rPr>
        <w:t xml:space="preserve"> </w:t>
      </w:r>
      <w:r w:rsidRPr="00AC32C8">
        <w:rPr>
          <w:rFonts w:cs="Arial"/>
          <w:sz w:val="22"/>
          <w:szCs w:val="22"/>
        </w:rPr>
        <w:t>de 250 treballadors i treballadores i disposen d’un Pla per la Igualtat de dones i homes.</w:t>
      </w:r>
    </w:p>
    <w:p w14:paraId="6F76630A" w14:textId="77777777" w:rsidR="00594F7B" w:rsidRPr="00AC32C8" w:rsidRDefault="00594F7B" w:rsidP="00594F7B">
      <w:pPr>
        <w:spacing w:line="276" w:lineRule="auto"/>
        <w:ind w:left="1416"/>
        <w:jc w:val="both"/>
        <w:rPr>
          <w:rFonts w:cs="Arial"/>
          <w:sz w:val="22"/>
          <w:szCs w:val="22"/>
        </w:rPr>
      </w:pPr>
      <w:r w:rsidRPr="00AC32C8">
        <w:rPr>
          <w:rFonts w:cs="Arial"/>
          <w:noProof/>
          <w:sz w:val="22"/>
          <w:szCs w:val="22"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C6147" wp14:editId="139CD4B6">
                <wp:simplePos x="0" y="0"/>
                <wp:positionH relativeFrom="column">
                  <wp:posOffset>662940</wp:posOffset>
                </wp:positionH>
                <wp:positionV relativeFrom="paragraph">
                  <wp:posOffset>28575</wp:posOffset>
                </wp:positionV>
                <wp:extent cx="133350" cy="123825"/>
                <wp:effectExtent l="0" t="0" r="19050" b="28575"/>
                <wp:wrapNone/>
                <wp:docPr id="26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2A221" id="14 Rectángulo" o:spid="_x0000_s1026" style="position:absolute;margin-left:52.2pt;margin-top:2.25pt;width:10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" filled="f" strokecolor="windowText" strokeweight=".25pt"/>
            </w:pict>
          </mc:Fallback>
        </mc:AlternateContent>
      </w:r>
      <w:r w:rsidRPr="00AC32C8">
        <w:rPr>
          <w:rFonts w:cs="Arial"/>
          <w:sz w:val="22"/>
          <w:szCs w:val="22"/>
        </w:rPr>
        <w:t xml:space="preserve"> 250 o més treballadors i treballadores i disposen d’un Pla per la Igualtat de dones i homes conforme a les previsions contemplades en els arts. 45 i següents de la referida disposició.</w:t>
      </w:r>
    </w:p>
    <w:p w14:paraId="2BC25A97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</w:p>
    <w:p w14:paraId="5A1A1252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  <w:r w:rsidRPr="00AC32C8">
        <w:rPr>
          <w:rFonts w:cs="Arial"/>
          <w:sz w:val="22"/>
          <w:szCs w:val="22"/>
        </w:rPr>
        <w:t>14. Que té intenció de subcontractar ___ % (indicar el percentatge) de l’execució del contracte.</w:t>
      </w:r>
    </w:p>
    <w:p w14:paraId="353DA7DC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</w:p>
    <w:p w14:paraId="195D751F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  <w:r w:rsidRPr="00AC32C8">
        <w:rPr>
          <w:rFonts w:cs="Arial"/>
          <w:sz w:val="22"/>
          <w:szCs w:val="22"/>
        </w:rPr>
        <w:t>15. Que manifesta que les dades per practicar en aquesta licitació tota classe de requeriments, comunicacions i notificacions amb els efectes jurídics establerts per la Llei, són els següents:</w:t>
      </w:r>
    </w:p>
    <w:p w14:paraId="3162E3B4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  <w:r w:rsidRPr="00AC32C8">
        <w:rPr>
          <w:rFonts w:cs="Arial"/>
          <w:sz w:val="22"/>
          <w:szCs w:val="22"/>
        </w:rPr>
        <w:t>Persona de contacte…………………………………………………………….……...……….</w:t>
      </w:r>
    </w:p>
    <w:p w14:paraId="39C64822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  <w:r w:rsidRPr="00AC32C8">
        <w:rPr>
          <w:rFonts w:cs="Arial"/>
          <w:sz w:val="22"/>
          <w:szCs w:val="22"/>
        </w:rPr>
        <w:t>Domicili social…………………………………………………………….………………………</w:t>
      </w:r>
    </w:p>
    <w:p w14:paraId="06CA0EBB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  <w:r w:rsidRPr="00AC32C8">
        <w:rPr>
          <w:rFonts w:cs="Arial"/>
          <w:sz w:val="22"/>
          <w:szCs w:val="22"/>
        </w:rPr>
        <w:t>C.P.……………Població.………………………………………………………………………</w:t>
      </w:r>
    </w:p>
    <w:p w14:paraId="10A3CF43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  <w:r w:rsidRPr="00AC32C8">
        <w:rPr>
          <w:rFonts w:cs="Arial"/>
          <w:sz w:val="22"/>
          <w:szCs w:val="22"/>
        </w:rPr>
        <w:t>Telèfon…………………… Correu electrònic ………………………………………..………</w:t>
      </w:r>
    </w:p>
    <w:p w14:paraId="77530112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</w:p>
    <w:p w14:paraId="465D1789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</w:p>
    <w:p w14:paraId="7C5CB051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</w:p>
    <w:p w14:paraId="0AE5138F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  <w:r w:rsidRPr="00AC32C8">
        <w:rPr>
          <w:rFonts w:cs="Arial"/>
          <w:sz w:val="22"/>
          <w:szCs w:val="22"/>
        </w:rPr>
        <w:t>Firma</w:t>
      </w:r>
    </w:p>
    <w:p w14:paraId="112BF971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</w:p>
    <w:p w14:paraId="5F0D2922" w14:textId="77777777" w:rsidR="00594F7B" w:rsidRPr="00AC32C8" w:rsidRDefault="00594F7B" w:rsidP="00594F7B">
      <w:pPr>
        <w:spacing w:line="276" w:lineRule="auto"/>
        <w:rPr>
          <w:rFonts w:eastAsiaTheme="minorEastAsia" w:cs="Arial"/>
          <w:sz w:val="22"/>
          <w:szCs w:val="22"/>
        </w:rPr>
      </w:pPr>
    </w:p>
    <w:bookmarkEnd w:id="2"/>
    <w:p w14:paraId="16EFE953" w14:textId="77777777" w:rsidR="00594F7B" w:rsidRPr="00AC32C8" w:rsidRDefault="00594F7B" w:rsidP="00594F7B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2"/>
          <w:szCs w:val="22"/>
        </w:rPr>
      </w:pPr>
    </w:p>
    <w:p w14:paraId="0CD6E52E" w14:textId="77777777" w:rsidR="00594F7B" w:rsidRPr="00AC32C8" w:rsidRDefault="00594F7B" w:rsidP="00594F7B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2"/>
          <w:szCs w:val="22"/>
        </w:rPr>
      </w:pPr>
    </w:p>
    <w:bookmarkEnd w:id="3"/>
    <w:sectPr w:rsidR="00594F7B" w:rsidRPr="00AC32C8" w:rsidSect="002142B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5F82B" w14:textId="77777777" w:rsidR="002142B7" w:rsidRDefault="002142B7" w:rsidP="002142B7">
      <w:r>
        <w:separator/>
      </w:r>
    </w:p>
  </w:endnote>
  <w:endnote w:type="continuationSeparator" w:id="0">
    <w:p w14:paraId="7D91E43A" w14:textId="77777777" w:rsidR="002142B7" w:rsidRDefault="002142B7" w:rsidP="0021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7832E" w14:textId="77777777" w:rsidR="002142B7" w:rsidRDefault="002142B7">
    <w:pPr>
      <w:pStyle w:val="Piedepgina"/>
    </w:pPr>
  </w:p>
  <w:p w14:paraId="6B3030AF" w14:textId="018F9CF7" w:rsidR="002142B7" w:rsidRPr="002142B7" w:rsidRDefault="002142B7">
    <w:pPr>
      <w:pStyle w:val="Piedepgina"/>
      <w:rPr>
        <w:rFonts w:asciiTheme="minorHAnsi" w:hAnsiTheme="minorHAnsi" w:cstheme="minorHAnsi"/>
        <w:sz w:val="22"/>
      </w:rPr>
    </w:pPr>
    <w:r w:rsidRPr="002142B7">
      <w:rPr>
        <w:rFonts w:asciiTheme="minorHAnsi" w:hAnsiTheme="minorHAnsi" w:cstheme="minorHAnsi"/>
        <w:sz w:val="22"/>
      </w:rPr>
      <w:t xml:space="preserve">Exp. </w:t>
    </w:r>
    <w:r w:rsidR="00FC54A9">
      <w:rPr>
        <w:rFonts w:asciiTheme="minorHAnsi" w:hAnsiTheme="minorHAnsi" w:cstheme="minorHAnsi"/>
        <w:sz w:val="22"/>
      </w:rPr>
      <w:t>0</w:t>
    </w:r>
    <w:r w:rsidR="00DF1823">
      <w:rPr>
        <w:rFonts w:asciiTheme="minorHAnsi" w:hAnsiTheme="minorHAnsi" w:cstheme="minorHAnsi"/>
        <w:sz w:val="22"/>
      </w:rPr>
      <w:t>1</w:t>
    </w:r>
    <w:r w:rsidRPr="002142B7">
      <w:rPr>
        <w:rFonts w:asciiTheme="minorHAnsi" w:hAnsiTheme="minorHAnsi" w:cstheme="minorHAnsi"/>
        <w:sz w:val="22"/>
      </w:rPr>
      <w:t>/202</w:t>
    </w:r>
    <w:r w:rsidR="006E434F">
      <w:rPr>
        <w:rFonts w:asciiTheme="minorHAnsi" w:hAnsiTheme="minorHAnsi" w:cstheme="minorHAnsi"/>
        <w:sz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FD99" w14:textId="77777777" w:rsidR="002142B7" w:rsidRDefault="002142B7" w:rsidP="002142B7">
      <w:r>
        <w:separator/>
      </w:r>
    </w:p>
  </w:footnote>
  <w:footnote w:type="continuationSeparator" w:id="0">
    <w:p w14:paraId="7F94E137" w14:textId="77777777" w:rsidR="002142B7" w:rsidRDefault="002142B7" w:rsidP="00214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94AB" w14:textId="77777777" w:rsidR="002142B7" w:rsidRDefault="00B56457">
    <w:pPr>
      <w:pStyle w:val="Encabezado"/>
    </w:pPr>
    <w:r>
      <w:tab/>
    </w:r>
    <w:r>
      <w:tab/>
    </w:r>
    <w:r>
      <w:tab/>
    </w:r>
    <w:r w:rsidR="002142B7">
      <w:rPr>
        <w:noProof/>
        <w:lang w:val="es-ES"/>
      </w:rPr>
      <w:drawing>
        <wp:inline distT="0" distB="0" distL="0" distR="0" wp14:anchorId="7987AB55" wp14:editId="64C4CC0B">
          <wp:extent cx="525224" cy="590550"/>
          <wp:effectExtent l="0" t="0" r="8255" b="0"/>
          <wp:docPr id="2" name="0 Imagen" descr="LOGO 2011 MI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1 MIN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921" cy="589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351A39" w14:textId="77777777" w:rsidR="002142B7" w:rsidRDefault="002142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9245A"/>
    <w:multiLevelType w:val="multilevel"/>
    <w:tmpl w:val="8C5C1862"/>
    <w:lvl w:ilvl="0">
      <w:start w:val="1"/>
      <w:numFmt w:val="decimal"/>
      <w:pStyle w:val="Ttulo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002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5401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2B7"/>
    <w:rsid w:val="00107C33"/>
    <w:rsid w:val="002142B7"/>
    <w:rsid w:val="0025545B"/>
    <w:rsid w:val="003D561F"/>
    <w:rsid w:val="00594F7B"/>
    <w:rsid w:val="005A23AE"/>
    <w:rsid w:val="005C5BA1"/>
    <w:rsid w:val="00647A9A"/>
    <w:rsid w:val="006A4DBD"/>
    <w:rsid w:val="006E434F"/>
    <w:rsid w:val="006E776A"/>
    <w:rsid w:val="007771DF"/>
    <w:rsid w:val="00926421"/>
    <w:rsid w:val="00AC32C8"/>
    <w:rsid w:val="00B56457"/>
    <w:rsid w:val="00D32090"/>
    <w:rsid w:val="00DF1823"/>
    <w:rsid w:val="00DF24E8"/>
    <w:rsid w:val="00F80B7B"/>
    <w:rsid w:val="00F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8B235A2"/>
  <w15:docId w15:val="{B115004F-4B21-4A5C-B7D7-88BB0BFE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42B7"/>
    <w:pPr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Ttulo1">
    <w:name w:val="heading 1"/>
    <w:aliases w:val="TITOL 1 - NUMERACIO,3 -CRITERI DE VALORACIÓ 1 - NUMERACIO- PLEC ADM"/>
    <w:basedOn w:val="0-TextNormal1-2"/>
    <w:next w:val="0-TextNormal1-2"/>
    <w:link w:val="Ttulo1Car"/>
    <w:qFormat/>
    <w:rsid w:val="002142B7"/>
    <w:pPr>
      <w:keepNext/>
      <w:numPr>
        <w:numId w:val="1"/>
      </w:numPr>
      <w:pBdr>
        <w:bottom w:val="single" w:sz="4" w:space="1" w:color="auto"/>
      </w:pBdr>
      <w:spacing w:before="120"/>
      <w:outlineLvl w:val="0"/>
    </w:pPr>
    <w:rPr>
      <w:rFonts w:ascii="Arial" w:hAnsi="Arial" w:cs="Arial"/>
      <w:b/>
      <w:bCs/>
      <w:caps/>
      <w:color w:val="000000" w:themeColor="text1"/>
      <w:kern w:val="32"/>
      <w:szCs w:val="32"/>
    </w:rPr>
  </w:style>
  <w:style w:type="paragraph" w:styleId="Ttulo3">
    <w:name w:val="heading 3"/>
    <w:aliases w:val="TITOL 3 - NUMERACIO"/>
    <w:basedOn w:val="0-TextNormal1-2"/>
    <w:next w:val="Normal"/>
    <w:link w:val="Ttulo3Car"/>
    <w:qFormat/>
    <w:rsid w:val="002142B7"/>
    <w:pPr>
      <w:keepNext/>
      <w:numPr>
        <w:ilvl w:val="2"/>
        <w:numId w:val="1"/>
      </w:numPr>
      <w:spacing w:before="80"/>
      <w:ind w:left="624" w:hanging="340"/>
      <w:outlineLvl w:val="2"/>
    </w:pPr>
    <w:rPr>
      <w:rFonts w:cs="Arial"/>
      <w:b/>
      <w:bCs/>
      <w:szCs w:val="26"/>
    </w:rPr>
  </w:style>
  <w:style w:type="paragraph" w:styleId="Ttulo4">
    <w:name w:val="heading 4"/>
    <w:aliases w:val="TITOL 4 - NUMERACIO"/>
    <w:basedOn w:val="0-TextNormal1-2"/>
    <w:next w:val="Normal"/>
    <w:link w:val="Ttulo4Car"/>
    <w:qFormat/>
    <w:rsid w:val="002142B7"/>
    <w:pPr>
      <w:keepNext/>
      <w:numPr>
        <w:ilvl w:val="3"/>
        <w:numId w:val="1"/>
      </w:numPr>
      <w:spacing w:before="240"/>
      <w:ind w:left="907" w:hanging="340"/>
      <w:outlineLvl w:val="3"/>
    </w:pPr>
    <w:rPr>
      <w:bCs/>
      <w:color w:val="000000" w:themeColor="text1"/>
      <w:szCs w:val="28"/>
    </w:rPr>
  </w:style>
  <w:style w:type="paragraph" w:styleId="Ttulo5">
    <w:name w:val="heading 5"/>
    <w:basedOn w:val="Normal"/>
    <w:next w:val="Normal"/>
    <w:link w:val="Ttulo5Car"/>
    <w:qFormat/>
    <w:rsid w:val="002142B7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142B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142B7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link w:val="Ttulo8Car"/>
    <w:qFormat/>
    <w:rsid w:val="002142B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link w:val="Ttulo9Car"/>
    <w:qFormat/>
    <w:rsid w:val="002142B7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OL 1 - NUMERACIO Car,3 -CRITERI DE VALORACIÓ 1 - NUMERACIO- PLEC ADM Car"/>
    <w:basedOn w:val="Fuentedeprrafopredeter"/>
    <w:link w:val="Ttulo1"/>
    <w:rsid w:val="002142B7"/>
    <w:rPr>
      <w:rFonts w:ascii="Arial" w:eastAsia="Times New Roman" w:hAnsi="Arial" w:cs="Arial"/>
      <w:b/>
      <w:bCs/>
      <w:caps/>
      <w:color w:val="000000" w:themeColor="text1"/>
      <w:kern w:val="32"/>
      <w:sz w:val="24"/>
      <w:szCs w:val="32"/>
      <w:lang w:val="ca-ES" w:eastAsia="es-ES"/>
    </w:rPr>
  </w:style>
  <w:style w:type="character" w:customStyle="1" w:styleId="Ttulo3Car">
    <w:name w:val="Título 3 Car"/>
    <w:aliases w:val="TITOL 3 - NUMERACIO Car"/>
    <w:basedOn w:val="Fuentedeprrafopredeter"/>
    <w:link w:val="Ttulo3"/>
    <w:rsid w:val="002142B7"/>
    <w:rPr>
      <w:rFonts w:ascii="Calibri" w:eastAsia="Times New Roman" w:hAnsi="Calibri" w:cs="Arial"/>
      <w:b/>
      <w:bCs/>
      <w:sz w:val="24"/>
      <w:szCs w:val="26"/>
      <w:lang w:val="ca-ES" w:eastAsia="es-ES"/>
    </w:rPr>
  </w:style>
  <w:style w:type="character" w:customStyle="1" w:styleId="Ttulo4Car">
    <w:name w:val="Título 4 Car"/>
    <w:aliases w:val="TITOL 4 - NUMERACIO Car"/>
    <w:basedOn w:val="Fuentedeprrafopredeter"/>
    <w:link w:val="Ttulo4"/>
    <w:rsid w:val="002142B7"/>
    <w:rPr>
      <w:rFonts w:ascii="Calibri" w:eastAsia="Times New Roman" w:hAnsi="Calibri" w:cs="Times New Roman"/>
      <w:bCs/>
      <w:color w:val="000000" w:themeColor="text1"/>
      <w:sz w:val="24"/>
      <w:szCs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rsid w:val="002142B7"/>
    <w:rPr>
      <w:rFonts w:ascii="Times New Roman" w:eastAsia="Times New Roman" w:hAnsi="Times New Roman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2142B7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2142B7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2142B7"/>
    <w:rPr>
      <w:rFonts w:ascii="Times New Roman" w:eastAsia="Times New Roman" w:hAnsi="Times New Roman" w:cs="Times New Roman"/>
      <w:i/>
      <w:iCs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2142B7"/>
    <w:rPr>
      <w:rFonts w:ascii="Arial" w:eastAsia="Times New Roman" w:hAnsi="Arial" w:cs="Arial"/>
      <w:lang w:val="ca-ES" w:eastAsia="es-ES"/>
    </w:rPr>
  </w:style>
  <w:style w:type="paragraph" w:customStyle="1" w:styleId="0-TextNormal1-2">
    <w:name w:val="0-Text Normal 1 - 2"/>
    <w:basedOn w:val="Normal"/>
    <w:link w:val="0-TextNormal1-2Car"/>
    <w:qFormat/>
    <w:rsid w:val="002142B7"/>
    <w:pPr>
      <w:spacing w:before="40" w:after="40"/>
      <w:jc w:val="both"/>
    </w:pPr>
    <w:rPr>
      <w:rFonts w:ascii="Calibri" w:hAnsi="Calibri"/>
      <w:szCs w:val="24"/>
    </w:rPr>
  </w:style>
  <w:style w:type="character" w:customStyle="1" w:styleId="0-TextNormal1-2Car">
    <w:name w:val="0-Text Normal 1 - 2 Car"/>
    <w:basedOn w:val="Fuentedeprrafopredeter"/>
    <w:link w:val="0-TextNormal1-2"/>
    <w:rsid w:val="002142B7"/>
    <w:rPr>
      <w:rFonts w:ascii="Calibri" w:eastAsia="Times New Roman" w:hAnsi="Calibri" w:cs="Times New Roman"/>
      <w:sz w:val="24"/>
      <w:szCs w:val="24"/>
      <w:lang w:val="ca-ES" w:eastAsia="es-ES"/>
    </w:rPr>
  </w:style>
  <w:style w:type="paragraph" w:styleId="Prrafodelista">
    <w:name w:val="List Paragraph"/>
    <w:aliases w:val="Párrafo Numerado,PÃ¡rrafo Numerado,Lista sin Numerar,Párrafo de lista1,ANNEXES"/>
    <w:basedOn w:val="Normal"/>
    <w:link w:val="PrrafodelistaCar"/>
    <w:uiPriority w:val="34"/>
    <w:qFormat/>
    <w:rsid w:val="002142B7"/>
    <w:pPr>
      <w:ind w:left="720"/>
      <w:contextualSpacing/>
    </w:pPr>
  </w:style>
  <w:style w:type="character" w:customStyle="1" w:styleId="PrrafodelistaCar">
    <w:name w:val="Párrafo de lista Car"/>
    <w:aliases w:val="Párrafo Numerado Car,PÃ¡rrafo Numerado Car,Lista sin Numerar Car,Párrafo de lista1 Car,ANNEXES Car"/>
    <w:link w:val="Prrafodelista"/>
    <w:uiPriority w:val="34"/>
    <w:locked/>
    <w:rsid w:val="002142B7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42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42B7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42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2B7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2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2B7"/>
    <w:rPr>
      <w:rFonts w:ascii="Tahoma" w:eastAsia="Times New Roman" w:hAnsi="Tahoma" w:cs="Tahoma"/>
      <w:sz w:val="16"/>
      <w:szCs w:val="16"/>
      <w:lang w:val="ca-ES" w:eastAsia="es-ES"/>
    </w:rPr>
  </w:style>
  <w:style w:type="table" w:styleId="Tablaconcuadrcula">
    <w:name w:val="Table Grid"/>
    <w:basedOn w:val="Tablanormal"/>
    <w:uiPriority w:val="59"/>
    <w:rsid w:val="0064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DF24E8"/>
    <w:pPr>
      <w:widowControl w:val="0"/>
      <w:suppressAutoHyphens/>
      <w:autoSpaceDE w:val="0"/>
    </w:pPr>
    <w:rPr>
      <w:rFonts w:eastAsia="Arial" w:cs="Arial"/>
      <w:color w:val="000000"/>
      <w:kern w:val="1"/>
      <w:szCs w:val="24"/>
      <w:lang w:eastAsia="ar-SA"/>
    </w:rPr>
  </w:style>
  <w:style w:type="character" w:styleId="nfasisintenso">
    <w:name w:val="Intense Emphasis"/>
    <w:uiPriority w:val="21"/>
    <w:qFormat/>
    <w:rsid w:val="00F80B7B"/>
    <w:rPr>
      <w:b/>
      <w:bCs/>
      <w:i/>
      <w:iCs/>
      <w:color w:val="4F81BD"/>
    </w:rPr>
  </w:style>
  <w:style w:type="character" w:styleId="Hipervnculo">
    <w:name w:val="Hyperlink"/>
    <w:basedOn w:val="Fuentedeprrafopredeter"/>
    <w:uiPriority w:val="99"/>
    <w:unhideWhenUsed/>
    <w:rsid w:val="00DF1823"/>
    <w:rPr>
      <w:color w:val="0000FF" w:themeColor="hyperlink"/>
      <w:u w:val="single"/>
    </w:rPr>
  </w:style>
  <w:style w:type="paragraph" w:customStyle="1" w:styleId="Letramemoria">
    <w:name w:val="Letra memoria"/>
    <w:basedOn w:val="Normal"/>
    <w:uiPriority w:val="99"/>
    <w:rsid w:val="00DF1823"/>
    <w:pPr>
      <w:jc w:val="both"/>
    </w:pPr>
    <w:rPr>
      <w:rFonts w:eastAsia="Batang" w:cs="Arial"/>
      <w:sz w:val="22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rnellacuida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642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Dolors Ramos de la Dueña</dc:creator>
  <cp:lastModifiedBy>Dolors Ramos de la Dueña</cp:lastModifiedBy>
  <cp:revision>14</cp:revision>
  <dcterms:created xsi:type="dcterms:W3CDTF">2023-07-20T09:57:00Z</dcterms:created>
  <dcterms:modified xsi:type="dcterms:W3CDTF">2025-05-06T12:06:00Z</dcterms:modified>
</cp:coreProperties>
</file>