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C4" w:rsidRDefault="00681EC4" w:rsidP="00265B36">
      <w:pPr>
        <w:rPr>
          <w:rFonts w:cstheme="minorHAnsi"/>
          <w:sz w:val="20"/>
          <w:szCs w:val="20"/>
        </w:rPr>
      </w:pPr>
    </w:p>
    <w:p w:rsidR="00681EC4" w:rsidRDefault="00681EC4" w:rsidP="00265B36">
      <w:pPr>
        <w:rPr>
          <w:rFonts w:cstheme="minorHAnsi"/>
          <w:sz w:val="20"/>
          <w:szCs w:val="20"/>
        </w:rPr>
      </w:pPr>
    </w:p>
    <w:p w:rsidR="00265B36" w:rsidRPr="00681EC4" w:rsidRDefault="004E7DB8" w:rsidP="00265B36">
      <w:p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El</w:t>
      </w:r>
      <w:r w:rsidR="00265B36" w:rsidRPr="00681EC4">
        <w:rPr>
          <w:rFonts w:cstheme="minorHAnsi"/>
          <w:sz w:val="20"/>
          <w:szCs w:val="20"/>
        </w:rPr>
        <w:t xml:space="preserve"> Pla de neteja i desinfecció de zones, locals, estris i equips de neteja i estructur</w:t>
      </w:r>
      <w:r w:rsidRPr="00681EC4">
        <w:rPr>
          <w:rFonts w:cstheme="minorHAnsi"/>
          <w:sz w:val="20"/>
          <w:szCs w:val="20"/>
        </w:rPr>
        <w:t>es comunes del Mercat municipal</w:t>
      </w:r>
      <w:r w:rsidR="00265B36" w:rsidRPr="00681EC4">
        <w:rPr>
          <w:rFonts w:cstheme="minorHAnsi"/>
          <w:sz w:val="20"/>
          <w:szCs w:val="20"/>
        </w:rPr>
        <w:t xml:space="preserve"> </w:t>
      </w:r>
      <w:r w:rsidR="00070E93" w:rsidRPr="00681EC4">
        <w:rPr>
          <w:rFonts w:cstheme="minorHAnsi"/>
          <w:sz w:val="20"/>
          <w:szCs w:val="20"/>
        </w:rPr>
        <w:t xml:space="preserve">i de les instal·lacions esportives </w:t>
      </w:r>
      <w:r w:rsidR="00265B36" w:rsidRPr="00681EC4">
        <w:rPr>
          <w:rFonts w:cstheme="minorHAnsi"/>
          <w:sz w:val="20"/>
          <w:szCs w:val="20"/>
        </w:rPr>
        <w:t>ha</w:t>
      </w:r>
      <w:r w:rsidRPr="00681EC4">
        <w:rPr>
          <w:rFonts w:cstheme="minorHAnsi"/>
          <w:sz w:val="20"/>
          <w:szCs w:val="20"/>
        </w:rPr>
        <w:t>urà</w:t>
      </w:r>
      <w:r w:rsidR="00265B36" w:rsidRPr="00681EC4">
        <w:rPr>
          <w:rFonts w:cstheme="minorHAnsi"/>
          <w:sz w:val="20"/>
          <w:szCs w:val="20"/>
        </w:rPr>
        <w:t xml:space="preserve"> de comptar com a mínim de la següent documentació:</w:t>
      </w:r>
    </w:p>
    <w:p w:rsidR="00265B36" w:rsidRPr="00681EC4" w:rsidRDefault="00265B36" w:rsidP="00265B36">
      <w:pPr>
        <w:rPr>
          <w:rFonts w:cstheme="minorHAnsi"/>
          <w:sz w:val="20"/>
          <w:szCs w:val="20"/>
        </w:rPr>
      </w:pPr>
    </w:p>
    <w:p w:rsidR="00265B36" w:rsidRPr="00681EC4" w:rsidRDefault="0005402E" w:rsidP="00681EC4">
      <w:pPr>
        <w:tabs>
          <w:tab w:val="right" w:pos="8504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265B36" w:rsidRPr="00681EC4">
        <w:rPr>
          <w:rFonts w:cstheme="minorHAnsi"/>
          <w:sz w:val="20"/>
          <w:szCs w:val="20"/>
        </w:rPr>
        <w:t xml:space="preserve">. Programa de neteja i desinfecció on s’especifiqui com  a mínim: </w:t>
      </w:r>
      <w:r w:rsidR="00681EC4">
        <w:rPr>
          <w:rFonts w:cstheme="minorHAnsi"/>
          <w:sz w:val="20"/>
          <w:szCs w:val="20"/>
        </w:rPr>
        <w:tab/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La classificació de les diferents zones a netejar i desinfectar dividides segons els diferents nivells de risc.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Contemplar quines són les zones, locals, superfícies, estris, maquinària que cal netejar i desinfectar.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Especificar de quina manera es neteja cada zona, local, superfície o utensili.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Especificar amb quina freqüència es netejarà cada zona, local, superfície, estri.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Disposar d’un llistat de tots els productes que s’utilitzaran i disposar d’un arxiu de les seves fitxes tècniques. Els desinfectants caldrà que disposin de registre sanitari, que indica que són aptes per a la industria alimentaria.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Indicar qui serà el responsable de la neteja i desinfecció.</w:t>
      </w:r>
    </w:p>
    <w:p w:rsidR="00265B36" w:rsidRPr="00681EC4" w:rsidRDefault="004E7DB8" w:rsidP="004E7DB8">
      <w:pPr>
        <w:spacing w:after="0"/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 xml:space="preserve">- </w:t>
      </w:r>
      <w:r w:rsidR="00265B36" w:rsidRPr="00681EC4">
        <w:rPr>
          <w:rFonts w:cstheme="minorHAnsi"/>
          <w:sz w:val="20"/>
          <w:szCs w:val="20"/>
        </w:rPr>
        <w:t>Indicar com s’emmagatzemaran els productes i estris de neteja.</w:t>
      </w:r>
    </w:p>
    <w:p w:rsidR="00265B36" w:rsidRPr="00681EC4" w:rsidRDefault="00265B36" w:rsidP="00265B36">
      <w:pPr>
        <w:rPr>
          <w:rFonts w:cstheme="minorHAnsi"/>
          <w:sz w:val="20"/>
          <w:szCs w:val="20"/>
        </w:rPr>
      </w:pPr>
    </w:p>
    <w:p w:rsidR="00821BBB" w:rsidRPr="00681EC4" w:rsidRDefault="00265B36" w:rsidP="00265B36">
      <w:p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2. Registres de neteja i desinfecció</w:t>
      </w:r>
    </w:p>
    <w:p w:rsidR="00DD182F" w:rsidRPr="00681EC4" w:rsidRDefault="00DD182F" w:rsidP="00DD182F">
      <w:pPr>
        <w:rPr>
          <w:rFonts w:cstheme="minorHAnsi"/>
          <w:sz w:val="20"/>
          <w:szCs w:val="20"/>
        </w:rPr>
      </w:pPr>
      <w:bookmarkStart w:id="0" w:name="_GoBack"/>
      <w:bookmarkEnd w:id="0"/>
      <w:r w:rsidRPr="00681EC4">
        <w:rPr>
          <w:rFonts w:cstheme="minorHAnsi"/>
          <w:sz w:val="20"/>
          <w:szCs w:val="20"/>
        </w:rPr>
        <w:t xml:space="preserve">Per a la redacció d’aquests plans caldrà seguir les directrius de la Guia de pràctiques correctes d’higiene per a la venda d’aliments en mercats municipals i el Manual per elaborar un pla de neteja i desinfecció de les instal·lacions esportives editats per la Diputació de Barcelona. </w:t>
      </w:r>
    </w:p>
    <w:p w:rsidR="00DD182F" w:rsidRPr="00681EC4" w:rsidRDefault="00DD182F" w:rsidP="00DD182F">
      <w:p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Caldrà que es tingui en compte la següent normativa aplicable:</w:t>
      </w:r>
    </w:p>
    <w:p w:rsidR="00DD182F" w:rsidRPr="00681EC4" w:rsidRDefault="00DD182F" w:rsidP="00DD182F">
      <w:pPr>
        <w:pStyle w:val="Pargrafdel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Reglament (CE) nº 852/2004 del Parlament Europeu i del Consell de 29 d’abril de 2004 relatiu a la higiene dels productes alimentaris.</w:t>
      </w:r>
    </w:p>
    <w:p w:rsidR="00DD182F" w:rsidRPr="00681EC4" w:rsidRDefault="00DD182F" w:rsidP="00DD182F">
      <w:pPr>
        <w:pStyle w:val="Pargrafdellista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Llei 18/2009, de 22 d’octubre, de Salut Pública.</w:t>
      </w:r>
    </w:p>
    <w:p w:rsidR="00DD182F" w:rsidRPr="00681EC4" w:rsidRDefault="00DD182F" w:rsidP="00DD182F">
      <w:pPr>
        <w:rPr>
          <w:rFonts w:cstheme="minorHAnsi"/>
          <w:sz w:val="20"/>
          <w:szCs w:val="20"/>
        </w:rPr>
      </w:pPr>
      <w:r w:rsidRPr="00681EC4">
        <w:rPr>
          <w:rFonts w:cstheme="minorHAnsi"/>
          <w:sz w:val="20"/>
          <w:szCs w:val="20"/>
        </w:rPr>
        <w:t>El pla de neteja haurà de ser validat pel Servei de Salut Pública i verificaran el seu compliment els responsables de cada instal·lació.</w:t>
      </w:r>
    </w:p>
    <w:p w:rsidR="00DD182F" w:rsidRPr="00681EC4" w:rsidRDefault="00DD182F" w:rsidP="00DD182F">
      <w:pPr>
        <w:rPr>
          <w:rFonts w:cstheme="minorHAnsi"/>
          <w:sz w:val="20"/>
          <w:szCs w:val="20"/>
        </w:rPr>
      </w:pPr>
    </w:p>
    <w:sectPr w:rsidR="00DD182F" w:rsidRPr="00681EC4" w:rsidSect="00FF5F3D">
      <w:headerReference w:type="default" r:id="rId8"/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5A9" w:rsidRDefault="00C446C9">
      <w:pPr>
        <w:spacing w:after="0" w:line="240" w:lineRule="auto"/>
      </w:pPr>
      <w:r>
        <w:separator/>
      </w:r>
    </w:p>
  </w:endnote>
  <w:endnote w:type="continuationSeparator" w:id="0">
    <w:p w:rsidR="003545A9" w:rsidRDefault="00C4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BB" w:rsidRDefault="00C446C9">
      <w:r>
        <w:separator/>
      </w:r>
    </w:p>
  </w:footnote>
  <w:footnote w:type="continuationSeparator" w:id="0">
    <w:p w:rsidR="00821BBB" w:rsidRDefault="00C4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C4" w:rsidRDefault="00681EC4">
    <w:pPr>
      <w:pStyle w:val="Capalera"/>
    </w:pPr>
  </w:p>
  <w:p w:rsidR="00681EC4" w:rsidRDefault="00681EC4" w:rsidP="00681EC4">
    <w:pPr>
      <w:rPr>
        <w:rFonts w:cstheme="minorHAnsi"/>
        <w:sz w:val="20"/>
        <w:szCs w:val="20"/>
      </w:rPr>
    </w:pPr>
  </w:p>
  <w:p w:rsidR="00681EC4" w:rsidRPr="00681EC4" w:rsidRDefault="00681EC4" w:rsidP="00681EC4">
    <w:pPr>
      <w:rPr>
        <w:rFonts w:cstheme="minorHAnsi"/>
        <w:b/>
        <w:sz w:val="20"/>
        <w:szCs w:val="20"/>
      </w:rPr>
    </w:pPr>
    <w:r w:rsidRPr="00681EC4">
      <w:rPr>
        <w:rFonts w:cstheme="minorHAnsi"/>
        <w:b/>
        <w:sz w:val="20"/>
        <w:szCs w:val="20"/>
      </w:rPr>
      <w:t>ANNEX 14. Pla de neteja i desinfecció específics</w:t>
    </w:r>
  </w:p>
  <w:p w:rsidR="00681EC4" w:rsidRDefault="00681E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C68"/>
    <w:multiLevelType w:val="hybridMultilevel"/>
    <w:tmpl w:val="8DD22964"/>
    <w:lvl w:ilvl="0" w:tplc="F222CD8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B5DAE"/>
    <w:multiLevelType w:val="hybridMultilevel"/>
    <w:tmpl w:val="2B129A3C"/>
    <w:lvl w:ilvl="0" w:tplc="F236A81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BB"/>
    <w:rsid w:val="0005402E"/>
    <w:rsid w:val="00056BF9"/>
    <w:rsid w:val="00070E93"/>
    <w:rsid w:val="000A2B53"/>
    <w:rsid w:val="000C02F9"/>
    <w:rsid w:val="000C0FD8"/>
    <w:rsid w:val="000E5BEE"/>
    <w:rsid w:val="00186A46"/>
    <w:rsid w:val="001A7CB9"/>
    <w:rsid w:val="00202AC9"/>
    <w:rsid w:val="00265B36"/>
    <w:rsid w:val="00327DB6"/>
    <w:rsid w:val="003545A9"/>
    <w:rsid w:val="003562B1"/>
    <w:rsid w:val="003A7387"/>
    <w:rsid w:val="003D6301"/>
    <w:rsid w:val="004E7DB8"/>
    <w:rsid w:val="00504F49"/>
    <w:rsid w:val="00575A32"/>
    <w:rsid w:val="00596F2D"/>
    <w:rsid w:val="005B6BD4"/>
    <w:rsid w:val="00681EC4"/>
    <w:rsid w:val="007E449D"/>
    <w:rsid w:val="00821BBB"/>
    <w:rsid w:val="008A42A0"/>
    <w:rsid w:val="00975A51"/>
    <w:rsid w:val="009F2D7C"/>
    <w:rsid w:val="00AA7AED"/>
    <w:rsid w:val="00C446C9"/>
    <w:rsid w:val="00C519C9"/>
    <w:rsid w:val="00C86C4E"/>
    <w:rsid w:val="00CB0A33"/>
    <w:rsid w:val="00CF6AC8"/>
    <w:rsid w:val="00D469AF"/>
    <w:rsid w:val="00DB63DD"/>
    <w:rsid w:val="00DD182F"/>
    <w:rsid w:val="00DE22A3"/>
    <w:rsid w:val="00E32A49"/>
    <w:rsid w:val="00EC5DE1"/>
    <w:rsid w:val="00FD029E"/>
    <w:rsid w:val="00FE31E6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146E"/>
  <w15:docId w15:val="{2C7F49E4-5B12-457C-B243-EBFCC9BA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09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qFormat/>
    <w:rsid w:val="00AB38C9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qFormat/>
    <w:rsid w:val="00AB38C9"/>
    <w:rPr>
      <w:vertAlign w:val="superscript"/>
    </w:rPr>
  </w:style>
  <w:style w:type="character" w:customStyle="1" w:styleId="ListLabel1">
    <w:name w:val="ListLabel 1"/>
    <w:qFormat/>
    <w:rPr>
      <w:rFonts w:eastAsia="Times New Roman" w:cs="Calibri"/>
      <w:color w:val="00000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Carctersdenotaalpeu">
    <w:name w:val="Caràcters de nota al peu"/>
    <w:qFormat/>
  </w:style>
  <w:style w:type="character" w:customStyle="1" w:styleId="ncoradenotaalpeu">
    <w:name w:val="Àncora de nota al peu"/>
    <w:rPr>
      <w:vertAlign w:val="superscript"/>
    </w:rPr>
  </w:style>
  <w:style w:type="character" w:customStyle="1" w:styleId="ncoradenotafinal">
    <w:name w:val="Àncora de nota final"/>
    <w:rPr>
      <w:vertAlign w:val="superscript"/>
    </w:rPr>
  </w:style>
  <w:style w:type="character" w:customStyle="1" w:styleId="Carctersdenotafinal">
    <w:name w:val="Caràcters de nota final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rsid w:val="00956EDC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</w:style>
  <w:style w:type="paragraph" w:styleId="Capalera">
    <w:name w:val="header"/>
    <w:basedOn w:val="Normal"/>
    <w:link w:val="CapaleraCar"/>
    <w:uiPriority w:val="99"/>
    <w:unhideWhenUsed/>
    <w:rsid w:val="00681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81EC4"/>
  </w:style>
  <w:style w:type="paragraph" w:styleId="Peu">
    <w:name w:val="footer"/>
    <w:basedOn w:val="Normal"/>
    <w:link w:val="PeuCar"/>
    <w:uiPriority w:val="99"/>
    <w:unhideWhenUsed/>
    <w:rsid w:val="00681E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8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576D-89FE-4687-AFFF-3DD8E0D8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Riera Mateu</dc:creator>
  <dc:description/>
  <cp:lastModifiedBy>Ona Riera Mateu</cp:lastModifiedBy>
  <cp:revision>4</cp:revision>
  <dcterms:created xsi:type="dcterms:W3CDTF">2024-06-14T12:55:00Z</dcterms:created>
  <dcterms:modified xsi:type="dcterms:W3CDTF">2024-06-14T12:57:00Z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