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CC7BA5" w:rsidRDefault="000C629B" w:rsidP="000C629B">
      <w:pPr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CC7BA5" w:rsidRDefault="000C629B" w:rsidP="000C629B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50FA6FB9" w14:textId="7EDA7046" w:rsidR="00484A67" w:rsidRPr="00484A67" w:rsidRDefault="000C629B" w:rsidP="00484A67">
      <w:pPr>
        <w:pStyle w:val="Ttulo3"/>
        <w:rPr>
          <w:rFonts w:ascii="Arial" w:hAnsi="Arial" w:cs="Arial"/>
          <w:noProof/>
          <w:sz w:val="20"/>
          <w:szCs w:val="20"/>
          <w:u w:val="single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="00484A67" w:rsidRPr="00484A67">
        <w:rPr>
          <w:rFonts w:ascii="Arial" w:hAnsi="Arial" w:cs="Arial"/>
          <w:b w:val="0"/>
          <w:bCs w:val="0"/>
          <w:noProof/>
          <w:sz w:val="20"/>
          <w:szCs w:val="20"/>
        </w:rPr>
        <w:t>CE 1/2</w:t>
      </w:r>
      <w:r w:rsidR="00CC7BA5">
        <w:rPr>
          <w:rFonts w:ascii="Arial" w:hAnsi="Arial" w:cs="Arial"/>
          <w:b w:val="0"/>
          <w:bCs w:val="0"/>
          <w:noProof/>
          <w:sz w:val="20"/>
          <w:szCs w:val="20"/>
        </w:rPr>
        <w:t>5</w:t>
      </w:r>
      <w:r w:rsidR="00484A67" w:rsidRPr="00484A67">
        <w:rPr>
          <w:rFonts w:ascii="Arial" w:hAnsi="Arial" w:cs="Arial"/>
          <w:b w:val="0"/>
          <w:bCs w:val="0"/>
          <w:noProof/>
          <w:sz w:val="20"/>
          <w:szCs w:val="20"/>
        </w:rPr>
        <w:t xml:space="preserve"> SDA CSC-ICS 1/24</w:t>
      </w:r>
    </w:p>
    <w:p w14:paraId="5225EC46" w14:textId="60A54F6A" w:rsidR="000C629B" w:rsidRPr="00CC7BA5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  <w:lang w:val="es-ES"/>
        </w:rPr>
      </w:pPr>
      <w:r w:rsidRPr="00CC7BA5">
        <w:rPr>
          <w:rFonts w:ascii="Arial" w:hAnsi="Arial" w:cs="Arial"/>
          <w:b/>
          <w:bCs/>
          <w:sz w:val="19"/>
          <w:szCs w:val="19"/>
          <w:lang w:val="es-ES"/>
        </w:rPr>
        <w:t xml:space="preserve">DESCRIPCIÓ: </w:t>
      </w:r>
      <w:r w:rsidRPr="00CC7BA5">
        <w:rPr>
          <w:rFonts w:ascii="Arial" w:hAnsi="Arial" w:cs="Arial"/>
          <w:sz w:val="19"/>
          <w:szCs w:val="19"/>
          <w:lang w:val="es-ES"/>
        </w:rPr>
        <w:t xml:space="preserve">Contracte específic pel </w:t>
      </w:r>
      <w:r w:rsidR="00484A67" w:rsidRPr="00484A67">
        <w:rPr>
          <w:rFonts w:ascii="Arial" w:hAnsi="Arial" w:cs="Arial"/>
          <w:caps/>
          <w:sz w:val="19"/>
          <w:szCs w:val="19"/>
          <w:lang w:val="ca-ES"/>
        </w:rPr>
        <w:t>subministrament del medicament USTEKINUMAB</w:t>
      </w:r>
      <w:r w:rsidR="00484A67" w:rsidRPr="00484A67">
        <w:rPr>
          <w:rFonts w:ascii="Arial" w:hAnsi="Arial" w:cs="Arial"/>
          <w:b/>
          <w:bCs/>
          <w:caps/>
          <w:sz w:val="19"/>
          <w:szCs w:val="19"/>
          <w:lang w:val="ca-ES"/>
        </w:rPr>
        <w:t xml:space="preserve"> </w:t>
      </w:r>
      <w:r w:rsidR="00484A67" w:rsidRPr="00CC7BA5">
        <w:rPr>
          <w:rFonts w:ascii="Arial" w:hAnsi="Arial" w:cs="Arial"/>
          <w:b/>
          <w:bCs/>
          <w:caps/>
          <w:sz w:val="19"/>
          <w:szCs w:val="19"/>
          <w:lang w:val="es-ES"/>
        </w:rPr>
        <w:t xml:space="preserve">(USTEKINUMAB 45 MG JERINGA PRECARGADA SOLUCION INYECTABLE 0,5 ML, </w:t>
      </w:r>
      <w:r w:rsidR="00484A67" w:rsidRPr="00CC7BA5">
        <w:rPr>
          <w:rFonts w:ascii="Arial" w:hAnsi="Arial" w:cs="Arial"/>
          <w:b/>
          <w:caps/>
          <w:sz w:val="19"/>
          <w:szCs w:val="19"/>
          <w:lang w:val="es-ES"/>
        </w:rPr>
        <w:t>USTEKINUMAB 90 MG JERINGA PRECARGADA SOLUCION INYECTABLE 1 ML I USTEKINUMAB 130 MG VIAL CONCENTRADO PARA SOLUCION PARA PERFUSION 26 ML)</w:t>
      </w:r>
    </w:p>
    <w:p w14:paraId="13E62D46" w14:textId="77777777" w:rsidR="000C629B" w:rsidRPr="00CC7BA5" w:rsidRDefault="000C629B" w:rsidP="000C629B">
      <w:pPr>
        <w:pStyle w:val="Ttulo1"/>
        <w:jc w:val="right"/>
        <w:rPr>
          <w:rFonts w:ascii="Arial" w:hAnsi="Arial" w:cs="Arial"/>
          <w:sz w:val="19"/>
          <w:szCs w:val="19"/>
          <w:lang w:val="es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provista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Pr="00CC7BA5" w:rsidRDefault="000C629B" w:rsidP="000C629B">
      <w:pPr>
        <w:spacing w:line="290" w:lineRule="exact"/>
        <w:jc w:val="both"/>
        <w:rPr>
          <w:rFonts w:ascii="Verdana" w:hAnsi="Verdana" w:cs="Arial"/>
          <w:lang w:val="es-ES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 w:rsidRPr="00CC7BA5">
        <w:rPr>
          <w:rFonts w:ascii="Verdana" w:hAnsi="Verdana" w:cs="Arial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Pr="00CC7BA5" w:rsidRDefault="000C629B" w:rsidP="000C629B">
      <w:pPr>
        <w:rPr>
          <w:lang w:val="es-ES"/>
        </w:rPr>
      </w:pPr>
    </w:p>
    <w:p w14:paraId="40DC41E7" w14:textId="05832740" w:rsidR="000C629B" w:rsidRPr="00CC7BA5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  <w:lang w:val="es-ES"/>
        </w:rPr>
      </w:pPr>
      <w:r w:rsidRPr="51604066">
        <w:rPr>
          <w:rFonts w:ascii="Verdana" w:hAnsi="Verdana" w:cs="Arial"/>
        </w:rPr>
        <w:t></w:t>
      </w:r>
      <w:r w:rsidRPr="00CC7BA5">
        <w:rPr>
          <w:rFonts w:ascii="Verdana" w:hAnsi="Verdana" w:cs="Arial"/>
          <w:lang w:val="es-ES"/>
        </w:rPr>
        <w:t xml:space="preserve">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r w:rsidRPr="00CC7BA5">
        <w:rPr>
          <w:rFonts w:ascii="Arial" w:hAnsi="Arial" w:cs="Arial"/>
          <w:sz w:val="19"/>
          <w:szCs w:val="19"/>
          <w:lang w:val="es-ES"/>
        </w:rPr>
        <w:t xml:space="preserve">el </w:t>
      </w:r>
      <w:r w:rsidRPr="00CC7BA5">
        <w:rPr>
          <w:rFonts w:ascii="Arial" w:hAnsi="Arial" w:cs="Arial"/>
          <w:i/>
          <w:iCs/>
          <w:sz w:val="19"/>
          <w:szCs w:val="19"/>
          <w:lang w:val="es-ES"/>
        </w:rPr>
        <w:t xml:space="preserve">contracte específic pel subministrament </w:t>
      </w:r>
      <w:r w:rsidR="00484A67" w:rsidRPr="00484A67">
        <w:rPr>
          <w:rFonts w:ascii="Arial" w:hAnsi="Arial" w:cs="Arial"/>
          <w:i/>
          <w:iCs/>
          <w:sz w:val="19"/>
          <w:szCs w:val="19"/>
          <w:lang w:val="ca-ES"/>
        </w:rPr>
        <w:t>subministrament del medicament USTEKINUMAB</w:t>
      </w:r>
      <w:r w:rsidR="00484A67" w:rsidRPr="00484A67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 xml:space="preserve"> </w:t>
      </w:r>
      <w:r w:rsidR="00484A67" w:rsidRPr="00CC7BA5">
        <w:rPr>
          <w:rFonts w:ascii="Arial" w:hAnsi="Arial" w:cs="Arial"/>
          <w:b/>
          <w:bCs/>
          <w:i/>
          <w:iCs/>
          <w:sz w:val="19"/>
          <w:szCs w:val="19"/>
          <w:lang w:val="es-ES"/>
        </w:rPr>
        <w:t xml:space="preserve">(USTEKINUMAB 45 MG JERINGA PRECARGADA SOLUCION INYECTABLE 0,5 ML, </w:t>
      </w:r>
      <w:r w:rsidR="00484A67" w:rsidRPr="00CC7BA5">
        <w:rPr>
          <w:rFonts w:ascii="Arial" w:hAnsi="Arial" w:cs="Arial"/>
          <w:b/>
          <w:i/>
          <w:iCs/>
          <w:sz w:val="19"/>
          <w:szCs w:val="19"/>
          <w:lang w:val="es-ES"/>
        </w:rPr>
        <w:t xml:space="preserve">USTEKINUMAB 90 MG JERINGA PRECARGADA SOLUCION INYECTABLE 1 ML I USTEKINUMAB 130 MG VIAL CONCENTRADO PARA SOLUCION PARA PERFUSION 26 ML)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 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97B03"/>
    <w:rsid w:val="000B473D"/>
    <w:rsid w:val="000C629B"/>
    <w:rsid w:val="00133DF4"/>
    <w:rsid w:val="00140A8D"/>
    <w:rsid w:val="00146F47"/>
    <w:rsid w:val="00161EFE"/>
    <w:rsid w:val="001745C9"/>
    <w:rsid w:val="00177C3C"/>
    <w:rsid w:val="00255906"/>
    <w:rsid w:val="002666FC"/>
    <w:rsid w:val="002C1E08"/>
    <w:rsid w:val="003A398C"/>
    <w:rsid w:val="003A7047"/>
    <w:rsid w:val="003D1380"/>
    <w:rsid w:val="004231CE"/>
    <w:rsid w:val="0045477D"/>
    <w:rsid w:val="00484A67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B7A8E"/>
    <w:rsid w:val="005F7186"/>
    <w:rsid w:val="0061091D"/>
    <w:rsid w:val="006A0548"/>
    <w:rsid w:val="006F284E"/>
    <w:rsid w:val="006F2D6E"/>
    <w:rsid w:val="00737017"/>
    <w:rsid w:val="0074016E"/>
    <w:rsid w:val="007A0686"/>
    <w:rsid w:val="008411AD"/>
    <w:rsid w:val="00875F3C"/>
    <w:rsid w:val="00894C35"/>
    <w:rsid w:val="008E63A7"/>
    <w:rsid w:val="0097244E"/>
    <w:rsid w:val="009B43F3"/>
    <w:rsid w:val="00A51317"/>
    <w:rsid w:val="00AA2FDE"/>
    <w:rsid w:val="00AA74BC"/>
    <w:rsid w:val="00AB2E26"/>
    <w:rsid w:val="00B37E0E"/>
    <w:rsid w:val="00B8258A"/>
    <w:rsid w:val="00B85C3B"/>
    <w:rsid w:val="00B92B68"/>
    <w:rsid w:val="00C22040"/>
    <w:rsid w:val="00C30EC6"/>
    <w:rsid w:val="00CA4BA3"/>
    <w:rsid w:val="00CC0318"/>
    <w:rsid w:val="00CC7BA5"/>
    <w:rsid w:val="00D00710"/>
    <w:rsid w:val="00D1472E"/>
    <w:rsid w:val="00D4337B"/>
    <w:rsid w:val="00E177FC"/>
    <w:rsid w:val="00E92391"/>
    <w:rsid w:val="00EC6B56"/>
    <w:rsid w:val="00EE6F7F"/>
    <w:rsid w:val="00EF44BD"/>
    <w:rsid w:val="00EF5D32"/>
    <w:rsid w:val="00F07746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2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Bàrbara Catarecha Agustí</cp:lastModifiedBy>
  <cp:revision>7</cp:revision>
  <dcterms:created xsi:type="dcterms:W3CDTF">2024-08-22T09:39:00Z</dcterms:created>
  <dcterms:modified xsi:type="dcterms:W3CDTF">2025-05-12T06:42:00Z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