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BDF9" w14:textId="5920D492" w:rsidR="00CA7439" w:rsidRDefault="00CB0E1A" w:rsidP="00CA7439">
      <w:pPr>
        <w:pStyle w:val="Senseespaiat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CANDIDATS </w:t>
      </w:r>
      <w:r w:rsidR="00CA743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NO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INSCRITS EN EL RELI O ROLECE</w:t>
      </w:r>
    </w:p>
    <w:p w14:paraId="00FA97B1" w14:textId="77777777" w:rsidR="00CA7439" w:rsidRPr="00CA7439" w:rsidRDefault="00CA7439" w:rsidP="00CA7439">
      <w:pPr>
        <w:pStyle w:val="Senseespaiat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</w:p>
    <w:p w14:paraId="17E1277E" w14:textId="6C449EEE" w:rsidR="0062770E" w:rsidRPr="00CF67FB" w:rsidRDefault="00CB0E1A" w:rsidP="0062770E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>el Sistema Dinàmic d’Adquisició per a la contractació del</w:t>
      </w:r>
      <w:r w:rsidR="00DF5FD3">
        <w:rPr>
          <w:rFonts w:ascii="Segoe UI" w:eastAsia="Calibri" w:hAnsi="Segoe UI" w:cs="Segoe UI"/>
          <w:color w:val="000000"/>
          <w:sz w:val="20"/>
          <w:szCs w:val="20"/>
        </w:rPr>
        <w:t>s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bookmarkStart w:id="0" w:name="_Hlk192679719"/>
      <w:r w:rsidR="00DF5FD3" w:rsidRPr="00DF5FD3">
        <w:rPr>
          <w:rFonts w:ascii="Segoe UI" w:eastAsia="Calibri" w:hAnsi="Segoe UI" w:cs="Segoe UI"/>
          <w:b/>
          <w:bCs/>
          <w:color w:val="000000"/>
          <w:sz w:val="20"/>
          <w:szCs w:val="20"/>
        </w:rPr>
        <w:t>“Serveis generals d’assegurances per Reactivació Badalona, SA”</w:t>
      </w:r>
      <w:bookmarkEnd w:id="0"/>
      <w:r w:rsidR="00CF67FB" w:rsidRPr="00CF67FB">
        <w:rPr>
          <w:rFonts w:ascii="Segoe UI" w:eastAsia="Calibri" w:hAnsi="Segoe UI" w:cs="Segoe UI"/>
          <w:color w:val="000000"/>
          <w:sz w:val="20"/>
          <w:szCs w:val="20"/>
        </w:rPr>
        <w:t>.</w:t>
      </w:r>
    </w:p>
    <w:p w14:paraId="534F1D45" w14:textId="683D6F3B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Pr="00CF67FB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DCA4BFF" w14:textId="77777777" w:rsidR="006C3497" w:rsidRPr="006C3497" w:rsidRDefault="00292854" w:rsidP="006C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10585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97" w:rsidRPr="006C349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6C3497" w:rsidRPr="006C3497">
        <w:rPr>
          <w:rFonts w:ascii="Segoe UI" w:hAnsi="Segoe UI" w:cs="Segoe UI"/>
          <w:b/>
          <w:bCs/>
          <w:sz w:val="20"/>
          <w:szCs w:val="20"/>
        </w:rPr>
        <w:t xml:space="preserve"> Categoria 1. </w:t>
      </w:r>
      <w:r w:rsidR="006C3497" w:rsidRPr="006C3497">
        <w:rPr>
          <w:rFonts w:ascii="Segoe UI" w:hAnsi="Segoe UI" w:cs="Segoe UI"/>
          <w:bCs/>
          <w:sz w:val="20"/>
          <w:szCs w:val="20"/>
        </w:rPr>
        <w:t>Pòlissa multirisc: continent, contingut i RC de l’edifici BCIN.</w:t>
      </w:r>
    </w:p>
    <w:p w14:paraId="34D2614F" w14:textId="77777777" w:rsidR="006C3497" w:rsidRPr="006C3497" w:rsidRDefault="00292854" w:rsidP="006C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47889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97" w:rsidRPr="006C349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6C3497" w:rsidRPr="006C3497">
        <w:rPr>
          <w:rFonts w:ascii="Segoe UI" w:hAnsi="Segoe UI" w:cs="Segoe UI"/>
          <w:b/>
          <w:bCs/>
          <w:sz w:val="20"/>
          <w:szCs w:val="20"/>
        </w:rPr>
        <w:t xml:space="preserve"> Categoria 2. </w:t>
      </w:r>
      <w:r w:rsidR="006C3497" w:rsidRPr="006C3497">
        <w:rPr>
          <w:rFonts w:ascii="Segoe UI" w:hAnsi="Segoe UI" w:cs="Segoe UI"/>
          <w:bCs/>
          <w:sz w:val="20"/>
          <w:szCs w:val="20"/>
        </w:rPr>
        <w:t>Pòlisses puntuals per a esdeveniments organitzats per REACTIVACIÓ BADALONA, SA.</w:t>
      </w:r>
    </w:p>
    <w:p w14:paraId="05EBEE37" w14:textId="77777777" w:rsidR="006C3497" w:rsidRPr="006C3497" w:rsidRDefault="00292854" w:rsidP="006C3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47968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97" w:rsidRPr="006C349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6C3497" w:rsidRPr="006C3497">
        <w:rPr>
          <w:rFonts w:ascii="Segoe UI" w:hAnsi="Segoe UI" w:cs="Segoe UI"/>
          <w:b/>
          <w:bCs/>
          <w:sz w:val="20"/>
          <w:szCs w:val="20"/>
        </w:rPr>
        <w:t xml:space="preserve"> Categoria 3. </w:t>
      </w:r>
      <w:r w:rsidR="006C3497" w:rsidRPr="006C3497">
        <w:rPr>
          <w:rFonts w:ascii="Segoe UI" w:hAnsi="Segoe UI" w:cs="Segoe UI"/>
          <w:bCs/>
          <w:sz w:val="20"/>
          <w:szCs w:val="20"/>
        </w:rPr>
        <w:t>Pòlissa d’assegurança de responsabilitat civil de les autoritats o personal, o administrador o directiu de la societat Mercantil Reactivació Badalona SA.</w:t>
      </w:r>
    </w:p>
    <w:p w14:paraId="5849B5D4" w14:textId="34B4A7CC" w:rsidR="006C3497" w:rsidRPr="00CF67FB" w:rsidRDefault="00292854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33792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97" w:rsidRPr="006C349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6C3497" w:rsidRPr="006C3497">
        <w:rPr>
          <w:rFonts w:ascii="Segoe UI" w:hAnsi="Segoe UI" w:cs="Segoe UI"/>
          <w:b/>
          <w:bCs/>
          <w:sz w:val="20"/>
          <w:szCs w:val="20"/>
        </w:rPr>
        <w:t xml:space="preserve"> Categoria 4. </w:t>
      </w:r>
      <w:r w:rsidR="006C3497" w:rsidRPr="006C3497">
        <w:rPr>
          <w:rFonts w:ascii="Segoe UI" w:hAnsi="Segoe UI" w:cs="Segoe UI"/>
          <w:bCs/>
          <w:sz w:val="20"/>
          <w:szCs w:val="20"/>
        </w:rPr>
        <w:t xml:space="preserve">Pòlisses puntuals per viatges o desplaçaments. </w:t>
      </w:r>
    </w:p>
    <w:p w14:paraId="57BE6A1A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17337BCA" w14:textId="77777777" w:rsidR="00CA7439" w:rsidRPr="00640729" w:rsidRDefault="00292854" w:rsidP="00CA7439">
      <w:pPr>
        <w:spacing w:after="0" w:line="240" w:lineRule="auto"/>
        <w:ind w:left="-142"/>
        <w:jc w:val="both"/>
      </w:pPr>
      <w:sdt>
        <w:sdtPr>
          <w:rPr>
            <w:rFonts w:cstheme="minorHAnsi"/>
            <w:color w:val="00000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A7439" w:rsidRPr="00A66FEA">
        <w:rPr>
          <w:rFonts w:cstheme="minorHAnsi"/>
          <w:color w:val="000000"/>
        </w:rPr>
        <w:t>Formulari normalitzat del Document Europeu únic de Contractació (DEUC</w:t>
      </w:r>
      <w:r w:rsidR="00CA7439" w:rsidRPr="00AC58FE">
        <w:rPr>
          <w:rFonts w:cstheme="minorHAnsi"/>
          <w:color w:val="000000"/>
        </w:rPr>
        <w:t>). (ANNEX 3)</w:t>
      </w:r>
    </w:p>
    <w:p w14:paraId="2D20C3A9" w14:textId="77777777" w:rsidR="00CA7439" w:rsidRPr="00A66FEA" w:rsidRDefault="00292854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44204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 xml:space="preserve">Documentació acreditativa de la personalitat i capacitat del candidat </w:t>
      </w:r>
    </w:p>
    <w:p w14:paraId="5CFEE49D" w14:textId="77777777" w:rsidR="00CA7439" w:rsidRPr="00A66FEA" w:rsidRDefault="00292854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6111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econòmica i financera</w:t>
      </w:r>
    </w:p>
    <w:p w14:paraId="39953A0C" w14:textId="77777777" w:rsidR="00CA7439" w:rsidRPr="00A66FEA" w:rsidRDefault="00292854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5760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tècnica i professional</w:t>
      </w:r>
    </w:p>
    <w:bookmarkStart w:id="1" w:name="_Hlk181028952"/>
    <w:p w14:paraId="2CE09E20" w14:textId="77777777" w:rsidR="00CA7439" w:rsidRPr="00A66FEA" w:rsidRDefault="00292854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Declaració compliment condició especial d’execució</w:t>
      </w:r>
    </w:p>
    <w:bookmarkStart w:id="2" w:name="_Hlk181028890"/>
    <w:bookmarkEnd w:id="1"/>
    <w:p w14:paraId="401EFB34" w14:textId="77777777" w:rsidR="00CA7439" w:rsidRPr="00640729" w:rsidRDefault="00292854" w:rsidP="00CA7439">
      <w:pPr>
        <w:spacing w:after="0" w:line="240" w:lineRule="auto"/>
        <w:ind w:left="-142"/>
        <w:jc w:val="both"/>
      </w:pPr>
      <w:sdt>
        <w:sdtPr>
          <w:rPr>
            <w:rFonts w:cstheme="minorHAnsi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 xml:space="preserve">Declaració responsable i de no concurrència de prohibicions per a </w:t>
      </w:r>
      <w:r w:rsidR="00CA7439" w:rsidRPr="00AC58FE">
        <w:rPr>
          <w:rFonts w:cstheme="minorHAnsi"/>
        </w:rPr>
        <w:t xml:space="preserve">contractar </w:t>
      </w:r>
      <w:r w:rsidR="00CA7439" w:rsidRPr="00AC58FE">
        <w:rPr>
          <w:rFonts w:cstheme="minorHAnsi"/>
          <w:color w:val="000000"/>
        </w:rPr>
        <w:t>(ANNEX 4)</w:t>
      </w:r>
    </w:p>
    <w:bookmarkEnd w:id="2"/>
    <w:p w14:paraId="6FCCADB2" w14:textId="01ECCC63" w:rsidR="00CA7439" w:rsidRDefault="00292854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l’Agència Tributària</w:t>
      </w:r>
    </w:p>
    <w:p w14:paraId="2B52FCC8" w14:textId="77777777" w:rsidR="00CA7439" w:rsidRDefault="00292854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la Seguretat Social</w:t>
      </w:r>
    </w:p>
    <w:p w14:paraId="50CCA454" w14:textId="77777777" w:rsidR="00CA7439" w:rsidRPr="00A66FEA" w:rsidRDefault="00CA7439" w:rsidP="00CA74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8ED49F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144306DD" w:rsidR="005F556F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6A6B03F4" w14:textId="77777777" w:rsidR="005F556F" w:rsidRDefault="005F556F">
      <w:pPr>
        <w:spacing w:after="160" w:line="259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 w:type="page"/>
      </w:r>
    </w:p>
    <w:p w14:paraId="2023B0D1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238E7DDC" w14:textId="77777777" w:rsidR="005F556F" w:rsidRDefault="005F556F" w:rsidP="00CA7439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23A5AE90" w14:textId="77777777" w:rsidR="005F556F" w:rsidRDefault="005F556F" w:rsidP="00CA7439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30ED7AF0" w14:textId="77777777" w:rsidR="005F556F" w:rsidRDefault="005F556F" w:rsidP="00CA7439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BCCD18E" w14:textId="2626934B" w:rsidR="00CB0E1A" w:rsidRPr="00CA7439" w:rsidRDefault="00CB0E1A" w:rsidP="00CA7439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</w:t>
      </w:r>
    </w:p>
    <w:sectPr w:rsidR="00CB0E1A" w:rsidRPr="00CA7439" w:rsidSect="00D27228">
      <w:headerReference w:type="default" r:id="rId8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CAC7" w14:textId="6991E9B0" w:rsidR="00DE7640" w:rsidRDefault="00CF67FB" w:rsidP="001C127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DBEFA0E" wp14:editId="03C9F96C">
          <wp:simplePos x="0" y="0"/>
          <wp:positionH relativeFrom="column">
            <wp:posOffset>4289425</wp:posOffset>
          </wp:positionH>
          <wp:positionV relativeFrom="paragraph">
            <wp:posOffset>123825</wp:posOffset>
          </wp:positionV>
          <wp:extent cx="421005" cy="387985"/>
          <wp:effectExtent l="0" t="0" r="0" b="0"/>
          <wp:wrapTight wrapText="bothSides">
            <wp:wrapPolygon edited="0">
              <wp:start x="0" y="0"/>
              <wp:lineTo x="0" y="20151"/>
              <wp:lineTo x="20525" y="20151"/>
              <wp:lineTo x="20525" y="0"/>
              <wp:lineTo x="0" y="0"/>
            </wp:wrapPolygon>
          </wp:wrapTight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AE512" w14:textId="77777777" w:rsidR="00DE7640" w:rsidRDefault="00DE7640" w:rsidP="001E3F3A">
    <w:pPr>
      <w:pStyle w:val="Capalera"/>
    </w:pPr>
  </w:p>
  <w:p w14:paraId="61E8A764" w14:textId="77777777" w:rsidR="001C127D" w:rsidRDefault="001C127D" w:rsidP="001E3F3A">
    <w:pPr>
      <w:pStyle w:val="Capalera"/>
    </w:pPr>
  </w:p>
  <w:p w14:paraId="1045E81E" w14:textId="22CB1DAB" w:rsidR="001C127D" w:rsidRPr="00C6721A" w:rsidRDefault="001C127D" w:rsidP="001E3F3A">
    <w:pPr>
      <w:pStyle w:val="Capaler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292854"/>
    <w:rsid w:val="0032676A"/>
    <w:rsid w:val="00362C43"/>
    <w:rsid w:val="005045A1"/>
    <w:rsid w:val="0053154B"/>
    <w:rsid w:val="005442FA"/>
    <w:rsid w:val="005640C4"/>
    <w:rsid w:val="00577A74"/>
    <w:rsid w:val="005B305C"/>
    <w:rsid w:val="005F556F"/>
    <w:rsid w:val="00613AFD"/>
    <w:rsid w:val="0062770E"/>
    <w:rsid w:val="00631C5A"/>
    <w:rsid w:val="00635945"/>
    <w:rsid w:val="00640729"/>
    <w:rsid w:val="00654849"/>
    <w:rsid w:val="00680EB1"/>
    <w:rsid w:val="00686858"/>
    <w:rsid w:val="006B5489"/>
    <w:rsid w:val="006C3497"/>
    <w:rsid w:val="006C5651"/>
    <w:rsid w:val="0073178C"/>
    <w:rsid w:val="007545AF"/>
    <w:rsid w:val="007C2365"/>
    <w:rsid w:val="0083180B"/>
    <w:rsid w:val="008578FC"/>
    <w:rsid w:val="008C0180"/>
    <w:rsid w:val="00905A8F"/>
    <w:rsid w:val="0092511C"/>
    <w:rsid w:val="00937AD4"/>
    <w:rsid w:val="009473B8"/>
    <w:rsid w:val="009500FA"/>
    <w:rsid w:val="009B6FDA"/>
    <w:rsid w:val="00A03F8F"/>
    <w:rsid w:val="00AA0250"/>
    <w:rsid w:val="00AC465E"/>
    <w:rsid w:val="00AF41E2"/>
    <w:rsid w:val="00B260F7"/>
    <w:rsid w:val="00BE461C"/>
    <w:rsid w:val="00C6721A"/>
    <w:rsid w:val="00CA7439"/>
    <w:rsid w:val="00CB0E1A"/>
    <w:rsid w:val="00CB56C4"/>
    <w:rsid w:val="00CF67FB"/>
    <w:rsid w:val="00D27228"/>
    <w:rsid w:val="00D66477"/>
    <w:rsid w:val="00DD6573"/>
    <w:rsid w:val="00DE7640"/>
    <w:rsid w:val="00DF201A"/>
    <w:rsid w:val="00DF5FD3"/>
    <w:rsid w:val="00DF615A"/>
    <w:rsid w:val="00E16546"/>
    <w:rsid w:val="00E22DF2"/>
    <w:rsid w:val="00E264F2"/>
    <w:rsid w:val="00E43E76"/>
    <w:rsid w:val="00E51224"/>
    <w:rsid w:val="00F0161E"/>
    <w:rsid w:val="00F02D61"/>
    <w:rsid w:val="00F209D5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6647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66477"/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6647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66477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6647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66477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enseespaiat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Gemma Pujol</cp:lastModifiedBy>
  <cp:revision>18</cp:revision>
  <cp:lastPrinted>2021-03-08T15:22:00Z</cp:lastPrinted>
  <dcterms:created xsi:type="dcterms:W3CDTF">2021-03-05T13:21:00Z</dcterms:created>
  <dcterms:modified xsi:type="dcterms:W3CDTF">2025-03-31T12:06:00Z</dcterms:modified>
</cp:coreProperties>
</file>