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5F" w:rsidRPr="0049565F" w:rsidRDefault="004610C8" w:rsidP="0049565F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  <w:r w:rsidRPr="00134A78">
        <w:t xml:space="preserve"> </w:t>
      </w:r>
      <w:r w:rsidR="0049565F" w:rsidRPr="0049565F">
        <w:rPr>
          <w:rFonts w:cs="Arial"/>
          <w:b/>
          <w:sz w:val="20"/>
          <w:szCs w:val="20"/>
          <w:lang w:val="ca-ES"/>
        </w:rPr>
        <w:t xml:space="preserve">Presentació obligatòria per tots els licitadors </w:t>
      </w:r>
    </w:p>
    <w:p w:rsidR="0049565F" w:rsidRPr="0049565F" w:rsidRDefault="0049565F" w:rsidP="0049565F">
      <w:pPr>
        <w:tabs>
          <w:tab w:val="num" w:pos="0"/>
        </w:tabs>
        <w:autoSpaceDE w:val="0"/>
        <w:rPr>
          <w:rFonts w:cs="Arial"/>
          <w:b/>
          <w:sz w:val="20"/>
          <w:szCs w:val="20"/>
          <w:lang w:val="ca-ES"/>
        </w:rPr>
      </w:pPr>
      <w:r w:rsidRPr="0049565F">
        <w:rPr>
          <w:lang w:val="ca-ES"/>
        </w:rPr>
        <w:t xml:space="preserve"> </w:t>
      </w:r>
    </w:p>
    <w:p w:rsidR="0049565F" w:rsidRPr="0049565F" w:rsidRDefault="0049565F" w:rsidP="0049565F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bookmarkStart w:id="0" w:name="_Toc195692017"/>
      <w:bookmarkStart w:id="1" w:name="_Toc194055122"/>
      <w:r w:rsidRPr="0049565F">
        <w:rPr>
          <w:rFonts w:cs="Arial"/>
          <w:b/>
          <w:bCs/>
          <w:color w:val="000000"/>
          <w:lang w:val="ca-ES"/>
        </w:rPr>
        <w:t>ANNEX 5. PRINCIPIS ÈTICS I REGLES DE CONDUCTA ALS QUALS ELS LICITADORS, ELS CONTRACTISTES I ELS SUBCONTRACTISTES HAN D’ADEQUAR LA SEVA ACTIVITAT EN LES SEVES RELACIONS EN L’ÀMBIT DE LA CONTRACTACIÓ PÚBLICA AMB EL SECTOR PÚBLIC DE CATALUNYA</w:t>
      </w:r>
      <w:bookmarkEnd w:id="0"/>
      <w:bookmarkEnd w:id="1"/>
      <w:r w:rsidRPr="0049565F">
        <w:rPr>
          <w:rFonts w:cs="Arial"/>
          <w:b/>
          <w:bCs/>
          <w:color w:val="000000"/>
          <w:lang w:val="ca-ES"/>
        </w:rPr>
        <w:t xml:space="preserve"> </w:t>
      </w:r>
    </w:p>
    <w:p w:rsidR="0049565F" w:rsidRPr="0049565F" w:rsidRDefault="0049565F" w:rsidP="0049565F">
      <w:pPr>
        <w:rPr>
          <w:lang w:val="ca-ES"/>
        </w:rPr>
      </w:pP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49565F">
        <w:rPr>
          <w:rFonts w:cs="Arial"/>
          <w:color w:val="000000"/>
          <w:lang w:val="ca-ES" w:eastAsia="es-ES"/>
        </w:rPr>
        <w:t xml:space="preserve">D’acord amb l’article 55.2 de la Llei 19/2014, del 29 de desembre, de transparència, accés a la informació pública i bon govern, les administracions i els organismes compresos en l’àmbit d’aplicació d’aquesta llei han d’incloure, en els plecs de clàusules contractuals i en les bases de convocatòria de subvencions o ajuts, els principis ètics i les regles de conducta als quals han d’adequar l’activitat els contractistes i les persones beneficiàries, i han de determinar els efectes d’un eventual incompliment d’aquests principis. </w:t>
      </w: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49565F">
        <w:rPr>
          <w:rFonts w:cs="Arial"/>
          <w:color w:val="000000"/>
          <w:lang w:val="ca-ES" w:eastAsia="es-ES"/>
        </w:rPr>
        <w:t xml:space="preserve">En compliment d’aquesta previsió legal, es fan públics els principis ètics i les regles de conducta als quals els licitadors i els contractistes han d’adequar la seva activitat en les seves relacions contractuals en l’àmbit de la contractació pública del sector públic de Catalunya. </w:t>
      </w: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49565F">
        <w:rPr>
          <w:rFonts w:cs="Arial"/>
          <w:color w:val="000000"/>
          <w:lang w:val="ca-ES" w:eastAsia="es-ES"/>
        </w:rPr>
        <w:t>Aquests principis i regles de conducta han d’ésser inclosos en tots els plecs de clàusules o documents reguladors de la contractació.</w:t>
      </w: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49565F">
        <w:rPr>
          <w:rFonts w:cs="Arial"/>
          <w:color w:val="000000"/>
          <w:lang w:val="ca-ES" w:eastAsia="es-ES"/>
        </w:rPr>
        <w:t xml:space="preserve"> </w:t>
      </w: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49565F">
        <w:rPr>
          <w:rFonts w:cs="Arial"/>
          <w:color w:val="000000"/>
          <w:lang w:val="ca-ES" w:eastAsia="es-ES"/>
        </w:rPr>
        <w:t xml:space="preserve">Així mateix, i de conformitat amb l’article 3.5 de la Llei 19/2014, els contractes del sector públic han d’incloure les obligacions dels adjudicataris de facilitar informació establertes per aquesta Llei, sens perjudici del compliment de les obligacions de transparència. </w:t>
      </w: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49565F">
        <w:rPr>
          <w:rFonts w:cs="Arial"/>
          <w:color w:val="000000"/>
          <w:lang w:val="ca-ES" w:eastAsia="es-ES"/>
        </w:rPr>
        <w:t xml:space="preserve">1.- Els licitadors, els contractistes i subcontractistes han d’adoptar una conducta èticament exemplar, abstenir-se de realitzar, fomentar, proposar o promoure qualsevol mena de pràctica corrupta i posar en coneixement dels òrgans competents qualsevol manifestació d’aquestes pràctiques que, al seu parer, sigui present o pugui afectar el procediment o la relació contractual. Particularment s’abstindran de realitzar qualsevol acció que pugui vulnerar els principis d’igualtat d’oportunitats i de lliure concurrència. </w:t>
      </w: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49565F">
        <w:rPr>
          <w:rFonts w:cs="Arial"/>
          <w:color w:val="000000"/>
          <w:lang w:val="ca-ES" w:eastAsia="es-ES"/>
        </w:rPr>
        <w:t>2.- Amb caràcter general, els licitadors, els contractistes i subcontractistes en l’exercici de la seva activitat, assumeixen les obligacions següents:</w:t>
      </w: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49565F">
        <w:rPr>
          <w:rFonts w:cs="Arial"/>
          <w:color w:val="000000"/>
          <w:lang w:val="ca-ES" w:eastAsia="es-ES"/>
        </w:rPr>
        <w:t xml:space="preserve"> </w:t>
      </w:r>
    </w:p>
    <w:p w:rsidR="0049565F" w:rsidRPr="0049565F" w:rsidRDefault="0049565F" w:rsidP="0049565F">
      <w:pPr>
        <w:numPr>
          <w:ilvl w:val="0"/>
          <w:numId w:val="1"/>
        </w:numPr>
        <w:autoSpaceDE w:val="0"/>
        <w:autoSpaceDN w:val="0"/>
        <w:adjustRightInd w:val="0"/>
        <w:spacing w:after="55"/>
        <w:rPr>
          <w:rFonts w:cs="Arial"/>
          <w:color w:val="000000"/>
          <w:lang w:val="ca-ES" w:eastAsia="es-ES"/>
        </w:rPr>
      </w:pPr>
      <w:r w:rsidRPr="0049565F">
        <w:rPr>
          <w:rFonts w:cs="Arial"/>
          <w:color w:val="000000"/>
          <w:lang w:val="ca-ES" w:eastAsia="es-ES"/>
        </w:rPr>
        <w:t xml:space="preserve">a) Observar els principis, les normes i els cànons ètics propis de les activitats, els oficis i/o les professions corresponents a les prestacions objectes dels contractes. </w:t>
      </w:r>
    </w:p>
    <w:p w:rsidR="0049565F" w:rsidRPr="0049565F" w:rsidRDefault="0049565F" w:rsidP="0049565F">
      <w:pPr>
        <w:rPr>
          <w:rFonts w:cs="Arial"/>
          <w:sz w:val="24"/>
          <w:szCs w:val="24"/>
          <w:lang w:val="ca-ES" w:eastAsia="es-ES"/>
        </w:rPr>
      </w:pPr>
      <w:r w:rsidRPr="0049565F">
        <w:rPr>
          <w:rFonts w:cs="Arial"/>
          <w:lang w:val="ca-ES" w:eastAsia="es-ES"/>
        </w:rPr>
        <w:tab/>
        <w:t>b</w:t>
      </w:r>
      <w:r w:rsidRPr="0049565F">
        <w:rPr>
          <w:rFonts w:cs="Arial"/>
          <w:color w:val="000000"/>
          <w:lang w:val="ca-ES" w:eastAsia="es-ES"/>
        </w:rPr>
        <w:t xml:space="preserve">) No realitzar accions que posin en risc l’interès públic en l’àmbit del contracte o de les prestacions a licitar. </w:t>
      </w:r>
    </w:p>
    <w:p w:rsidR="0049565F" w:rsidRPr="0049565F" w:rsidRDefault="0049565F" w:rsidP="0049565F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c) Denunciar les situacions irregulars que es puguin presentar en els processos de contractació pública o durant l’execució dels contractes. </w:t>
      </w:r>
    </w:p>
    <w:p w:rsidR="0049565F" w:rsidRPr="0049565F" w:rsidRDefault="0049565F" w:rsidP="0049565F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 </w:t>
      </w: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:rsidR="0049565F" w:rsidRPr="0049565F" w:rsidRDefault="0049565F" w:rsidP="0049565F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3.- En particular, els licitadors, els contractistes i els subcontractistes assumeixen les obligacions següents: </w:t>
      </w:r>
    </w:p>
    <w:p w:rsidR="0049565F" w:rsidRPr="0049565F" w:rsidRDefault="0049565F" w:rsidP="0049565F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a) En el moment de presentar l’oferta, el licitador ha de declarar si té alguna situació de possible conflicte d’interès, als efectes del que disposa l’article 64 de la </w:t>
      </w:r>
      <w:r w:rsidRPr="0049565F">
        <w:rPr>
          <w:rFonts w:cs="Arial"/>
          <w:lang w:val="ca-ES" w:eastAsia="es-ES"/>
        </w:rPr>
        <w:lastRenderedPageBreak/>
        <w:t xml:space="preserve">LCSP, o relació equivalent al respecte amb parts interessades en el projecte. Si durant l’execució del contracte es produís una situació d’aquestes característiques el contractista o subcontractista està obligat a posar-ho en coneixement de l’òrgan de contractació. </w:t>
      </w:r>
    </w:p>
    <w:p w:rsidR="0049565F" w:rsidRPr="0049565F" w:rsidRDefault="0049565F" w:rsidP="0049565F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b) No sol·licitar, directament o indirectament, que un càrrec o empleat públic influeixi en l’adjudicació del contracte. </w:t>
      </w:r>
    </w:p>
    <w:p w:rsidR="0049565F" w:rsidRPr="0049565F" w:rsidRDefault="0049565F" w:rsidP="0049565F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c) No oferir ni facilitar a càrrecs o empleats públics avantatges per a ells mateixos o per a terceres persones amb la voluntat d’incidir en un procediment contractual. </w:t>
      </w:r>
    </w:p>
    <w:p w:rsidR="0049565F" w:rsidRPr="0049565F" w:rsidRDefault="0049565F" w:rsidP="0049565F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d) Respectar els principis de lliure mercat i de concurrència competitiva i abstenir-se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 </w:t>
      </w:r>
    </w:p>
    <w:p w:rsidR="0049565F" w:rsidRPr="0049565F" w:rsidRDefault="0049565F" w:rsidP="0049565F">
      <w:pPr>
        <w:tabs>
          <w:tab w:val="left" w:pos="709"/>
        </w:tabs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ab/>
        <w:t>e) Respectar els acords i les normes de confidencialitat i No utilitzar informació confidencial, coneguda mitjançant el contracte i/o durant la licitació, per obtenir, directament o indirectament, un avantatge o benefici.</w:t>
      </w:r>
    </w:p>
    <w:p w:rsidR="0049565F" w:rsidRPr="0049565F" w:rsidRDefault="0049565F" w:rsidP="0049565F">
      <w:pPr>
        <w:tabs>
          <w:tab w:val="left" w:pos="709"/>
        </w:tabs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ab/>
        <w:t xml:space="preserve"> f) Els contractista ha de col·laborar amb l’òrgan de contractació en les actuacions que aquest realitzi per al seguiment i/o l’avaluació del compliment del contracte, particularment facilitant la informació que li sigui sol·licitada per a aquestes finalitats.</w:t>
      </w:r>
    </w:p>
    <w:p w:rsidR="0049565F" w:rsidRPr="0049565F" w:rsidRDefault="0049565F" w:rsidP="0049565F">
      <w:pPr>
        <w:tabs>
          <w:tab w:val="left" w:pos="709"/>
        </w:tabs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ab/>
        <w:t xml:space="preserve"> g) El contractista ha de complir les obligacions de facilitar informació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 </w:t>
      </w:r>
    </w:p>
    <w:p w:rsidR="0049565F" w:rsidRPr="0049565F" w:rsidRDefault="0049565F" w:rsidP="0049565F">
      <w:pPr>
        <w:numPr>
          <w:ilvl w:val="0"/>
          <w:numId w:val="5"/>
        </w:numPr>
        <w:autoSpaceDE w:val="0"/>
        <w:autoSpaceDN w:val="0"/>
        <w:adjustRightInd w:val="0"/>
        <w:spacing w:after="53"/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h) Els licitadors, contractistes i subcontractistes, o llurs empreses filials o vinculades, es comprometen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 </w:t>
      </w:r>
    </w:p>
    <w:p w:rsidR="0049565F" w:rsidRPr="0049565F" w:rsidRDefault="0049565F" w:rsidP="0049565F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i) Denunciar els actes dels quals tingui coneixement i que puguin comportar una infracció de les obligacions contingudes en aquesta clàusula. </w:t>
      </w:r>
    </w:p>
    <w:p w:rsidR="0049565F" w:rsidRPr="0049565F" w:rsidRDefault="0049565F" w:rsidP="0049565F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</w:p>
    <w:p w:rsidR="0049565F" w:rsidRPr="0049565F" w:rsidRDefault="0049565F" w:rsidP="0049565F">
      <w:pPr>
        <w:rPr>
          <w:rFonts w:cs="Arial"/>
          <w:lang w:val="ca-ES" w:eastAsia="es-ES"/>
        </w:rPr>
      </w:pPr>
      <w:r w:rsidRPr="0049565F">
        <w:rPr>
          <w:rFonts w:cs="Arial"/>
          <w:lang w:val="ca-ES" w:eastAsia="es-ES"/>
        </w:rPr>
        <w:t xml:space="preserve">4.- Aquestes obligacions tenen la consideració de </w:t>
      </w:r>
      <w:r w:rsidRPr="0049565F">
        <w:rPr>
          <w:rFonts w:cs="Arial"/>
          <w:b/>
          <w:lang w:val="ca-ES" w:eastAsia="es-ES"/>
        </w:rPr>
        <w:t>condicions essencials d’execució del contracte.</w:t>
      </w:r>
      <w:r w:rsidRPr="0049565F">
        <w:rPr>
          <w:rFonts w:cs="Arial"/>
          <w:lang w:val="ca-ES" w:eastAsia="es-ES"/>
        </w:rPr>
        <w:t xml:space="preserve"> L’incompliment de les obligacions contingudes a l’apartat anterior per part dels licitadors o contractistes s´ha de preveure com a causa, d’acord amb la legislació de contractació pública, de resolució del contracte, sens perjudici d’aquelles altres possibles conseqüències previstes a la legislació vigent i de les penalitats establertes en aquest plec.</w:t>
      </w:r>
    </w:p>
    <w:p w:rsidR="0049565F" w:rsidRPr="0049565F" w:rsidRDefault="0049565F" w:rsidP="0049565F">
      <w:pPr>
        <w:jc w:val="center"/>
        <w:rPr>
          <w:rFonts w:cs="Arial"/>
          <w:lang w:val="ca-ES" w:eastAsia="es-ES"/>
        </w:rPr>
      </w:pPr>
    </w:p>
    <w:p w:rsidR="0049565F" w:rsidRPr="0049565F" w:rsidRDefault="0049565F" w:rsidP="0049565F">
      <w:pPr>
        <w:jc w:val="center"/>
        <w:rPr>
          <w:rFonts w:cs="Arial"/>
          <w:lang w:val="ca-ES" w:eastAsia="es-ES"/>
        </w:rPr>
      </w:pPr>
    </w:p>
    <w:p w:rsidR="0049565F" w:rsidRPr="0049565F" w:rsidRDefault="0049565F" w:rsidP="0049565F">
      <w:pPr>
        <w:jc w:val="center"/>
        <w:rPr>
          <w:rFonts w:cs="Arial"/>
          <w:lang w:val="ca-ES" w:eastAsia="es-ES"/>
        </w:rPr>
      </w:pPr>
    </w:p>
    <w:p w:rsidR="0049565F" w:rsidRPr="0049565F" w:rsidRDefault="0049565F" w:rsidP="0049565F">
      <w:pPr>
        <w:jc w:val="center"/>
        <w:rPr>
          <w:rFonts w:cs="Arial"/>
          <w:lang w:val="ca-ES" w:eastAsia="es-ES"/>
        </w:rPr>
      </w:pPr>
    </w:p>
    <w:p w:rsidR="0049565F" w:rsidRPr="0049565F" w:rsidRDefault="0049565F" w:rsidP="0049565F">
      <w:pPr>
        <w:autoSpaceDE w:val="0"/>
        <w:jc w:val="center"/>
        <w:rPr>
          <w:rFonts w:cs="Arial"/>
          <w:b/>
          <w:sz w:val="20"/>
          <w:szCs w:val="20"/>
          <w:lang w:val="ca-ES"/>
        </w:rPr>
      </w:pPr>
    </w:p>
    <w:p w:rsidR="0049565F" w:rsidRPr="0049565F" w:rsidRDefault="0049565F" w:rsidP="0049565F">
      <w:pPr>
        <w:autoSpaceDE w:val="0"/>
        <w:jc w:val="center"/>
        <w:rPr>
          <w:rFonts w:cs="Arial"/>
          <w:b/>
          <w:sz w:val="20"/>
          <w:szCs w:val="20"/>
          <w:lang w:val="ca-ES"/>
        </w:rPr>
      </w:pPr>
      <w:r w:rsidRPr="0049565F">
        <w:rPr>
          <w:rFonts w:cs="Arial"/>
          <w:b/>
          <w:sz w:val="20"/>
          <w:szCs w:val="20"/>
          <w:lang w:val="ca-ES"/>
        </w:rPr>
        <w:t>Annex a signar electrònicament</w:t>
      </w:r>
    </w:p>
    <w:p w:rsidR="0049565F" w:rsidRPr="0049565F" w:rsidRDefault="0049565F" w:rsidP="0049565F"/>
    <w:p w:rsidR="00115EB3" w:rsidRPr="00134A78" w:rsidRDefault="00115EB3" w:rsidP="00134A78">
      <w:bookmarkStart w:id="2" w:name="_GoBack"/>
      <w:bookmarkEnd w:id="2"/>
    </w:p>
    <w:sectPr w:rsidR="00115EB3" w:rsidRPr="00134A7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D" w:rsidRDefault="00A8154D" w:rsidP="00115EB3">
      <w:r>
        <w:separator/>
      </w:r>
    </w:p>
  </w:endnote>
  <w:endnote w:type="continuationSeparator" w:id="0">
    <w:p w:rsidR="00A8154D" w:rsidRDefault="00A8154D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Pr="005638E8" w:rsidRDefault="0049565F" w:rsidP="00CF7055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45" w:rsidRDefault="001D4245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D" w:rsidRDefault="00A8154D" w:rsidP="00115EB3">
      <w:r>
        <w:separator/>
      </w:r>
    </w:p>
  </w:footnote>
  <w:footnote w:type="continuationSeparator" w:id="0">
    <w:p w:rsidR="00A8154D" w:rsidRDefault="00A8154D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Default="0049565F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6A44DB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7"/>
    <w:rsid w:val="000472D9"/>
    <w:rsid w:val="00082947"/>
    <w:rsid w:val="00115EB3"/>
    <w:rsid w:val="00134A78"/>
    <w:rsid w:val="001C334D"/>
    <w:rsid w:val="001D4245"/>
    <w:rsid w:val="002033E2"/>
    <w:rsid w:val="00247763"/>
    <w:rsid w:val="00267994"/>
    <w:rsid w:val="002B6E58"/>
    <w:rsid w:val="002C236F"/>
    <w:rsid w:val="002F03E2"/>
    <w:rsid w:val="003E29FE"/>
    <w:rsid w:val="004610C8"/>
    <w:rsid w:val="004730D7"/>
    <w:rsid w:val="0049565F"/>
    <w:rsid w:val="00515C3B"/>
    <w:rsid w:val="0055735A"/>
    <w:rsid w:val="005A6E70"/>
    <w:rsid w:val="005D6E43"/>
    <w:rsid w:val="00610594"/>
    <w:rsid w:val="00612A69"/>
    <w:rsid w:val="006579E7"/>
    <w:rsid w:val="00691713"/>
    <w:rsid w:val="006A44DB"/>
    <w:rsid w:val="006D197D"/>
    <w:rsid w:val="00715650"/>
    <w:rsid w:val="00772862"/>
    <w:rsid w:val="00777808"/>
    <w:rsid w:val="007A420C"/>
    <w:rsid w:val="007D4373"/>
    <w:rsid w:val="00823569"/>
    <w:rsid w:val="00887103"/>
    <w:rsid w:val="008D42EA"/>
    <w:rsid w:val="009B6DAD"/>
    <w:rsid w:val="00A8154D"/>
    <w:rsid w:val="00B00D13"/>
    <w:rsid w:val="00B62DA4"/>
    <w:rsid w:val="00B80AF1"/>
    <w:rsid w:val="00BC0A57"/>
    <w:rsid w:val="00CF7055"/>
    <w:rsid w:val="00D829A1"/>
    <w:rsid w:val="00E35F51"/>
    <w:rsid w:val="00EB6A2F"/>
    <w:rsid w:val="00ED357A"/>
    <w:rsid w:val="00F7059C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(X2025000529)</vt:lpstr>
    </vt:vector>
  </TitlesOfParts>
  <Company>OVH SAS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(X2025000529)</dc:title>
  <dc:creator>veronica.sanchez</dc:creator>
  <cp:lastModifiedBy>Susanna Gallardo</cp:lastModifiedBy>
  <cp:revision>2</cp:revision>
  <dcterms:created xsi:type="dcterms:W3CDTF">2025-05-07T11:10:00Z</dcterms:created>
  <dcterms:modified xsi:type="dcterms:W3CDTF">2025-05-07T11:10:00Z</dcterms:modified>
</cp:coreProperties>
</file>