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98FA" w14:textId="49FD3EF4" w:rsidR="00D1170D" w:rsidRPr="00327179" w:rsidRDefault="00D1170D" w:rsidP="00327179">
      <w:pPr>
        <w:spacing w:line="360" w:lineRule="auto"/>
        <w:ind w:left="366" w:right="368"/>
        <w:jc w:val="center"/>
        <w:rPr>
          <w:rFonts w:ascii="Arial" w:hAnsi="Arial" w:cs="Arial"/>
          <w:b/>
          <w:color w:val="000000"/>
          <w:spacing w:val="-6"/>
          <w:szCs w:val="22"/>
        </w:rPr>
      </w:pPr>
      <w:r w:rsidRPr="00327179">
        <w:rPr>
          <w:rFonts w:ascii="Arial" w:hAnsi="Arial" w:cs="Arial"/>
          <w:b/>
          <w:color w:val="000000"/>
          <w:spacing w:val="-6"/>
          <w:szCs w:val="22"/>
        </w:rPr>
        <w:t xml:space="preserve">ANEXO </w:t>
      </w:r>
      <w:r w:rsidR="00FC6AE0">
        <w:rPr>
          <w:rFonts w:ascii="Arial" w:hAnsi="Arial" w:cs="Arial"/>
          <w:b/>
          <w:color w:val="000000"/>
          <w:spacing w:val="-6"/>
          <w:szCs w:val="22"/>
        </w:rPr>
        <w:t>7</w:t>
      </w:r>
    </w:p>
    <w:p w14:paraId="766D564D" w14:textId="77777777" w:rsidR="00F26C05" w:rsidRPr="004E45A0" w:rsidRDefault="004D3A84" w:rsidP="00F26C05">
      <w:pPr>
        <w:pStyle w:val="Estndar"/>
        <w:spacing w:line="360" w:lineRule="auto"/>
        <w:rPr>
          <w:rFonts w:cs="Arial"/>
          <w:b/>
          <w:sz w:val="20"/>
          <w:lang w:val="en-GB"/>
        </w:rPr>
      </w:pPr>
      <w:r w:rsidRPr="004D3A84">
        <w:rPr>
          <w:rFonts w:cs="Arial"/>
          <w:b/>
          <w:szCs w:val="22"/>
        </w:rPr>
        <w:t xml:space="preserve">MODELO DE DECLARACIÓN DE </w:t>
      </w:r>
      <w:r w:rsidR="00F26C05" w:rsidRPr="00F26C05">
        <w:rPr>
          <w:rFonts w:cs="Arial"/>
          <w:b/>
          <w:szCs w:val="22"/>
        </w:rPr>
        <w:t>CESIÓN Y TRATAMIENTO DE DATOS EN RELACIÓN CON LA EJECUCIÓN DE ACCIONES DEL PLAN DE RECUPERACIÓN, TRANSFORMACIÓN Y RESILIENCIA (PRTR).</w:t>
      </w:r>
    </w:p>
    <w:p w14:paraId="731EDF1E" w14:textId="5B94C3E7" w:rsidR="00A96D43" w:rsidRPr="004D3A84" w:rsidRDefault="00A96D43" w:rsidP="00A96D43">
      <w:pPr>
        <w:pStyle w:val="Estndar"/>
        <w:spacing w:line="360" w:lineRule="auto"/>
        <w:jc w:val="center"/>
        <w:rPr>
          <w:rFonts w:cs="Arial"/>
          <w:b/>
          <w:szCs w:val="22"/>
          <w:lang w:val="en-GB"/>
        </w:rPr>
      </w:pPr>
    </w:p>
    <w:p w14:paraId="49555CBB" w14:textId="77777777" w:rsidR="00703FA9" w:rsidRDefault="00703FA9" w:rsidP="00703FA9">
      <w:pPr>
        <w:pStyle w:val="Textoindependiente"/>
        <w:rPr>
          <w:rFonts w:ascii="Arial" w:hAnsi="Arial" w:cs="Arial"/>
          <w:b/>
          <w:bCs/>
          <w:sz w:val="20"/>
        </w:rPr>
      </w:pPr>
    </w:p>
    <w:p w14:paraId="2084007C" w14:textId="3FEEDB06" w:rsidR="00703FA9" w:rsidRPr="00703FA9" w:rsidRDefault="00703FA9" w:rsidP="00703FA9">
      <w:pPr>
        <w:pStyle w:val="Textoindependiente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Expediente</w:t>
      </w:r>
      <w:proofErr w:type="spellEnd"/>
      <w:r w:rsidRPr="00703FA9">
        <w:rPr>
          <w:rFonts w:ascii="Arial" w:hAnsi="Arial" w:cs="Arial"/>
          <w:b/>
          <w:bCs/>
          <w:szCs w:val="22"/>
        </w:rPr>
        <w:t xml:space="preserve">: </w:t>
      </w:r>
      <w:r w:rsidRPr="00703FA9">
        <w:rPr>
          <w:rFonts w:ascii="Arial" w:hAnsi="Arial" w:cs="Arial"/>
          <w:szCs w:val="22"/>
        </w:rPr>
        <w:t>2024137</w:t>
      </w:r>
    </w:p>
    <w:p w14:paraId="4736FACA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b/>
          <w:bCs/>
          <w:szCs w:val="22"/>
        </w:rPr>
      </w:pPr>
    </w:p>
    <w:p w14:paraId="03136825" w14:textId="6AD34CD2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Contrato</w:t>
      </w:r>
      <w:proofErr w:type="spellEnd"/>
      <w:r w:rsidRPr="00703FA9">
        <w:rPr>
          <w:rFonts w:ascii="Arial" w:hAnsi="Arial" w:cs="Arial"/>
          <w:b/>
          <w:bCs/>
          <w:szCs w:val="22"/>
        </w:rPr>
        <w:t xml:space="preserve">: </w:t>
      </w:r>
      <w:r w:rsidRPr="00703FA9">
        <w:rPr>
          <w:rFonts w:ascii="Arial" w:hAnsi="Arial" w:cs="Arial"/>
          <w:szCs w:val="22"/>
        </w:rPr>
        <w:t xml:space="preserve">Obras de </w:t>
      </w:r>
      <w:proofErr w:type="spellStart"/>
      <w:r w:rsidRPr="00703FA9">
        <w:rPr>
          <w:rFonts w:ascii="Arial" w:hAnsi="Arial" w:cs="Arial"/>
          <w:szCs w:val="22"/>
        </w:rPr>
        <w:t>ampliación</w:t>
      </w:r>
      <w:proofErr w:type="spellEnd"/>
      <w:r w:rsidRPr="00703FA9">
        <w:rPr>
          <w:rFonts w:ascii="Arial" w:hAnsi="Arial" w:cs="Arial"/>
          <w:szCs w:val="22"/>
        </w:rPr>
        <w:t xml:space="preserve"> para la </w:t>
      </w:r>
      <w:proofErr w:type="spellStart"/>
      <w:r w:rsidRPr="00703FA9">
        <w:rPr>
          <w:rFonts w:ascii="Arial" w:hAnsi="Arial" w:cs="Arial"/>
          <w:szCs w:val="22"/>
        </w:rPr>
        <w:t>mejora</w:t>
      </w:r>
      <w:proofErr w:type="spellEnd"/>
      <w:r w:rsidRPr="00703FA9">
        <w:rPr>
          <w:rFonts w:ascii="Arial" w:hAnsi="Arial" w:cs="Arial"/>
          <w:szCs w:val="22"/>
        </w:rPr>
        <w:t xml:space="preserve"> del </w:t>
      </w:r>
      <w:proofErr w:type="spellStart"/>
      <w:r w:rsidRPr="00703FA9">
        <w:rPr>
          <w:rFonts w:ascii="Arial" w:hAnsi="Arial" w:cs="Arial"/>
          <w:szCs w:val="22"/>
        </w:rPr>
        <w:t>edificio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anexo</w:t>
      </w:r>
      <w:proofErr w:type="spellEnd"/>
      <w:r w:rsidRPr="00703FA9">
        <w:rPr>
          <w:rFonts w:ascii="Arial" w:hAnsi="Arial" w:cs="Arial"/>
          <w:szCs w:val="22"/>
        </w:rPr>
        <w:t xml:space="preserve"> para la </w:t>
      </w:r>
      <w:proofErr w:type="spellStart"/>
      <w:r w:rsidRPr="00703FA9">
        <w:rPr>
          <w:rFonts w:ascii="Arial" w:hAnsi="Arial" w:cs="Arial"/>
          <w:szCs w:val="22"/>
        </w:rPr>
        <w:t>biocontención</w:t>
      </w:r>
      <w:proofErr w:type="spellEnd"/>
      <w:r w:rsidRPr="00703FA9">
        <w:rPr>
          <w:rFonts w:ascii="Arial" w:hAnsi="Arial" w:cs="Arial"/>
          <w:szCs w:val="22"/>
        </w:rPr>
        <w:t xml:space="preserve"> BSL3, del IRTA-</w:t>
      </w:r>
      <w:proofErr w:type="spellStart"/>
      <w:r w:rsidRPr="00703FA9">
        <w:rPr>
          <w:rFonts w:ascii="Arial" w:hAnsi="Arial" w:cs="Arial"/>
          <w:szCs w:val="22"/>
        </w:rPr>
        <w:t>CReSA</w:t>
      </w:r>
      <w:proofErr w:type="spellEnd"/>
      <w:r w:rsidRPr="00703FA9">
        <w:rPr>
          <w:rFonts w:ascii="Arial" w:hAnsi="Arial" w:cs="Arial"/>
          <w:szCs w:val="22"/>
        </w:rPr>
        <w:t xml:space="preserve"> en el marco del </w:t>
      </w:r>
      <w:proofErr w:type="spellStart"/>
      <w:r w:rsidRPr="00703FA9">
        <w:rPr>
          <w:rFonts w:ascii="Arial" w:hAnsi="Arial" w:cs="Arial"/>
          <w:szCs w:val="22"/>
        </w:rPr>
        <w:t>Plan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Recuperación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Transformación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Resiliencia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financiado</w:t>
      </w:r>
      <w:proofErr w:type="spellEnd"/>
      <w:r w:rsidRPr="00703FA9">
        <w:rPr>
          <w:rFonts w:ascii="Arial" w:hAnsi="Arial" w:cs="Arial"/>
          <w:szCs w:val="22"/>
        </w:rPr>
        <w:t xml:space="preserve"> por el </w:t>
      </w:r>
      <w:proofErr w:type="spellStart"/>
      <w:r w:rsidRPr="00703FA9">
        <w:rPr>
          <w:rFonts w:ascii="Arial" w:hAnsi="Arial" w:cs="Arial"/>
          <w:szCs w:val="22"/>
        </w:rPr>
        <w:t>Mecanismo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Recuperación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Resiliencia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Next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Generation</w:t>
      </w:r>
      <w:proofErr w:type="spellEnd"/>
      <w:r w:rsidRPr="00703FA9">
        <w:rPr>
          <w:rFonts w:ascii="Arial" w:hAnsi="Arial" w:cs="Arial"/>
          <w:szCs w:val="22"/>
        </w:rPr>
        <w:t xml:space="preserve"> EU</w:t>
      </w:r>
    </w:p>
    <w:p w14:paraId="69DEC94E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b/>
          <w:bCs/>
          <w:szCs w:val="22"/>
        </w:rPr>
      </w:pPr>
    </w:p>
    <w:p w14:paraId="1A8F17C7" w14:textId="234003CE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Subvención</w:t>
      </w:r>
      <w:proofErr w:type="spellEnd"/>
      <w:r w:rsidRPr="00703FA9">
        <w:rPr>
          <w:rFonts w:ascii="Arial" w:hAnsi="Arial" w:cs="Arial"/>
          <w:b/>
          <w:bCs/>
          <w:szCs w:val="22"/>
        </w:rPr>
        <w:t xml:space="preserve">: </w:t>
      </w:r>
      <w:proofErr w:type="spellStart"/>
      <w:r w:rsidRPr="00703FA9">
        <w:rPr>
          <w:rFonts w:ascii="Arial" w:hAnsi="Arial" w:cs="Arial"/>
          <w:szCs w:val="22"/>
        </w:rPr>
        <w:t>Orden</w:t>
      </w:r>
      <w:proofErr w:type="spellEnd"/>
      <w:r w:rsidRPr="00703FA9">
        <w:rPr>
          <w:rFonts w:ascii="Arial" w:hAnsi="Arial" w:cs="Arial"/>
          <w:szCs w:val="22"/>
        </w:rPr>
        <w:t xml:space="preserve"> de 13 de </w:t>
      </w:r>
      <w:proofErr w:type="spellStart"/>
      <w:r w:rsidRPr="00703FA9">
        <w:rPr>
          <w:rFonts w:ascii="Arial" w:hAnsi="Arial" w:cs="Arial"/>
          <w:szCs w:val="22"/>
        </w:rPr>
        <w:t>mayo</w:t>
      </w:r>
      <w:proofErr w:type="spellEnd"/>
      <w:r w:rsidRPr="00703FA9">
        <w:rPr>
          <w:rFonts w:ascii="Arial" w:hAnsi="Arial" w:cs="Arial"/>
          <w:szCs w:val="22"/>
        </w:rPr>
        <w:t xml:space="preserve"> de 2022 de la Ministra de </w:t>
      </w:r>
      <w:proofErr w:type="spellStart"/>
      <w:r w:rsidRPr="00703FA9">
        <w:rPr>
          <w:rFonts w:ascii="Arial" w:hAnsi="Arial" w:cs="Arial"/>
          <w:szCs w:val="22"/>
        </w:rPr>
        <w:t>Ciencia</w:t>
      </w:r>
      <w:proofErr w:type="spellEnd"/>
      <w:r w:rsidRPr="00703FA9">
        <w:rPr>
          <w:rFonts w:ascii="Arial" w:hAnsi="Arial" w:cs="Arial"/>
          <w:szCs w:val="22"/>
        </w:rPr>
        <w:t xml:space="preserve"> e </w:t>
      </w:r>
      <w:proofErr w:type="spellStart"/>
      <w:r w:rsidRPr="00703FA9">
        <w:rPr>
          <w:rFonts w:ascii="Arial" w:hAnsi="Arial" w:cs="Arial"/>
          <w:szCs w:val="22"/>
        </w:rPr>
        <w:t>Innovación</w:t>
      </w:r>
      <w:proofErr w:type="spellEnd"/>
      <w:r w:rsidRPr="00703FA9">
        <w:rPr>
          <w:rFonts w:ascii="Arial" w:hAnsi="Arial" w:cs="Arial"/>
          <w:szCs w:val="22"/>
        </w:rPr>
        <w:t xml:space="preserve"> por la que se </w:t>
      </w:r>
      <w:proofErr w:type="spellStart"/>
      <w:r w:rsidRPr="00703FA9">
        <w:rPr>
          <w:rFonts w:ascii="Arial" w:hAnsi="Arial" w:cs="Arial"/>
          <w:szCs w:val="22"/>
        </w:rPr>
        <w:t>aprueba</w:t>
      </w:r>
      <w:proofErr w:type="spellEnd"/>
      <w:r w:rsidRPr="00703FA9">
        <w:rPr>
          <w:rFonts w:ascii="Arial" w:hAnsi="Arial" w:cs="Arial"/>
          <w:szCs w:val="22"/>
        </w:rPr>
        <w:t xml:space="preserve"> la </w:t>
      </w:r>
      <w:proofErr w:type="spellStart"/>
      <w:r w:rsidRPr="00703FA9">
        <w:rPr>
          <w:rFonts w:ascii="Arial" w:hAnsi="Arial" w:cs="Arial"/>
          <w:szCs w:val="22"/>
        </w:rPr>
        <w:t>convocatoria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correspondiente</w:t>
      </w:r>
      <w:proofErr w:type="spellEnd"/>
      <w:r w:rsidRPr="00703FA9">
        <w:rPr>
          <w:rFonts w:ascii="Arial" w:hAnsi="Arial" w:cs="Arial"/>
          <w:szCs w:val="22"/>
        </w:rPr>
        <w:t xml:space="preserve"> al </w:t>
      </w:r>
      <w:proofErr w:type="spellStart"/>
      <w:r w:rsidRPr="00703FA9">
        <w:rPr>
          <w:rFonts w:ascii="Arial" w:hAnsi="Arial" w:cs="Arial"/>
          <w:szCs w:val="22"/>
        </w:rPr>
        <w:t>año</w:t>
      </w:r>
      <w:proofErr w:type="spellEnd"/>
      <w:r w:rsidRPr="00703FA9">
        <w:rPr>
          <w:rFonts w:ascii="Arial" w:hAnsi="Arial" w:cs="Arial"/>
          <w:szCs w:val="22"/>
        </w:rPr>
        <w:t xml:space="preserve"> 2022 de </w:t>
      </w:r>
      <w:proofErr w:type="spellStart"/>
      <w:r w:rsidRPr="00703FA9">
        <w:rPr>
          <w:rFonts w:ascii="Arial" w:hAnsi="Arial" w:cs="Arial"/>
          <w:szCs w:val="22"/>
        </w:rPr>
        <w:t>ayudas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públicas</w:t>
      </w:r>
      <w:proofErr w:type="spellEnd"/>
      <w:r w:rsidRPr="00703FA9">
        <w:rPr>
          <w:rFonts w:ascii="Arial" w:hAnsi="Arial" w:cs="Arial"/>
          <w:szCs w:val="22"/>
        </w:rPr>
        <w:t xml:space="preserve"> para las </w:t>
      </w:r>
      <w:proofErr w:type="spellStart"/>
      <w:r w:rsidRPr="00703FA9">
        <w:rPr>
          <w:rFonts w:ascii="Arial" w:hAnsi="Arial" w:cs="Arial"/>
          <w:szCs w:val="22"/>
        </w:rPr>
        <w:t>Infraestructuras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Científicas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Técnicas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Singulares</w:t>
      </w:r>
      <w:proofErr w:type="spellEnd"/>
      <w:r w:rsidRPr="00703FA9">
        <w:rPr>
          <w:rFonts w:ascii="Arial" w:hAnsi="Arial" w:cs="Arial"/>
          <w:szCs w:val="22"/>
        </w:rPr>
        <w:t xml:space="preserve"> en el marco del </w:t>
      </w:r>
      <w:proofErr w:type="spellStart"/>
      <w:r w:rsidRPr="00703FA9">
        <w:rPr>
          <w:rFonts w:ascii="Arial" w:hAnsi="Arial" w:cs="Arial"/>
          <w:szCs w:val="22"/>
        </w:rPr>
        <w:t>Plan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Recuperación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Transformación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Resiliencia</w:t>
      </w:r>
      <w:proofErr w:type="spellEnd"/>
      <w:r w:rsidRPr="00703FA9">
        <w:rPr>
          <w:rFonts w:ascii="Arial" w:hAnsi="Arial" w:cs="Arial"/>
          <w:szCs w:val="22"/>
        </w:rPr>
        <w:t>.</w:t>
      </w:r>
    </w:p>
    <w:p w14:paraId="7E8FF9F2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14C186BF" w14:textId="77777777" w:rsidR="007451E9" w:rsidRPr="007451E9" w:rsidRDefault="007451E9" w:rsidP="007451E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r w:rsidRPr="007451E9">
        <w:rPr>
          <w:rFonts w:ascii="Arial" w:hAnsi="Arial" w:cs="Arial"/>
          <w:szCs w:val="22"/>
        </w:rPr>
        <w:t xml:space="preserve">El/La </w:t>
      </w:r>
      <w:proofErr w:type="spellStart"/>
      <w:r w:rsidRPr="007451E9">
        <w:rPr>
          <w:rFonts w:ascii="Arial" w:hAnsi="Arial" w:cs="Arial"/>
          <w:szCs w:val="22"/>
        </w:rPr>
        <w:t>señor</w:t>
      </w:r>
      <w:proofErr w:type="spellEnd"/>
      <w:r w:rsidRPr="007451E9">
        <w:rPr>
          <w:rFonts w:ascii="Arial" w:hAnsi="Arial" w:cs="Arial"/>
          <w:szCs w:val="22"/>
        </w:rPr>
        <w:t xml:space="preserve">/a .........., con DNI ........, como </w:t>
      </w:r>
      <w:proofErr w:type="spellStart"/>
      <w:r w:rsidRPr="007451E9">
        <w:rPr>
          <w:rFonts w:ascii="Arial" w:hAnsi="Arial" w:cs="Arial"/>
          <w:szCs w:val="22"/>
        </w:rPr>
        <w:t>consejero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delegado</w:t>
      </w:r>
      <w:proofErr w:type="spellEnd"/>
      <w:r w:rsidRPr="007451E9">
        <w:rPr>
          <w:rFonts w:ascii="Arial" w:hAnsi="Arial" w:cs="Arial"/>
          <w:szCs w:val="22"/>
        </w:rPr>
        <w:t>/</w:t>
      </w:r>
      <w:proofErr w:type="spellStart"/>
      <w:r w:rsidRPr="007451E9">
        <w:rPr>
          <w:rFonts w:ascii="Arial" w:hAnsi="Arial" w:cs="Arial"/>
          <w:szCs w:val="22"/>
        </w:rPr>
        <w:t>gerente</w:t>
      </w:r>
      <w:proofErr w:type="spellEnd"/>
      <w:r w:rsidRPr="007451E9">
        <w:rPr>
          <w:rFonts w:ascii="Arial" w:hAnsi="Arial" w:cs="Arial"/>
          <w:szCs w:val="22"/>
        </w:rPr>
        <w:t xml:space="preserve"> de la </w:t>
      </w:r>
      <w:proofErr w:type="spellStart"/>
      <w:r w:rsidRPr="007451E9">
        <w:rPr>
          <w:rFonts w:ascii="Arial" w:hAnsi="Arial" w:cs="Arial"/>
          <w:szCs w:val="22"/>
        </w:rPr>
        <w:t>entidad</w:t>
      </w:r>
      <w:proofErr w:type="spellEnd"/>
      <w:r w:rsidRPr="007451E9">
        <w:rPr>
          <w:rFonts w:ascii="Arial" w:hAnsi="Arial" w:cs="Arial"/>
          <w:szCs w:val="22"/>
        </w:rPr>
        <w:tab/>
        <w:t>,</w:t>
      </w:r>
    </w:p>
    <w:p w14:paraId="5F5B0056" w14:textId="77777777" w:rsidR="007451E9" w:rsidRPr="007451E9" w:rsidRDefault="007451E9" w:rsidP="007451E9">
      <w:pPr>
        <w:pStyle w:val="Textoindependiente"/>
        <w:spacing w:line="360" w:lineRule="auto"/>
        <w:ind w:right="-23"/>
        <w:rPr>
          <w:rFonts w:ascii="Arial" w:hAnsi="Arial" w:cs="Arial"/>
          <w:szCs w:val="22"/>
        </w:rPr>
      </w:pPr>
      <w:r w:rsidRPr="007451E9">
        <w:rPr>
          <w:rFonts w:ascii="Arial" w:hAnsi="Arial" w:cs="Arial"/>
          <w:szCs w:val="22"/>
        </w:rPr>
        <w:t xml:space="preserve">con NIF ......., y domicilio fiscal en ....... </w:t>
      </w:r>
      <w:proofErr w:type="spellStart"/>
      <w:r w:rsidRPr="007451E9">
        <w:rPr>
          <w:rFonts w:ascii="Arial" w:hAnsi="Arial" w:cs="Arial"/>
          <w:szCs w:val="22"/>
        </w:rPr>
        <w:t>beneficiario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ayudas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financiadas</w:t>
      </w:r>
      <w:proofErr w:type="spellEnd"/>
      <w:r w:rsidRPr="007451E9">
        <w:rPr>
          <w:rFonts w:ascii="Arial" w:hAnsi="Arial" w:cs="Arial"/>
          <w:szCs w:val="22"/>
        </w:rPr>
        <w:t xml:space="preserve"> con recursos </w:t>
      </w:r>
      <w:proofErr w:type="spellStart"/>
      <w:r w:rsidRPr="007451E9">
        <w:rPr>
          <w:rFonts w:ascii="Arial" w:hAnsi="Arial" w:cs="Arial"/>
          <w:szCs w:val="22"/>
        </w:rPr>
        <w:t>provenientes</w:t>
      </w:r>
      <w:proofErr w:type="spellEnd"/>
      <w:r w:rsidRPr="007451E9">
        <w:rPr>
          <w:rFonts w:ascii="Arial" w:hAnsi="Arial" w:cs="Arial"/>
          <w:szCs w:val="22"/>
        </w:rPr>
        <w:t xml:space="preserve"> del PRTR que participa como </w:t>
      </w:r>
      <w:proofErr w:type="spellStart"/>
      <w:r w:rsidRPr="007451E9">
        <w:rPr>
          <w:rFonts w:ascii="Arial" w:hAnsi="Arial" w:cs="Arial"/>
          <w:szCs w:val="22"/>
        </w:rPr>
        <w:t>contratista</w:t>
      </w:r>
      <w:proofErr w:type="spellEnd"/>
      <w:r w:rsidRPr="007451E9">
        <w:rPr>
          <w:rFonts w:ascii="Arial" w:hAnsi="Arial" w:cs="Arial"/>
          <w:szCs w:val="22"/>
        </w:rPr>
        <w:t>/</w:t>
      </w:r>
      <w:proofErr w:type="spellStart"/>
      <w:r w:rsidRPr="007451E9">
        <w:rPr>
          <w:rFonts w:ascii="Arial" w:hAnsi="Arial" w:cs="Arial"/>
          <w:szCs w:val="22"/>
        </w:rPr>
        <w:t>ente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destinatario</w:t>
      </w:r>
      <w:proofErr w:type="spellEnd"/>
      <w:r w:rsidRPr="007451E9">
        <w:rPr>
          <w:rFonts w:ascii="Arial" w:hAnsi="Arial" w:cs="Arial"/>
          <w:szCs w:val="22"/>
        </w:rPr>
        <w:t xml:space="preserve"> del </w:t>
      </w:r>
      <w:proofErr w:type="spellStart"/>
      <w:r w:rsidRPr="007451E9">
        <w:rPr>
          <w:rFonts w:ascii="Arial" w:hAnsi="Arial" w:cs="Arial"/>
          <w:szCs w:val="22"/>
        </w:rPr>
        <w:t>encargo</w:t>
      </w:r>
      <w:proofErr w:type="spellEnd"/>
      <w:r w:rsidRPr="007451E9">
        <w:rPr>
          <w:rFonts w:ascii="Arial" w:hAnsi="Arial" w:cs="Arial"/>
          <w:szCs w:val="22"/>
        </w:rPr>
        <w:t>/</w:t>
      </w:r>
      <w:proofErr w:type="spellStart"/>
      <w:r w:rsidRPr="007451E9">
        <w:rPr>
          <w:rFonts w:ascii="Arial" w:hAnsi="Arial" w:cs="Arial"/>
          <w:szCs w:val="22"/>
        </w:rPr>
        <w:t>subcontratista</w:t>
      </w:r>
      <w:proofErr w:type="spellEnd"/>
      <w:r w:rsidRPr="007451E9">
        <w:rPr>
          <w:rFonts w:ascii="Arial" w:hAnsi="Arial" w:cs="Arial"/>
          <w:szCs w:val="22"/>
        </w:rPr>
        <w:t xml:space="preserve">, en el </w:t>
      </w:r>
      <w:proofErr w:type="spellStart"/>
      <w:r w:rsidRPr="007451E9">
        <w:rPr>
          <w:rFonts w:ascii="Arial" w:hAnsi="Arial" w:cs="Arial"/>
          <w:szCs w:val="22"/>
        </w:rPr>
        <w:t>desarrollo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actuaciones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necesarias</w:t>
      </w:r>
      <w:proofErr w:type="spellEnd"/>
      <w:r w:rsidRPr="007451E9">
        <w:rPr>
          <w:rFonts w:ascii="Arial" w:hAnsi="Arial" w:cs="Arial"/>
          <w:szCs w:val="22"/>
        </w:rPr>
        <w:t xml:space="preserve"> para la </w:t>
      </w:r>
      <w:proofErr w:type="spellStart"/>
      <w:r w:rsidRPr="007451E9">
        <w:rPr>
          <w:rFonts w:ascii="Arial" w:hAnsi="Arial" w:cs="Arial"/>
          <w:szCs w:val="22"/>
        </w:rPr>
        <w:t>consecución</w:t>
      </w:r>
      <w:proofErr w:type="spellEnd"/>
      <w:r w:rsidRPr="007451E9">
        <w:rPr>
          <w:rFonts w:ascii="Arial" w:hAnsi="Arial" w:cs="Arial"/>
          <w:szCs w:val="22"/>
        </w:rPr>
        <w:t xml:space="preserve"> de los </w:t>
      </w:r>
      <w:proofErr w:type="spellStart"/>
      <w:r w:rsidRPr="007451E9">
        <w:rPr>
          <w:rFonts w:ascii="Arial" w:hAnsi="Arial" w:cs="Arial"/>
          <w:szCs w:val="22"/>
        </w:rPr>
        <w:t>objetivos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definidos</w:t>
      </w:r>
      <w:proofErr w:type="spellEnd"/>
      <w:r w:rsidRPr="007451E9">
        <w:rPr>
          <w:rFonts w:ascii="Arial" w:hAnsi="Arial" w:cs="Arial"/>
          <w:szCs w:val="22"/>
        </w:rPr>
        <w:t xml:space="preserve"> en el </w:t>
      </w:r>
      <w:proofErr w:type="spellStart"/>
      <w:r w:rsidRPr="007451E9">
        <w:rPr>
          <w:rFonts w:ascii="Arial" w:hAnsi="Arial" w:cs="Arial"/>
          <w:szCs w:val="22"/>
        </w:rPr>
        <w:t>Ausite</w:t>
      </w:r>
      <w:proofErr w:type="spellEnd"/>
      <w:r w:rsidRPr="007451E9">
        <w:rPr>
          <w:rFonts w:ascii="Arial" w:hAnsi="Arial" w:cs="Arial"/>
          <w:szCs w:val="22"/>
        </w:rPr>
        <w:t xml:space="preserve"> 17, </w:t>
      </w:r>
      <w:proofErr w:type="spellStart"/>
      <w:r w:rsidRPr="007451E9">
        <w:rPr>
          <w:rFonts w:ascii="Arial" w:hAnsi="Arial" w:cs="Arial"/>
          <w:szCs w:val="22"/>
        </w:rPr>
        <w:t>inversión</w:t>
      </w:r>
      <w:proofErr w:type="spellEnd"/>
      <w:r w:rsidRPr="007451E9">
        <w:rPr>
          <w:rFonts w:ascii="Arial" w:hAnsi="Arial" w:cs="Arial"/>
          <w:szCs w:val="22"/>
        </w:rPr>
        <w:t xml:space="preserve"> 2, "</w:t>
      </w:r>
      <w:proofErr w:type="spellStart"/>
      <w:r w:rsidRPr="007451E9">
        <w:rPr>
          <w:rFonts w:ascii="Arial" w:hAnsi="Arial" w:cs="Arial"/>
          <w:szCs w:val="22"/>
        </w:rPr>
        <w:t>Plan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Recuperación</w:t>
      </w:r>
      <w:proofErr w:type="spellEnd"/>
      <w:r w:rsidRPr="007451E9">
        <w:rPr>
          <w:rFonts w:ascii="Arial" w:hAnsi="Arial" w:cs="Arial"/>
          <w:szCs w:val="22"/>
        </w:rPr>
        <w:t xml:space="preserve">, </w:t>
      </w:r>
      <w:proofErr w:type="spellStart"/>
      <w:r w:rsidRPr="007451E9">
        <w:rPr>
          <w:rFonts w:ascii="Arial" w:hAnsi="Arial" w:cs="Arial"/>
          <w:szCs w:val="22"/>
        </w:rPr>
        <w:t>Transformación</w:t>
      </w:r>
      <w:proofErr w:type="spellEnd"/>
      <w:r w:rsidRPr="007451E9">
        <w:rPr>
          <w:rFonts w:ascii="Arial" w:hAnsi="Arial" w:cs="Arial"/>
          <w:szCs w:val="22"/>
        </w:rPr>
        <w:t xml:space="preserve"> y </w:t>
      </w:r>
      <w:proofErr w:type="spellStart"/>
      <w:r w:rsidRPr="007451E9">
        <w:rPr>
          <w:rFonts w:ascii="Arial" w:hAnsi="Arial" w:cs="Arial"/>
          <w:szCs w:val="22"/>
        </w:rPr>
        <w:t>Resiliencia</w:t>
      </w:r>
      <w:proofErr w:type="spellEnd"/>
      <w:r w:rsidRPr="007451E9">
        <w:rPr>
          <w:rFonts w:ascii="Arial" w:hAnsi="Arial" w:cs="Arial"/>
          <w:szCs w:val="22"/>
        </w:rPr>
        <w:t xml:space="preserve"> – </w:t>
      </w:r>
      <w:proofErr w:type="spellStart"/>
      <w:r w:rsidRPr="007451E9">
        <w:rPr>
          <w:rFonts w:ascii="Arial" w:hAnsi="Arial" w:cs="Arial"/>
          <w:szCs w:val="22"/>
        </w:rPr>
        <w:t>Financiado</w:t>
      </w:r>
      <w:proofErr w:type="spellEnd"/>
      <w:r w:rsidRPr="007451E9">
        <w:rPr>
          <w:rFonts w:ascii="Arial" w:hAnsi="Arial" w:cs="Arial"/>
          <w:szCs w:val="22"/>
        </w:rPr>
        <w:t xml:space="preserve"> por la Unión Europea – </w:t>
      </w:r>
      <w:proofErr w:type="spellStart"/>
      <w:r w:rsidRPr="007451E9">
        <w:rPr>
          <w:rFonts w:ascii="Arial" w:hAnsi="Arial" w:cs="Arial"/>
          <w:szCs w:val="22"/>
        </w:rPr>
        <w:t>Next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Generation</w:t>
      </w:r>
      <w:proofErr w:type="spellEnd"/>
      <w:r w:rsidRPr="007451E9">
        <w:rPr>
          <w:rFonts w:ascii="Arial" w:hAnsi="Arial" w:cs="Arial"/>
          <w:szCs w:val="22"/>
        </w:rPr>
        <w:t xml:space="preserve"> EU. </w:t>
      </w:r>
      <w:r w:rsidRPr="007451E9">
        <w:rPr>
          <w:rFonts w:ascii="Arial" w:hAnsi="Arial" w:cs="Arial"/>
          <w:szCs w:val="22"/>
        </w:rPr>
        <w:lastRenderedPageBreak/>
        <w:t>"</w:t>
      </w:r>
      <w:proofErr w:type="spellStart"/>
      <w:r w:rsidRPr="007451E9">
        <w:rPr>
          <w:rFonts w:ascii="Arial" w:hAnsi="Arial" w:cs="Arial"/>
          <w:szCs w:val="22"/>
        </w:rPr>
        <w:t>Mejora</w:t>
      </w:r>
      <w:proofErr w:type="spellEnd"/>
      <w:r w:rsidRPr="007451E9">
        <w:rPr>
          <w:rFonts w:ascii="Arial" w:hAnsi="Arial" w:cs="Arial"/>
          <w:szCs w:val="22"/>
        </w:rPr>
        <w:t xml:space="preserve"> de las </w:t>
      </w:r>
      <w:proofErr w:type="spellStart"/>
      <w:r w:rsidRPr="007451E9">
        <w:rPr>
          <w:rFonts w:ascii="Arial" w:hAnsi="Arial" w:cs="Arial"/>
          <w:szCs w:val="22"/>
        </w:rPr>
        <w:t>instalaciones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Científicas</w:t>
      </w:r>
      <w:proofErr w:type="spellEnd"/>
      <w:r w:rsidRPr="007451E9">
        <w:rPr>
          <w:rFonts w:ascii="Arial" w:hAnsi="Arial" w:cs="Arial"/>
          <w:szCs w:val="22"/>
        </w:rPr>
        <w:t xml:space="preserve"> y </w:t>
      </w:r>
      <w:proofErr w:type="spellStart"/>
      <w:r w:rsidRPr="007451E9">
        <w:rPr>
          <w:rFonts w:ascii="Arial" w:hAnsi="Arial" w:cs="Arial"/>
          <w:szCs w:val="22"/>
        </w:rPr>
        <w:t>Técnicas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Singulares</w:t>
      </w:r>
      <w:proofErr w:type="spellEnd"/>
      <w:r w:rsidRPr="007451E9">
        <w:rPr>
          <w:rFonts w:ascii="Arial" w:hAnsi="Arial" w:cs="Arial"/>
          <w:szCs w:val="22"/>
        </w:rPr>
        <w:t xml:space="preserve"> y </w:t>
      </w:r>
      <w:proofErr w:type="spellStart"/>
      <w:r w:rsidRPr="007451E9">
        <w:rPr>
          <w:rFonts w:ascii="Arial" w:hAnsi="Arial" w:cs="Arial"/>
          <w:szCs w:val="22"/>
        </w:rPr>
        <w:t>proyectos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estratégicos</w:t>
      </w:r>
      <w:proofErr w:type="spellEnd"/>
      <w:r w:rsidRPr="007451E9">
        <w:rPr>
          <w:rFonts w:ascii="Arial" w:hAnsi="Arial" w:cs="Arial"/>
          <w:szCs w:val="22"/>
        </w:rPr>
        <w:t xml:space="preserve"> en las </w:t>
      </w:r>
      <w:proofErr w:type="spellStart"/>
      <w:r w:rsidRPr="007451E9">
        <w:rPr>
          <w:rFonts w:ascii="Arial" w:hAnsi="Arial" w:cs="Arial"/>
          <w:szCs w:val="22"/>
        </w:rPr>
        <w:t>mismas</w:t>
      </w:r>
      <w:proofErr w:type="spellEnd"/>
      <w:r w:rsidRPr="007451E9">
        <w:rPr>
          <w:rFonts w:ascii="Arial" w:hAnsi="Arial" w:cs="Arial"/>
          <w:szCs w:val="22"/>
        </w:rPr>
        <w:t xml:space="preserve">", </w:t>
      </w:r>
      <w:proofErr w:type="spellStart"/>
      <w:r w:rsidRPr="007451E9">
        <w:rPr>
          <w:rFonts w:ascii="Arial" w:hAnsi="Arial" w:cs="Arial"/>
          <w:szCs w:val="22"/>
        </w:rPr>
        <w:t>presentado</w:t>
      </w:r>
      <w:proofErr w:type="spellEnd"/>
      <w:r w:rsidRPr="007451E9">
        <w:rPr>
          <w:rFonts w:ascii="Arial" w:hAnsi="Arial" w:cs="Arial"/>
          <w:szCs w:val="22"/>
        </w:rPr>
        <w:t xml:space="preserve"> en la </w:t>
      </w:r>
      <w:proofErr w:type="spellStart"/>
      <w:r w:rsidRPr="007451E9">
        <w:rPr>
          <w:rFonts w:ascii="Arial" w:hAnsi="Arial" w:cs="Arial"/>
          <w:szCs w:val="22"/>
        </w:rPr>
        <w:t>convocatoria</w:t>
      </w:r>
      <w:proofErr w:type="spellEnd"/>
      <w:r w:rsidRPr="007451E9">
        <w:rPr>
          <w:rFonts w:ascii="Arial" w:hAnsi="Arial" w:cs="Arial"/>
          <w:szCs w:val="22"/>
        </w:rPr>
        <w:t xml:space="preserve"> del </w:t>
      </w:r>
      <w:proofErr w:type="spellStart"/>
      <w:r w:rsidRPr="007451E9">
        <w:rPr>
          <w:rFonts w:ascii="Arial" w:hAnsi="Arial" w:cs="Arial"/>
          <w:szCs w:val="22"/>
        </w:rPr>
        <w:t>año</w:t>
      </w:r>
      <w:proofErr w:type="spellEnd"/>
      <w:r w:rsidRPr="007451E9">
        <w:rPr>
          <w:rFonts w:ascii="Arial" w:hAnsi="Arial" w:cs="Arial"/>
          <w:szCs w:val="22"/>
        </w:rPr>
        <w:t xml:space="preserve"> 2022 "</w:t>
      </w:r>
      <w:proofErr w:type="spellStart"/>
      <w:r w:rsidRPr="007451E9">
        <w:rPr>
          <w:rFonts w:ascii="Arial" w:hAnsi="Arial" w:cs="Arial"/>
          <w:szCs w:val="22"/>
        </w:rPr>
        <w:t>Mejora</w:t>
      </w:r>
      <w:proofErr w:type="spellEnd"/>
      <w:r w:rsidRPr="007451E9">
        <w:rPr>
          <w:rFonts w:ascii="Arial" w:hAnsi="Arial" w:cs="Arial"/>
          <w:szCs w:val="22"/>
        </w:rPr>
        <w:t xml:space="preserve"> de las </w:t>
      </w:r>
      <w:proofErr w:type="spellStart"/>
      <w:r w:rsidRPr="007451E9">
        <w:rPr>
          <w:rFonts w:ascii="Arial" w:hAnsi="Arial" w:cs="Arial"/>
          <w:szCs w:val="22"/>
        </w:rPr>
        <w:t>instalaciones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Científicas</w:t>
      </w:r>
      <w:proofErr w:type="spellEnd"/>
      <w:r w:rsidRPr="007451E9">
        <w:rPr>
          <w:rFonts w:ascii="Arial" w:hAnsi="Arial" w:cs="Arial"/>
          <w:szCs w:val="22"/>
        </w:rPr>
        <w:t xml:space="preserve"> y </w:t>
      </w:r>
      <w:proofErr w:type="spellStart"/>
      <w:r w:rsidRPr="007451E9">
        <w:rPr>
          <w:rFonts w:ascii="Arial" w:hAnsi="Arial" w:cs="Arial"/>
          <w:szCs w:val="22"/>
        </w:rPr>
        <w:t>Técnicas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Singulares</w:t>
      </w:r>
      <w:proofErr w:type="spellEnd"/>
      <w:r w:rsidRPr="007451E9">
        <w:rPr>
          <w:rFonts w:ascii="Arial" w:hAnsi="Arial" w:cs="Arial"/>
          <w:szCs w:val="22"/>
        </w:rPr>
        <w:t xml:space="preserve"> y </w:t>
      </w:r>
      <w:proofErr w:type="spellStart"/>
      <w:r w:rsidRPr="007451E9">
        <w:rPr>
          <w:rFonts w:ascii="Arial" w:hAnsi="Arial" w:cs="Arial"/>
          <w:szCs w:val="22"/>
        </w:rPr>
        <w:t>proyectos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estratégicos</w:t>
      </w:r>
      <w:proofErr w:type="spellEnd"/>
      <w:r w:rsidRPr="007451E9">
        <w:rPr>
          <w:rFonts w:ascii="Arial" w:hAnsi="Arial" w:cs="Arial"/>
          <w:szCs w:val="22"/>
        </w:rPr>
        <w:t xml:space="preserve"> en las </w:t>
      </w:r>
      <w:proofErr w:type="spellStart"/>
      <w:r w:rsidRPr="007451E9">
        <w:rPr>
          <w:rFonts w:ascii="Arial" w:hAnsi="Arial" w:cs="Arial"/>
          <w:szCs w:val="22"/>
        </w:rPr>
        <w:t>mismas</w:t>
      </w:r>
      <w:proofErr w:type="spellEnd"/>
      <w:r w:rsidRPr="007451E9">
        <w:rPr>
          <w:rFonts w:ascii="Arial" w:hAnsi="Arial" w:cs="Arial"/>
          <w:szCs w:val="22"/>
        </w:rPr>
        <w:t xml:space="preserve">", declara a </w:t>
      </w:r>
      <w:proofErr w:type="spellStart"/>
      <w:r w:rsidRPr="007451E9">
        <w:rPr>
          <w:rFonts w:ascii="Arial" w:hAnsi="Arial" w:cs="Arial"/>
          <w:szCs w:val="22"/>
        </w:rPr>
        <w:t>conocer</w:t>
      </w:r>
      <w:proofErr w:type="spellEnd"/>
      <w:r w:rsidRPr="007451E9">
        <w:rPr>
          <w:rFonts w:ascii="Arial" w:hAnsi="Arial" w:cs="Arial"/>
          <w:szCs w:val="22"/>
        </w:rPr>
        <w:t xml:space="preserve"> la normativa de </w:t>
      </w:r>
      <w:proofErr w:type="spellStart"/>
      <w:r w:rsidRPr="007451E9">
        <w:rPr>
          <w:rFonts w:ascii="Arial" w:hAnsi="Arial" w:cs="Arial"/>
          <w:szCs w:val="22"/>
        </w:rPr>
        <w:t>aplicación</w:t>
      </w:r>
      <w:proofErr w:type="spellEnd"/>
      <w:r w:rsidRPr="007451E9">
        <w:rPr>
          <w:rFonts w:ascii="Arial" w:hAnsi="Arial" w:cs="Arial"/>
          <w:szCs w:val="22"/>
        </w:rPr>
        <w:t xml:space="preserve">, en particular los </w:t>
      </w:r>
      <w:proofErr w:type="spellStart"/>
      <w:r w:rsidRPr="007451E9">
        <w:rPr>
          <w:rFonts w:ascii="Arial" w:hAnsi="Arial" w:cs="Arial"/>
          <w:szCs w:val="22"/>
        </w:rPr>
        <w:t>apartados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siguientes</w:t>
      </w:r>
      <w:proofErr w:type="spellEnd"/>
      <w:r w:rsidRPr="007451E9">
        <w:rPr>
          <w:rFonts w:ascii="Arial" w:hAnsi="Arial" w:cs="Arial"/>
          <w:szCs w:val="22"/>
        </w:rPr>
        <w:t xml:space="preserve"> del </w:t>
      </w:r>
      <w:proofErr w:type="spellStart"/>
      <w:r w:rsidRPr="007451E9">
        <w:rPr>
          <w:rFonts w:ascii="Arial" w:hAnsi="Arial" w:cs="Arial"/>
          <w:szCs w:val="22"/>
        </w:rPr>
        <w:t>artículo</w:t>
      </w:r>
      <w:proofErr w:type="spellEnd"/>
      <w:r w:rsidRPr="007451E9">
        <w:rPr>
          <w:rFonts w:ascii="Arial" w:hAnsi="Arial" w:cs="Arial"/>
          <w:szCs w:val="22"/>
        </w:rPr>
        <w:t xml:space="preserve"> 22, del Reglamento (UE) 2021/241 del Parlamento Europeo y del </w:t>
      </w:r>
      <w:proofErr w:type="spellStart"/>
      <w:r w:rsidRPr="007451E9">
        <w:rPr>
          <w:rFonts w:ascii="Arial" w:hAnsi="Arial" w:cs="Arial"/>
          <w:szCs w:val="22"/>
        </w:rPr>
        <w:t>Consejo</w:t>
      </w:r>
      <w:proofErr w:type="spellEnd"/>
      <w:r w:rsidRPr="007451E9">
        <w:rPr>
          <w:rFonts w:ascii="Arial" w:hAnsi="Arial" w:cs="Arial"/>
          <w:szCs w:val="22"/>
        </w:rPr>
        <w:t xml:space="preserve">,  del 12 de </w:t>
      </w:r>
      <w:proofErr w:type="spellStart"/>
      <w:r w:rsidRPr="007451E9">
        <w:rPr>
          <w:rFonts w:ascii="Arial" w:hAnsi="Arial" w:cs="Arial"/>
          <w:szCs w:val="22"/>
        </w:rPr>
        <w:t>febrero</w:t>
      </w:r>
      <w:proofErr w:type="spellEnd"/>
      <w:r w:rsidRPr="007451E9">
        <w:rPr>
          <w:rFonts w:ascii="Arial" w:hAnsi="Arial" w:cs="Arial"/>
          <w:szCs w:val="22"/>
        </w:rPr>
        <w:t xml:space="preserve">, que </w:t>
      </w:r>
      <w:proofErr w:type="spellStart"/>
      <w:r w:rsidRPr="007451E9">
        <w:rPr>
          <w:rFonts w:ascii="Arial" w:hAnsi="Arial" w:cs="Arial"/>
          <w:szCs w:val="22"/>
        </w:rPr>
        <w:t>establece</w:t>
      </w:r>
      <w:proofErr w:type="spellEnd"/>
      <w:r w:rsidRPr="007451E9">
        <w:rPr>
          <w:rFonts w:ascii="Arial" w:hAnsi="Arial" w:cs="Arial"/>
          <w:szCs w:val="22"/>
        </w:rPr>
        <w:t xml:space="preserve"> el </w:t>
      </w:r>
      <w:proofErr w:type="spellStart"/>
      <w:r w:rsidRPr="007451E9">
        <w:rPr>
          <w:rFonts w:ascii="Arial" w:hAnsi="Arial" w:cs="Arial"/>
          <w:szCs w:val="22"/>
        </w:rPr>
        <w:t>Mecanismo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Recuperación</w:t>
      </w:r>
      <w:proofErr w:type="spellEnd"/>
      <w:r w:rsidRPr="007451E9">
        <w:rPr>
          <w:rFonts w:ascii="Arial" w:hAnsi="Arial" w:cs="Arial"/>
          <w:szCs w:val="22"/>
        </w:rPr>
        <w:t xml:space="preserve"> y </w:t>
      </w:r>
      <w:proofErr w:type="spellStart"/>
      <w:r w:rsidRPr="007451E9">
        <w:rPr>
          <w:rFonts w:ascii="Arial" w:hAnsi="Arial" w:cs="Arial"/>
          <w:szCs w:val="22"/>
        </w:rPr>
        <w:t>Resiliencia</w:t>
      </w:r>
      <w:proofErr w:type="spellEnd"/>
      <w:r w:rsidRPr="007451E9">
        <w:rPr>
          <w:rFonts w:ascii="Arial" w:hAnsi="Arial" w:cs="Arial"/>
          <w:szCs w:val="22"/>
        </w:rPr>
        <w:t>:</w:t>
      </w:r>
    </w:p>
    <w:p w14:paraId="4128D0DD" w14:textId="77777777" w:rsidR="007451E9" w:rsidRPr="007451E9" w:rsidRDefault="007451E9" w:rsidP="007451E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55E17E28" w14:textId="77777777" w:rsidR="007451E9" w:rsidRPr="007451E9" w:rsidRDefault="007451E9" w:rsidP="007451E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r w:rsidRPr="007451E9">
        <w:rPr>
          <w:rFonts w:ascii="Arial" w:hAnsi="Arial" w:cs="Arial"/>
          <w:szCs w:val="22"/>
        </w:rPr>
        <w:t xml:space="preserve">1.Letra d) del </w:t>
      </w:r>
      <w:proofErr w:type="spellStart"/>
      <w:r w:rsidRPr="007451E9">
        <w:rPr>
          <w:rFonts w:ascii="Arial" w:hAnsi="Arial" w:cs="Arial"/>
          <w:szCs w:val="22"/>
        </w:rPr>
        <w:t>apartado</w:t>
      </w:r>
      <w:proofErr w:type="spellEnd"/>
      <w:r w:rsidRPr="007451E9">
        <w:rPr>
          <w:rFonts w:ascii="Arial" w:hAnsi="Arial" w:cs="Arial"/>
          <w:szCs w:val="22"/>
        </w:rPr>
        <w:t xml:space="preserve"> 2: «</w:t>
      </w:r>
      <w:proofErr w:type="spellStart"/>
      <w:r w:rsidRPr="007451E9">
        <w:rPr>
          <w:rFonts w:ascii="Arial" w:hAnsi="Arial" w:cs="Arial"/>
          <w:szCs w:val="22"/>
        </w:rPr>
        <w:t>recoger</w:t>
      </w:r>
      <w:proofErr w:type="spellEnd"/>
      <w:r w:rsidRPr="007451E9">
        <w:rPr>
          <w:rFonts w:ascii="Arial" w:hAnsi="Arial" w:cs="Arial"/>
          <w:szCs w:val="22"/>
        </w:rPr>
        <w:t xml:space="preserve">, con el </w:t>
      </w:r>
      <w:proofErr w:type="spellStart"/>
      <w:r w:rsidRPr="007451E9">
        <w:rPr>
          <w:rFonts w:ascii="Arial" w:hAnsi="Arial" w:cs="Arial"/>
          <w:szCs w:val="22"/>
        </w:rPr>
        <w:t>objetivo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auditoría</w:t>
      </w:r>
      <w:proofErr w:type="spellEnd"/>
      <w:r w:rsidRPr="007451E9">
        <w:rPr>
          <w:rFonts w:ascii="Arial" w:hAnsi="Arial" w:cs="Arial"/>
          <w:szCs w:val="22"/>
        </w:rPr>
        <w:t xml:space="preserve"> y control de uso de fondos en </w:t>
      </w:r>
      <w:proofErr w:type="spellStart"/>
      <w:r w:rsidRPr="007451E9">
        <w:rPr>
          <w:rFonts w:ascii="Arial" w:hAnsi="Arial" w:cs="Arial"/>
          <w:szCs w:val="22"/>
        </w:rPr>
        <w:t>relación</w:t>
      </w:r>
      <w:proofErr w:type="spellEnd"/>
      <w:r w:rsidRPr="007451E9">
        <w:rPr>
          <w:rFonts w:ascii="Arial" w:hAnsi="Arial" w:cs="Arial"/>
          <w:szCs w:val="22"/>
        </w:rPr>
        <w:t xml:space="preserve"> con las </w:t>
      </w:r>
      <w:proofErr w:type="spellStart"/>
      <w:r w:rsidRPr="007451E9">
        <w:rPr>
          <w:rFonts w:ascii="Arial" w:hAnsi="Arial" w:cs="Arial"/>
          <w:szCs w:val="22"/>
        </w:rPr>
        <w:t>medidas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destinadas</w:t>
      </w:r>
      <w:proofErr w:type="spellEnd"/>
      <w:r w:rsidRPr="007451E9">
        <w:rPr>
          <w:rFonts w:ascii="Arial" w:hAnsi="Arial" w:cs="Arial"/>
          <w:szCs w:val="22"/>
        </w:rPr>
        <w:t xml:space="preserve"> a la </w:t>
      </w:r>
      <w:proofErr w:type="spellStart"/>
      <w:r w:rsidRPr="007451E9">
        <w:rPr>
          <w:rFonts w:ascii="Arial" w:hAnsi="Arial" w:cs="Arial"/>
          <w:szCs w:val="22"/>
        </w:rPr>
        <w:t>ejecución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reformas</w:t>
      </w:r>
      <w:proofErr w:type="spellEnd"/>
      <w:r w:rsidRPr="007451E9">
        <w:rPr>
          <w:rFonts w:ascii="Arial" w:hAnsi="Arial" w:cs="Arial"/>
          <w:szCs w:val="22"/>
        </w:rPr>
        <w:t xml:space="preserve"> y </w:t>
      </w:r>
      <w:proofErr w:type="spellStart"/>
      <w:r w:rsidRPr="007451E9">
        <w:rPr>
          <w:rFonts w:ascii="Arial" w:hAnsi="Arial" w:cs="Arial"/>
          <w:szCs w:val="22"/>
        </w:rPr>
        <w:t>proyectos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inversión</w:t>
      </w:r>
      <w:proofErr w:type="spellEnd"/>
      <w:r w:rsidRPr="007451E9">
        <w:rPr>
          <w:rFonts w:ascii="Arial" w:hAnsi="Arial" w:cs="Arial"/>
          <w:szCs w:val="22"/>
        </w:rPr>
        <w:t xml:space="preserve"> en el marco del </w:t>
      </w:r>
      <w:proofErr w:type="spellStart"/>
      <w:r w:rsidRPr="007451E9">
        <w:rPr>
          <w:rFonts w:ascii="Arial" w:hAnsi="Arial" w:cs="Arial"/>
          <w:szCs w:val="22"/>
        </w:rPr>
        <w:t>Plan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Recuperación</w:t>
      </w:r>
      <w:proofErr w:type="spellEnd"/>
      <w:r w:rsidRPr="007451E9">
        <w:rPr>
          <w:rFonts w:ascii="Arial" w:hAnsi="Arial" w:cs="Arial"/>
          <w:szCs w:val="22"/>
        </w:rPr>
        <w:t xml:space="preserve">, </w:t>
      </w:r>
      <w:proofErr w:type="spellStart"/>
      <w:r w:rsidRPr="007451E9">
        <w:rPr>
          <w:rFonts w:ascii="Arial" w:hAnsi="Arial" w:cs="Arial"/>
          <w:szCs w:val="22"/>
        </w:rPr>
        <w:t>Transformación</w:t>
      </w:r>
      <w:proofErr w:type="spellEnd"/>
      <w:r w:rsidRPr="007451E9">
        <w:rPr>
          <w:rFonts w:ascii="Arial" w:hAnsi="Arial" w:cs="Arial"/>
          <w:szCs w:val="22"/>
        </w:rPr>
        <w:t xml:space="preserve"> y </w:t>
      </w:r>
      <w:proofErr w:type="spellStart"/>
      <w:r w:rsidRPr="007451E9">
        <w:rPr>
          <w:rFonts w:ascii="Arial" w:hAnsi="Arial" w:cs="Arial"/>
          <w:szCs w:val="22"/>
        </w:rPr>
        <w:t>Resiliencia</w:t>
      </w:r>
      <w:proofErr w:type="spellEnd"/>
      <w:r w:rsidRPr="007451E9">
        <w:rPr>
          <w:rFonts w:ascii="Arial" w:hAnsi="Arial" w:cs="Arial"/>
          <w:szCs w:val="22"/>
        </w:rPr>
        <w:t xml:space="preserve">, en un formato </w:t>
      </w:r>
      <w:proofErr w:type="spellStart"/>
      <w:r w:rsidRPr="007451E9">
        <w:rPr>
          <w:rFonts w:ascii="Arial" w:hAnsi="Arial" w:cs="Arial"/>
          <w:szCs w:val="22"/>
        </w:rPr>
        <w:t>electrónico</w:t>
      </w:r>
      <w:proofErr w:type="spellEnd"/>
      <w:r w:rsidRPr="007451E9">
        <w:rPr>
          <w:rFonts w:ascii="Arial" w:hAnsi="Arial" w:cs="Arial"/>
          <w:szCs w:val="22"/>
        </w:rPr>
        <w:t xml:space="preserve"> que </w:t>
      </w:r>
      <w:proofErr w:type="spellStart"/>
      <w:r w:rsidRPr="007451E9">
        <w:rPr>
          <w:rFonts w:ascii="Arial" w:hAnsi="Arial" w:cs="Arial"/>
          <w:szCs w:val="22"/>
        </w:rPr>
        <w:t>permita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realizar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búsquedas</w:t>
      </w:r>
      <w:proofErr w:type="spellEnd"/>
      <w:r w:rsidRPr="007451E9">
        <w:rPr>
          <w:rFonts w:ascii="Arial" w:hAnsi="Arial" w:cs="Arial"/>
          <w:szCs w:val="22"/>
        </w:rPr>
        <w:t xml:space="preserve"> y en una base de </w:t>
      </w:r>
      <w:proofErr w:type="spellStart"/>
      <w:r w:rsidRPr="007451E9">
        <w:rPr>
          <w:rFonts w:ascii="Arial" w:hAnsi="Arial" w:cs="Arial"/>
          <w:szCs w:val="22"/>
        </w:rPr>
        <w:t>datos</w:t>
      </w:r>
      <w:proofErr w:type="spellEnd"/>
      <w:r w:rsidRPr="007451E9">
        <w:rPr>
          <w:rFonts w:ascii="Arial" w:hAnsi="Arial" w:cs="Arial"/>
          <w:szCs w:val="22"/>
        </w:rPr>
        <w:t xml:space="preserve"> única, las </w:t>
      </w:r>
      <w:proofErr w:type="spellStart"/>
      <w:r w:rsidRPr="007451E9">
        <w:rPr>
          <w:rFonts w:ascii="Arial" w:hAnsi="Arial" w:cs="Arial"/>
          <w:szCs w:val="22"/>
        </w:rPr>
        <w:t>categorías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armonizadas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datos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siguientes</w:t>
      </w:r>
      <w:proofErr w:type="spellEnd"/>
      <w:r w:rsidRPr="007451E9">
        <w:rPr>
          <w:rFonts w:ascii="Arial" w:hAnsi="Arial" w:cs="Arial"/>
          <w:szCs w:val="22"/>
        </w:rPr>
        <w:t>:</w:t>
      </w:r>
    </w:p>
    <w:p w14:paraId="46B1B67F" w14:textId="77777777" w:rsidR="007451E9" w:rsidRPr="007451E9" w:rsidRDefault="007451E9" w:rsidP="007451E9">
      <w:pPr>
        <w:pStyle w:val="Textoindependiente"/>
        <w:spacing w:before="5" w:line="360" w:lineRule="auto"/>
        <w:ind w:firstLine="708"/>
        <w:rPr>
          <w:rFonts w:ascii="Arial" w:hAnsi="Arial" w:cs="Arial"/>
          <w:szCs w:val="22"/>
        </w:rPr>
      </w:pPr>
      <w:r w:rsidRPr="007451E9">
        <w:rPr>
          <w:rFonts w:ascii="Arial" w:hAnsi="Arial" w:cs="Arial"/>
          <w:szCs w:val="22"/>
        </w:rPr>
        <w:t>-El nombre del perceptor final de los fondos;</w:t>
      </w:r>
    </w:p>
    <w:p w14:paraId="2AB30A8B" w14:textId="77777777" w:rsidR="007451E9" w:rsidRPr="007451E9" w:rsidRDefault="007451E9" w:rsidP="007451E9">
      <w:pPr>
        <w:pStyle w:val="Textoindependiente"/>
        <w:spacing w:before="5" w:line="360" w:lineRule="auto"/>
        <w:ind w:left="708"/>
        <w:rPr>
          <w:rFonts w:ascii="Arial" w:hAnsi="Arial" w:cs="Arial"/>
          <w:szCs w:val="22"/>
        </w:rPr>
      </w:pPr>
      <w:r w:rsidRPr="007451E9">
        <w:rPr>
          <w:rFonts w:ascii="Arial" w:hAnsi="Arial" w:cs="Arial"/>
          <w:szCs w:val="22"/>
        </w:rPr>
        <w:t xml:space="preserve">-El nombre del </w:t>
      </w:r>
      <w:proofErr w:type="spellStart"/>
      <w:r w:rsidRPr="007451E9">
        <w:rPr>
          <w:rFonts w:ascii="Arial" w:hAnsi="Arial" w:cs="Arial"/>
          <w:szCs w:val="22"/>
        </w:rPr>
        <w:t>contratista</w:t>
      </w:r>
      <w:proofErr w:type="spellEnd"/>
      <w:r w:rsidRPr="007451E9">
        <w:rPr>
          <w:rFonts w:ascii="Arial" w:hAnsi="Arial" w:cs="Arial"/>
          <w:szCs w:val="22"/>
        </w:rPr>
        <w:t xml:space="preserve"> y del </w:t>
      </w:r>
      <w:proofErr w:type="spellStart"/>
      <w:r w:rsidRPr="007451E9">
        <w:rPr>
          <w:rFonts w:ascii="Arial" w:hAnsi="Arial" w:cs="Arial"/>
          <w:szCs w:val="22"/>
        </w:rPr>
        <w:t>subcontratista</w:t>
      </w:r>
      <w:proofErr w:type="spellEnd"/>
      <w:r w:rsidRPr="007451E9">
        <w:rPr>
          <w:rFonts w:ascii="Arial" w:hAnsi="Arial" w:cs="Arial"/>
          <w:szCs w:val="22"/>
        </w:rPr>
        <w:t xml:space="preserve">, </w:t>
      </w:r>
      <w:proofErr w:type="spellStart"/>
      <w:r w:rsidRPr="007451E9">
        <w:rPr>
          <w:rFonts w:ascii="Arial" w:hAnsi="Arial" w:cs="Arial"/>
          <w:szCs w:val="22"/>
        </w:rPr>
        <w:t>cuando</w:t>
      </w:r>
      <w:proofErr w:type="spellEnd"/>
      <w:r w:rsidRPr="007451E9">
        <w:rPr>
          <w:rFonts w:ascii="Arial" w:hAnsi="Arial" w:cs="Arial"/>
          <w:szCs w:val="22"/>
        </w:rPr>
        <w:t xml:space="preserve"> el perceptor final de los fondos es un poder adjudicador de </w:t>
      </w:r>
      <w:proofErr w:type="spellStart"/>
      <w:r w:rsidRPr="007451E9">
        <w:rPr>
          <w:rFonts w:ascii="Arial" w:hAnsi="Arial" w:cs="Arial"/>
          <w:szCs w:val="22"/>
        </w:rPr>
        <w:t>acuerdo</w:t>
      </w:r>
      <w:proofErr w:type="spellEnd"/>
      <w:r w:rsidRPr="007451E9">
        <w:rPr>
          <w:rFonts w:ascii="Arial" w:hAnsi="Arial" w:cs="Arial"/>
          <w:szCs w:val="22"/>
        </w:rPr>
        <w:t xml:space="preserve"> con el </w:t>
      </w:r>
      <w:proofErr w:type="spellStart"/>
      <w:r w:rsidRPr="007451E9">
        <w:rPr>
          <w:rFonts w:ascii="Arial" w:hAnsi="Arial" w:cs="Arial"/>
          <w:szCs w:val="22"/>
        </w:rPr>
        <w:t>derecho</w:t>
      </w:r>
      <w:proofErr w:type="spellEnd"/>
      <w:r w:rsidRPr="007451E9">
        <w:rPr>
          <w:rFonts w:ascii="Arial" w:hAnsi="Arial" w:cs="Arial"/>
          <w:szCs w:val="22"/>
        </w:rPr>
        <w:t xml:space="preserve"> de la Unión o nacional en </w:t>
      </w:r>
      <w:proofErr w:type="spellStart"/>
      <w:r w:rsidRPr="007451E9">
        <w:rPr>
          <w:rFonts w:ascii="Arial" w:hAnsi="Arial" w:cs="Arial"/>
          <w:szCs w:val="22"/>
        </w:rPr>
        <w:t>materia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contratación</w:t>
      </w:r>
      <w:proofErr w:type="spellEnd"/>
      <w:r w:rsidRPr="007451E9">
        <w:rPr>
          <w:rFonts w:ascii="Arial" w:hAnsi="Arial" w:cs="Arial"/>
          <w:szCs w:val="22"/>
        </w:rPr>
        <w:t xml:space="preserve"> pública;</w:t>
      </w:r>
    </w:p>
    <w:p w14:paraId="31A83942" w14:textId="77777777" w:rsidR="007451E9" w:rsidRPr="007451E9" w:rsidRDefault="007451E9" w:rsidP="007451E9">
      <w:pPr>
        <w:pStyle w:val="Textoindependiente"/>
        <w:spacing w:before="5" w:line="360" w:lineRule="auto"/>
        <w:ind w:left="708"/>
        <w:rPr>
          <w:rFonts w:ascii="Arial" w:hAnsi="Arial" w:cs="Arial"/>
          <w:szCs w:val="22"/>
        </w:rPr>
      </w:pPr>
      <w:r w:rsidRPr="007451E9">
        <w:rPr>
          <w:rFonts w:ascii="Arial" w:hAnsi="Arial" w:cs="Arial"/>
          <w:szCs w:val="22"/>
        </w:rPr>
        <w:t xml:space="preserve">Los nombres, </w:t>
      </w:r>
      <w:proofErr w:type="spellStart"/>
      <w:r w:rsidRPr="007451E9">
        <w:rPr>
          <w:rFonts w:ascii="Arial" w:hAnsi="Arial" w:cs="Arial"/>
          <w:szCs w:val="22"/>
        </w:rPr>
        <w:t>apellidos</w:t>
      </w:r>
      <w:proofErr w:type="spellEnd"/>
      <w:r w:rsidRPr="007451E9">
        <w:rPr>
          <w:rFonts w:ascii="Arial" w:hAnsi="Arial" w:cs="Arial"/>
          <w:szCs w:val="22"/>
        </w:rPr>
        <w:t xml:space="preserve"> y </w:t>
      </w:r>
      <w:proofErr w:type="spellStart"/>
      <w:r w:rsidRPr="007451E9">
        <w:rPr>
          <w:rFonts w:ascii="Arial" w:hAnsi="Arial" w:cs="Arial"/>
          <w:szCs w:val="22"/>
        </w:rPr>
        <w:t>fechas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nacimiento</w:t>
      </w:r>
      <w:proofErr w:type="spellEnd"/>
      <w:r w:rsidRPr="007451E9">
        <w:rPr>
          <w:rFonts w:ascii="Arial" w:hAnsi="Arial" w:cs="Arial"/>
          <w:szCs w:val="22"/>
        </w:rPr>
        <w:t xml:space="preserve"> de los titulares </w:t>
      </w:r>
      <w:proofErr w:type="spellStart"/>
      <w:r w:rsidRPr="007451E9">
        <w:rPr>
          <w:rFonts w:ascii="Arial" w:hAnsi="Arial" w:cs="Arial"/>
          <w:szCs w:val="22"/>
        </w:rPr>
        <w:t>reales</w:t>
      </w:r>
      <w:proofErr w:type="spellEnd"/>
      <w:r w:rsidRPr="007451E9">
        <w:rPr>
          <w:rFonts w:ascii="Arial" w:hAnsi="Arial" w:cs="Arial"/>
          <w:szCs w:val="22"/>
        </w:rPr>
        <w:t xml:space="preserve"> del preceptor de los fondos o del </w:t>
      </w:r>
      <w:proofErr w:type="spellStart"/>
      <w:r w:rsidRPr="007451E9">
        <w:rPr>
          <w:rFonts w:ascii="Arial" w:hAnsi="Arial" w:cs="Arial"/>
          <w:szCs w:val="22"/>
        </w:rPr>
        <w:t>contratista</w:t>
      </w:r>
      <w:proofErr w:type="spellEnd"/>
      <w:r w:rsidRPr="007451E9">
        <w:rPr>
          <w:rFonts w:ascii="Arial" w:hAnsi="Arial" w:cs="Arial"/>
          <w:szCs w:val="22"/>
        </w:rPr>
        <w:t xml:space="preserve">, tal y como se </w:t>
      </w:r>
      <w:proofErr w:type="spellStart"/>
      <w:r w:rsidRPr="007451E9">
        <w:rPr>
          <w:rFonts w:ascii="Arial" w:hAnsi="Arial" w:cs="Arial"/>
          <w:szCs w:val="22"/>
        </w:rPr>
        <w:t>define</w:t>
      </w:r>
      <w:proofErr w:type="spellEnd"/>
      <w:r w:rsidRPr="007451E9">
        <w:rPr>
          <w:rFonts w:ascii="Arial" w:hAnsi="Arial" w:cs="Arial"/>
          <w:szCs w:val="22"/>
        </w:rPr>
        <w:t xml:space="preserve"> en el </w:t>
      </w:r>
      <w:proofErr w:type="spellStart"/>
      <w:r w:rsidRPr="007451E9">
        <w:rPr>
          <w:rFonts w:ascii="Arial" w:hAnsi="Arial" w:cs="Arial"/>
          <w:szCs w:val="22"/>
        </w:rPr>
        <w:t>artículo</w:t>
      </w:r>
      <w:proofErr w:type="spellEnd"/>
      <w:r w:rsidRPr="007451E9">
        <w:rPr>
          <w:rFonts w:ascii="Arial" w:hAnsi="Arial" w:cs="Arial"/>
          <w:szCs w:val="22"/>
        </w:rPr>
        <w:t xml:space="preserve"> 3, punto 6, de la Directiva (UE) 2015/849 del Parlamento Europeo y del </w:t>
      </w:r>
      <w:proofErr w:type="spellStart"/>
      <w:r w:rsidRPr="007451E9">
        <w:rPr>
          <w:rFonts w:ascii="Arial" w:hAnsi="Arial" w:cs="Arial"/>
          <w:szCs w:val="22"/>
        </w:rPr>
        <w:t>Consejo</w:t>
      </w:r>
      <w:proofErr w:type="spellEnd"/>
      <w:r w:rsidRPr="007451E9">
        <w:rPr>
          <w:rFonts w:ascii="Arial" w:hAnsi="Arial" w:cs="Arial"/>
          <w:szCs w:val="22"/>
        </w:rPr>
        <w:t xml:space="preserve"> (26);</w:t>
      </w:r>
    </w:p>
    <w:p w14:paraId="1DA96CC0" w14:textId="77777777" w:rsidR="007451E9" w:rsidRPr="007451E9" w:rsidRDefault="007451E9" w:rsidP="007451E9">
      <w:pPr>
        <w:pStyle w:val="Textoindependiente"/>
        <w:spacing w:before="5" w:line="360" w:lineRule="auto"/>
        <w:ind w:left="708"/>
        <w:rPr>
          <w:rFonts w:ascii="Arial" w:hAnsi="Arial" w:cs="Arial"/>
          <w:szCs w:val="22"/>
        </w:rPr>
      </w:pPr>
      <w:r w:rsidRPr="007451E9">
        <w:rPr>
          <w:rFonts w:ascii="Arial" w:hAnsi="Arial" w:cs="Arial"/>
          <w:szCs w:val="22"/>
        </w:rPr>
        <w:t xml:space="preserve">Una </w:t>
      </w:r>
      <w:proofErr w:type="spellStart"/>
      <w:r w:rsidRPr="007451E9">
        <w:rPr>
          <w:rFonts w:ascii="Arial" w:hAnsi="Arial" w:cs="Arial"/>
          <w:szCs w:val="22"/>
        </w:rPr>
        <w:t>lista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medidas</w:t>
      </w:r>
      <w:proofErr w:type="spellEnd"/>
      <w:r w:rsidRPr="007451E9">
        <w:rPr>
          <w:rFonts w:ascii="Arial" w:hAnsi="Arial" w:cs="Arial"/>
          <w:szCs w:val="22"/>
        </w:rPr>
        <w:t xml:space="preserve"> para la </w:t>
      </w:r>
      <w:proofErr w:type="spellStart"/>
      <w:r w:rsidRPr="007451E9">
        <w:rPr>
          <w:rFonts w:ascii="Arial" w:hAnsi="Arial" w:cs="Arial"/>
          <w:szCs w:val="22"/>
        </w:rPr>
        <w:t>ejecución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reformas</w:t>
      </w:r>
      <w:proofErr w:type="spellEnd"/>
      <w:r w:rsidRPr="007451E9">
        <w:rPr>
          <w:rFonts w:ascii="Arial" w:hAnsi="Arial" w:cs="Arial"/>
          <w:szCs w:val="22"/>
        </w:rPr>
        <w:t xml:space="preserve"> y </w:t>
      </w:r>
      <w:proofErr w:type="spellStart"/>
      <w:r w:rsidRPr="007451E9">
        <w:rPr>
          <w:rFonts w:ascii="Arial" w:hAnsi="Arial" w:cs="Arial"/>
          <w:szCs w:val="22"/>
        </w:rPr>
        <w:t>proyectos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inversión</w:t>
      </w:r>
      <w:proofErr w:type="spellEnd"/>
      <w:r w:rsidRPr="007451E9">
        <w:rPr>
          <w:rFonts w:ascii="Arial" w:hAnsi="Arial" w:cs="Arial"/>
          <w:szCs w:val="22"/>
        </w:rPr>
        <w:t xml:space="preserve"> en el marco del </w:t>
      </w:r>
      <w:proofErr w:type="spellStart"/>
      <w:r w:rsidRPr="007451E9">
        <w:rPr>
          <w:rFonts w:ascii="Arial" w:hAnsi="Arial" w:cs="Arial"/>
          <w:szCs w:val="22"/>
        </w:rPr>
        <w:t>Plan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Recuperación</w:t>
      </w:r>
      <w:proofErr w:type="spellEnd"/>
      <w:r w:rsidRPr="007451E9">
        <w:rPr>
          <w:rFonts w:ascii="Arial" w:hAnsi="Arial" w:cs="Arial"/>
          <w:szCs w:val="22"/>
        </w:rPr>
        <w:t xml:space="preserve">, </w:t>
      </w:r>
      <w:proofErr w:type="spellStart"/>
      <w:r w:rsidRPr="007451E9">
        <w:rPr>
          <w:rFonts w:ascii="Arial" w:hAnsi="Arial" w:cs="Arial"/>
          <w:szCs w:val="22"/>
        </w:rPr>
        <w:t>Transformación</w:t>
      </w:r>
      <w:proofErr w:type="spellEnd"/>
      <w:r w:rsidRPr="007451E9">
        <w:rPr>
          <w:rFonts w:ascii="Arial" w:hAnsi="Arial" w:cs="Arial"/>
          <w:szCs w:val="22"/>
        </w:rPr>
        <w:t xml:space="preserve"> y </w:t>
      </w:r>
      <w:proofErr w:type="spellStart"/>
      <w:r w:rsidRPr="007451E9">
        <w:rPr>
          <w:rFonts w:ascii="Arial" w:hAnsi="Arial" w:cs="Arial"/>
          <w:szCs w:val="22"/>
        </w:rPr>
        <w:t>Resiliencia</w:t>
      </w:r>
      <w:proofErr w:type="spellEnd"/>
      <w:r w:rsidRPr="007451E9">
        <w:rPr>
          <w:rFonts w:ascii="Arial" w:hAnsi="Arial" w:cs="Arial"/>
          <w:szCs w:val="22"/>
        </w:rPr>
        <w:t xml:space="preserve">, </w:t>
      </w:r>
      <w:proofErr w:type="spellStart"/>
      <w:r w:rsidRPr="007451E9">
        <w:rPr>
          <w:rFonts w:ascii="Arial" w:hAnsi="Arial" w:cs="Arial"/>
          <w:szCs w:val="22"/>
        </w:rPr>
        <w:t>junto</w:t>
      </w:r>
      <w:proofErr w:type="spellEnd"/>
      <w:r w:rsidRPr="007451E9">
        <w:rPr>
          <w:rFonts w:ascii="Arial" w:hAnsi="Arial" w:cs="Arial"/>
          <w:szCs w:val="22"/>
        </w:rPr>
        <w:t xml:space="preserve"> con la </w:t>
      </w:r>
      <w:proofErr w:type="spellStart"/>
      <w:r w:rsidRPr="007451E9">
        <w:rPr>
          <w:rFonts w:ascii="Arial" w:hAnsi="Arial" w:cs="Arial"/>
          <w:szCs w:val="22"/>
        </w:rPr>
        <w:t>cantidad</w:t>
      </w:r>
      <w:proofErr w:type="spellEnd"/>
      <w:r w:rsidRPr="007451E9">
        <w:rPr>
          <w:rFonts w:ascii="Arial" w:hAnsi="Arial" w:cs="Arial"/>
          <w:szCs w:val="22"/>
        </w:rPr>
        <w:t xml:space="preserve"> total de la </w:t>
      </w:r>
      <w:proofErr w:type="spellStart"/>
      <w:r w:rsidRPr="007451E9">
        <w:rPr>
          <w:rFonts w:ascii="Arial" w:hAnsi="Arial" w:cs="Arial"/>
          <w:szCs w:val="22"/>
        </w:rPr>
        <w:t>financiación</w:t>
      </w:r>
      <w:proofErr w:type="spellEnd"/>
      <w:r w:rsidRPr="007451E9">
        <w:rPr>
          <w:rFonts w:ascii="Arial" w:hAnsi="Arial" w:cs="Arial"/>
          <w:szCs w:val="22"/>
        </w:rPr>
        <w:t xml:space="preserve"> pública de </w:t>
      </w:r>
      <w:proofErr w:type="spellStart"/>
      <w:r w:rsidRPr="007451E9">
        <w:rPr>
          <w:rFonts w:ascii="Arial" w:hAnsi="Arial" w:cs="Arial"/>
          <w:szCs w:val="22"/>
        </w:rPr>
        <w:t>estas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medidas</w:t>
      </w:r>
      <w:proofErr w:type="spellEnd"/>
      <w:r w:rsidRPr="007451E9">
        <w:rPr>
          <w:rFonts w:ascii="Arial" w:hAnsi="Arial" w:cs="Arial"/>
          <w:szCs w:val="22"/>
        </w:rPr>
        <w:t xml:space="preserve"> y que </w:t>
      </w:r>
      <w:proofErr w:type="spellStart"/>
      <w:r w:rsidRPr="007451E9">
        <w:rPr>
          <w:rFonts w:ascii="Arial" w:hAnsi="Arial" w:cs="Arial"/>
          <w:szCs w:val="22"/>
        </w:rPr>
        <w:t>indique</w:t>
      </w:r>
      <w:proofErr w:type="spellEnd"/>
      <w:r w:rsidRPr="007451E9">
        <w:rPr>
          <w:rFonts w:ascii="Arial" w:hAnsi="Arial" w:cs="Arial"/>
          <w:szCs w:val="22"/>
        </w:rPr>
        <w:t xml:space="preserve"> la </w:t>
      </w:r>
      <w:proofErr w:type="spellStart"/>
      <w:r w:rsidRPr="007451E9">
        <w:rPr>
          <w:rFonts w:ascii="Arial" w:hAnsi="Arial" w:cs="Arial"/>
          <w:szCs w:val="22"/>
        </w:rPr>
        <w:t>cantidad</w:t>
      </w:r>
      <w:proofErr w:type="spellEnd"/>
      <w:r w:rsidRPr="007451E9">
        <w:rPr>
          <w:rFonts w:ascii="Arial" w:hAnsi="Arial" w:cs="Arial"/>
          <w:szCs w:val="22"/>
        </w:rPr>
        <w:t xml:space="preserve"> de fondos </w:t>
      </w:r>
      <w:proofErr w:type="spellStart"/>
      <w:r w:rsidRPr="007451E9">
        <w:rPr>
          <w:rFonts w:ascii="Arial" w:hAnsi="Arial" w:cs="Arial"/>
          <w:szCs w:val="22"/>
        </w:rPr>
        <w:t>desembolsados</w:t>
      </w:r>
      <w:proofErr w:type="spellEnd"/>
      <w:r w:rsidRPr="007451E9">
        <w:rPr>
          <w:rFonts w:ascii="Arial" w:hAnsi="Arial" w:cs="Arial"/>
          <w:szCs w:val="22"/>
        </w:rPr>
        <w:t xml:space="preserve"> en el marco del </w:t>
      </w:r>
      <w:proofErr w:type="spellStart"/>
      <w:r w:rsidRPr="007451E9">
        <w:rPr>
          <w:rFonts w:ascii="Arial" w:hAnsi="Arial" w:cs="Arial"/>
          <w:szCs w:val="22"/>
        </w:rPr>
        <w:t>Mecanismo</w:t>
      </w:r>
      <w:proofErr w:type="spellEnd"/>
      <w:r w:rsidRPr="007451E9">
        <w:rPr>
          <w:rFonts w:ascii="Arial" w:hAnsi="Arial" w:cs="Arial"/>
          <w:szCs w:val="22"/>
        </w:rPr>
        <w:t xml:space="preserve"> y de </w:t>
      </w:r>
      <w:proofErr w:type="spellStart"/>
      <w:r w:rsidRPr="007451E9">
        <w:rPr>
          <w:rFonts w:ascii="Arial" w:hAnsi="Arial" w:cs="Arial"/>
          <w:szCs w:val="22"/>
        </w:rPr>
        <w:t>otros</w:t>
      </w:r>
      <w:proofErr w:type="spellEnd"/>
      <w:r w:rsidRPr="007451E9">
        <w:rPr>
          <w:rFonts w:ascii="Arial" w:hAnsi="Arial" w:cs="Arial"/>
          <w:szCs w:val="22"/>
        </w:rPr>
        <w:t xml:space="preserve"> fondos de la Unión».</w:t>
      </w:r>
    </w:p>
    <w:p w14:paraId="07BDB814" w14:textId="77777777" w:rsidR="007451E9" w:rsidRPr="007451E9" w:rsidRDefault="007451E9" w:rsidP="007451E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144B7ED5" w14:textId="77777777" w:rsidR="007451E9" w:rsidRPr="007451E9" w:rsidRDefault="007451E9" w:rsidP="007451E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r w:rsidRPr="007451E9">
        <w:rPr>
          <w:rFonts w:ascii="Arial" w:hAnsi="Arial" w:cs="Arial"/>
          <w:szCs w:val="22"/>
        </w:rPr>
        <w:t xml:space="preserve">2. </w:t>
      </w:r>
      <w:proofErr w:type="spellStart"/>
      <w:r w:rsidRPr="007451E9">
        <w:rPr>
          <w:rFonts w:ascii="Arial" w:hAnsi="Arial" w:cs="Arial"/>
          <w:szCs w:val="22"/>
        </w:rPr>
        <w:t>Apartado</w:t>
      </w:r>
      <w:proofErr w:type="spellEnd"/>
      <w:r w:rsidRPr="007451E9">
        <w:rPr>
          <w:rFonts w:ascii="Arial" w:hAnsi="Arial" w:cs="Arial"/>
          <w:szCs w:val="22"/>
        </w:rPr>
        <w:t xml:space="preserve"> 3: «Los </w:t>
      </w:r>
      <w:proofErr w:type="spellStart"/>
      <w:r w:rsidRPr="007451E9">
        <w:rPr>
          <w:rFonts w:ascii="Arial" w:hAnsi="Arial" w:cs="Arial"/>
          <w:szCs w:val="22"/>
        </w:rPr>
        <w:t>datos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personales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mencionados</w:t>
      </w:r>
      <w:proofErr w:type="spellEnd"/>
      <w:r w:rsidRPr="007451E9">
        <w:rPr>
          <w:rFonts w:ascii="Arial" w:hAnsi="Arial" w:cs="Arial"/>
          <w:szCs w:val="22"/>
        </w:rPr>
        <w:t xml:space="preserve"> en la </w:t>
      </w:r>
      <w:proofErr w:type="spellStart"/>
      <w:r w:rsidRPr="007451E9">
        <w:rPr>
          <w:rFonts w:ascii="Arial" w:hAnsi="Arial" w:cs="Arial"/>
          <w:szCs w:val="22"/>
        </w:rPr>
        <w:t>sección</w:t>
      </w:r>
      <w:proofErr w:type="spellEnd"/>
      <w:r w:rsidRPr="007451E9">
        <w:rPr>
          <w:rFonts w:ascii="Arial" w:hAnsi="Arial" w:cs="Arial"/>
          <w:szCs w:val="22"/>
        </w:rPr>
        <w:t xml:space="preserve"> 2, la </w:t>
      </w:r>
      <w:proofErr w:type="spellStart"/>
      <w:r w:rsidRPr="007451E9">
        <w:rPr>
          <w:rFonts w:ascii="Arial" w:hAnsi="Arial" w:cs="Arial"/>
          <w:szCs w:val="22"/>
        </w:rPr>
        <w:t>letra</w:t>
      </w:r>
      <w:proofErr w:type="spellEnd"/>
      <w:r w:rsidRPr="007451E9">
        <w:rPr>
          <w:rFonts w:ascii="Arial" w:hAnsi="Arial" w:cs="Arial"/>
          <w:szCs w:val="22"/>
        </w:rPr>
        <w:t xml:space="preserve"> d), de este </w:t>
      </w:r>
      <w:proofErr w:type="spellStart"/>
      <w:r w:rsidRPr="007451E9">
        <w:rPr>
          <w:rFonts w:ascii="Arial" w:hAnsi="Arial" w:cs="Arial"/>
          <w:szCs w:val="22"/>
        </w:rPr>
        <w:t>artículo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sólo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serán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tratados</w:t>
      </w:r>
      <w:proofErr w:type="spellEnd"/>
      <w:r w:rsidRPr="007451E9">
        <w:rPr>
          <w:rFonts w:ascii="Arial" w:hAnsi="Arial" w:cs="Arial"/>
          <w:szCs w:val="22"/>
        </w:rPr>
        <w:t xml:space="preserve"> por los </w:t>
      </w:r>
      <w:proofErr w:type="spellStart"/>
      <w:r w:rsidRPr="007451E9">
        <w:rPr>
          <w:rFonts w:ascii="Arial" w:hAnsi="Arial" w:cs="Arial"/>
          <w:szCs w:val="22"/>
        </w:rPr>
        <w:t>Estados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miembros</w:t>
      </w:r>
      <w:proofErr w:type="spellEnd"/>
      <w:r w:rsidRPr="007451E9">
        <w:rPr>
          <w:rFonts w:ascii="Arial" w:hAnsi="Arial" w:cs="Arial"/>
          <w:szCs w:val="22"/>
        </w:rPr>
        <w:t xml:space="preserve"> y por la </w:t>
      </w:r>
      <w:proofErr w:type="spellStart"/>
      <w:r w:rsidRPr="007451E9">
        <w:rPr>
          <w:rFonts w:ascii="Arial" w:hAnsi="Arial" w:cs="Arial"/>
          <w:szCs w:val="22"/>
        </w:rPr>
        <w:t>Comisión</w:t>
      </w:r>
      <w:proofErr w:type="spellEnd"/>
      <w:r w:rsidRPr="007451E9">
        <w:rPr>
          <w:rFonts w:ascii="Arial" w:hAnsi="Arial" w:cs="Arial"/>
          <w:szCs w:val="22"/>
        </w:rPr>
        <w:t xml:space="preserve"> a los </w:t>
      </w:r>
      <w:proofErr w:type="spellStart"/>
      <w:r w:rsidRPr="007451E9">
        <w:rPr>
          <w:rFonts w:ascii="Arial" w:hAnsi="Arial" w:cs="Arial"/>
          <w:szCs w:val="22"/>
        </w:rPr>
        <w:t>efectos</w:t>
      </w:r>
      <w:proofErr w:type="spellEnd"/>
      <w:r w:rsidRPr="007451E9">
        <w:rPr>
          <w:rFonts w:ascii="Arial" w:hAnsi="Arial" w:cs="Arial"/>
          <w:szCs w:val="22"/>
        </w:rPr>
        <w:t xml:space="preserve"> y la </w:t>
      </w:r>
      <w:proofErr w:type="spellStart"/>
      <w:r w:rsidRPr="007451E9">
        <w:rPr>
          <w:rFonts w:ascii="Arial" w:hAnsi="Arial" w:cs="Arial"/>
          <w:szCs w:val="22"/>
        </w:rPr>
        <w:t>duración</w:t>
      </w:r>
      <w:proofErr w:type="spellEnd"/>
      <w:r w:rsidRPr="007451E9">
        <w:rPr>
          <w:rFonts w:ascii="Arial" w:hAnsi="Arial" w:cs="Arial"/>
          <w:szCs w:val="22"/>
        </w:rPr>
        <w:t xml:space="preserve"> de la </w:t>
      </w:r>
      <w:proofErr w:type="spellStart"/>
      <w:r w:rsidRPr="007451E9">
        <w:rPr>
          <w:rFonts w:ascii="Arial" w:hAnsi="Arial" w:cs="Arial"/>
          <w:szCs w:val="22"/>
        </w:rPr>
        <w:t>auditoría</w:t>
      </w:r>
      <w:proofErr w:type="spellEnd"/>
      <w:r w:rsidRPr="007451E9">
        <w:rPr>
          <w:rFonts w:ascii="Arial" w:hAnsi="Arial" w:cs="Arial"/>
          <w:szCs w:val="22"/>
        </w:rPr>
        <w:t xml:space="preserve"> de </w:t>
      </w:r>
      <w:proofErr w:type="spellStart"/>
      <w:r w:rsidRPr="007451E9">
        <w:rPr>
          <w:rFonts w:ascii="Arial" w:hAnsi="Arial" w:cs="Arial"/>
          <w:szCs w:val="22"/>
        </w:rPr>
        <w:t>aprobación</w:t>
      </w:r>
      <w:proofErr w:type="spellEnd"/>
      <w:r w:rsidRPr="007451E9">
        <w:rPr>
          <w:rFonts w:ascii="Arial" w:hAnsi="Arial" w:cs="Arial"/>
          <w:szCs w:val="22"/>
        </w:rPr>
        <w:t xml:space="preserve"> de la </w:t>
      </w:r>
      <w:proofErr w:type="spellStart"/>
      <w:r w:rsidRPr="007451E9">
        <w:rPr>
          <w:rFonts w:ascii="Arial" w:hAnsi="Arial" w:cs="Arial"/>
          <w:szCs w:val="22"/>
        </w:rPr>
        <w:t>gestión</w:t>
      </w:r>
      <w:proofErr w:type="spellEnd"/>
      <w:r w:rsidRPr="007451E9">
        <w:rPr>
          <w:rFonts w:ascii="Arial" w:hAnsi="Arial" w:cs="Arial"/>
          <w:szCs w:val="22"/>
        </w:rPr>
        <w:t xml:space="preserve"> del </w:t>
      </w:r>
      <w:proofErr w:type="spellStart"/>
      <w:r w:rsidRPr="007451E9">
        <w:rPr>
          <w:rFonts w:ascii="Arial" w:hAnsi="Arial" w:cs="Arial"/>
          <w:szCs w:val="22"/>
        </w:rPr>
        <w:t>presupuesto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correspondiente</w:t>
      </w:r>
      <w:proofErr w:type="spellEnd"/>
      <w:r w:rsidRPr="007451E9">
        <w:rPr>
          <w:rFonts w:ascii="Arial" w:hAnsi="Arial" w:cs="Arial"/>
          <w:szCs w:val="22"/>
        </w:rPr>
        <w:t xml:space="preserve"> y de los </w:t>
      </w:r>
      <w:proofErr w:type="spellStart"/>
      <w:r w:rsidRPr="007451E9">
        <w:rPr>
          <w:rFonts w:ascii="Arial" w:hAnsi="Arial" w:cs="Arial"/>
          <w:szCs w:val="22"/>
        </w:rPr>
        <w:t>procedimientos</w:t>
      </w:r>
      <w:proofErr w:type="spellEnd"/>
      <w:r w:rsidRPr="007451E9">
        <w:rPr>
          <w:rFonts w:ascii="Arial" w:hAnsi="Arial" w:cs="Arial"/>
          <w:szCs w:val="22"/>
        </w:rPr>
        <w:t xml:space="preserve"> de control </w:t>
      </w:r>
      <w:proofErr w:type="spellStart"/>
      <w:r w:rsidRPr="007451E9">
        <w:rPr>
          <w:rFonts w:ascii="Arial" w:hAnsi="Arial" w:cs="Arial"/>
          <w:szCs w:val="22"/>
        </w:rPr>
        <w:t>relacionados</w:t>
      </w:r>
      <w:proofErr w:type="spellEnd"/>
      <w:r w:rsidRPr="007451E9">
        <w:rPr>
          <w:rFonts w:ascii="Arial" w:hAnsi="Arial" w:cs="Arial"/>
          <w:szCs w:val="22"/>
        </w:rPr>
        <w:t xml:space="preserve"> con el uso de fondos </w:t>
      </w:r>
      <w:proofErr w:type="spellStart"/>
      <w:r w:rsidRPr="007451E9">
        <w:rPr>
          <w:rFonts w:ascii="Arial" w:hAnsi="Arial" w:cs="Arial"/>
          <w:szCs w:val="22"/>
        </w:rPr>
        <w:t>relacionados</w:t>
      </w:r>
      <w:proofErr w:type="spellEnd"/>
      <w:r w:rsidRPr="007451E9">
        <w:rPr>
          <w:rFonts w:ascii="Arial" w:hAnsi="Arial" w:cs="Arial"/>
          <w:szCs w:val="22"/>
        </w:rPr>
        <w:t xml:space="preserve"> con la </w:t>
      </w:r>
      <w:proofErr w:type="spellStart"/>
      <w:r w:rsidRPr="007451E9">
        <w:rPr>
          <w:rFonts w:ascii="Arial" w:hAnsi="Arial" w:cs="Arial"/>
          <w:szCs w:val="22"/>
        </w:rPr>
        <w:t>aplicación</w:t>
      </w:r>
      <w:proofErr w:type="spellEnd"/>
      <w:r w:rsidRPr="007451E9">
        <w:rPr>
          <w:rFonts w:ascii="Arial" w:hAnsi="Arial" w:cs="Arial"/>
          <w:szCs w:val="22"/>
        </w:rPr>
        <w:t xml:space="preserve"> de los </w:t>
      </w:r>
      <w:proofErr w:type="spellStart"/>
      <w:r w:rsidRPr="007451E9">
        <w:rPr>
          <w:rFonts w:ascii="Arial" w:hAnsi="Arial" w:cs="Arial"/>
          <w:szCs w:val="22"/>
        </w:rPr>
        <w:t>acuerdos</w:t>
      </w:r>
      <w:proofErr w:type="spellEnd"/>
      <w:r w:rsidRPr="007451E9">
        <w:rPr>
          <w:rFonts w:ascii="Arial" w:hAnsi="Arial" w:cs="Arial"/>
          <w:szCs w:val="22"/>
        </w:rPr>
        <w:t xml:space="preserve"> a los que se </w:t>
      </w:r>
      <w:proofErr w:type="spellStart"/>
      <w:r w:rsidRPr="007451E9">
        <w:rPr>
          <w:rFonts w:ascii="Arial" w:hAnsi="Arial" w:cs="Arial"/>
          <w:szCs w:val="22"/>
        </w:rPr>
        <w:t>refiere</w:t>
      </w:r>
      <w:proofErr w:type="spellEnd"/>
      <w:r w:rsidRPr="007451E9">
        <w:rPr>
          <w:rFonts w:ascii="Arial" w:hAnsi="Arial" w:cs="Arial"/>
          <w:szCs w:val="22"/>
        </w:rPr>
        <w:t xml:space="preserve"> el </w:t>
      </w:r>
      <w:proofErr w:type="spellStart"/>
      <w:r w:rsidRPr="007451E9">
        <w:rPr>
          <w:rFonts w:ascii="Arial" w:hAnsi="Arial" w:cs="Arial"/>
          <w:szCs w:val="22"/>
        </w:rPr>
        <w:t>artículo</w:t>
      </w:r>
      <w:proofErr w:type="spellEnd"/>
      <w:r w:rsidRPr="007451E9">
        <w:rPr>
          <w:rFonts w:ascii="Arial" w:hAnsi="Arial" w:cs="Arial"/>
          <w:szCs w:val="22"/>
        </w:rPr>
        <w:t xml:space="preserve"> 319 del TFUE,  el </w:t>
      </w:r>
      <w:proofErr w:type="spellStart"/>
      <w:r w:rsidRPr="007451E9">
        <w:rPr>
          <w:rFonts w:ascii="Arial" w:hAnsi="Arial" w:cs="Arial"/>
          <w:szCs w:val="22"/>
        </w:rPr>
        <w:t>Mecanismo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estará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sujeto</w:t>
      </w:r>
      <w:proofErr w:type="spellEnd"/>
      <w:r w:rsidRPr="007451E9">
        <w:rPr>
          <w:rFonts w:ascii="Arial" w:hAnsi="Arial" w:cs="Arial"/>
          <w:szCs w:val="22"/>
        </w:rPr>
        <w:t xml:space="preserve"> a la </w:t>
      </w:r>
      <w:proofErr w:type="spellStart"/>
      <w:r w:rsidRPr="007451E9">
        <w:rPr>
          <w:rFonts w:ascii="Arial" w:hAnsi="Arial" w:cs="Arial"/>
          <w:szCs w:val="22"/>
        </w:rPr>
        <w:t>presentación</w:t>
      </w:r>
      <w:proofErr w:type="spellEnd"/>
      <w:r w:rsidRPr="007451E9">
        <w:rPr>
          <w:rFonts w:ascii="Arial" w:hAnsi="Arial" w:cs="Arial"/>
          <w:szCs w:val="22"/>
        </w:rPr>
        <w:t xml:space="preserve"> de informes en el marco de </w:t>
      </w:r>
      <w:proofErr w:type="spellStart"/>
      <w:r w:rsidRPr="007451E9">
        <w:rPr>
          <w:rFonts w:ascii="Arial" w:hAnsi="Arial" w:cs="Arial"/>
          <w:szCs w:val="22"/>
        </w:rPr>
        <w:t>información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financiera</w:t>
      </w:r>
      <w:proofErr w:type="spellEnd"/>
      <w:r w:rsidRPr="007451E9">
        <w:rPr>
          <w:rFonts w:ascii="Arial" w:hAnsi="Arial" w:cs="Arial"/>
          <w:szCs w:val="22"/>
        </w:rPr>
        <w:t xml:space="preserve"> y de </w:t>
      </w:r>
      <w:proofErr w:type="spellStart"/>
      <w:r w:rsidRPr="007451E9">
        <w:rPr>
          <w:rFonts w:ascii="Arial" w:hAnsi="Arial" w:cs="Arial"/>
          <w:szCs w:val="22"/>
        </w:rPr>
        <w:t>responsabilidad</w:t>
      </w:r>
      <w:proofErr w:type="spellEnd"/>
      <w:r w:rsidRPr="007451E9">
        <w:rPr>
          <w:rFonts w:ascii="Arial" w:hAnsi="Arial" w:cs="Arial"/>
          <w:szCs w:val="22"/>
        </w:rPr>
        <w:t xml:space="preserve"> a que se </w:t>
      </w:r>
      <w:proofErr w:type="spellStart"/>
      <w:r w:rsidRPr="007451E9">
        <w:rPr>
          <w:rFonts w:ascii="Arial" w:hAnsi="Arial" w:cs="Arial"/>
          <w:szCs w:val="22"/>
        </w:rPr>
        <w:t>hace</w:t>
      </w:r>
      <w:proofErr w:type="spellEnd"/>
      <w:r w:rsidRPr="007451E9">
        <w:rPr>
          <w:rFonts w:ascii="Arial" w:hAnsi="Arial" w:cs="Arial"/>
          <w:szCs w:val="22"/>
        </w:rPr>
        <w:t xml:space="preserve"> referencia en el </w:t>
      </w:r>
      <w:proofErr w:type="spellStart"/>
      <w:r w:rsidRPr="007451E9">
        <w:rPr>
          <w:rFonts w:ascii="Arial" w:hAnsi="Arial" w:cs="Arial"/>
          <w:szCs w:val="22"/>
        </w:rPr>
        <w:t>artículo</w:t>
      </w:r>
      <w:proofErr w:type="spellEnd"/>
      <w:r w:rsidRPr="007451E9">
        <w:rPr>
          <w:rFonts w:ascii="Arial" w:hAnsi="Arial" w:cs="Arial"/>
          <w:szCs w:val="22"/>
        </w:rPr>
        <w:t xml:space="preserve"> 247 del Reglamento </w:t>
      </w:r>
      <w:proofErr w:type="spellStart"/>
      <w:r w:rsidRPr="007451E9">
        <w:rPr>
          <w:rFonts w:ascii="Arial" w:hAnsi="Arial" w:cs="Arial"/>
          <w:szCs w:val="22"/>
        </w:rPr>
        <w:t>financiero</w:t>
      </w:r>
      <w:proofErr w:type="spellEnd"/>
      <w:r w:rsidRPr="007451E9">
        <w:rPr>
          <w:rFonts w:ascii="Arial" w:hAnsi="Arial" w:cs="Arial"/>
          <w:szCs w:val="22"/>
        </w:rPr>
        <w:t xml:space="preserve"> y, en particular, por </w:t>
      </w:r>
      <w:proofErr w:type="spellStart"/>
      <w:r w:rsidRPr="007451E9">
        <w:rPr>
          <w:rFonts w:ascii="Arial" w:hAnsi="Arial" w:cs="Arial"/>
          <w:szCs w:val="22"/>
        </w:rPr>
        <w:t>separado</w:t>
      </w:r>
      <w:proofErr w:type="spellEnd"/>
      <w:r w:rsidRPr="007451E9">
        <w:rPr>
          <w:rFonts w:ascii="Arial" w:hAnsi="Arial" w:cs="Arial"/>
          <w:szCs w:val="22"/>
        </w:rPr>
        <w:t xml:space="preserve">, al informe anual de </w:t>
      </w:r>
      <w:proofErr w:type="spellStart"/>
      <w:r w:rsidRPr="007451E9">
        <w:rPr>
          <w:rFonts w:ascii="Arial" w:hAnsi="Arial" w:cs="Arial"/>
          <w:szCs w:val="22"/>
        </w:rPr>
        <w:t>gestión</w:t>
      </w:r>
      <w:proofErr w:type="spellEnd"/>
      <w:r w:rsidRPr="007451E9">
        <w:rPr>
          <w:rFonts w:ascii="Arial" w:hAnsi="Arial" w:cs="Arial"/>
          <w:szCs w:val="22"/>
        </w:rPr>
        <w:t xml:space="preserve"> y </w:t>
      </w:r>
      <w:proofErr w:type="spellStart"/>
      <w:r w:rsidRPr="007451E9">
        <w:rPr>
          <w:rFonts w:ascii="Arial" w:hAnsi="Arial" w:cs="Arial"/>
          <w:szCs w:val="22"/>
        </w:rPr>
        <w:t>rendimiento</w:t>
      </w:r>
      <w:proofErr w:type="spellEnd"/>
      <w:r w:rsidRPr="007451E9">
        <w:rPr>
          <w:rFonts w:ascii="Arial" w:hAnsi="Arial" w:cs="Arial"/>
          <w:szCs w:val="22"/>
        </w:rPr>
        <w:t>».</w:t>
      </w:r>
    </w:p>
    <w:p w14:paraId="2F4D6142" w14:textId="77777777" w:rsidR="007451E9" w:rsidRPr="007451E9" w:rsidRDefault="007451E9" w:rsidP="007451E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4698FD70" w14:textId="77777777" w:rsidR="007451E9" w:rsidRPr="007451E9" w:rsidRDefault="007451E9" w:rsidP="007451E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r w:rsidRPr="007451E9">
        <w:rPr>
          <w:rFonts w:ascii="Arial" w:hAnsi="Arial" w:cs="Arial"/>
          <w:szCs w:val="22"/>
        </w:rPr>
        <w:t xml:space="preserve">De </w:t>
      </w:r>
      <w:proofErr w:type="spellStart"/>
      <w:r w:rsidRPr="007451E9">
        <w:rPr>
          <w:rFonts w:ascii="Arial" w:hAnsi="Arial" w:cs="Arial"/>
          <w:szCs w:val="22"/>
        </w:rPr>
        <w:t>acuerdo</w:t>
      </w:r>
      <w:proofErr w:type="spellEnd"/>
      <w:r w:rsidRPr="007451E9">
        <w:rPr>
          <w:rFonts w:ascii="Arial" w:hAnsi="Arial" w:cs="Arial"/>
          <w:szCs w:val="22"/>
        </w:rPr>
        <w:t xml:space="preserve"> con el marco </w:t>
      </w:r>
      <w:proofErr w:type="spellStart"/>
      <w:r w:rsidRPr="007451E9">
        <w:rPr>
          <w:rFonts w:ascii="Arial" w:hAnsi="Arial" w:cs="Arial"/>
          <w:szCs w:val="22"/>
        </w:rPr>
        <w:t>jurídico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expuesto</w:t>
      </w:r>
      <w:proofErr w:type="spellEnd"/>
      <w:r w:rsidRPr="007451E9">
        <w:rPr>
          <w:rFonts w:ascii="Arial" w:hAnsi="Arial" w:cs="Arial"/>
          <w:szCs w:val="22"/>
        </w:rPr>
        <w:t xml:space="preserve">, </w:t>
      </w:r>
      <w:proofErr w:type="spellStart"/>
      <w:r w:rsidRPr="007451E9">
        <w:rPr>
          <w:rFonts w:ascii="Arial" w:hAnsi="Arial" w:cs="Arial"/>
          <w:szCs w:val="22"/>
        </w:rPr>
        <w:t>manifiesto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acceder</w:t>
      </w:r>
      <w:proofErr w:type="spellEnd"/>
      <w:r w:rsidRPr="007451E9">
        <w:rPr>
          <w:rFonts w:ascii="Arial" w:hAnsi="Arial" w:cs="Arial"/>
          <w:szCs w:val="22"/>
        </w:rPr>
        <w:t xml:space="preserve"> a la </w:t>
      </w:r>
      <w:proofErr w:type="spellStart"/>
      <w:r w:rsidRPr="007451E9">
        <w:rPr>
          <w:rFonts w:ascii="Arial" w:hAnsi="Arial" w:cs="Arial"/>
          <w:szCs w:val="22"/>
        </w:rPr>
        <w:t>cesión</w:t>
      </w:r>
      <w:proofErr w:type="spellEnd"/>
      <w:r w:rsidRPr="007451E9">
        <w:rPr>
          <w:rFonts w:ascii="Arial" w:hAnsi="Arial" w:cs="Arial"/>
          <w:szCs w:val="22"/>
        </w:rPr>
        <w:t xml:space="preserve"> y </w:t>
      </w:r>
      <w:proofErr w:type="spellStart"/>
      <w:r w:rsidRPr="007451E9">
        <w:rPr>
          <w:rFonts w:ascii="Arial" w:hAnsi="Arial" w:cs="Arial"/>
          <w:szCs w:val="22"/>
        </w:rPr>
        <w:t>tratamiento</w:t>
      </w:r>
      <w:proofErr w:type="spellEnd"/>
      <w:r w:rsidRPr="007451E9">
        <w:rPr>
          <w:rFonts w:ascii="Arial" w:hAnsi="Arial" w:cs="Arial"/>
          <w:szCs w:val="22"/>
        </w:rPr>
        <w:t xml:space="preserve"> de los </w:t>
      </w:r>
      <w:proofErr w:type="spellStart"/>
      <w:r w:rsidRPr="007451E9">
        <w:rPr>
          <w:rFonts w:ascii="Arial" w:hAnsi="Arial" w:cs="Arial"/>
          <w:szCs w:val="22"/>
        </w:rPr>
        <w:t>datos</w:t>
      </w:r>
      <w:proofErr w:type="spellEnd"/>
      <w:r w:rsidRPr="007451E9">
        <w:rPr>
          <w:rFonts w:ascii="Arial" w:hAnsi="Arial" w:cs="Arial"/>
          <w:szCs w:val="22"/>
        </w:rPr>
        <w:t xml:space="preserve"> con los </w:t>
      </w:r>
      <w:proofErr w:type="spellStart"/>
      <w:r w:rsidRPr="007451E9">
        <w:rPr>
          <w:rFonts w:ascii="Arial" w:hAnsi="Arial" w:cs="Arial"/>
          <w:szCs w:val="22"/>
        </w:rPr>
        <w:t>propósitos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expresamente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relacionados</w:t>
      </w:r>
      <w:proofErr w:type="spellEnd"/>
      <w:r w:rsidRPr="007451E9">
        <w:rPr>
          <w:rFonts w:ascii="Arial" w:hAnsi="Arial" w:cs="Arial"/>
          <w:szCs w:val="22"/>
        </w:rPr>
        <w:t xml:space="preserve"> en los </w:t>
      </w:r>
      <w:proofErr w:type="spellStart"/>
      <w:r w:rsidRPr="007451E9">
        <w:rPr>
          <w:rFonts w:ascii="Arial" w:hAnsi="Arial" w:cs="Arial"/>
          <w:szCs w:val="22"/>
        </w:rPr>
        <w:t>artículos</w:t>
      </w:r>
      <w:proofErr w:type="spellEnd"/>
      <w:r w:rsidRPr="007451E9">
        <w:rPr>
          <w:rFonts w:ascii="Arial" w:hAnsi="Arial" w:cs="Arial"/>
          <w:szCs w:val="22"/>
        </w:rPr>
        <w:t xml:space="preserve"> </w:t>
      </w:r>
      <w:proofErr w:type="spellStart"/>
      <w:r w:rsidRPr="007451E9">
        <w:rPr>
          <w:rFonts w:ascii="Arial" w:hAnsi="Arial" w:cs="Arial"/>
          <w:szCs w:val="22"/>
        </w:rPr>
        <w:t>mencionados</w:t>
      </w:r>
      <w:proofErr w:type="spellEnd"/>
      <w:r w:rsidRPr="007451E9">
        <w:rPr>
          <w:rFonts w:ascii="Arial" w:hAnsi="Arial" w:cs="Arial"/>
          <w:szCs w:val="22"/>
        </w:rPr>
        <w:t>.</w:t>
      </w:r>
    </w:p>
    <w:p w14:paraId="763F9111" w14:textId="77777777" w:rsidR="007451E9" w:rsidRPr="007451E9" w:rsidRDefault="007451E9" w:rsidP="007451E9">
      <w:pPr>
        <w:pStyle w:val="Textoindependiente"/>
        <w:spacing w:before="5"/>
        <w:rPr>
          <w:rFonts w:ascii="Arial" w:hAnsi="Arial" w:cs="Arial"/>
          <w:szCs w:val="22"/>
        </w:rPr>
      </w:pPr>
    </w:p>
    <w:p w14:paraId="7FAD4224" w14:textId="77777777" w:rsidR="007451E9" w:rsidRPr="007451E9" w:rsidRDefault="007451E9" w:rsidP="007451E9">
      <w:pPr>
        <w:pStyle w:val="Textoindependiente"/>
        <w:spacing w:before="5"/>
        <w:rPr>
          <w:rFonts w:ascii="Arial" w:hAnsi="Arial" w:cs="Arial"/>
          <w:szCs w:val="22"/>
        </w:rPr>
      </w:pPr>
      <w:r w:rsidRPr="007451E9">
        <w:rPr>
          <w:rFonts w:ascii="Arial" w:hAnsi="Arial" w:cs="Arial"/>
          <w:szCs w:val="22"/>
        </w:rPr>
        <w:t>...................................., de ............... de 202.....</w:t>
      </w:r>
    </w:p>
    <w:p w14:paraId="34CF60C8" w14:textId="77777777" w:rsidR="007451E9" w:rsidRPr="007451E9" w:rsidRDefault="007451E9" w:rsidP="007451E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12C09C52" w14:textId="77777777" w:rsidR="007451E9" w:rsidRPr="007451E9" w:rsidRDefault="007451E9" w:rsidP="007451E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r w:rsidRPr="007451E9">
        <w:rPr>
          <w:rFonts w:ascii="Arial" w:hAnsi="Arial" w:cs="Arial"/>
          <w:szCs w:val="22"/>
        </w:rPr>
        <w:t>Firma ...</w:t>
      </w:r>
    </w:p>
    <w:p w14:paraId="0239AA18" w14:textId="77777777" w:rsidR="007451E9" w:rsidRPr="007451E9" w:rsidRDefault="007451E9" w:rsidP="007451E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proofErr w:type="spellStart"/>
      <w:r w:rsidRPr="007451E9">
        <w:rPr>
          <w:rFonts w:ascii="Arial" w:hAnsi="Arial" w:cs="Arial"/>
          <w:szCs w:val="22"/>
        </w:rPr>
        <w:t>Cargo</w:t>
      </w:r>
      <w:proofErr w:type="spellEnd"/>
    </w:p>
    <w:p w14:paraId="525CAC8D" w14:textId="77777777" w:rsidR="00A06B33" w:rsidRPr="007451E9" w:rsidRDefault="00A06B33" w:rsidP="00A06B33">
      <w:pPr>
        <w:pStyle w:val="Textoindependiente"/>
        <w:spacing w:before="216" w:line="360" w:lineRule="auto"/>
        <w:rPr>
          <w:rFonts w:ascii="Arial" w:hAnsi="Arial" w:cs="Arial"/>
          <w:szCs w:val="22"/>
        </w:rPr>
      </w:pPr>
    </w:p>
    <w:sectPr w:rsidR="00A06B33" w:rsidRPr="007451E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288B" w14:textId="77777777" w:rsidR="00A04410" w:rsidRDefault="00A04410" w:rsidP="00D1170D">
      <w:r>
        <w:separator/>
      </w:r>
    </w:p>
  </w:endnote>
  <w:endnote w:type="continuationSeparator" w:id="0">
    <w:p w14:paraId="00A80104" w14:textId="77777777" w:rsidR="00A04410" w:rsidRDefault="00A04410" w:rsidP="00D1170D">
      <w:r>
        <w:continuationSeparator/>
      </w:r>
    </w:p>
  </w:endnote>
  <w:endnote w:type="continuationNotice" w:id="1">
    <w:p w14:paraId="3235552E" w14:textId="77777777" w:rsidR="00A04410" w:rsidRDefault="00A04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3DEE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</w:rPr>
    </w:pPr>
    <w:r w:rsidRPr="00E50670">
      <w:rPr>
        <w:rFonts w:ascii="Arial" w:hAnsi="Arial" w:cs="Arial"/>
        <w:i/>
        <w:iCs/>
        <w:sz w:val="18"/>
        <w:szCs w:val="18"/>
      </w:rPr>
      <w:t xml:space="preserve">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presente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está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financiada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concesión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acuerdo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Orden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13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mayo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2022 de la Ministra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que se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aprueba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convocatoria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correspondiente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año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2022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en el marco del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Recuperación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, 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Transformación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Resiliencia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>.</w:t>
    </w:r>
  </w:p>
  <w:p w14:paraId="38A4891C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  <w:lang w:val="es-ES"/>
      </w:rPr>
    </w:pPr>
  </w:p>
  <w:p w14:paraId="1B2CD31D" w14:textId="77777777" w:rsidR="00D1170D" w:rsidRPr="00E50670" w:rsidRDefault="00D1170D" w:rsidP="00D1170D">
    <w:pPr>
      <w:pStyle w:val="Piedepgina"/>
      <w:rPr>
        <w:i/>
        <w:iCs/>
        <w:color w:val="000000" w:themeColor="text1"/>
        <w:sz w:val="20"/>
      </w:rPr>
    </w:pPr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Con esta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se da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cumplimiento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objetivos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generales de la Política Palanca VII "Pacto por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.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Refuerzo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Nacional de Salud"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Ausite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17 e Inversión 02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instalaciones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estratégicos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en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mismas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", que contempla la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Finalización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todos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de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español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Tecnología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Científica"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incluidos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sobre infraestructura en el marco del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PRTR –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Next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Generation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UE</w:t>
    </w:r>
    <w:r w:rsidRPr="00E50670">
      <w:rPr>
        <w:rFonts w:ascii="Arial" w:hAnsi="Arial" w:cs="Arial"/>
        <w:i/>
        <w:iCs/>
        <w:color w:val="000000" w:themeColor="text1"/>
        <w:sz w:val="20"/>
      </w:rPr>
      <w:t>.</w:t>
    </w:r>
  </w:p>
  <w:p w14:paraId="70C5287F" w14:textId="77777777" w:rsidR="00D1170D" w:rsidRDefault="00D117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F45C4" w14:textId="77777777" w:rsidR="00A04410" w:rsidRDefault="00A04410" w:rsidP="00D1170D">
      <w:r>
        <w:separator/>
      </w:r>
    </w:p>
  </w:footnote>
  <w:footnote w:type="continuationSeparator" w:id="0">
    <w:p w14:paraId="14108866" w14:textId="77777777" w:rsidR="00A04410" w:rsidRDefault="00A04410" w:rsidP="00D1170D">
      <w:r>
        <w:continuationSeparator/>
      </w:r>
    </w:p>
  </w:footnote>
  <w:footnote w:type="continuationNotice" w:id="1">
    <w:p w14:paraId="096FA313" w14:textId="77777777" w:rsidR="00A04410" w:rsidRDefault="00A04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DB7D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6097BE62" wp14:editId="386F9596">
          <wp:simplePos x="0" y="0"/>
          <wp:positionH relativeFrom="page">
            <wp:align>center</wp:align>
          </wp:positionH>
          <wp:positionV relativeFrom="page">
            <wp:posOffset>440055</wp:posOffset>
          </wp:positionV>
          <wp:extent cx="5797489" cy="420437"/>
          <wp:effectExtent l="0" t="0" r="0" b="0"/>
          <wp:wrapNone/>
          <wp:docPr id="34898698" name="Imagen 34898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7489" cy="420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3625C0" w14:textId="77777777" w:rsidR="00D1170D" w:rsidRDefault="00D1170D" w:rsidP="00D1170D">
    <w:pPr>
      <w:spacing w:line="360" w:lineRule="auto"/>
      <w:ind w:left="2124" w:firstLine="708"/>
      <w:rPr>
        <w:rFonts w:ascii="Arial" w:hAnsi="Arial" w:cs="Arial"/>
        <w:b/>
        <w:bCs/>
        <w:sz w:val="20"/>
      </w:rPr>
    </w:pPr>
  </w:p>
  <w:p w14:paraId="4B52FA56" w14:textId="77777777" w:rsidR="00D1170D" w:rsidRDefault="00D1170D" w:rsidP="00D1170D">
    <w:pPr>
      <w:jc w:val="center"/>
      <w:rPr>
        <w:rFonts w:cs="Arial"/>
        <w:sz w:val="18"/>
        <w:szCs w:val="18"/>
      </w:rPr>
    </w:pPr>
  </w:p>
  <w:p w14:paraId="495A88F0" w14:textId="77777777" w:rsidR="00D1170D" w:rsidRPr="00520F7B" w:rsidRDefault="00D1170D" w:rsidP="00D1170D">
    <w:pPr>
      <w:jc w:val="center"/>
      <w:rPr>
        <w:rFonts w:cs="Arial"/>
        <w:sz w:val="18"/>
        <w:szCs w:val="18"/>
      </w:rPr>
    </w:pPr>
    <w:proofErr w:type="spellStart"/>
    <w:r w:rsidRPr="00C1488A">
      <w:rPr>
        <w:rFonts w:cs="Arial"/>
        <w:sz w:val="18"/>
        <w:szCs w:val="18"/>
      </w:rPr>
      <w:t>Plan</w:t>
    </w:r>
    <w:proofErr w:type="spellEnd"/>
    <w:r w:rsidRPr="00C1488A">
      <w:rPr>
        <w:rFonts w:cs="Arial"/>
        <w:sz w:val="18"/>
        <w:szCs w:val="18"/>
      </w:rPr>
      <w:t xml:space="preserve"> de </w:t>
    </w:r>
    <w:proofErr w:type="spellStart"/>
    <w:r w:rsidRPr="00C1488A">
      <w:rPr>
        <w:rFonts w:cs="Arial"/>
        <w:sz w:val="18"/>
        <w:szCs w:val="18"/>
      </w:rPr>
      <w:t>Recuperación</w:t>
    </w:r>
    <w:proofErr w:type="spellEnd"/>
    <w:r w:rsidRPr="00C1488A">
      <w:rPr>
        <w:rFonts w:cs="Arial"/>
        <w:sz w:val="18"/>
        <w:szCs w:val="18"/>
      </w:rPr>
      <w:t xml:space="preserve">, </w:t>
    </w:r>
    <w:proofErr w:type="spellStart"/>
    <w:r w:rsidRPr="00C1488A">
      <w:rPr>
        <w:rFonts w:cs="Arial"/>
        <w:sz w:val="18"/>
        <w:szCs w:val="18"/>
      </w:rPr>
      <w:t>Transformación</w:t>
    </w:r>
    <w:proofErr w:type="spellEnd"/>
    <w:r w:rsidRPr="00C1488A">
      <w:rPr>
        <w:rFonts w:cs="Arial"/>
        <w:sz w:val="18"/>
        <w:szCs w:val="18"/>
      </w:rPr>
      <w:t xml:space="preserve"> y </w:t>
    </w:r>
    <w:proofErr w:type="spellStart"/>
    <w:r w:rsidRPr="00C1488A">
      <w:rPr>
        <w:rFonts w:cs="Arial"/>
        <w:sz w:val="18"/>
        <w:szCs w:val="18"/>
      </w:rPr>
      <w:t>Resiliencia</w:t>
    </w:r>
    <w:proofErr w:type="spellEnd"/>
    <w:r w:rsidRPr="00C1488A">
      <w:rPr>
        <w:rFonts w:cs="Arial"/>
        <w:sz w:val="18"/>
        <w:szCs w:val="18"/>
      </w:rPr>
      <w:t xml:space="preserve"> – </w:t>
    </w:r>
    <w:proofErr w:type="spellStart"/>
    <w:r w:rsidRPr="00C1488A">
      <w:rPr>
        <w:rFonts w:cs="Arial"/>
        <w:sz w:val="18"/>
        <w:szCs w:val="18"/>
      </w:rPr>
      <w:t>Financiado</w:t>
    </w:r>
    <w:proofErr w:type="spellEnd"/>
    <w:r w:rsidRPr="00C1488A">
      <w:rPr>
        <w:rFonts w:cs="Arial"/>
        <w:sz w:val="18"/>
        <w:szCs w:val="18"/>
      </w:rPr>
      <w:t xml:space="preserve"> por la Unión Europea – </w:t>
    </w:r>
    <w:proofErr w:type="spellStart"/>
    <w:r w:rsidRPr="00C1488A">
      <w:rPr>
        <w:rFonts w:cs="Arial"/>
        <w:sz w:val="18"/>
        <w:szCs w:val="18"/>
      </w:rPr>
      <w:t>Next</w:t>
    </w:r>
    <w:proofErr w:type="spellEnd"/>
    <w:r w:rsidRPr="00C1488A">
      <w:rPr>
        <w:rFonts w:cs="Arial"/>
        <w:sz w:val="18"/>
        <w:szCs w:val="18"/>
      </w:rPr>
      <w:t xml:space="preserve"> </w:t>
    </w:r>
    <w:proofErr w:type="spellStart"/>
    <w:r w:rsidRPr="00C1488A">
      <w:rPr>
        <w:rFonts w:cs="Arial"/>
        <w:sz w:val="18"/>
        <w:szCs w:val="18"/>
      </w:rPr>
      <w:t>Generation</w:t>
    </w:r>
    <w:proofErr w:type="spellEnd"/>
  </w:p>
  <w:p w14:paraId="314434E8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BCA691F" wp14:editId="0F2F84A2">
          <wp:simplePos x="0" y="0"/>
          <wp:positionH relativeFrom="column">
            <wp:posOffset>5257191</wp:posOffset>
          </wp:positionH>
          <wp:positionV relativeFrom="paragraph">
            <wp:posOffset>149123</wp:posOffset>
          </wp:positionV>
          <wp:extent cx="437515" cy="480060"/>
          <wp:effectExtent l="0" t="0" r="635" b="0"/>
          <wp:wrapSquare wrapText="bothSides"/>
          <wp:docPr id="1762786457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16439" name="Imagen 1" descr="Imagen que contiene 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FA6">
      <w:rPr>
        <w:noProof/>
      </w:rPr>
      <w:drawing>
        <wp:anchor distT="0" distB="0" distL="114300" distR="114300" simplePos="0" relativeHeight="251658240" behindDoc="1" locked="0" layoutInCell="1" allowOverlap="1" wp14:anchorId="2D00016F" wp14:editId="7443DD35">
          <wp:simplePos x="0" y="0"/>
          <wp:positionH relativeFrom="margin">
            <wp:posOffset>-195961</wp:posOffset>
          </wp:positionH>
          <wp:positionV relativeFrom="paragraph">
            <wp:posOffset>173558</wp:posOffset>
          </wp:positionV>
          <wp:extent cx="1152525" cy="468630"/>
          <wp:effectExtent l="0" t="0" r="9525" b="7620"/>
          <wp:wrapTight wrapText="bothSides">
            <wp:wrapPolygon edited="0">
              <wp:start x="0" y="0"/>
              <wp:lineTo x="0" y="21073"/>
              <wp:lineTo x="21421" y="21073"/>
              <wp:lineTo x="21421" y="0"/>
              <wp:lineTo x="0" y="0"/>
            </wp:wrapPolygon>
          </wp:wrapTight>
          <wp:docPr id="1810149234" name="Imagen 1810149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E7A54" w14:textId="77777777" w:rsidR="00D1170D" w:rsidRDefault="00D1170D" w:rsidP="00D1170D">
    <w:pPr>
      <w:pStyle w:val="Encabezado"/>
      <w:tabs>
        <w:tab w:val="clear" w:pos="4252"/>
        <w:tab w:val="clear" w:pos="8504"/>
        <w:tab w:val="left" w:pos="2316"/>
      </w:tabs>
      <w:rPr>
        <w:sz w:val="16"/>
      </w:rPr>
    </w:pPr>
  </w:p>
  <w:p w14:paraId="5895F4E2" w14:textId="57974A4A" w:rsidR="00D1170D" w:rsidRDefault="00D1170D">
    <w:pPr>
      <w:pStyle w:val="Encabezado"/>
    </w:pPr>
  </w:p>
  <w:p w14:paraId="72598E1F" w14:textId="77777777" w:rsidR="00D1170D" w:rsidRDefault="00D117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64"/>
    <w:multiLevelType w:val="hybridMultilevel"/>
    <w:tmpl w:val="0F3E3306"/>
    <w:lvl w:ilvl="0" w:tplc="31CA6E1A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</w:rPr>
    </w:lvl>
    <w:lvl w:ilvl="1" w:tplc="7B6692F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6FAD6E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5B6698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5569C9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33A44C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3EE8CF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D1AB84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E943E5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DD2892"/>
    <w:multiLevelType w:val="hybridMultilevel"/>
    <w:tmpl w:val="37AE556E"/>
    <w:lvl w:ilvl="0" w:tplc="D24408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7C7"/>
    <w:multiLevelType w:val="hybridMultilevel"/>
    <w:tmpl w:val="488C6FDE"/>
    <w:lvl w:ilvl="0" w:tplc="692649C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1E60"/>
    <w:multiLevelType w:val="hybridMultilevel"/>
    <w:tmpl w:val="0AE06FFC"/>
    <w:lvl w:ilvl="0" w:tplc="748C8D3E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</w:rPr>
    </w:lvl>
    <w:lvl w:ilvl="1" w:tplc="0A9EB33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9F2F6C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B7CE8F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83A064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D163D8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758FE4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0B2D69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D0A32F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B44F7A"/>
    <w:multiLevelType w:val="hybridMultilevel"/>
    <w:tmpl w:val="B226EEDA"/>
    <w:lvl w:ilvl="0" w:tplc="C2363462">
      <w:start w:val="1"/>
      <w:numFmt w:val="decimal"/>
      <w:lvlText w:val="%1."/>
      <w:lvlJc w:val="left"/>
      <w:pPr>
        <w:ind w:left="720" w:hanging="360"/>
      </w:pPr>
    </w:lvl>
    <w:lvl w:ilvl="1" w:tplc="EA229E46">
      <w:start w:val="1"/>
      <w:numFmt w:val="lowerLetter"/>
      <w:lvlText w:val="%2."/>
      <w:lvlJc w:val="left"/>
      <w:pPr>
        <w:ind w:left="1440" w:hanging="360"/>
      </w:pPr>
    </w:lvl>
    <w:lvl w:ilvl="2" w:tplc="5D16A776">
      <w:start w:val="1"/>
      <w:numFmt w:val="lowerRoman"/>
      <w:lvlText w:val="%3."/>
      <w:lvlJc w:val="right"/>
      <w:pPr>
        <w:ind w:left="2160" w:hanging="180"/>
      </w:pPr>
    </w:lvl>
    <w:lvl w:ilvl="3" w:tplc="E49E0F08">
      <w:start w:val="1"/>
      <w:numFmt w:val="decimal"/>
      <w:lvlText w:val="%4."/>
      <w:lvlJc w:val="left"/>
      <w:pPr>
        <w:ind w:left="2880" w:hanging="360"/>
      </w:pPr>
    </w:lvl>
    <w:lvl w:ilvl="4" w:tplc="012E92B6">
      <w:start w:val="1"/>
      <w:numFmt w:val="lowerLetter"/>
      <w:lvlText w:val="%5."/>
      <w:lvlJc w:val="left"/>
      <w:pPr>
        <w:ind w:left="3600" w:hanging="360"/>
      </w:pPr>
    </w:lvl>
    <w:lvl w:ilvl="5" w:tplc="E3F6D944">
      <w:start w:val="1"/>
      <w:numFmt w:val="lowerRoman"/>
      <w:lvlText w:val="%6."/>
      <w:lvlJc w:val="right"/>
      <w:pPr>
        <w:ind w:left="4320" w:hanging="180"/>
      </w:pPr>
    </w:lvl>
    <w:lvl w:ilvl="6" w:tplc="822A261C">
      <w:start w:val="1"/>
      <w:numFmt w:val="decimal"/>
      <w:lvlText w:val="%7."/>
      <w:lvlJc w:val="left"/>
      <w:pPr>
        <w:ind w:left="5040" w:hanging="360"/>
      </w:pPr>
    </w:lvl>
    <w:lvl w:ilvl="7" w:tplc="8E54CCA2">
      <w:start w:val="1"/>
      <w:numFmt w:val="lowerLetter"/>
      <w:lvlText w:val="%8."/>
      <w:lvlJc w:val="left"/>
      <w:pPr>
        <w:ind w:left="5760" w:hanging="360"/>
      </w:pPr>
    </w:lvl>
    <w:lvl w:ilvl="8" w:tplc="DEBC91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42C7E"/>
    <w:multiLevelType w:val="hybridMultilevel"/>
    <w:tmpl w:val="159666E0"/>
    <w:lvl w:ilvl="0" w:tplc="212C1A4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B72CB"/>
    <w:multiLevelType w:val="hybridMultilevel"/>
    <w:tmpl w:val="499A06DA"/>
    <w:lvl w:ilvl="0" w:tplc="7876DC8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949E2"/>
    <w:multiLevelType w:val="hybridMultilevel"/>
    <w:tmpl w:val="713441F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E4275"/>
    <w:multiLevelType w:val="hybridMultilevel"/>
    <w:tmpl w:val="7B4814DC"/>
    <w:lvl w:ilvl="0" w:tplc="1C5422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5F79"/>
    <w:multiLevelType w:val="hybridMultilevel"/>
    <w:tmpl w:val="C7FEDD04"/>
    <w:lvl w:ilvl="0" w:tplc="73F4B1CE">
      <w:start w:val="1"/>
      <w:numFmt w:val="decimal"/>
      <w:lvlText w:val="(%1)"/>
      <w:lvlJc w:val="left"/>
      <w:pPr>
        <w:ind w:left="954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1" w:tplc="AF420788">
      <w:start w:val="1"/>
      <w:numFmt w:val="lowerLetter"/>
      <w:lvlText w:val="%2)"/>
      <w:lvlJc w:val="left"/>
      <w:pPr>
        <w:ind w:left="714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2" w:tplc="4AF85F42">
      <w:numFmt w:val="bullet"/>
      <w:lvlText w:val="•"/>
      <w:lvlJc w:val="left"/>
      <w:pPr>
        <w:ind w:left="1888" w:hanging="174"/>
      </w:pPr>
      <w:rPr>
        <w:rFonts w:hint="default"/>
        <w:lang w:val="es-ES" w:eastAsia="en-US" w:bidi="ar-SA"/>
      </w:rPr>
    </w:lvl>
    <w:lvl w:ilvl="3" w:tplc="E272CD0E">
      <w:numFmt w:val="bullet"/>
      <w:lvlText w:val="•"/>
      <w:lvlJc w:val="left"/>
      <w:pPr>
        <w:ind w:left="2817" w:hanging="174"/>
      </w:pPr>
      <w:rPr>
        <w:rFonts w:hint="default"/>
        <w:lang w:val="es-ES" w:eastAsia="en-US" w:bidi="ar-SA"/>
      </w:rPr>
    </w:lvl>
    <w:lvl w:ilvl="4" w:tplc="51FC9850">
      <w:numFmt w:val="bullet"/>
      <w:lvlText w:val="•"/>
      <w:lvlJc w:val="left"/>
      <w:pPr>
        <w:ind w:left="3746" w:hanging="174"/>
      </w:pPr>
      <w:rPr>
        <w:rFonts w:hint="default"/>
        <w:lang w:val="es-ES" w:eastAsia="en-US" w:bidi="ar-SA"/>
      </w:rPr>
    </w:lvl>
    <w:lvl w:ilvl="5" w:tplc="9C46BDF4">
      <w:numFmt w:val="bullet"/>
      <w:lvlText w:val="•"/>
      <w:lvlJc w:val="left"/>
      <w:pPr>
        <w:ind w:left="4675" w:hanging="174"/>
      </w:pPr>
      <w:rPr>
        <w:rFonts w:hint="default"/>
        <w:lang w:val="es-ES" w:eastAsia="en-US" w:bidi="ar-SA"/>
      </w:rPr>
    </w:lvl>
    <w:lvl w:ilvl="6" w:tplc="B36A861A">
      <w:numFmt w:val="bullet"/>
      <w:lvlText w:val="•"/>
      <w:lvlJc w:val="left"/>
      <w:pPr>
        <w:ind w:left="5604" w:hanging="174"/>
      </w:pPr>
      <w:rPr>
        <w:rFonts w:hint="default"/>
        <w:lang w:val="es-ES" w:eastAsia="en-US" w:bidi="ar-SA"/>
      </w:rPr>
    </w:lvl>
    <w:lvl w:ilvl="7" w:tplc="3B860D80">
      <w:numFmt w:val="bullet"/>
      <w:lvlText w:val="•"/>
      <w:lvlJc w:val="left"/>
      <w:pPr>
        <w:ind w:left="6533" w:hanging="174"/>
      </w:pPr>
      <w:rPr>
        <w:rFonts w:hint="default"/>
        <w:lang w:val="es-ES" w:eastAsia="en-US" w:bidi="ar-SA"/>
      </w:rPr>
    </w:lvl>
    <w:lvl w:ilvl="8" w:tplc="5210A2A8">
      <w:numFmt w:val="bullet"/>
      <w:lvlText w:val="•"/>
      <w:lvlJc w:val="left"/>
      <w:pPr>
        <w:ind w:left="7462" w:hanging="174"/>
      </w:pPr>
      <w:rPr>
        <w:rFonts w:hint="default"/>
        <w:lang w:val="es-ES" w:eastAsia="en-US" w:bidi="ar-SA"/>
      </w:rPr>
    </w:lvl>
  </w:abstractNum>
  <w:abstractNum w:abstractNumId="10" w15:restartNumberingAfterBreak="0">
    <w:nsid w:val="65245531"/>
    <w:multiLevelType w:val="hybridMultilevel"/>
    <w:tmpl w:val="2518503E"/>
    <w:lvl w:ilvl="0" w:tplc="29340794">
      <w:numFmt w:val="bullet"/>
      <w:lvlText w:val="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5F1785B"/>
    <w:multiLevelType w:val="hybridMultilevel"/>
    <w:tmpl w:val="233AF0CA"/>
    <w:lvl w:ilvl="0" w:tplc="408CC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56707">
    <w:abstractNumId w:val="10"/>
  </w:num>
  <w:num w:numId="2" w16cid:durableId="1167790608">
    <w:abstractNumId w:val="9"/>
  </w:num>
  <w:num w:numId="3" w16cid:durableId="596401331">
    <w:abstractNumId w:val="11"/>
  </w:num>
  <w:num w:numId="4" w16cid:durableId="1982343709">
    <w:abstractNumId w:val="7"/>
  </w:num>
  <w:num w:numId="5" w16cid:durableId="398401153">
    <w:abstractNumId w:val="1"/>
  </w:num>
  <w:num w:numId="6" w16cid:durableId="1486973782">
    <w:abstractNumId w:val="2"/>
  </w:num>
  <w:num w:numId="7" w16cid:durableId="1378357190">
    <w:abstractNumId w:val="8"/>
  </w:num>
  <w:num w:numId="8" w16cid:durableId="597913084">
    <w:abstractNumId w:val="6"/>
  </w:num>
  <w:num w:numId="9" w16cid:durableId="381055544">
    <w:abstractNumId w:val="5"/>
  </w:num>
  <w:num w:numId="10" w16cid:durableId="1605919319">
    <w:abstractNumId w:val="4"/>
  </w:num>
  <w:num w:numId="11" w16cid:durableId="1663848479">
    <w:abstractNumId w:val="0"/>
  </w:num>
  <w:num w:numId="12" w16cid:durableId="1557424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0D"/>
    <w:rsid w:val="001D01A5"/>
    <w:rsid w:val="00266C47"/>
    <w:rsid w:val="0028717D"/>
    <w:rsid w:val="00327179"/>
    <w:rsid w:val="00432CCE"/>
    <w:rsid w:val="004D3A84"/>
    <w:rsid w:val="005E62DB"/>
    <w:rsid w:val="006810B7"/>
    <w:rsid w:val="0068615E"/>
    <w:rsid w:val="00703FA9"/>
    <w:rsid w:val="007451E9"/>
    <w:rsid w:val="007804F6"/>
    <w:rsid w:val="007B1712"/>
    <w:rsid w:val="0099192D"/>
    <w:rsid w:val="00A04410"/>
    <w:rsid w:val="00A06B33"/>
    <w:rsid w:val="00A96D43"/>
    <w:rsid w:val="00AA6F79"/>
    <w:rsid w:val="00B91D6E"/>
    <w:rsid w:val="00D1170D"/>
    <w:rsid w:val="00E87A75"/>
    <w:rsid w:val="00EE31FC"/>
    <w:rsid w:val="00EE6AEB"/>
    <w:rsid w:val="00F26C05"/>
    <w:rsid w:val="00FC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F4D8"/>
  <w15:chartTrackingRefBased/>
  <w15:docId w15:val="{0C212853-C4F9-44FA-B8F6-282E3E9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0D"/>
    <w:pPr>
      <w:spacing w:after="0" w:line="240" w:lineRule="auto"/>
      <w:jc w:val="both"/>
    </w:pPr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D1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7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7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70D"/>
    <w:rPr>
      <w:i/>
      <w:iCs/>
      <w:color w:val="404040" w:themeColor="text1" w:themeTint="BF"/>
    </w:rPr>
  </w:style>
  <w:style w:type="paragraph" w:styleId="Prrafodelista">
    <w:name w:val="List Paragraph"/>
    <w:aliases w:val="PÃ¡rrafo Numerado,Párrafo Numerado,Párrafo de lista1,Párrafo de lista - cat,Cuadrícula mediana 1 - Énfasis 21,Titulo 2"/>
    <w:basedOn w:val="Normal"/>
    <w:link w:val="PrrafodelistaCar"/>
    <w:uiPriority w:val="1"/>
    <w:qFormat/>
    <w:rsid w:val="00D117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7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7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70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D117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character" w:customStyle="1" w:styleId="PrrafodelistaCar">
    <w:name w:val="Párrafo de lista Car"/>
    <w:aliases w:val="PÃ¡rrafo Numerado Car,Párrafo Numerado Car,Párrafo de lista1 Car,Párrafo de lista - cat Car,Cuadrícula mediana 1 - Énfasis 21 Car,Titulo 2 Car"/>
    <w:link w:val="Prrafodelista"/>
    <w:uiPriority w:val="34"/>
    <w:locked/>
    <w:rsid w:val="00D1170D"/>
  </w:style>
  <w:style w:type="paragraph" w:styleId="Encabezado">
    <w:name w:val="header"/>
    <w:aliases w:val="INDEX- PLEC"/>
    <w:basedOn w:val="Normal"/>
    <w:link w:val="Encabezado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customStyle="1" w:styleId="Estndar">
    <w:name w:val="Estándar"/>
    <w:rsid w:val="001D01A5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kern w:val="0"/>
      <w:szCs w:val="20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rsid w:val="00432C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32CC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2CCE"/>
    <w:rPr>
      <w:rFonts w:ascii="Helvetica" w:eastAsia="Times New Roman" w:hAnsi="Helvetica" w:cs="Times New Roman"/>
      <w:kern w:val="0"/>
      <w:sz w:val="20"/>
      <w:szCs w:val="20"/>
      <w:lang w:val="ca-ES" w:eastAsia="es-ES"/>
      <w14:ligatures w14:val="none"/>
    </w:rPr>
  </w:style>
  <w:style w:type="character" w:styleId="Mencionar">
    <w:name w:val="Mention"/>
    <w:basedOn w:val="Fuentedeprrafopredeter"/>
    <w:uiPriority w:val="99"/>
    <w:unhideWhenUsed/>
    <w:rsid w:val="00432CCE"/>
    <w:rPr>
      <w:color w:val="2B579A"/>
      <w:shd w:val="clear" w:color="auto" w:fill="E1DFDD"/>
    </w:rPr>
  </w:style>
  <w:style w:type="paragraph" w:customStyle="1" w:styleId="Default">
    <w:name w:val="Default"/>
    <w:rsid w:val="00B91D6E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kern w:val="0"/>
      <w:sz w:val="24"/>
      <w:szCs w:val="24"/>
      <w:lang w:val="ca-ES" w:eastAsia="ca-ES"/>
      <w14:ligatures w14:val="none"/>
    </w:rPr>
  </w:style>
  <w:style w:type="paragraph" w:styleId="NormalWeb">
    <w:name w:val="Normal (Web)"/>
    <w:basedOn w:val="Normal"/>
    <w:uiPriority w:val="99"/>
    <w:unhideWhenUsed/>
    <w:rsid w:val="00B91D6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72f38a4428d4b7705c61ab82623878d1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1d6affea95a6f5905b00b4b55e83c62e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FFDC59-62E0-4819-AAE2-5A40F7A65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BD8F3-4C2C-4F40-A163-E4CF3B86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76B31-B1E9-40D0-981E-7A010EEBF177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Mael, Irene</dc:creator>
  <cp:keywords/>
  <dc:description/>
  <cp:lastModifiedBy>Mael, Irene</cp:lastModifiedBy>
  <cp:revision>2</cp:revision>
  <dcterms:created xsi:type="dcterms:W3CDTF">2025-03-03T09:19:00Z</dcterms:created>
  <dcterms:modified xsi:type="dcterms:W3CDTF">2025-03-03T09:19:00Z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