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1E0C8FF9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ANEXO I AL PLIEGO DE CLÁUSULAS ADMINISTRATIVAS PARTICULARES APLICABLE AL </w:t>
      </w:r>
      <w:r w:rsidR="00930E54">
        <w:rPr>
          <w:rFonts w:ascii="Roboto Medium" w:hAnsi="Roboto Medium"/>
          <w:sz w:val="22"/>
          <w:szCs w:val="22"/>
        </w:rPr>
        <w:t>CONTRATO DEL SERVICIO DE MANTENIMIENTO DEL VERDE URBANO, A TRAMITAR POR EL PROCEDIMIENTO ABIERTO, SUJETO A REGULACIÓN ARMONIZADA [LOTE 2: MANTENIMIENTO DEL ARB</w:t>
      </w:r>
      <w:r w:rsidR="00C81D64">
        <w:rPr>
          <w:rFonts w:ascii="Roboto Medium" w:hAnsi="Roboto Medium"/>
          <w:sz w:val="22"/>
          <w:szCs w:val="22"/>
        </w:rPr>
        <w:t>OLADO</w:t>
      </w:r>
      <w:r w:rsidR="003E53F6">
        <w:rPr>
          <w:rFonts w:ascii="Roboto Medium" w:hAnsi="Roboto Medium"/>
          <w:sz w:val="22"/>
          <w:szCs w:val="22"/>
        </w:rPr>
        <w:t xml:space="preserve"> VIARIO</w:t>
      </w:r>
      <w:r w:rsidR="00940DB5">
        <w:rPr>
          <w:rFonts w:ascii="Roboto Medium" w:hAnsi="Roboto Medium"/>
          <w:sz w:val="22"/>
          <w:szCs w:val="22"/>
        </w:rPr>
        <w:t>]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33382082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nombre propio / en representación de la empresa .............., en calidad de ..., y según escritura pública autorizada ante Notario ......, en fecha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 ....</w:t>
      </w:r>
      <w:proofErr w:type="gramEnd"/>
      <w:r w:rsidRPr="00BB22FD">
        <w:rPr>
          <w:rFonts w:ascii="Roboto Light" w:hAnsi="Roboto Light" w:cs="Arial"/>
          <w:i/>
          <w:sz w:val="22"/>
          <w:szCs w:val="22"/>
        </w:rPr>
        <w:t>. y con número de protocolo .../o documento ..., CIF núm. .............., domiciliada en........... calle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 ....</w:t>
      </w:r>
      <w:proofErr w:type="gramEnd"/>
      <w:r w:rsidRPr="00BB22FD">
        <w:rPr>
          <w:rFonts w:ascii="Roboto Light" w:hAnsi="Roboto Light" w:cs="Arial"/>
          <w:i/>
          <w:sz w:val="22"/>
          <w:szCs w:val="22"/>
        </w:rPr>
        <w:t>.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(persona </w:t>
      </w:r>
      <w:r w:rsidR="00B31AEF">
        <w:rPr>
          <w:rFonts w:ascii="Roboto Medium" w:hAnsi="Roboto Medium"/>
          <w:sz w:val="22"/>
          <w:szCs w:val="22"/>
        </w:rPr>
        <w:t xml:space="preserve">de </w:t>
      </w:r>
      <w:proofErr w:type="gramStart"/>
      <w:r w:rsidRPr="00BB22FD">
        <w:rPr>
          <w:rFonts w:ascii="Roboto Light" w:hAnsi="Roboto Light" w:cs="Arial"/>
          <w:sz w:val="22"/>
          <w:szCs w:val="22"/>
        </w:rPr>
        <w:t xml:space="preserve">contacto </w:t>
      </w:r>
      <w:r w:rsidR="00B5214C" w:rsidRPr="00BB22FD">
        <w:rPr>
          <w:rFonts w:ascii="Roboto Light" w:hAnsi="Roboto Light" w:cs="Arial"/>
          <w:sz w:val="22"/>
          <w:szCs w:val="22"/>
        </w:rPr>
        <w:t>.</w:t>
      </w:r>
      <w:proofErr w:type="gramEnd"/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4C32CF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4C32CF">
        <w:rPr>
          <w:rFonts w:ascii="Roboto Light" w:hAnsi="Roboto Light"/>
          <w:sz w:val="22"/>
          <w:szCs w:val="22"/>
        </w:rPr>
        <w:t xml:space="preserve">Que el perfil de la empresa es el siguiente </w:t>
      </w:r>
      <w:r w:rsidRPr="004C32CF">
        <w:rPr>
          <w:rFonts w:ascii="Roboto Light" w:hAnsi="Roboto Light"/>
          <w:i/>
          <w:sz w:val="22"/>
          <w:szCs w:val="22"/>
        </w:rPr>
        <w:sym w:font="Symbol" w:char="F03C"/>
      </w:r>
      <w:r w:rsidRPr="004C32CF">
        <w:rPr>
          <w:rFonts w:ascii="Roboto Light" w:hAnsi="Roboto Light"/>
          <w:i/>
          <w:sz w:val="22"/>
          <w:szCs w:val="22"/>
        </w:rPr>
        <w:t xml:space="preserve">marcar con una cruz </w:t>
      </w:r>
      <w:r w:rsidRPr="004C32CF">
        <w:rPr>
          <w:rFonts w:ascii="Roboto Light" w:hAnsi="Roboto Light"/>
          <w:i/>
          <w:sz w:val="22"/>
          <w:szCs w:val="22"/>
        </w:rPr>
        <w:sym w:font="Symbol" w:char="F03E"/>
      </w:r>
      <w:r w:rsidRPr="004C32CF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4C32CF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4C32CF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4C32CF">
        <w:rPr>
          <w:rFonts w:ascii="Roboto Light" w:hAnsi="Roboto Light" w:cs="Arial"/>
          <w:sz w:val="22"/>
          <w:szCs w:val="22"/>
        </w:rPr>
        <w:t>Gran empresa (250 empleados o más y un volumen de negocio anual superior a 50 millones de euros o balance general anual que sobrepasa los 43 millones de euros)</w:t>
      </w:r>
    </w:p>
    <w:p w14:paraId="7D0791F2" w14:textId="77777777" w:rsidR="00ED2AE8" w:rsidRPr="004C32CF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4C32CF">
        <w:rPr>
          <w:rFonts w:ascii="Roboto Light" w:hAnsi="Roboto Light" w:cs="Arial"/>
          <w:sz w:val="22"/>
          <w:szCs w:val="22"/>
        </w:rPr>
        <w:t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Pequeña empresa (entre 10 y 49 trabajadores y un volumen de negocio anual o balance general anual inferior a 10 millones de euros)</w:t>
      </w:r>
    </w:p>
    <w:p w14:paraId="618ADB08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471FE9CB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lastRenderedPageBreak/>
        <w:t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9 de la Ley de Ley de Ley.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empresa dispone de un plan de igualdad de oportunidades entre mujeres y hombres.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NO 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E30DFA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E30DFA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reúne a alguno/s de los criterios de preferencia en caso de igualación de proposiciones previstos en el PCAP.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sobre el valor añadido (IVA) la empresa: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de Actividades Económicas (IAE) la 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caso de que el licitador tenga intención de concurrir en unión temporal de empresas,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SÍ tiene intención de concurrir en unión temporal de empresas: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proofErr w:type="gramStart"/>
      <w:r w:rsidRPr="00A75076">
        <w:rPr>
          <w:rFonts w:ascii="Roboto Light" w:hAnsi="Roboto Light" w:cs="Arial"/>
          <w:sz w:val="22"/>
          <w:szCs w:val="22"/>
        </w:rPr>
        <w:t xml:space="preserve">( </w:t>
      </w:r>
      <w:r w:rsidRPr="00A75076">
        <w:rPr>
          <w:rFonts w:ascii="Roboto Light" w:hAnsi="Roboto Light" w:cs="Arial"/>
          <w:i/>
          <w:sz w:val="22"/>
          <w:szCs w:val="22"/>
        </w:rPr>
        <w:t>indicar</w:t>
      </w:r>
      <w:proofErr w:type="gramEnd"/>
      <w:r w:rsidRPr="00A75076">
        <w:rPr>
          <w:rFonts w:ascii="Roboto Light" w:hAnsi="Roboto Light" w:cs="Arial"/>
          <w:i/>
          <w:sz w:val="22"/>
          <w:szCs w:val="22"/>
        </w:rPr>
        <w:t xml:space="preserve">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NO tiene intención de concurrir en unión temporal de empresas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w:rsidRPr="00BB22FD">
        <w:rPr>
          <w:rFonts w:ascii="Roboto Light" w:hAnsi="Roboto Light" w:cs="Arial"/>
          <w:sz w:val="22"/>
          <w:szCs w:val="22"/>
        </w:rPr>
        <w:t>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Persona/s autorizada/s*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Correo electrónico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Móvil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w:rsidRPr="00BB22FD">
        <w:rPr>
          <w:rFonts w:ascii="Roboto Light" w:hAnsi="Roboto Light" w:cs="Arial"/>
          <w:sz w:val="22"/>
          <w:szCs w:val="22"/>
        </w:rPr>
        <w:t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licitador/contratista declara que ha obtenido el consentimiento expreso de las personas a las que autoriza para recibir las notificaciones, comunicaciones y requerimientos derivadas de esta contratación, a fin de que la corporación pueda facilitarlas al servicio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w:rsidRPr="00BB22FD">
        <w:rPr>
          <w:rFonts w:ascii="Roboto Light" w:hAnsi="Roboto Light" w:cs="Arial"/>
          <w:i/>
          <w:sz w:val="22"/>
          <w:szCs w:val="22"/>
        </w:rPr>
        <w:t>(indicar las empresas que lo componen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) </w:t>
      </w:r>
      <w:r w:rsidRPr="00BB22FD">
        <w:rPr>
          <w:rFonts w:ascii="Roboto Light" w:hAnsi="Roboto Light" w:cs="Arial"/>
          <w:sz w:val="22"/>
          <w:szCs w:val="22"/>
        </w:rPr>
        <w:t>.</w:t>
      </w:r>
      <w:proofErr w:type="gramEnd"/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Asimismo,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w:rsidRPr="00852665">
        <w:rPr>
          <w:rFonts w:ascii="Roboto Light" w:hAnsi="Roboto Light"/>
          <w:iCs/>
          <w:sz w:val="22"/>
        </w:rPr>
        <w:t xml:space="preserve">al Pliego de Prescripciones Técnicas </w:t>
      </w:r>
      <w:proofErr w:type="gramStart"/>
      <w:r w:rsidRPr="00852665">
        <w:rPr>
          <w:rFonts w:ascii="Roboto Light" w:hAnsi="Roboto Light"/>
          <w:iCs/>
          <w:sz w:val="22"/>
        </w:rPr>
        <w:t xml:space="preserve">Particulares </w:t>
      </w:r>
      <w:r w:rsidR="00337724">
        <w:rPr>
          <w:rFonts w:ascii="Roboto Light" w:hAnsi="Roboto Light"/>
          <w:sz w:val="22"/>
        </w:rPr>
        <w:t>.</w:t>
      </w:r>
      <w:proofErr w:type="gramEnd"/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ADVERTENCIA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documentación contenida en este sobre no podrá incluir ninguna información que permita conocer el contenido del sobre relativo a la proposición de los criterios </w:t>
      </w:r>
      <w:r w:rsidRPr="00E97FAF">
        <w:rPr>
          <w:rFonts w:ascii="Roboto Light" w:hAnsi="Roboto Light" w:cs="Arial"/>
          <w:b/>
          <w:sz w:val="22"/>
          <w:szCs w:val="22"/>
        </w:rPr>
        <w:lastRenderedPageBreak/>
        <w:t>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proofErr w:type="gramStart"/>
      <w:r w:rsidRPr="00B9047D">
        <w:rPr>
          <w:rFonts w:ascii="Roboto Light" w:hAnsi="Roboto Light" w:cs="Arial"/>
          <w:sz w:val="22"/>
          <w:szCs w:val="22"/>
        </w:rPr>
        <w:t xml:space="preserve">( </w:t>
      </w:r>
      <w:r w:rsidRPr="00B9047D">
        <w:rPr>
          <w:rFonts w:ascii="Roboto Light" w:hAnsi="Roboto Light" w:cs="Arial"/>
          <w:i/>
          <w:sz w:val="22"/>
          <w:szCs w:val="22"/>
        </w:rPr>
        <w:t>Fecha</w:t>
      </w:r>
      <w:proofErr w:type="gramEnd"/>
      <w:r w:rsidRPr="00B9047D">
        <w:rPr>
          <w:rFonts w:ascii="Roboto Light" w:hAnsi="Roboto Light" w:cs="Arial"/>
          <w:i/>
          <w:sz w:val="22"/>
          <w:szCs w:val="22"/>
        </w:rPr>
        <w:t xml:space="preserve"> y firma </w:t>
      </w:r>
      <w:r w:rsidRPr="00B9047D">
        <w:rPr>
          <w:rFonts w:ascii="Roboto Light" w:hAnsi="Roboto Light" w:cs="Arial"/>
          <w:sz w:val="22"/>
          <w:szCs w:val="22"/>
        </w:rPr>
        <w:t xml:space="preserve">) </w:t>
      </w:r>
      <w:r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A47E" w14:textId="77777777" w:rsidR="002B3DA3" w:rsidRDefault="002B3DA3">
      <w:r>
        <w:separator/>
      </w:r>
    </w:p>
  </w:endnote>
  <w:endnote w:type="continuationSeparator" w:id="0">
    <w:p w14:paraId="696780D7" w14:textId="77777777" w:rsidR="002B3DA3" w:rsidRDefault="002B3DA3">
      <w:r>
        <w:continuationSeparator/>
      </w:r>
    </w:p>
  </w:endnote>
  <w:endnote w:type="continuationNotice" w:id="1">
    <w:p w14:paraId="5C65C2B3" w14:textId="77777777" w:rsidR="002B3DA3" w:rsidRDefault="002B3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FDED" w14:textId="77777777" w:rsidR="00BA6729" w:rsidRDefault="00BA67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3EBB" w14:textId="77777777" w:rsidR="00BA6729" w:rsidRDefault="00BA67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6A85" w14:textId="77777777" w:rsidR="002B3DA3" w:rsidRDefault="002B3DA3">
      <w:r>
        <w:separator/>
      </w:r>
    </w:p>
  </w:footnote>
  <w:footnote w:type="continuationSeparator" w:id="0">
    <w:p w14:paraId="281EE503" w14:textId="77777777" w:rsidR="002B3DA3" w:rsidRDefault="002B3DA3">
      <w:r>
        <w:continuationSeparator/>
      </w:r>
    </w:p>
  </w:footnote>
  <w:footnote w:type="continuationNotice" w:id="1">
    <w:p w14:paraId="12CDE311" w14:textId="77777777" w:rsidR="002B3DA3" w:rsidRDefault="002B3D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7BA2" w14:textId="620240C0" w:rsidR="00BA6729" w:rsidRDefault="00000000">
    <w:pPr>
      <w:pStyle w:val="Encabezado"/>
    </w:pPr>
    <w:r>
      <w:rPr>
        <w:noProof/>
      </w:rPr>
      <w:pict w14:anchorId="11ED9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98172" o:spid="_x0000_s1026" type="#_x0000_t136" style="position:absolute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01A3CC9A" w:rsidR="00D16124" w:rsidRDefault="00000000">
    <w:pPr>
      <w:pStyle w:val="Encabezado"/>
    </w:pPr>
    <w:r>
      <w:rPr>
        <w:noProof/>
      </w:rPr>
      <w:pict w14:anchorId="663B0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98173" o:spid="_x0000_s1027" type="#_x0000_t136" style="position:absolute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  <w10:wrap anchorx="margin" anchory="margin"/>
        </v:shape>
      </w:pict>
    </w:r>
    <w:r w:rsidR="007E6EF0"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222B" w14:textId="50A35FF9" w:rsidR="00BA6729" w:rsidRDefault="00000000">
    <w:pPr>
      <w:pStyle w:val="Encabezado"/>
    </w:pPr>
    <w:r>
      <w:rPr>
        <w:noProof/>
      </w:rPr>
      <w:pict w14:anchorId="0F371E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498171" o:spid="_x0000_s1025" type="#_x0000_t136" style="position:absolute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899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2C64"/>
    <w:rsid w:val="00263FE5"/>
    <w:rsid w:val="00264C72"/>
    <w:rsid w:val="00285A7D"/>
    <w:rsid w:val="00293744"/>
    <w:rsid w:val="00295DE0"/>
    <w:rsid w:val="0029768E"/>
    <w:rsid w:val="002A1F98"/>
    <w:rsid w:val="002B055C"/>
    <w:rsid w:val="002B3DA3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26AA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1900"/>
    <w:rsid w:val="00372864"/>
    <w:rsid w:val="00372888"/>
    <w:rsid w:val="00375104"/>
    <w:rsid w:val="003756CC"/>
    <w:rsid w:val="003765F7"/>
    <w:rsid w:val="00384139"/>
    <w:rsid w:val="00392BA3"/>
    <w:rsid w:val="00395B7B"/>
    <w:rsid w:val="003A163D"/>
    <w:rsid w:val="003A1C0B"/>
    <w:rsid w:val="003A3BCC"/>
    <w:rsid w:val="003A5CD4"/>
    <w:rsid w:val="003B2C53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3F6"/>
    <w:rsid w:val="003E5A3E"/>
    <w:rsid w:val="003E5FFD"/>
    <w:rsid w:val="003F1D2C"/>
    <w:rsid w:val="003F4B6E"/>
    <w:rsid w:val="00410197"/>
    <w:rsid w:val="00412A8A"/>
    <w:rsid w:val="0041698F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4DDE"/>
    <w:rsid w:val="00455972"/>
    <w:rsid w:val="00462982"/>
    <w:rsid w:val="00466060"/>
    <w:rsid w:val="0046788F"/>
    <w:rsid w:val="004679FB"/>
    <w:rsid w:val="00470E95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2CF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85283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04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3E5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566A"/>
    <w:rsid w:val="007B70C6"/>
    <w:rsid w:val="007C1B34"/>
    <w:rsid w:val="007C2D86"/>
    <w:rsid w:val="007C367A"/>
    <w:rsid w:val="007C4410"/>
    <w:rsid w:val="007C572D"/>
    <w:rsid w:val="007D133F"/>
    <w:rsid w:val="007D184C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31178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162B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27F1"/>
    <w:rsid w:val="008F516D"/>
    <w:rsid w:val="008F6C4F"/>
    <w:rsid w:val="0092120B"/>
    <w:rsid w:val="009254C1"/>
    <w:rsid w:val="009269D0"/>
    <w:rsid w:val="00930E54"/>
    <w:rsid w:val="0093176B"/>
    <w:rsid w:val="0093756A"/>
    <w:rsid w:val="00940DB5"/>
    <w:rsid w:val="00942936"/>
    <w:rsid w:val="009504A1"/>
    <w:rsid w:val="0095190F"/>
    <w:rsid w:val="00955A68"/>
    <w:rsid w:val="009611C9"/>
    <w:rsid w:val="0096179C"/>
    <w:rsid w:val="00965C56"/>
    <w:rsid w:val="009665C0"/>
    <w:rsid w:val="00971305"/>
    <w:rsid w:val="009742B9"/>
    <w:rsid w:val="009763D2"/>
    <w:rsid w:val="009817BA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17880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31AEF"/>
    <w:rsid w:val="00B4047E"/>
    <w:rsid w:val="00B40972"/>
    <w:rsid w:val="00B412BF"/>
    <w:rsid w:val="00B43771"/>
    <w:rsid w:val="00B45B01"/>
    <w:rsid w:val="00B46C49"/>
    <w:rsid w:val="00B5214C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6729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363B2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81D64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275F"/>
    <w:rsid w:val="00CC593A"/>
    <w:rsid w:val="00CD05DF"/>
    <w:rsid w:val="00CD44AC"/>
    <w:rsid w:val="00CD688E"/>
    <w:rsid w:val="00CD79DC"/>
    <w:rsid w:val="00CE3FF9"/>
    <w:rsid w:val="00CE4F59"/>
    <w:rsid w:val="00CE654E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3B66"/>
    <w:rsid w:val="00E54C88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52BA"/>
    <w:rsid w:val="00EE7A28"/>
    <w:rsid w:val="00EF28B3"/>
    <w:rsid w:val="00EF78DA"/>
    <w:rsid w:val="00F16784"/>
    <w:rsid w:val="00F17836"/>
    <w:rsid w:val="00F20C3B"/>
    <w:rsid w:val="00F238E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val="es"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val="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val="es"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val="es"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val="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val="es"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val="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val="es"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5</cp:revision>
  <cp:lastPrinted>2019-03-21T08:18:00Z</cp:lastPrinted>
  <dcterms:created xsi:type="dcterms:W3CDTF">2025-03-31T11:37:00Z</dcterms:created>
  <dcterms:modified xsi:type="dcterms:W3CDTF">2025-04-01T09:57:00Z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