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146" w:rsidRDefault="00834146" w:rsidP="00834146">
      <w:pPr>
        <w:widowControl w:val="0"/>
        <w:tabs>
          <w:tab w:val="left" w:pos="-720"/>
          <w:tab w:val="left" w:pos="0"/>
        </w:tabs>
        <w:suppressAutoHyphens/>
        <w:jc w:val="both"/>
        <w:rPr>
          <w:rFonts w:ascii="Arial Narrow" w:eastAsia="Times New Roman" w:hAnsi="Arial Narrow" w:cs="Arial"/>
          <w:b/>
          <w:spacing w:val="-3"/>
          <w:kern w:val="1"/>
          <w:sz w:val="18"/>
          <w:szCs w:val="18"/>
          <w:u w:val="single"/>
          <w:lang w:val="es-ES" w:eastAsia="zh-CN"/>
        </w:rPr>
      </w:pPr>
      <w:r w:rsidRPr="00834146">
        <w:rPr>
          <w:rFonts w:ascii="Arial Narrow" w:eastAsia="Times New Roman" w:hAnsi="Arial Narrow" w:cs="Arial"/>
          <w:b/>
          <w:spacing w:val="-3"/>
          <w:kern w:val="1"/>
          <w:sz w:val="18"/>
          <w:szCs w:val="18"/>
          <w:u w:val="single"/>
          <w:lang w:val="es-ES" w:eastAsia="zh-CN"/>
        </w:rPr>
        <w:t>MODELO OFERTA ECONOMICA</w:t>
      </w:r>
    </w:p>
    <w:p w:rsidR="00834146" w:rsidRPr="00834146" w:rsidRDefault="00834146" w:rsidP="00834146">
      <w:pPr>
        <w:widowControl w:val="0"/>
        <w:tabs>
          <w:tab w:val="left" w:pos="-720"/>
          <w:tab w:val="left" w:pos="0"/>
        </w:tabs>
        <w:suppressAutoHyphens/>
        <w:jc w:val="both"/>
        <w:rPr>
          <w:rFonts w:ascii="Arial Narrow" w:eastAsia="Times New Roman" w:hAnsi="Arial Narrow" w:cs="Courier New"/>
          <w:spacing w:val="-3"/>
          <w:kern w:val="1"/>
          <w:sz w:val="18"/>
          <w:szCs w:val="18"/>
          <w:lang w:val="es-ES" w:eastAsia="zh-CN"/>
        </w:rPr>
      </w:pPr>
    </w:p>
    <w:p w:rsidR="00834146" w:rsidRPr="00834146" w:rsidRDefault="00834146" w:rsidP="00834146">
      <w:pPr>
        <w:widowControl w:val="0"/>
        <w:tabs>
          <w:tab w:val="left" w:pos="-720"/>
          <w:tab w:val="left" w:pos="0"/>
        </w:tabs>
        <w:suppressAutoHyphens/>
        <w:jc w:val="both"/>
        <w:rPr>
          <w:rFonts w:ascii="Arial Narrow" w:eastAsia="Times New Roman" w:hAnsi="Arial Narrow" w:cs="Arial"/>
          <w:b/>
          <w:bCs/>
          <w:spacing w:val="-3"/>
          <w:kern w:val="1"/>
          <w:sz w:val="18"/>
          <w:szCs w:val="18"/>
          <w:u w:val="single"/>
          <w:lang w:val="es-ES" w:eastAsia="zh-CN"/>
        </w:rPr>
      </w:pPr>
    </w:p>
    <w:p w:rsidR="00834146" w:rsidRPr="00834146" w:rsidRDefault="00834146" w:rsidP="00834146">
      <w:pPr>
        <w:keepNext/>
        <w:widowControl w:val="0"/>
        <w:pBdr>
          <w:top w:val="single" w:sz="4" w:space="1" w:color="000000"/>
          <w:left w:val="single" w:sz="4" w:space="4" w:color="000000"/>
          <w:bottom w:val="single" w:sz="4" w:space="1" w:color="000000"/>
          <w:right w:val="single" w:sz="4" w:space="4" w:color="000000"/>
        </w:pBdr>
        <w:tabs>
          <w:tab w:val="left" w:pos="-720"/>
          <w:tab w:val="num" w:pos="0"/>
        </w:tabs>
        <w:suppressAutoHyphens/>
        <w:jc w:val="center"/>
        <w:outlineLvl w:val="0"/>
        <w:rPr>
          <w:rFonts w:ascii="Arial Narrow" w:eastAsia="Times New Roman" w:hAnsi="Arial Narrow" w:cs="Courier New"/>
          <w:b/>
          <w:kern w:val="1"/>
          <w:sz w:val="18"/>
          <w:szCs w:val="18"/>
          <w:lang w:val="es-ES" w:eastAsia="zh-CN"/>
        </w:rPr>
      </w:pPr>
      <w:bookmarkStart w:id="0" w:name="_GoBack"/>
      <w:r w:rsidRPr="00834146">
        <w:rPr>
          <w:rFonts w:ascii="Arial Narrow" w:eastAsia="Times New Roman" w:hAnsi="Arial Narrow" w:cs="Arial"/>
          <w:b/>
          <w:kern w:val="1"/>
          <w:sz w:val="18"/>
          <w:szCs w:val="18"/>
          <w:lang w:val="es-ES" w:eastAsia="zh-CN"/>
        </w:rPr>
        <w:t>OFERTA ECONÓMICA</w:t>
      </w:r>
    </w:p>
    <w:bookmarkEnd w:id="0"/>
    <w:p w:rsidR="00834146" w:rsidRPr="00834146" w:rsidRDefault="00834146" w:rsidP="00834146">
      <w:pPr>
        <w:suppressAutoHyphens/>
        <w:jc w:val="both"/>
        <w:rPr>
          <w:rFonts w:ascii="Arial Narrow" w:eastAsia="Times New Roman" w:hAnsi="Arial Narrow" w:cs="Arial"/>
          <w:bCs/>
          <w:kern w:val="1"/>
          <w:sz w:val="18"/>
          <w:szCs w:val="18"/>
          <w:lang w:val="es-ES" w:eastAsia="zh-CN"/>
        </w:rPr>
      </w:pP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t xml:space="preserve">El/la Sr/a. ....................................................., DNI .............. vecino/a de ......................................., con domicilio a .............................., calle ................................., como ........................................... de la empresa .................................., con poderes otorgados ante el/la notario/a Ilmo./a. Sr/a......................................, del Ilmo. Colegio de Notarios de ......................... el día ............................. con n.º ................de su protocolo, con domicilio social en ..............................., calle................................., teléfono .............., CIF o DNI .................., enterado/a de las condiciones y requisitos para concurrir a la adjudicación por procedimiento abierto armonizado y trámite urgente, por la adjudicación </w:t>
      </w:r>
      <w:r w:rsidRPr="00834146">
        <w:rPr>
          <w:rFonts w:ascii="Arial Narrow" w:eastAsia="Times New Roman" w:hAnsi="Arial Narrow" w:cs="Arial"/>
          <w:b/>
          <w:bCs/>
          <w:kern w:val="1"/>
          <w:sz w:val="18"/>
          <w:szCs w:val="18"/>
          <w:lang w:val="es-ES" w:eastAsia="zh-CN"/>
        </w:rPr>
        <w:t>Servicio de transporte escolar obligatorio y no obligatorio</w:t>
      </w:r>
      <w:r w:rsidRPr="00834146">
        <w:rPr>
          <w:rFonts w:ascii="Arial Narrow" w:eastAsia="Times New Roman" w:hAnsi="Arial Narrow" w:cs="Arial"/>
          <w:bCs/>
          <w:kern w:val="1"/>
          <w:sz w:val="18"/>
          <w:szCs w:val="18"/>
          <w:lang w:val="es-ES" w:eastAsia="zh-CN"/>
        </w:rPr>
        <w:t xml:space="preserve"> del Baix Llobregat para los cursos escolares 2025-2026 y 2026-2027, con dos posibles prórrogas 2027-2028 y 2028-2029 realizada por el Consell Comarcal de El Baix Llobregat.:</w:t>
      </w: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br/>
        <w:t>A estos efectos hace constar, que conoce el Pliego de prescripciones técnicas y el Pliego de cláusulas económicas y administrativas particulares que rigen la convocatoria, que acepta incondicionalmente sus cláusulas y el que dispone la legislación aplicable a la contratación administrativa, que reúne todas y cada una de las condiciones exigidas para contratar con la administración, y que se compromete en nombre de la empresa ................................................, a tomar a cargo suyo el mencionado servicio con estricta sujeción a los expresados requisitos y condiciones, por los siguientes precios unitarios para cada ruta del lote único:</w:t>
      </w: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p>
    <w:p w:rsidR="00834146" w:rsidRPr="00834146" w:rsidRDefault="00834146" w:rsidP="00834146">
      <w:pPr>
        <w:numPr>
          <w:ilvl w:val="1"/>
          <w:numId w:val="1"/>
        </w:num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t>precio/día total del servicio (IVA excluido). Desglosado en coste del servicio, coste del acompañante y coste total. (según mesa)</w:t>
      </w:r>
    </w:p>
    <w:p w:rsidR="00834146" w:rsidRPr="00834146" w:rsidRDefault="00834146" w:rsidP="00834146">
      <w:pPr>
        <w:numPr>
          <w:ilvl w:val="1"/>
          <w:numId w:val="1"/>
        </w:num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t>El IVA aplicable a cada ruta o servicio no exento.</w:t>
      </w: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br/>
        <w:t xml:space="preserve">En el supuesto de que no se esté exento de IVA también se tendrán que especificar los costes con IVA aplicando el tipo vigente que corresponda. Los servicios que se hagan con vehículos adaptados o sanitarios están exentos de IVA, de acuerdo con el artículo 20 número 1 apartado 15.º de la Ley 37/1992, de 28 de diciembre, del Impuesto sobre el Valor Añadido, y según resolvió </w:t>
      </w:r>
      <w:smartTag w:uri="urn:schemas-microsoft-com:office:smarttags" w:element="PersonName">
        <w:smartTagPr>
          <w:attr w:name="ProductID" w:val="la Direcci￳n General"/>
        </w:smartTagPr>
        <w:r w:rsidRPr="00834146">
          <w:rPr>
            <w:rFonts w:ascii="Arial Narrow" w:eastAsia="Times New Roman" w:hAnsi="Arial Narrow" w:cs="Arial"/>
            <w:bCs/>
            <w:kern w:val="1"/>
            <w:sz w:val="18"/>
            <w:szCs w:val="18"/>
            <w:lang w:val="es-ES" w:eastAsia="zh-CN"/>
          </w:rPr>
          <w:t>la Dirección General</w:t>
        </w:r>
      </w:smartTag>
      <w:r w:rsidRPr="00834146">
        <w:rPr>
          <w:rFonts w:ascii="Arial Narrow" w:eastAsia="Times New Roman" w:hAnsi="Arial Narrow" w:cs="Arial"/>
          <w:bCs/>
          <w:kern w:val="1"/>
          <w:sz w:val="18"/>
          <w:szCs w:val="18"/>
          <w:lang w:val="es-ES" w:eastAsia="zh-CN"/>
        </w:rPr>
        <w:t xml:space="preserve"> de Tributos (consulta vinculante DGT de 4 de julio de 2007)</w:t>
      </w: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br/>
        <w:t>Se adjunta a esta propuesta un cuadro, para que el licitador/a desglose el coste total del servicio, especificando por separado el coste día del servicio y el coste día del acompañante:</w:t>
      </w: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p>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1984"/>
        <w:gridCol w:w="1843"/>
        <w:gridCol w:w="1672"/>
        <w:gridCol w:w="1701"/>
      </w:tblGrid>
      <w:tr w:rsidR="00834146" w:rsidRPr="00834146" w:rsidTr="00E9786D">
        <w:tc>
          <w:tcPr>
            <w:tcW w:w="852" w:type="dxa"/>
            <w:shd w:val="clear" w:color="auto" w:fill="E7E6E6"/>
          </w:tcPr>
          <w:p w:rsidR="00834146" w:rsidRPr="00834146" w:rsidRDefault="00834146" w:rsidP="00834146">
            <w:pPr>
              <w:suppressAutoHyphens/>
              <w:rPr>
                <w:rFonts w:ascii="Arial Narrow" w:eastAsia="Times New Roman" w:hAnsi="Arial Narrow" w:cs="Arial"/>
                <w:b/>
                <w:bCs/>
                <w:kern w:val="1"/>
                <w:sz w:val="18"/>
                <w:szCs w:val="18"/>
                <w:lang w:val="es-ES" w:eastAsia="zh-CN"/>
              </w:rPr>
            </w:pPr>
            <w:r w:rsidRPr="00834146">
              <w:rPr>
                <w:rFonts w:ascii="Arial Narrow" w:eastAsia="Times New Roman" w:hAnsi="Arial Narrow" w:cs="Arial"/>
                <w:b/>
                <w:bCs/>
                <w:kern w:val="1"/>
                <w:sz w:val="18"/>
                <w:szCs w:val="18"/>
                <w:lang w:val="es-ES" w:eastAsia="zh-CN"/>
              </w:rPr>
              <w:t xml:space="preserve">LOTE NÚM: </w:t>
            </w:r>
          </w:p>
        </w:tc>
        <w:tc>
          <w:tcPr>
            <w:tcW w:w="1701" w:type="dxa"/>
            <w:tcBorders>
              <w:bottom w:val="single" w:sz="4" w:space="0" w:color="auto"/>
              <w:right w:val="single" w:sz="4" w:space="0" w:color="auto"/>
            </w:tcBorders>
            <w:shd w:val="clear" w:color="auto" w:fill="FFFFFF"/>
          </w:tcPr>
          <w:p w:rsidR="00834146" w:rsidRPr="00834146" w:rsidRDefault="00834146" w:rsidP="00834146">
            <w:pPr>
              <w:suppressAutoHyphens/>
              <w:jc w:val="center"/>
              <w:rPr>
                <w:rFonts w:ascii="Arial Narrow" w:eastAsia="Times New Roman" w:hAnsi="Arial Narrow" w:cs="Arial"/>
                <w:b/>
                <w:bCs/>
                <w:kern w:val="1"/>
                <w:sz w:val="18"/>
                <w:szCs w:val="18"/>
                <w:lang w:val="es-ES" w:eastAsia="zh-CN"/>
              </w:rPr>
            </w:pPr>
          </w:p>
        </w:tc>
        <w:tc>
          <w:tcPr>
            <w:tcW w:w="1984" w:type="dxa"/>
            <w:tcBorders>
              <w:top w:val="nil"/>
              <w:left w:val="single" w:sz="4" w:space="0" w:color="auto"/>
              <w:bottom w:val="single" w:sz="4" w:space="0" w:color="auto"/>
              <w:right w:val="nil"/>
            </w:tcBorders>
            <w:shd w:val="clear" w:color="auto" w:fill="FFFFFF"/>
          </w:tcPr>
          <w:p w:rsidR="00834146" w:rsidRPr="00834146" w:rsidRDefault="00834146" w:rsidP="00834146">
            <w:pPr>
              <w:suppressAutoHyphens/>
              <w:jc w:val="center"/>
              <w:rPr>
                <w:rFonts w:ascii="Arial Narrow" w:eastAsia="Times New Roman" w:hAnsi="Arial Narrow" w:cs="Arial"/>
                <w:b/>
                <w:bCs/>
                <w:kern w:val="1"/>
                <w:sz w:val="18"/>
                <w:szCs w:val="18"/>
                <w:lang w:val="es-ES" w:eastAsia="zh-CN"/>
              </w:rPr>
            </w:pPr>
          </w:p>
        </w:tc>
        <w:tc>
          <w:tcPr>
            <w:tcW w:w="1843" w:type="dxa"/>
            <w:tcBorders>
              <w:top w:val="nil"/>
              <w:left w:val="nil"/>
              <w:bottom w:val="single" w:sz="4" w:space="0" w:color="auto"/>
              <w:right w:val="nil"/>
            </w:tcBorders>
            <w:shd w:val="clear" w:color="auto" w:fill="FFFFFF"/>
          </w:tcPr>
          <w:p w:rsidR="00834146" w:rsidRPr="00834146" w:rsidRDefault="00834146" w:rsidP="00834146">
            <w:pPr>
              <w:suppressAutoHyphens/>
              <w:jc w:val="center"/>
              <w:rPr>
                <w:rFonts w:ascii="Arial Narrow" w:eastAsia="Times New Roman" w:hAnsi="Arial Narrow" w:cs="Arial"/>
                <w:b/>
                <w:bCs/>
                <w:kern w:val="1"/>
                <w:sz w:val="18"/>
                <w:szCs w:val="18"/>
                <w:lang w:val="es-ES" w:eastAsia="zh-CN"/>
              </w:rPr>
            </w:pPr>
          </w:p>
        </w:tc>
        <w:tc>
          <w:tcPr>
            <w:tcW w:w="1672" w:type="dxa"/>
            <w:tcBorders>
              <w:top w:val="nil"/>
              <w:left w:val="nil"/>
              <w:bottom w:val="single" w:sz="4" w:space="0" w:color="auto"/>
              <w:right w:val="nil"/>
            </w:tcBorders>
            <w:shd w:val="clear" w:color="auto" w:fill="FFFFFF"/>
          </w:tcPr>
          <w:p w:rsidR="00834146" w:rsidRPr="00834146" w:rsidRDefault="00834146" w:rsidP="00834146">
            <w:pPr>
              <w:suppressAutoHyphens/>
              <w:jc w:val="center"/>
              <w:rPr>
                <w:rFonts w:ascii="Arial Narrow" w:eastAsia="Times New Roman" w:hAnsi="Arial Narrow" w:cs="Arial"/>
                <w:b/>
                <w:bCs/>
                <w:kern w:val="1"/>
                <w:sz w:val="18"/>
                <w:szCs w:val="18"/>
                <w:lang w:val="es-ES" w:eastAsia="zh-CN"/>
              </w:rPr>
            </w:pPr>
          </w:p>
        </w:tc>
        <w:tc>
          <w:tcPr>
            <w:tcW w:w="1701" w:type="dxa"/>
            <w:tcBorders>
              <w:top w:val="nil"/>
              <w:left w:val="nil"/>
              <w:bottom w:val="single" w:sz="4" w:space="0" w:color="auto"/>
              <w:right w:val="nil"/>
            </w:tcBorders>
            <w:shd w:val="clear" w:color="auto" w:fill="FFFFFF"/>
          </w:tcPr>
          <w:p w:rsidR="00834146" w:rsidRPr="00834146" w:rsidRDefault="00834146" w:rsidP="00834146">
            <w:pPr>
              <w:suppressAutoHyphens/>
              <w:jc w:val="center"/>
              <w:rPr>
                <w:rFonts w:ascii="Arial Narrow" w:eastAsia="Times New Roman" w:hAnsi="Arial Narrow" w:cs="Arial"/>
                <w:b/>
                <w:bCs/>
                <w:kern w:val="1"/>
                <w:sz w:val="18"/>
                <w:szCs w:val="18"/>
                <w:lang w:val="es-ES" w:eastAsia="zh-CN"/>
              </w:rPr>
            </w:pPr>
          </w:p>
        </w:tc>
      </w:tr>
      <w:tr w:rsidR="00834146" w:rsidRPr="00834146" w:rsidTr="00E9786D">
        <w:tc>
          <w:tcPr>
            <w:tcW w:w="852" w:type="dxa"/>
            <w:shd w:val="clear" w:color="auto" w:fill="E7E6E6"/>
          </w:tcPr>
          <w:p w:rsidR="00834146" w:rsidRPr="00834146" w:rsidRDefault="00834146" w:rsidP="00834146">
            <w:pPr>
              <w:suppressAutoHyphens/>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 xml:space="preserve">RUTA NÚM: </w:t>
            </w:r>
          </w:p>
        </w:tc>
        <w:tc>
          <w:tcPr>
            <w:tcW w:w="1701" w:type="dxa"/>
            <w:tcBorders>
              <w:top w:val="single" w:sz="4" w:space="0" w:color="auto"/>
              <w:left w:val="single" w:sz="4" w:space="0" w:color="000000"/>
              <w:bottom w:val="single" w:sz="4" w:space="0" w:color="auto"/>
              <w:right w:val="single" w:sz="4" w:space="0" w:color="auto"/>
            </w:tcBorders>
            <w:shd w:val="clear" w:color="auto" w:fill="E7E6E6"/>
          </w:tcPr>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Coste día servicio</w:t>
            </w:r>
          </w:p>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(IVA excluido)</w:t>
            </w:r>
          </w:p>
        </w:tc>
        <w:tc>
          <w:tcPr>
            <w:tcW w:w="1984" w:type="dxa"/>
            <w:tcBorders>
              <w:top w:val="single" w:sz="4" w:space="0" w:color="auto"/>
              <w:left w:val="single" w:sz="4" w:space="0" w:color="auto"/>
              <w:bottom w:val="single" w:sz="4" w:space="0" w:color="auto"/>
              <w:right w:val="single" w:sz="4" w:space="0" w:color="auto"/>
            </w:tcBorders>
            <w:shd w:val="clear" w:color="auto" w:fill="E7E6E6"/>
          </w:tcPr>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Coste día acompañante</w:t>
            </w:r>
          </w:p>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(IVA excluido)</w:t>
            </w:r>
          </w:p>
        </w:tc>
        <w:tc>
          <w:tcPr>
            <w:tcW w:w="1843" w:type="dxa"/>
            <w:tcBorders>
              <w:top w:val="single" w:sz="4" w:space="0" w:color="auto"/>
              <w:left w:val="single" w:sz="4" w:space="0" w:color="auto"/>
              <w:bottom w:val="single" w:sz="4" w:space="0" w:color="auto"/>
              <w:right w:val="single" w:sz="4" w:space="0" w:color="auto"/>
            </w:tcBorders>
            <w:shd w:val="clear" w:color="auto" w:fill="E7E6E6"/>
          </w:tcPr>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 xml:space="preserve">Coste día total </w:t>
            </w:r>
          </w:p>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(IVA excluido)</w:t>
            </w:r>
          </w:p>
        </w:tc>
        <w:tc>
          <w:tcPr>
            <w:tcW w:w="1672" w:type="dxa"/>
            <w:tcBorders>
              <w:top w:val="single" w:sz="4" w:space="0" w:color="auto"/>
              <w:left w:val="single" w:sz="4" w:space="0" w:color="auto"/>
              <w:bottom w:val="single" w:sz="4" w:space="0" w:color="auto"/>
              <w:right w:val="single" w:sz="4" w:space="0" w:color="auto"/>
            </w:tcBorders>
            <w:shd w:val="clear" w:color="auto" w:fill="E7E6E6"/>
          </w:tcPr>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IVA aplicable a cada ruta no exenta.</w:t>
            </w:r>
          </w:p>
        </w:tc>
        <w:tc>
          <w:tcPr>
            <w:tcW w:w="1701" w:type="dxa"/>
            <w:tcBorders>
              <w:top w:val="single" w:sz="4" w:space="0" w:color="auto"/>
              <w:left w:val="single" w:sz="4" w:space="0" w:color="auto"/>
              <w:bottom w:val="single" w:sz="4" w:space="0" w:color="auto"/>
            </w:tcBorders>
            <w:shd w:val="clear" w:color="auto" w:fill="E7E6E6"/>
          </w:tcPr>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Coste día total</w:t>
            </w:r>
          </w:p>
          <w:p w:rsidR="00834146" w:rsidRPr="00834146" w:rsidRDefault="00834146" w:rsidP="00834146">
            <w:pPr>
              <w:suppressAutoHyphens/>
              <w:jc w:val="center"/>
              <w:rPr>
                <w:rFonts w:ascii="Arial Narrow" w:eastAsia="Times New Roman" w:hAnsi="Arial Narrow" w:cs="Arial Narrow"/>
                <w:b/>
                <w:bCs/>
                <w:kern w:val="1"/>
                <w:sz w:val="18"/>
                <w:szCs w:val="18"/>
                <w:lang w:val="es-ES" w:eastAsia="zh-CN"/>
              </w:rPr>
            </w:pPr>
            <w:r w:rsidRPr="00834146">
              <w:rPr>
                <w:rFonts w:ascii="Arial Narrow" w:eastAsia="Times New Roman" w:hAnsi="Arial Narrow" w:cs="Arial"/>
                <w:b/>
                <w:bCs/>
                <w:kern w:val="1"/>
                <w:sz w:val="18"/>
                <w:szCs w:val="18"/>
                <w:lang w:val="es-ES" w:eastAsia="zh-CN"/>
              </w:rPr>
              <w:t>(IVA incluido)</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tcBorders>
              <w:top w:val="single" w:sz="4" w:space="0" w:color="auto"/>
            </w:tcBorders>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w:bCs/>
                <w:kern w:val="1"/>
                <w:sz w:val="18"/>
                <w:szCs w:val="18"/>
                <w:lang w:val="es-ES" w:eastAsia="zh-CN"/>
              </w:rPr>
              <w:t>€</w:t>
            </w:r>
          </w:p>
        </w:tc>
        <w:tc>
          <w:tcPr>
            <w:tcW w:w="1984" w:type="dxa"/>
            <w:tcBorders>
              <w:top w:val="single" w:sz="4" w:space="0" w:color="auto"/>
            </w:tcBorders>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w:bCs/>
                <w:kern w:val="1"/>
                <w:sz w:val="18"/>
                <w:szCs w:val="18"/>
                <w:lang w:val="es-ES" w:eastAsia="zh-CN"/>
              </w:rPr>
              <w:t>€</w:t>
            </w:r>
          </w:p>
        </w:tc>
        <w:tc>
          <w:tcPr>
            <w:tcW w:w="1843" w:type="dxa"/>
            <w:tcBorders>
              <w:top w:val="single" w:sz="4" w:space="0" w:color="auto"/>
            </w:tcBorders>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w:bCs/>
                <w:kern w:val="1"/>
                <w:sz w:val="18"/>
                <w:szCs w:val="18"/>
                <w:lang w:val="es-ES" w:eastAsia="zh-CN"/>
              </w:rPr>
              <w:t>€</w:t>
            </w:r>
          </w:p>
        </w:tc>
        <w:tc>
          <w:tcPr>
            <w:tcW w:w="1672" w:type="dxa"/>
            <w:tcBorders>
              <w:top w:val="single" w:sz="4" w:space="0" w:color="auto"/>
            </w:tcBorders>
            <w:shd w:val="clear" w:color="auto" w:fill="auto"/>
          </w:tcPr>
          <w:p w:rsidR="00834146" w:rsidRPr="00834146" w:rsidRDefault="00834146" w:rsidP="00834146">
            <w:pPr>
              <w:suppressAutoHyphens/>
              <w:snapToGrid w:val="0"/>
              <w:jc w:val="right"/>
              <w:rPr>
                <w:rFonts w:ascii="Arial Narrow" w:eastAsia="Times New Roman" w:hAnsi="Arial Narrow" w:cs="Arial"/>
                <w:bCs/>
                <w:kern w:val="1"/>
                <w:sz w:val="18"/>
                <w:szCs w:val="18"/>
                <w:lang w:val="es-ES" w:eastAsia="zh-CN"/>
              </w:rPr>
            </w:pPr>
          </w:p>
        </w:tc>
        <w:tc>
          <w:tcPr>
            <w:tcW w:w="1701" w:type="dxa"/>
            <w:tcBorders>
              <w:top w:val="single" w:sz="4" w:space="0" w:color="auto"/>
            </w:tcBorders>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r w:rsidR="00834146" w:rsidRPr="00834146" w:rsidTr="00E9786D">
        <w:tc>
          <w:tcPr>
            <w:tcW w:w="852" w:type="dxa"/>
            <w:shd w:val="clear" w:color="auto" w:fill="auto"/>
          </w:tcPr>
          <w:p w:rsidR="00834146" w:rsidRPr="00834146" w:rsidRDefault="00834146" w:rsidP="00834146">
            <w:pPr>
              <w:suppressAutoHyphens/>
              <w:snapToGrid w:val="0"/>
              <w:jc w:val="center"/>
              <w:rPr>
                <w:rFonts w:ascii="Arial Narrow" w:eastAsia="Times New Roman" w:hAnsi="Arial Narrow" w:cs="Arial"/>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984"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843"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c>
          <w:tcPr>
            <w:tcW w:w="1672"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p>
        </w:tc>
        <w:tc>
          <w:tcPr>
            <w:tcW w:w="1701" w:type="dxa"/>
            <w:shd w:val="clear" w:color="auto" w:fill="auto"/>
          </w:tcPr>
          <w:p w:rsidR="00834146" w:rsidRPr="00834146" w:rsidRDefault="00834146" w:rsidP="00834146">
            <w:pPr>
              <w:suppressAutoHyphens/>
              <w:jc w:val="right"/>
              <w:rPr>
                <w:rFonts w:ascii="Arial Narrow" w:eastAsia="Times New Roman" w:hAnsi="Arial Narrow" w:cs="Arial Narrow"/>
                <w:bCs/>
                <w:kern w:val="1"/>
                <w:sz w:val="18"/>
                <w:szCs w:val="18"/>
                <w:lang w:val="es-ES" w:eastAsia="zh-CN"/>
              </w:rPr>
            </w:pPr>
            <w:r w:rsidRPr="00834146">
              <w:rPr>
                <w:rFonts w:ascii="Arial Narrow" w:eastAsia="Times New Roman" w:hAnsi="Arial Narrow" w:cs="Arial Narrow"/>
                <w:bCs/>
                <w:kern w:val="1"/>
                <w:sz w:val="18"/>
                <w:szCs w:val="18"/>
                <w:lang w:val="es-ES" w:eastAsia="zh-CN"/>
              </w:rPr>
              <w:t>€</w:t>
            </w:r>
          </w:p>
        </w:tc>
      </w:tr>
    </w:tbl>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p>
    <w:p w:rsidR="00834146" w:rsidRPr="00834146" w:rsidRDefault="00834146" w:rsidP="00834146">
      <w:pPr>
        <w:tabs>
          <w:tab w:val="left" w:pos="-720"/>
        </w:tabs>
        <w:suppressAutoHyphens/>
        <w:jc w:val="both"/>
        <w:rPr>
          <w:rFonts w:ascii="Arial Narrow" w:eastAsia="Times New Roman" w:hAnsi="Arial Narrow" w:cs="Arial"/>
          <w:bCs/>
          <w:kern w:val="1"/>
          <w:sz w:val="18"/>
          <w:szCs w:val="18"/>
          <w:lang w:val="es-ES" w:eastAsia="zh-CN"/>
        </w:rPr>
      </w:pPr>
    </w:p>
    <w:p w:rsidR="00834146" w:rsidRPr="00834146" w:rsidRDefault="00834146" w:rsidP="00834146">
      <w:pPr>
        <w:suppressAutoHyphens/>
        <w:jc w:val="both"/>
        <w:rPr>
          <w:rFonts w:ascii="Arial Narrow" w:eastAsia="Times New Roman" w:hAnsi="Arial Narrow" w:cs="Arial"/>
          <w:bCs/>
          <w:kern w:val="1"/>
          <w:sz w:val="18"/>
          <w:szCs w:val="18"/>
          <w:lang w:val="es-ES" w:eastAsia="zh-CN"/>
        </w:rPr>
      </w:pPr>
      <w:r w:rsidRPr="00834146">
        <w:rPr>
          <w:rFonts w:ascii="Arial Narrow" w:eastAsia="Times New Roman" w:hAnsi="Arial Narrow" w:cs="Arial"/>
          <w:bCs/>
          <w:kern w:val="1"/>
          <w:sz w:val="18"/>
          <w:szCs w:val="18"/>
          <w:lang w:val="es-ES" w:eastAsia="zh-CN"/>
        </w:rPr>
        <w:t>Firma electrónica</w:t>
      </w:r>
    </w:p>
    <w:p w:rsidR="005C0B6A" w:rsidRPr="00834146" w:rsidRDefault="005C0B6A" w:rsidP="00834146"/>
    <w:sectPr w:rsidR="005C0B6A" w:rsidRPr="00834146" w:rsidSect="0015490B">
      <w:pgSz w:w="11906" w:h="16838"/>
      <w:pgMar w:top="1417"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93ABE"/>
    <w:multiLevelType w:val="hybridMultilevel"/>
    <w:tmpl w:val="AE3497A8"/>
    <w:lvl w:ilvl="0" w:tplc="0C0A0017">
      <w:start w:val="1"/>
      <w:numFmt w:val="lowerLetter"/>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17"/>
    <w:rsid w:val="0015490B"/>
    <w:rsid w:val="002A7D17"/>
    <w:rsid w:val="005C0B6A"/>
    <w:rsid w:val="006B25F9"/>
    <w:rsid w:val="00834146"/>
    <w:rsid w:val="00FC22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D9DEF22"/>
  <w15:chartTrackingRefBased/>
  <w15:docId w15:val="{F1731D38-0454-4BCC-810B-0BEA23C0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5F9"/>
    <w:pPr>
      <w:spacing w:after="0" w:line="240" w:lineRule="auto"/>
    </w:pPr>
    <w:rPr>
      <w:rFonts w:ascii="Times New Roman" w:hAnsi="Times New Roman"/>
      <w:sz w:val="24"/>
      <w:szCs w:val="24"/>
      <w:lang w:eastAsia="ca-ES"/>
    </w:rPr>
  </w:style>
  <w:style w:type="paragraph" w:styleId="Ttol1">
    <w:name w:val="heading 1"/>
    <w:basedOn w:val="Normal"/>
    <w:next w:val="Normal"/>
    <w:link w:val="Ttol1Car"/>
    <w:qFormat/>
    <w:rsid w:val="006B25F9"/>
    <w:pPr>
      <w:keepNext/>
      <w:outlineLvl w:val="0"/>
    </w:pPr>
    <w:rPr>
      <w:rFonts w:ascii="Verdana" w:eastAsia="Times New Roman" w:hAnsi="Verdana" w:cs="Times New Roman"/>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cs="Times New Roman"/>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cs="Times New Roman"/>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cs="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cs="Times New Roman"/>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cs="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cs="Times New Roman"/>
      <w:b/>
      <w:bCs/>
      <w:sz w:val="20"/>
      <w:szCs w:val="20"/>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2499</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2025-04-23T11:05:00Z</dcterms:created>
  <dcterms:modified xsi:type="dcterms:W3CDTF">2025-04-23T11:05:00Z</dcterms:modified>
</cp:coreProperties>
</file>