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CAFF" w14:textId="77777777" w:rsidR="00605E5B" w:rsidRDefault="00605E5B"/>
    <w:p w14:paraId="434360D1" w14:textId="77777777" w:rsidR="00605E5B" w:rsidRDefault="00605E5B"/>
    <w:p w14:paraId="52B1B53E" w14:textId="01F586DC" w:rsidR="000B68E4" w:rsidRDefault="00D70426">
      <w:r w:rsidRPr="00D70426">
        <w:t>Enllaç a l’avantprojecte per consultar les partides de seguretat i salut</w:t>
      </w:r>
    </w:p>
    <w:p w14:paraId="6F359DD1" w14:textId="77777777" w:rsidR="00D70426" w:rsidRDefault="00D70426" w:rsidP="00D7042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cs="Arial"/>
          <w:sz w:val="20"/>
        </w:rPr>
      </w:pPr>
      <w:hyperlink r:id="rId7" w:history="1">
        <w:r w:rsidRPr="00590B70">
          <w:rPr>
            <w:rStyle w:val="Enlla"/>
            <w:rFonts w:cs="Arial"/>
            <w:sz w:val="20"/>
          </w:rPr>
          <w:t>https://ftp.infraestructures.cat/?u=xZtnBwaR&amp;p=39wrQcNJ</w:t>
        </w:r>
      </w:hyperlink>
    </w:p>
    <w:p w14:paraId="0AB2D569" w14:textId="77777777" w:rsidR="00D70426" w:rsidRPr="00D70426" w:rsidRDefault="00D70426"/>
    <w:p w14:paraId="7353A53D" w14:textId="77777777" w:rsidR="00D70426" w:rsidRDefault="00D70426">
      <w:pPr>
        <w:rPr>
          <w:b/>
          <w:bCs/>
        </w:rPr>
      </w:pPr>
    </w:p>
    <w:p w14:paraId="20B9C80A" w14:textId="77777777" w:rsidR="00D70426" w:rsidRDefault="00D70426"/>
    <w:sectPr w:rsidR="00D7042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3689" w14:textId="77777777" w:rsidR="00605E5B" w:rsidRDefault="00605E5B" w:rsidP="00605E5B">
      <w:pPr>
        <w:spacing w:after="0" w:line="240" w:lineRule="auto"/>
      </w:pPr>
      <w:r>
        <w:separator/>
      </w:r>
    </w:p>
  </w:endnote>
  <w:endnote w:type="continuationSeparator" w:id="0">
    <w:p w14:paraId="153DD167" w14:textId="77777777" w:rsidR="00605E5B" w:rsidRDefault="00605E5B" w:rsidP="0060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91D4" w14:textId="3012FD4C" w:rsidR="00605E5B" w:rsidRDefault="00605E5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8EFA89" wp14:editId="53E44E31">
              <wp:simplePos x="0" y="0"/>
              <wp:positionH relativeFrom="column">
                <wp:posOffset>737235</wp:posOffset>
              </wp:positionH>
              <wp:positionV relativeFrom="paragraph">
                <wp:posOffset>9164320</wp:posOffset>
              </wp:positionV>
              <wp:extent cx="6172200" cy="1485900"/>
              <wp:effectExtent l="0" t="0" r="0" b="0"/>
              <wp:wrapNone/>
              <wp:docPr id="603577735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E99BC" w14:textId="5782F567" w:rsidR="00605E5B" w:rsidRPr="00915EE5" w:rsidRDefault="00605E5B" w:rsidP="00605E5B">
                          <w:pPr>
                            <w:rPr>
                              <w:sz w:val="14"/>
                              <w:lang w:val="fr-FR"/>
                            </w:rPr>
                          </w:pPr>
                          <w:r w:rsidRPr="00796C6F">
                            <w:rPr>
                              <w:noProof/>
                            </w:rPr>
                            <w:drawing>
                              <wp:inline distT="0" distB="0" distL="0" distR="0" wp14:anchorId="789895B9" wp14:editId="5584822E">
                                <wp:extent cx="1339215" cy="446405"/>
                                <wp:effectExtent l="0" t="0" r="0" b="0"/>
                                <wp:docPr id="1936803127" name="Imat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9215" cy="44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EFA89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58.05pt;margin-top:721.6pt;width:48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" filled="f" stroked="f">
              <v:textbox inset=",7.2pt,,7.2pt">
                <w:txbxContent>
                  <w:p w14:paraId="0A9E99BC" w14:textId="5782F567" w:rsidR="00605E5B" w:rsidRPr="00915EE5" w:rsidRDefault="00605E5B" w:rsidP="00605E5B">
                    <w:pPr>
                      <w:rPr>
                        <w:sz w:val="14"/>
                        <w:lang w:val="fr-FR"/>
                      </w:rPr>
                    </w:pPr>
                    <w:r w:rsidRPr="00796C6F">
                      <w:rPr>
                        <w:noProof/>
                      </w:rPr>
                      <w:drawing>
                        <wp:inline distT="0" distB="0" distL="0" distR="0" wp14:anchorId="789895B9" wp14:editId="5584822E">
                          <wp:extent cx="1339215" cy="446405"/>
                          <wp:effectExtent l="0" t="0" r="0" b="0"/>
                          <wp:docPr id="1936803127" name="Imat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9215" cy="446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7C86" w14:textId="77777777" w:rsidR="00605E5B" w:rsidRDefault="00605E5B" w:rsidP="00605E5B">
      <w:pPr>
        <w:spacing w:after="0" w:line="240" w:lineRule="auto"/>
      </w:pPr>
      <w:r>
        <w:separator/>
      </w:r>
    </w:p>
  </w:footnote>
  <w:footnote w:type="continuationSeparator" w:id="0">
    <w:p w14:paraId="32F345B1" w14:textId="77777777" w:rsidR="00605E5B" w:rsidRDefault="00605E5B" w:rsidP="0060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4BB3" w14:textId="61A83EB1" w:rsidR="00605E5B" w:rsidRDefault="00605E5B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F8CF8F2" wp14:editId="0E79E4DF">
          <wp:extent cx="1706880" cy="464820"/>
          <wp:effectExtent l="0" t="0" r="7620" b="0"/>
          <wp:docPr id="61658792" name="Imatge 1" descr="Imatge que conté text, Font, disseny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8792" name="Imatge 1" descr="Imatge que conté text, Font, disseny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90A"/>
    <w:multiLevelType w:val="hybridMultilevel"/>
    <w:tmpl w:val="AD841C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E4"/>
    <w:rsid w:val="000B68E4"/>
    <w:rsid w:val="00110716"/>
    <w:rsid w:val="00236783"/>
    <w:rsid w:val="00250412"/>
    <w:rsid w:val="005921FC"/>
    <w:rsid w:val="005E6B81"/>
    <w:rsid w:val="00605E5B"/>
    <w:rsid w:val="007F7FF9"/>
    <w:rsid w:val="00840E9E"/>
    <w:rsid w:val="00B63E22"/>
    <w:rsid w:val="00CA2607"/>
    <w:rsid w:val="00D70426"/>
    <w:rsid w:val="00F33902"/>
    <w:rsid w:val="00F52086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1AD322"/>
  <w15:chartTrackingRefBased/>
  <w15:docId w15:val="{463102E7-3D1C-423A-8DAC-F9F94249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B6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6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6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6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6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6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6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6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6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6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6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68E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68E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68E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68E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68E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68E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6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6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6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68E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B68E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68E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6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68E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68E4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D70426"/>
    <w:rPr>
      <w:color w:val="0563C1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60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5E5B"/>
  </w:style>
  <w:style w:type="paragraph" w:styleId="Peu">
    <w:name w:val="footer"/>
    <w:basedOn w:val="Normal"/>
    <w:link w:val="PeuCar"/>
    <w:uiPriority w:val="99"/>
    <w:unhideWhenUsed/>
    <w:rsid w:val="0060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xZtnBwaR&amp;p=39wrQcN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Berenguer Sánchez, Marina</dc:creator>
  <cp:keywords/>
  <dc:description/>
  <cp:lastModifiedBy>Berenguer Sánchez, Marina</cp:lastModifiedBy>
  <cp:revision>2</cp:revision>
  <dcterms:created xsi:type="dcterms:W3CDTF">2025-04-11T07:22:00Z</dcterms:created>
  <dcterms:modified xsi:type="dcterms:W3CDTF">2025-04-11T12:28:00Z</dcterms:modified>
</cp:coreProperties>
</file>