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F5A5" w14:textId="77777777" w:rsidR="00685ABC" w:rsidRPr="00DA192A" w:rsidRDefault="00685ABC" w:rsidP="00685ABC">
      <w:pPr>
        <w:jc w:val="left"/>
        <w:rPr>
          <w:rFonts w:eastAsiaTheme="minorHAnsi" w:cs="Arial"/>
          <w:b/>
          <w:bCs/>
          <w:sz w:val="20"/>
          <w:szCs w:val="20"/>
          <w:u w:val="single"/>
          <w:lang w:eastAsia="en-US"/>
        </w:rPr>
      </w:pPr>
      <w:r w:rsidRPr="00DA192A">
        <w:rPr>
          <w:rFonts w:eastAsiaTheme="minorHAnsi" w:cs="Arial"/>
          <w:b/>
          <w:bCs/>
          <w:sz w:val="20"/>
          <w:szCs w:val="20"/>
          <w:u w:val="single"/>
          <w:lang w:eastAsia="en-US"/>
        </w:rPr>
        <w:t xml:space="preserve">Enllaç al projecte: Nova construcció institut 3/2, a l’Institut </w:t>
      </w:r>
      <w:proofErr w:type="spellStart"/>
      <w:r w:rsidRPr="00DA192A">
        <w:rPr>
          <w:rFonts w:eastAsiaTheme="minorHAnsi" w:cs="Arial"/>
          <w:b/>
          <w:bCs/>
          <w:sz w:val="20"/>
          <w:szCs w:val="20"/>
          <w:u w:val="single"/>
          <w:lang w:eastAsia="en-US"/>
        </w:rPr>
        <w:t>Vallcarca</w:t>
      </w:r>
      <w:proofErr w:type="spellEnd"/>
      <w:r w:rsidRPr="00DA192A">
        <w:rPr>
          <w:rFonts w:eastAsiaTheme="minorHAnsi" w:cs="Arial"/>
          <w:b/>
          <w:bCs/>
          <w:sz w:val="20"/>
          <w:szCs w:val="20"/>
          <w:u w:val="single"/>
          <w:lang w:eastAsia="en-US"/>
        </w:rPr>
        <w:t xml:space="preserve"> (Barcelona). Clau: INB-19227</w:t>
      </w:r>
    </w:p>
    <w:p w14:paraId="64668532" w14:textId="77777777" w:rsidR="00685ABC" w:rsidRPr="00DA192A" w:rsidRDefault="00685ABC" w:rsidP="00685ABC">
      <w:pPr>
        <w:jc w:val="left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4C10A93A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3638FCA6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43413955" w14:textId="77777777" w:rsidR="00685ABC" w:rsidRPr="00DA192A" w:rsidRDefault="00685ABC" w:rsidP="00685ABC">
      <w:pPr>
        <w:jc w:val="left"/>
        <w:rPr>
          <w:rFonts w:eastAsiaTheme="minorHAnsi" w:cs="Arial"/>
          <w:b/>
          <w:bCs/>
          <w:sz w:val="20"/>
          <w:szCs w:val="20"/>
          <w:lang w:eastAsia="en-US"/>
        </w:rPr>
      </w:pPr>
      <w:r w:rsidRPr="00DA192A">
        <w:rPr>
          <w:rFonts w:eastAsiaTheme="minorHAnsi" w:cs="Arial"/>
          <w:sz w:val="20"/>
          <w:szCs w:val="20"/>
          <w:lang w:eastAsia="en-US"/>
        </w:rPr>
        <w:t>Enllaç al projecte:</w:t>
      </w:r>
    </w:p>
    <w:p w14:paraId="3841413B" w14:textId="77777777" w:rsidR="00685ABC" w:rsidRPr="00DA192A" w:rsidRDefault="00685ABC" w:rsidP="00685ABC">
      <w:pPr>
        <w:jc w:val="left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3A70359F" w14:textId="77777777" w:rsidR="00685ABC" w:rsidRPr="00DA192A" w:rsidRDefault="00685ABC" w:rsidP="00685ABC">
      <w:pPr>
        <w:jc w:val="left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7DC5EFA5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2D8799CF" w14:textId="002C4FC1" w:rsidR="00685ABC" w:rsidRPr="00DA192A" w:rsidRDefault="00DA192A" w:rsidP="00685ABC">
      <w:pPr>
        <w:jc w:val="left"/>
        <w:rPr>
          <w:rFonts w:cs="Arial"/>
          <w:sz w:val="20"/>
          <w:szCs w:val="20"/>
        </w:rPr>
      </w:pPr>
      <w:hyperlink r:id="rId10" w:history="1">
        <w:r w:rsidRPr="00DA192A">
          <w:rPr>
            <w:rStyle w:val="Enlla"/>
            <w:rFonts w:cs="Arial"/>
            <w:sz w:val="20"/>
            <w:szCs w:val="20"/>
          </w:rPr>
          <w:t>https://ftp.infraestructures.cat/?u=Gt3vNQ7r&amp;p=4M3Vd3xj&amp;path=/Projecte%20INB-19227%20-%20Nova%20construcci%C3%B3%20Institut%20Vallcarca.%20Barcelona.pdf</w:t>
        </w:r>
      </w:hyperlink>
    </w:p>
    <w:p w14:paraId="1D7C9332" w14:textId="77777777" w:rsidR="00DA192A" w:rsidRPr="00DA192A" w:rsidRDefault="00DA192A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46246042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7C8D9771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5EF7D797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65169A57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</w:p>
    <w:p w14:paraId="2F2BD752" w14:textId="77777777" w:rsidR="00685ABC" w:rsidRPr="00DA192A" w:rsidRDefault="00685ABC" w:rsidP="00685ABC">
      <w:pPr>
        <w:jc w:val="left"/>
        <w:rPr>
          <w:rFonts w:eastAsiaTheme="minorHAnsi" w:cs="Arial"/>
          <w:sz w:val="20"/>
          <w:szCs w:val="20"/>
          <w:lang w:eastAsia="en-US"/>
        </w:rPr>
      </w:pPr>
      <w:r w:rsidRPr="00DA192A">
        <w:rPr>
          <w:rFonts w:eastAsiaTheme="minorHAnsi" w:cs="Arial"/>
          <w:b/>
          <w:bCs/>
          <w:sz w:val="20"/>
          <w:szCs w:val="20"/>
          <w:lang w:eastAsia="en-US"/>
        </w:rPr>
        <w:t>Nota</w:t>
      </w:r>
      <w:r w:rsidRPr="00DA192A">
        <w:rPr>
          <w:rFonts w:eastAsiaTheme="minorHAnsi" w:cs="Arial"/>
          <w:sz w:val="20"/>
          <w:szCs w:val="20"/>
          <w:lang w:eastAsia="en-US"/>
        </w:rPr>
        <w:t xml:space="preserve">: Obrir l’enllaç amb </w:t>
      </w:r>
      <w:proofErr w:type="spellStart"/>
      <w:r w:rsidRPr="00DA192A">
        <w:rPr>
          <w:rFonts w:eastAsiaTheme="minorHAnsi" w:cs="Arial"/>
          <w:sz w:val="20"/>
          <w:szCs w:val="20"/>
          <w:lang w:eastAsia="en-US"/>
        </w:rPr>
        <w:t>Ctrl+clic</w:t>
      </w:r>
      <w:proofErr w:type="spellEnd"/>
      <w:r w:rsidRPr="00DA192A">
        <w:rPr>
          <w:rFonts w:eastAsiaTheme="minorHAnsi" w:cs="Arial"/>
          <w:sz w:val="20"/>
          <w:szCs w:val="20"/>
          <w:lang w:eastAsia="en-US"/>
        </w:rPr>
        <w:t>, o bé copiar l’enllaç i enganxar-lo a la barra de direccions del navegador.</w:t>
      </w:r>
    </w:p>
    <w:p w14:paraId="4D40E3AF" w14:textId="77777777" w:rsidR="007B6484" w:rsidRPr="00DA192A" w:rsidRDefault="007B6484" w:rsidP="00685ABC">
      <w:pPr>
        <w:rPr>
          <w:rFonts w:cs="Arial"/>
          <w:sz w:val="20"/>
          <w:szCs w:val="20"/>
        </w:rPr>
      </w:pPr>
    </w:p>
    <w:sectPr w:rsidR="007B6484" w:rsidRPr="00DA192A" w:rsidSect="007D528D">
      <w:headerReference w:type="default" r:id="rId11"/>
      <w:headerReference w:type="first" r:id="rId12"/>
      <w:footerReference w:type="first" r:id="rId13"/>
      <w:pgSz w:w="11900" w:h="16840"/>
      <w:pgMar w:top="2104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B5FE" w14:textId="77777777" w:rsidR="007805E5" w:rsidRDefault="007805E5">
      <w:r>
        <w:separator/>
      </w:r>
    </w:p>
  </w:endnote>
  <w:endnote w:type="continuationSeparator" w:id="0">
    <w:p w14:paraId="2FAB76EB" w14:textId="77777777" w:rsidR="007805E5" w:rsidRDefault="007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6B25" w14:textId="009B6ED9" w:rsidR="00D405E2" w:rsidRDefault="007D528D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A04F53" wp14:editId="0409A213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186380564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A019E" w14:textId="77777777" w:rsidR="00C2080C" w:rsidRPr="004D41BB" w:rsidRDefault="00C2080C" w:rsidP="00C2080C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4D41BB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081CFB8B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Carrer dels Vergós, 36-42</w:t>
                          </w:r>
                          <w:r w:rsidR="004D41BB" w:rsidRPr="004D41BB">
                            <w:rPr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  <w:p w14:paraId="5AEAC1C3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</w:p>
                        <w:p w14:paraId="7B182D81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Tel. 93 444 44 44</w:t>
                          </w:r>
                        </w:p>
                        <w:p w14:paraId="69969BA2" w14:textId="77777777" w:rsidR="004D41BB" w:rsidRPr="004D41BB" w:rsidRDefault="00D405E2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Fax 93 419 54 17</w:t>
                          </w:r>
                        </w:p>
                        <w:p w14:paraId="51DD73BC" w14:textId="77777777" w:rsidR="004D41BB" w:rsidRPr="004D41BB" w:rsidRDefault="004D41BB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infraestructures.</w:t>
                          </w:r>
                          <w:r w:rsidR="00F04732">
                            <w:rPr>
                              <w:color w:val="808080"/>
                              <w:sz w:val="14"/>
                              <w:lang w:val="fr-FR"/>
                            </w:rPr>
                            <w:t>gencat.</w:t>
                          </w: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cat</w:t>
                          </w:r>
                        </w:p>
                        <w:p w14:paraId="37ADE3FD" w14:textId="5F587EDC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D528D" w:rsidRPr="00EF53F1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860B11A" wp14:editId="7AEC8934">
                                <wp:extent cx="1276350" cy="488950"/>
                                <wp:effectExtent l="0" t="0" r="0" b="0"/>
                                <wp:docPr id="2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286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041F2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7BBE9D01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A9A2320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64274E3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4F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27pt;margin-top:-1.55pt;width:48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" filled="f" stroked="f">
              <v:textbox inset=",7.2pt,,7.2pt">
                <w:txbxContent>
                  <w:p w14:paraId="6EFA019E" w14:textId="77777777" w:rsidR="00C2080C" w:rsidRPr="004D41BB" w:rsidRDefault="00C2080C" w:rsidP="00C2080C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4D41BB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081CFB8B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Carrer dels Vergós, 36-42</w:t>
                    </w:r>
                    <w:r w:rsidR="004D41BB" w:rsidRPr="004D41BB">
                      <w:rPr>
                        <w:color w:val="808080"/>
                        <w:sz w:val="14"/>
                      </w:rPr>
                      <w:t xml:space="preserve"> </w:t>
                    </w:r>
                  </w:p>
                  <w:p w14:paraId="5AEAC1C3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08017 Barcelona</w:t>
                    </w:r>
                  </w:p>
                  <w:p w14:paraId="7B182D81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Tel. 93 444 44 44</w:t>
                    </w:r>
                  </w:p>
                  <w:p w14:paraId="69969BA2" w14:textId="77777777" w:rsidR="004D41BB" w:rsidRPr="004D41BB" w:rsidRDefault="00D405E2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Fax 93 419 54 17</w:t>
                    </w:r>
                  </w:p>
                  <w:p w14:paraId="51DD73BC" w14:textId="77777777" w:rsidR="004D41BB" w:rsidRPr="004D41BB" w:rsidRDefault="004D41BB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infraestructures.</w:t>
                    </w:r>
                    <w:r w:rsidR="00F04732">
                      <w:rPr>
                        <w:color w:val="808080"/>
                        <w:sz w:val="14"/>
                        <w:lang w:val="fr-FR"/>
                      </w:rPr>
                      <w:t>gencat.</w:t>
                    </w:r>
                    <w:r w:rsidRPr="004D41BB">
                      <w:rPr>
                        <w:color w:val="808080"/>
                        <w:sz w:val="14"/>
                        <w:lang w:val="fr-FR"/>
                      </w:rPr>
                      <w:t>cat</w:t>
                    </w:r>
                  </w:p>
                  <w:p w14:paraId="37ADE3FD" w14:textId="5F587EDC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D528D" w:rsidRPr="00EF53F1">
                      <w:rPr>
                        <w:noProof/>
                        <w:sz w:val="14"/>
                      </w:rPr>
                      <w:drawing>
                        <wp:inline distT="0" distB="0" distL="0" distR="0" wp14:anchorId="1860B11A" wp14:editId="7AEC8934">
                          <wp:extent cx="1276350" cy="488950"/>
                          <wp:effectExtent l="0" t="0" r="0" b="0"/>
                          <wp:docPr id="2" name="Imat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286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041F2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7BBE9D01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A9A2320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64274E3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F2C15" w14:textId="3641F7BE" w:rsidR="00D405E2" w:rsidRDefault="007D528D" w:rsidP="00770911">
    <w:pPr>
      <w:pStyle w:val="Peu"/>
      <w:ind w:firstLine="495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0FD0A2" wp14:editId="4492292A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1EB5" w14:textId="77777777" w:rsidR="007805E5" w:rsidRDefault="007805E5">
      <w:r>
        <w:separator/>
      </w:r>
    </w:p>
  </w:footnote>
  <w:footnote w:type="continuationSeparator" w:id="0">
    <w:p w14:paraId="656A3559" w14:textId="77777777" w:rsidR="007805E5" w:rsidRDefault="007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1DA" w14:textId="77132353" w:rsidR="00D405E2" w:rsidRDefault="007D528D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5076F55B" wp14:editId="41BFD31F">
          <wp:extent cx="1708150" cy="469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9EF0" w14:textId="7F03476F" w:rsidR="00D405E2" w:rsidRDefault="007D528D" w:rsidP="00D405E2">
    <w:pPr>
      <w:pStyle w:val="Capalera"/>
      <w:ind w:left="-851"/>
      <w:rPr>
        <w:rFonts w:ascii="Helvetica" w:hAnsi="Helvetica"/>
        <w:color w:val="808080"/>
      </w:rPr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DAE7239" wp14:editId="65336053">
          <wp:extent cx="1708150" cy="46990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6EB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5AA4D505" w14:textId="20958A40" w:rsidR="00D405E2" w:rsidRPr="00AE70C1" w:rsidRDefault="007D528D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5E8C8" wp14:editId="28BAC7F3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4950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BA81" w14:textId="77777777" w:rsidR="00D405E2" w:rsidRPr="004D41BB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5CD6D708" w14:textId="77777777" w:rsidR="00D405E2" w:rsidRPr="004D41BB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5E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51C3BA81" w14:textId="77777777" w:rsidR="00D405E2" w:rsidRPr="004D41BB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5CD6D708" w14:textId="77777777" w:rsidR="00D405E2" w:rsidRPr="004D41BB" w:rsidRDefault="00D405E2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DE9A14"/>
    <w:lvl w:ilvl="0">
      <w:numFmt w:val="decimal"/>
      <w:lvlText w:val="*"/>
      <w:lvlJc w:val="left"/>
    </w:lvl>
  </w:abstractNum>
  <w:abstractNum w:abstractNumId="1" w15:restartNumberingAfterBreak="0">
    <w:nsid w:val="12AC0E43"/>
    <w:multiLevelType w:val="hybridMultilevel"/>
    <w:tmpl w:val="B234221C"/>
    <w:lvl w:ilvl="0" w:tplc="EAD44FD4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D75C3"/>
    <w:multiLevelType w:val="hybridMultilevel"/>
    <w:tmpl w:val="0A129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CF0"/>
    <w:multiLevelType w:val="hybridMultilevel"/>
    <w:tmpl w:val="8AEC1D32"/>
    <w:lvl w:ilvl="0" w:tplc="B3F42E3E">
      <w:start w:val="200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CE5B58"/>
    <w:multiLevelType w:val="hybridMultilevel"/>
    <w:tmpl w:val="3754EA24"/>
    <w:lvl w:ilvl="0" w:tplc="EAD44FD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437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2973538">
    <w:abstractNumId w:val="2"/>
  </w:num>
  <w:num w:numId="3" w16cid:durableId="1432238144">
    <w:abstractNumId w:val="1"/>
  </w:num>
  <w:num w:numId="4" w16cid:durableId="832257079">
    <w:abstractNumId w:val="4"/>
  </w:num>
  <w:num w:numId="5" w16cid:durableId="11744952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6" w16cid:durableId="407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4"/>
    <w:rsid w:val="000812A3"/>
    <w:rsid w:val="00094B3E"/>
    <w:rsid w:val="00150403"/>
    <w:rsid w:val="0016314F"/>
    <w:rsid w:val="00253089"/>
    <w:rsid w:val="002C6E8C"/>
    <w:rsid w:val="00364DF4"/>
    <w:rsid w:val="00423A06"/>
    <w:rsid w:val="0045189E"/>
    <w:rsid w:val="004963D4"/>
    <w:rsid w:val="004D41BB"/>
    <w:rsid w:val="005E4815"/>
    <w:rsid w:val="00667344"/>
    <w:rsid w:val="00685ABC"/>
    <w:rsid w:val="006E7F79"/>
    <w:rsid w:val="00770911"/>
    <w:rsid w:val="007805E5"/>
    <w:rsid w:val="007B6484"/>
    <w:rsid w:val="007D528D"/>
    <w:rsid w:val="007F4EAC"/>
    <w:rsid w:val="0087472E"/>
    <w:rsid w:val="00A0715E"/>
    <w:rsid w:val="00A93D50"/>
    <w:rsid w:val="00AB1CF7"/>
    <w:rsid w:val="00AC7B2A"/>
    <w:rsid w:val="00AD36E6"/>
    <w:rsid w:val="00C2080C"/>
    <w:rsid w:val="00C40117"/>
    <w:rsid w:val="00C9163D"/>
    <w:rsid w:val="00C92258"/>
    <w:rsid w:val="00D317DA"/>
    <w:rsid w:val="00D405E2"/>
    <w:rsid w:val="00DA192A"/>
    <w:rsid w:val="00DE6560"/>
    <w:rsid w:val="00EF53F1"/>
    <w:rsid w:val="00F04732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6CE26AD"/>
  <w15:chartTrackingRefBased/>
  <w15:docId w15:val="{F4D97868-407A-436F-912E-1783F68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D6"/>
    <w:pPr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paragraph" w:customStyle="1" w:styleId="Default">
    <w:name w:val="Default"/>
    <w:rsid w:val="00F16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tp.infraestructures.cat/?u=Gt3vNQ7r&amp;p=4M3Vd3xj&amp;path=/Projecte%20INB-19227%20-%20Nova%20construcci%C3%B3%20Institut%20Vallcarca.%20Barcelon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L\Configuraci&#243;n%20local\Archivos%20temporales%20de%20Internet\OLK3252\Plantilla%20Carta%20GISA_Alts_Carrecs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173928F0A324695FC866D87BAC890" ma:contentTypeVersion="2" ma:contentTypeDescription="Crea un document nou" ma:contentTypeScope="" ma:versionID="8c8ee3f4aa977c16dfaffd880d10b35c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b1306d0a2df98fa5ce7e47d0330521bb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5FD671-7CA7-445B-8EFC-7A5ED284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03723-8688-4182-9364-726E75754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F52EE-986B-415B-9997-8ACBC8F5D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GISA_Alts_Carrecs (2)</Template>
  <TotalTime>4</TotalTime>
  <Pages>1</Pages>
  <Words>35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 GISA</vt:lpstr>
      <vt:lpstr>Plantilla Carta GISA</vt:lpstr>
    </vt:vector>
  </TitlesOfParts>
  <Company>GISA-REGSA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GISA</dc:title>
  <dc:subject/>
  <dc:creator>mgal</dc:creator>
  <cp:keywords/>
  <dc:description/>
  <cp:lastModifiedBy>Torras Salvador, Àngels</cp:lastModifiedBy>
  <cp:revision>4</cp:revision>
  <cp:lastPrinted>2012-09-20T09:42:00Z</cp:lastPrinted>
  <dcterms:created xsi:type="dcterms:W3CDTF">2025-03-10T07:04:00Z</dcterms:created>
  <dcterms:modified xsi:type="dcterms:W3CDTF">2025-04-29T11:17:00Z</dcterms:modified>
</cp:coreProperties>
</file>