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407A6C" w:rsidRDefault="00407A6C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 w:val="20"/>
        </w:rPr>
      </w:pPr>
    </w:p>
    <w:p w:rsidR="00D3209B" w:rsidRPr="003F0CA5" w:rsidRDefault="00D3209B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F0CA5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 de</w:t>
      </w:r>
      <w:r w:rsidR="006133AD" w:rsidRPr="003F0CA5">
        <w:rPr>
          <w:rFonts w:ascii="Arial" w:hAnsi="Arial" w:cs="Arial"/>
          <w:snapToGrid w:val="0"/>
          <w:sz w:val="20"/>
        </w:rPr>
        <w:t xml:space="preserve">l </w:t>
      </w:r>
      <w:r w:rsidR="00536101" w:rsidRPr="00536101">
        <w:rPr>
          <w:rFonts w:ascii="Arial" w:hAnsi="Arial" w:cs="Arial"/>
          <w:b/>
          <w:sz w:val="20"/>
        </w:rPr>
        <w:t>Subministrament</w:t>
      </w:r>
      <w:r w:rsidR="00F720AF">
        <w:rPr>
          <w:rFonts w:ascii="Arial" w:hAnsi="Arial" w:cs="Arial"/>
          <w:b/>
          <w:sz w:val="20"/>
        </w:rPr>
        <w:t>, Serveis i Espectacles amb artificis pirotècnics d’ús exclusiu per experts de Les Santes 2025</w:t>
      </w:r>
      <w:r w:rsidR="00D07707" w:rsidRPr="00536101">
        <w:rPr>
          <w:rFonts w:ascii="Arial" w:hAnsi="Arial" w:cs="Arial"/>
          <w:b/>
          <w:sz w:val="20"/>
        </w:rPr>
        <w:t xml:space="preserve">, </w:t>
      </w:r>
      <w:r w:rsidRPr="00536101">
        <w:rPr>
          <w:rFonts w:ascii="Arial" w:hAnsi="Arial" w:cs="Arial"/>
          <w:b/>
          <w:sz w:val="20"/>
        </w:rPr>
        <w:t xml:space="preserve">núm. </w:t>
      </w:r>
      <w:r w:rsidR="00685E43" w:rsidRPr="00536101">
        <w:rPr>
          <w:rFonts w:ascii="Arial" w:hAnsi="Arial" w:cs="Arial"/>
          <w:b/>
          <w:sz w:val="20"/>
        </w:rPr>
        <w:t>expedien</w:t>
      </w:r>
      <w:r w:rsidR="000222B5" w:rsidRPr="00536101">
        <w:rPr>
          <w:rFonts w:ascii="Arial" w:hAnsi="Arial" w:cs="Arial"/>
          <w:b/>
          <w:sz w:val="20"/>
        </w:rPr>
        <w:t>t</w:t>
      </w:r>
      <w:r w:rsidR="000222B5" w:rsidRPr="00AC3061">
        <w:rPr>
          <w:rFonts w:ascii="Arial" w:hAnsi="Arial" w:cs="Arial"/>
          <w:b/>
          <w:sz w:val="20"/>
        </w:rPr>
        <w:t xml:space="preserve"> </w:t>
      </w:r>
      <w:r w:rsidR="009E7EB2" w:rsidRPr="00AC3061">
        <w:rPr>
          <w:rFonts w:ascii="Arial" w:hAnsi="Arial" w:cs="Arial"/>
          <w:b/>
          <w:sz w:val="20"/>
        </w:rPr>
        <w:t>202</w:t>
      </w:r>
      <w:r w:rsidR="00F6073A">
        <w:rPr>
          <w:rFonts w:ascii="Arial" w:hAnsi="Arial" w:cs="Arial"/>
          <w:b/>
          <w:sz w:val="20"/>
        </w:rPr>
        <w:t>5</w:t>
      </w:r>
      <w:r w:rsidR="00BE556E" w:rsidRPr="003F0CA5">
        <w:rPr>
          <w:rFonts w:ascii="Arial" w:hAnsi="Arial" w:cs="Arial"/>
          <w:b/>
          <w:sz w:val="20"/>
        </w:rPr>
        <w:t>/</w:t>
      </w:r>
      <w:r w:rsidR="009E7EB2" w:rsidRPr="003F0CA5">
        <w:rPr>
          <w:rFonts w:ascii="Arial" w:hAnsi="Arial" w:cs="Arial"/>
          <w:b/>
          <w:sz w:val="20"/>
        </w:rPr>
        <w:t>0000</w:t>
      </w:r>
      <w:r w:rsidR="00F6073A">
        <w:rPr>
          <w:rFonts w:ascii="Arial" w:hAnsi="Arial" w:cs="Arial"/>
          <w:b/>
          <w:sz w:val="20"/>
        </w:rPr>
        <w:t>1</w:t>
      </w:r>
      <w:r w:rsidR="00F720AF">
        <w:rPr>
          <w:rFonts w:ascii="Arial" w:hAnsi="Arial" w:cs="Arial"/>
          <w:b/>
          <w:sz w:val="20"/>
        </w:rPr>
        <w:t>7335</w:t>
      </w:r>
      <w:r w:rsidRPr="003F0CA5">
        <w:rPr>
          <w:rFonts w:ascii="Arial" w:hAnsi="Arial" w:cs="Arial"/>
          <w:sz w:val="20"/>
        </w:rPr>
        <w:t>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3F0CA5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b/>
        </w:rPr>
        <w:t>C)</w:t>
      </w:r>
      <w:r w:rsidRPr="003F0CA5">
        <w:rPr>
          <w:rFonts w:ascii="Arial" w:hAnsi="Arial" w:cs="Arial"/>
        </w:rPr>
        <w:t xml:space="preserve"> </w:t>
      </w:r>
      <w:r w:rsidRPr="003F0CA5">
        <w:rPr>
          <w:rFonts w:ascii="Arial" w:hAnsi="Arial" w:cs="Arial"/>
          <w:spacing w:val="-3"/>
        </w:rPr>
        <w:t>Que l’empresa (marcar l’opció que correspongui):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F720AF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9D456A">
        <w:rPr>
          <w:rFonts w:ascii="Arial" w:hAnsi="Arial" w:cs="Arial"/>
          <w:i/>
        </w:rPr>
      </w:r>
      <w:r w:rsidR="009D456A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</w:t>
      </w:r>
      <w:r w:rsidR="008161B9" w:rsidRPr="00F720AF">
        <w:rPr>
          <w:rFonts w:ascii="Arial" w:hAnsi="Arial" w:cs="Arial"/>
          <w:spacing w:val="-3"/>
        </w:rPr>
        <w:t xml:space="preserve">inscrita en el Registre </w:t>
      </w:r>
      <w:r w:rsidR="00F720AF" w:rsidRPr="00F720AF">
        <w:rPr>
          <w:rFonts w:ascii="Arial" w:hAnsi="Arial" w:cs="Arial"/>
          <w:spacing w:val="-3"/>
        </w:rPr>
        <w:t xml:space="preserve">d’Empreses Licitadores i Classificades (RELIC) </w:t>
      </w:r>
      <w:r w:rsidR="008161B9" w:rsidRPr="00F720AF">
        <w:rPr>
          <w:rFonts w:ascii="Arial" w:hAnsi="Arial" w:cs="Arial"/>
          <w:spacing w:val="-3"/>
        </w:rPr>
        <w:t>i tota la documentació que hi figura manté la seva vigència i no ha estat modificada.</w:t>
      </w:r>
    </w:p>
    <w:p w:rsidR="008161B9" w:rsidRPr="00F720AF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F720AF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F720AF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F720AF">
        <w:rPr>
          <w:rFonts w:ascii="Arial" w:hAnsi="Arial" w:cs="Arial"/>
          <w:i/>
        </w:rPr>
        <w:instrText xml:space="preserve"> FORMCHECKBOX </w:instrText>
      </w:r>
      <w:r w:rsidR="009D456A" w:rsidRPr="00F720AF">
        <w:rPr>
          <w:rFonts w:ascii="Arial" w:hAnsi="Arial" w:cs="Arial"/>
          <w:i/>
        </w:rPr>
      </w:r>
      <w:r w:rsidR="009D456A" w:rsidRPr="00F720AF">
        <w:rPr>
          <w:rFonts w:ascii="Arial" w:hAnsi="Arial" w:cs="Arial"/>
          <w:i/>
        </w:rPr>
        <w:fldChar w:fldCharType="separate"/>
      </w:r>
      <w:r w:rsidRPr="00F720AF">
        <w:rPr>
          <w:rFonts w:ascii="Arial" w:hAnsi="Arial" w:cs="Arial"/>
          <w:i/>
        </w:rPr>
        <w:fldChar w:fldCharType="end"/>
      </w:r>
      <w:r w:rsidR="008161B9" w:rsidRPr="00F720AF">
        <w:rPr>
          <w:rFonts w:ascii="Arial" w:hAnsi="Arial" w:cs="Arial"/>
          <w:i/>
        </w:rPr>
        <w:t xml:space="preserve"> </w:t>
      </w:r>
      <w:r w:rsidR="008161B9" w:rsidRPr="00F720AF">
        <w:rPr>
          <w:rFonts w:ascii="Arial" w:hAnsi="Arial" w:cs="Arial"/>
          <w:spacing w:val="-3"/>
        </w:rPr>
        <w:t xml:space="preserve">està inscrita en el </w:t>
      </w:r>
      <w:r w:rsidR="008161B9" w:rsidRPr="00F720AF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="008161B9" w:rsidRPr="00F720AF">
        <w:rPr>
          <w:rFonts w:ascii="Arial" w:hAnsi="Arial" w:cs="Arial"/>
          <w:i/>
          <w:spacing w:val="-3"/>
        </w:rPr>
        <w:t>Clasificadas</w:t>
      </w:r>
      <w:proofErr w:type="spellEnd"/>
      <w:r w:rsidR="008161B9" w:rsidRPr="00F720AF">
        <w:rPr>
          <w:rFonts w:ascii="Arial" w:hAnsi="Arial" w:cs="Arial"/>
          <w:i/>
          <w:spacing w:val="-3"/>
        </w:rPr>
        <w:t xml:space="preserve"> del Sector Público</w:t>
      </w:r>
      <w:r w:rsidR="008161B9" w:rsidRPr="00F720AF">
        <w:rPr>
          <w:rFonts w:ascii="Arial" w:hAnsi="Arial" w:cs="Arial"/>
          <w:spacing w:val="-3"/>
        </w:rPr>
        <w:t xml:space="preserve"> (ROLEC</w:t>
      </w:r>
      <w:r w:rsidR="009948CE" w:rsidRPr="00F720AF">
        <w:rPr>
          <w:rFonts w:ascii="Arial" w:hAnsi="Arial" w:cs="Arial"/>
          <w:spacing w:val="-3"/>
        </w:rPr>
        <w:t>E</w:t>
      </w:r>
      <w:r w:rsidR="008161B9" w:rsidRPr="00F720AF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F720AF" w:rsidRPr="00F720AF" w:rsidRDefault="00F720AF" w:rsidP="00F720AF">
      <w:pPr>
        <w:pStyle w:val="xmsonormal"/>
        <w:ind w:left="284"/>
        <w:jc w:val="both"/>
        <w:rPr>
          <w:rFonts w:ascii="Arial" w:hAnsi="Arial" w:cs="Arial"/>
          <w:sz w:val="20"/>
          <w:szCs w:val="20"/>
          <w:lang w:val="ca-ES"/>
        </w:rPr>
      </w:pP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20AF">
        <w:rPr>
          <w:rFonts w:ascii="Arial" w:hAnsi="Arial" w:cs="Arial"/>
          <w:i/>
          <w:sz w:val="20"/>
          <w:szCs w:val="20"/>
          <w:lang w:val="ca-ES"/>
        </w:rPr>
        <w:instrText xml:space="preserve"> FORMCHECKBOX </w:instrText>
      </w:r>
      <w:r w:rsidRPr="00F720AF">
        <w:rPr>
          <w:rFonts w:ascii="Arial" w:hAnsi="Arial" w:cs="Arial"/>
          <w:i/>
          <w:sz w:val="20"/>
          <w:szCs w:val="20"/>
          <w:lang w:val="ca-ES"/>
        </w:rPr>
      </w: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separate"/>
      </w: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end"/>
      </w:r>
      <w:r w:rsidRPr="00F720AF">
        <w:rPr>
          <w:rFonts w:ascii="Arial" w:hAnsi="Arial" w:cs="Arial"/>
          <w:i/>
          <w:sz w:val="20"/>
          <w:szCs w:val="20"/>
          <w:lang w:val="ca-ES"/>
        </w:rPr>
        <w:t xml:space="preserve">  </w:t>
      </w:r>
      <w:r w:rsidRPr="00F720AF">
        <w:rPr>
          <w:rFonts w:ascii="Arial" w:hAnsi="Arial" w:cs="Arial"/>
          <w:spacing w:val="-3"/>
          <w:sz w:val="20"/>
          <w:szCs w:val="20"/>
          <w:lang w:val="ca-ES"/>
        </w:rPr>
        <w:t>no està inscrita ni en el RELI</w:t>
      </w:r>
      <w:r>
        <w:rPr>
          <w:rFonts w:ascii="Arial" w:hAnsi="Arial" w:cs="Arial"/>
          <w:spacing w:val="-3"/>
          <w:sz w:val="20"/>
          <w:szCs w:val="20"/>
          <w:lang w:val="ca-ES"/>
        </w:rPr>
        <w:t>C</w:t>
      </w:r>
      <w:r w:rsidRPr="00F720AF">
        <w:rPr>
          <w:rFonts w:ascii="Arial" w:hAnsi="Arial" w:cs="Arial"/>
          <w:spacing w:val="-3"/>
          <w:sz w:val="20"/>
          <w:szCs w:val="20"/>
          <w:lang w:val="ca-ES"/>
        </w:rPr>
        <w:t xml:space="preserve"> ni en el ROLEC.</w:t>
      </w:r>
    </w:p>
    <w:p w:rsidR="008161B9" w:rsidRDefault="008161B9" w:rsidP="001345B2">
      <w:pPr>
        <w:jc w:val="both"/>
        <w:rPr>
          <w:rFonts w:ascii="Arial" w:hAnsi="Arial" w:cs="Arial"/>
          <w:spacing w:val="-3"/>
        </w:rPr>
      </w:pPr>
    </w:p>
    <w:p w:rsidR="008161B9" w:rsidRPr="003F0CA5" w:rsidRDefault="005F3C8D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8161B9" w:rsidRPr="003F0CA5">
        <w:rPr>
          <w:rFonts w:ascii="Arial" w:hAnsi="Arial" w:cs="Arial"/>
          <w:b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</w:t>
      </w:r>
      <w:r w:rsidR="00F720AF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F720AF">
        <w:rPr>
          <w:rFonts w:ascii="Arial" w:hAnsi="Arial" w:cs="Arial"/>
          <w:bCs/>
          <w:sz w:val="20"/>
        </w:rPr>
        <w:t>10</w:t>
      </w:r>
      <w:r w:rsidR="000A041A" w:rsidRPr="003F0CA5">
        <w:rPr>
          <w:rFonts w:ascii="Arial" w:hAnsi="Arial" w:cs="Arial"/>
          <w:bCs/>
          <w:sz w:val="20"/>
        </w:rPr>
        <w:t xml:space="preserve"> (</w:t>
      </w:r>
      <w:r w:rsidR="00F720AF">
        <w:rPr>
          <w:rFonts w:ascii="Arial" w:hAnsi="Arial" w:cs="Arial"/>
          <w:bCs/>
          <w:sz w:val="20"/>
        </w:rPr>
        <w:t>deu</w:t>
      </w:r>
      <w:r w:rsidR="000A041A" w:rsidRPr="003F0CA5">
        <w:rPr>
          <w:rFonts w:ascii="Arial" w:hAnsi="Arial" w:cs="Arial"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3F0CA5">
        <w:rPr>
          <w:rFonts w:ascii="Arial" w:hAnsi="Arial" w:cs="Arial"/>
          <w:spacing w:val="-3"/>
        </w:rPr>
        <w:t>ció pública que estableix l’article</w:t>
      </w:r>
      <w:r w:rsidR="00A95178" w:rsidRPr="003F0CA5">
        <w:rPr>
          <w:rFonts w:ascii="Arial" w:hAnsi="Arial" w:cs="Arial"/>
          <w:spacing w:val="-3"/>
        </w:rPr>
        <w:t xml:space="preserve"> 71</w:t>
      </w:r>
      <w:r w:rsidRPr="003F0CA5">
        <w:rPr>
          <w:rFonts w:ascii="Arial" w:hAnsi="Arial" w:cs="Arial"/>
          <w:spacing w:val="-3"/>
        </w:rPr>
        <w:t xml:space="preserve"> de</w:t>
      </w:r>
      <w:r w:rsidR="00A95178" w:rsidRPr="003F0CA5">
        <w:rPr>
          <w:rFonts w:ascii="Arial" w:hAnsi="Arial" w:cs="Arial"/>
          <w:spacing w:val="-3"/>
        </w:rPr>
        <w:t xml:space="preserve"> la Ll</w:t>
      </w:r>
      <w:r w:rsidR="00BD7380" w:rsidRPr="003F0CA5">
        <w:rPr>
          <w:rFonts w:ascii="Arial" w:hAnsi="Arial" w:cs="Arial"/>
          <w:spacing w:val="-3"/>
        </w:rPr>
        <w:t>ei 9/2017, de 8 de novembre de c</w:t>
      </w:r>
      <w:r w:rsidR="00A95178" w:rsidRPr="003F0CA5">
        <w:rPr>
          <w:rFonts w:ascii="Arial" w:hAnsi="Arial" w:cs="Arial"/>
          <w:spacing w:val="-3"/>
        </w:rPr>
        <w:t>ontractes del sector públic</w:t>
      </w:r>
      <w:r w:rsidRPr="003F0CA5">
        <w:rPr>
          <w:rFonts w:ascii="Arial" w:hAnsi="Arial" w:cs="Arial"/>
          <w:spacing w:val="-3"/>
        </w:rPr>
        <w:t>.</w:t>
      </w:r>
      <w:r w:rsidRPr="003F0CA5">
        <w:rPr>
          <w:rFonts w:ascii="Arial" w:hAnsi="Arial" w:cs="Arial"/>
          <w:b/>
          <w:spacing w:val="-3"/>
        </w:rPr>
        <w:t xml:space="preserve"> </w:t>
      </w:r>
      <w:r w:rsidRPr="003F0CA5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5F3C8D" w:rsidRDefault="005F3C8D" w:rsidP="005F3C8D">
      <w:pPr>
        <w:pStyle w:val="Prrafodelista"/>
        <w:rPr>
          <w:rFonts w:ascii="Arial" w:hAnsi="Arial" w:cs="Arial"/>
          <w:spacing w:val="-3"/>
        </w:rPr>
      </w:pPr>
    </w:p>
    <w:p w:rsidR="005F3C8D" w:rsidRPr="009E73BE" w:rsidRDefault="005F3C8D" w:rsidP="005F3C8D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t xml:space="preserve">Declaració conforme </w:t>
      </w:r>
      <w:r w:rsidRPr="009E73BE">
        <w:rPr>
          <w:rFonts w:ascii="Arial" w:hAnsi="Arial" w:cs="Arial"/>
          <w:bCs/>
        </w:rPr>
        <w:t>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5F3C8D" w:rsidRDefault="005F3C8D" w:rsidP="005F3C8D">
      <w:pPr>
        <w:pStyle w:val="Cosdetext"/>
        <w:jc w:val="both"/>
        <w:rPr>
          <w:rFonts w:ascii="Arial" w:hAnsi="Arial" w:cs="Arial"/>
          <w:bCs/>
          <w:sz w:val="20"/>
        </w:rPr>
      </w:pP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9D456A">
        <w:rPr>
          <w:rFonts w:ascii="Arial" w:hAnsi="Arial" w:cs="Arial"/>
          <w:i/>
        </w:rPr>
      </w:r>
      <w:r w:rsidR="009D456A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</w:p>
    <w:p w:rsidR="005F3C8D" w:rsidRPr="00A05D1C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9D456A">
        <w:rPr>
          <w:rFonts w:ascii="Arial" w:hAnsi="Arial" w:cs="Arial"/>
          <w:i/>
        </w:rPr>
      </w:r>
      <w:r w:rsidR="009D456A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3F0CA5" w:rsidRPr="00730ABF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 xml:space="preserve">Comptes anuals aprovats i dipositats al Registre Mercantil, si l’empresari està inscrit al </w:t>
      </w:r>
      <w:r w:rsidRPr="00730ABF">
        <w:rPr>
          <w:rFonts w:ascii="Arial" w:hAnsi="Arial" w:cs="Arial"/>
        </w:rPr>
        <w:t>Registre, i en cas contrari pels que disposi al registre oficial en què hagi d’estar inscrit, que acreditin un</w:t>
      </w:r>
      <w:r w:rsidRPr="00730ABF">
        <w:rPr>
          <w:rFonts w:ascii="Arial" w:hAnsi="Arial" w:cs="Arial"/>
          <w:spacing w:val="-4"/>
        </w:rPr>
        <w:t xml:space="preserve"> volum anual de negocis, que referit a l’any de més volum de negoci dels tres últims acabats, ha de ser almenys de </w:t>
      </w:r>
      <w:r w:rsidR="00536101" w:rsidRPr="00730ABF">
        <w:rPr>
          <w:rFonts w:ascii="Arial" w:hAnsi="Arial" w:cs="Arial"/>
          <w:spacing w:val="-4"/>
        </w:rPr>
        <w:t>1</w:t>
      </w:r>
      <w:r w:rsidR="00F6073A" w:rsidRPr="00730ABF">
        <w:rPr>
          <w:rFonts w:ascii="Arial" w:hAnsi="Arial" w:cs="Arial"/>
          <w:spacing w:val="-4"/>
        </w:rPr>
        <w:t>2</w:t>
      </w:r>
      <w:r w:rsidR="00F720AF" w:rsidRPr="00730ABF">
        <w:rPr>
          <w:rFonts w:ascii="Arial" w:hAnsi="Arial" w:cs="Arial"/>
          <w:spacing w:val="-4"/>
        </w:rPr>
        <w:t>0</w:t>
      </w:r>
      <w:r w:rsidRPr="00730ABF">
        <w:rPr>
          <w:rFonts w:ascii="Arial" w:hAnsi="Arial" w:cs="Arial"/>
          <w:spacing w:val="-4"/>
        </w:rPr>
        <w:t>.000,00€</w:t>
      </w:r>
      <w:r w:rsidRPr="00730ABF">
        <w:rPr>
          <w:rFonts w:ascii="Arial" w:hAnsi="Arial" w:cs="Arial"/>
        </w:rPr>
        <w:t>.</w:t>
      </w:r>
    </w:p>
    <w:p w:rsidR="003F0CA5" w:rsidRPr="00730ABF" w:rsidRDefault="003F0CA5" w:rsidP="003F0CA5">
      <w:pPr>
        <w:pStyle w:val="Prrafodelista"/>
        <w:rPr>
          <w:rFonts w:ascii="Arial" w:hAnsi="Arial" w:cs="Arial"/>
        </w:rPr>
      </w:pPr>
    </w:p>
    <w:p w:rsidR="00730ABF" w:rsidRPr="00730ABF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730ABF">
        <w:rPr>
          <w:rFonts w:ascii="Arial" w:hAnsi="Arial" w:cs="Arial"/>
        </w:rPr>
        <w:t xml:space="preserve">Certificat d’haver executat correctament </w:t>
      </w:r>
      <w:r w:rsidR="00730ABF" w:rsidRPr="00730ABF">
        <w:rPr>
          <w:rFonts w:ascii="Arial" w:hAnsi="Arial" w:cs="Arial"/>
        </w:rPr>
        <w:t>en els últims 3 anys:</w:t>
      </w:r>
    </w:p>
    <w:p w:rsidR="00730ABF" w:rsidRPr="00730ABF" w:rsidRDefault="00730ABF" w:rsidP="00730ABF">
      <w:pPr>
        <w:pStyle w:val="Prrafodelista"/>
        <w:rPr>
          <w:rFonts w:ascii="Arial" w:hAnsi="Arial" w:cs="Arial"/>
          <w:lang w:eastAsia="es-ES"/>
        </w:rPr>
      </w:pPr>
    </w:p>
    <w:p w:rsidR="00730ABF" w:rsidRPr="00730ABF" w:rsidRDefault="00730ABF" w:rsidP="00730ABF">
      <w:pPr>
        <w:pStyle w:val="Prrafodelista"/>
        <w:numPr>
          <w:ilvl w:val="0"/>
          <w:numId w:val="37"/>
        </w:numPr>
        <w:suppressAutoHyphens/>
        <w:spacing w:line="276" w:lineRule="auto"/>
        <w:ind w:left="1276"/>
        <w:contextualSpacing/>
        <w:jc w:val="both"/>
        <w:rPr>
          <w:rFonts w:ascii="Arial" w:hAnsi="Arial" w:cs="Arial"/>
          <w:lang w:eastAsia="es-ES"/>
        </w:rPr>
      </w:pPr>
      <w:r w:rsidRPr="00730ABF">
        <w:rPr>
          <w:rFonts w:ascii="Arial" w:hAnsi="Arial" w:cs="Arial"/>
          <w:lang w:eastAsia="es-ES"/>
        </w:rPr>
        <w:t xml:space="preserve">Un mínim de 3 espectacles pirotècnics tipus Castell de Focs, amb un contingut net explosiu (NEC) total mínim de 350kg. </w:t>
      </w:r>
    </w:p>
    <w:p w:rsidR="00730ABF" w:rsidRPr="00730ABF" w:rsidRDefault="00730ABF" w:rsidP="00730ABF">
      <w:pPr>
        <w:pStyle w:val="Prrafodelista"/>
        <w:spacing w:line="276" w:lineRule="auto"/>
        <w:ind w:left="1276"/>
        <w:jc w:val="both"/>
        <w:rPr>
          <w:rFonts w:ascii="Arial" w:hAnsi="Arial" w:cs="Arial"/>
          <w:lang w:eastAsia="es-ES"/>
        </w:rPr>
      </w:pPr>
    </w:p>
    <w:p w:rsidR="00730ABF" w:rsidRPr="00730ABF" w:rsidRDefault="00730ABF" w:rsidP="00730ABF">
      <w:pPr>
        <w:pStyle w:val="Prrafodelista"/>
        <w:numPr>
          <w:ilvl w:val="0"/>
          <w:numId w:val="37"/>
        </w:numPr>
        <w:suppressAutoHyphens/>
        <w:spacing w:line="276" w:lineRule="auto"/>
        <w:ind w:left="1276"/>
        <w:contextualSpacing/>
        <w:jc w:val="both"/>
        <w:rPr>
          <w:rFonts w:ascii="Arial" w:hAnsi="Arial" w:cs="Arial"/>
          <w:lang w:eastAsia="es-ES"/>
        </w:rPr>
      </w:pPr>
      <w:r w:rsidRPr="00730ABF">
        <w:rPr>
          <w:rFonts w:ascii="Arial" w:hAnsi="Arial" w:cs="Arial"/>
          <w:lang w:eastAsia="es-ES"/>
        </w:rPr>
        <w:t xml:space="preserve">Un mínim de 3 espectacles pirotècnics tipus Tronades o Mascletà, amb un contingut net explosiu (NEC) total mínim de 55kg. </w:t>
      </w:r>
    </w:p>
    <w:p w:rsidR="00536101" w:rsidRPr="00730ABF" w:rsidRDefault="00536101" w:rsidP="00536101">
      <w:pPr>
        <w:pStyle w:val="Prrafodelista"/>
        <w:rPr>
          <w:rFonts w:ascii="Arial" w:hAnsi="Arial" w:cs="Arial"/>
          <w:spacing w:val="-3"/>
        </w:rPr>
      </w:pPr>
    </w:p>
    <w:p w:rsidR="009D456A" w:rsidRPr="009D456A" w:rsidRDefault="009D456A" w:rsidP="009D456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spacing w:val="-3"/>
          <w:lang w:eastAsia="es-ES"/>
        </w:rPr>
        <w:t>En cas de ser proposar adjudicatari, presentaré:</w:t>
      </w:r>
      <w:r>
        <w:rPr>
          <w:rFonts w:ascii="Arial" w:hAnsi="Arial" w:cs="Arial"/>
          <w:lang w:eastAsia="es-ES"/>
        </w:rPr>
        <w:t xml:space="preserve"> </w:t>
      </w:r>
      <w:r w:rsidRPr="009D456A">
        <w:rPr>
          <w:rFonts w:ascii="Arial" w:hAnsi="Arial" w:cs="Arial"/>
        </w:rPr>
        <w:t>Indicació del personal tècnic o unitats tècniques de què es disposi per a l’execució del contracte:</w:t>
      </w:r>
    </w:p>
    <w:p w:rsidR="009D456A" w:rsidRDefault="009D456A" w:rsidP="009D456A">
      <w:pPr>
        <w:pStyle w:val="Prrafodelista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9D456A" w:rsidRDefault="009D456A" w:rsidP="009D456A">
      <w:pPr>
        <w:pStyle w:val="Prrafodelista"/>
        <w:numPr>
          <w:ilvl w:val="0"/>
          <w:numId w:val="39"/>
        </w:numPr>
        <w:tabs>
          <w:tab w:val="left" w:pos="0"/>
        </w:tabs>
        <w:suppressAutoHyphens/>
        <w:spacing w:line="276" w:lineRule="auto"/>
        <w:ind w:left="156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Relació dels experts i aprenents que intervindran en el servei, així com dels seus possibles suplents, identificant la persona designada com a encarregat durant el desenvolupament del contracte i el seu possible suplent.</w:t>
      </w:r>
    </w:p>
    <w:p w:rsidR="009D456A" w:rsidRDefault="009D456A" w:rsidP="009D456A">
      <w:pPr>
        <w:pStyle w:val="Prrafodelista"/>
        <w:numPr>
          <w:ilvl w:val="0"/>
          <w:numId w:val="39"/>
        </w:numPr>
        <w:tabs>
          <w:tab w:val="left" w:pos="0"/>
        </w:tabs>
        <w:suppressAutoHyphens/>
        <w:spacing w:line="276" w:lineRule="auto"/>
        <w:ind w:left="156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Caldrà adjuntar una còpia dels carnets o certificats d’aptituds corresponents (carnet d’expert o aprenent en espectacles pirotècnics) de cada persona proposada, així com els RNT (TC2) dels treballadors que participaran en la manipulació i tir de material pirotècnic.</w:t>
      </w:r>
    </w:p>
    <w:p w:rsidR="009D456A" w:rsidRPr="009D456A" w:rsidRDefault="009D456A" w:rsidP="009D456A">
      <w:pPr>
        <w:pStyle w:val="Prrafodelista"/>
        <w:numPr>
          <w:ilvl w:val="0"/>
          <w:numId w:val="39"/>
        </w:numPr>
        <w:tabs>
          <w:tab w:val="left" w:pos="0"/>
        </w:tabs>
        <w:suppressAutoHyphens/>
        <w:spacing w:line="276" w:lineRule="auto"/>
        <w:ind w:left="156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 per motius sobrevinguts es produeix alguna variació entre el personal presentat en el moment de la licitació i aquell que efectivament realitzarà el servei, l’adjudicatari està obligat a presentar de nou a l’Ajuntament la documentació.</w:t>
      </w:r>
    </w:p>
    <w:p w:rsidR="009D456A" w:rsidRPr="009D456A" w:rsidRDefault="009D456A" w:rsidP="009D456A">
      <w:pPr>
        <w:pStyle w:val="Prrafodelista"/>
        <w:suppressAutoHyphens/>
        <w:spacing w:line="276" w:lineRule="auto"/>
        <w:ind w:left="1560"/>
        <w:contextualSpacing/>
        <w:jc w:val="both"/>
        <w:rPr>
          <w:rFonts w:ascii="Arial" w:hAnsi="Arial" w:cs="Arial"/>
          <w:b/>
          <w:bCs/>
        </w:rPr>
      </w:pPr>
    </w:p>
    <w:p w:rsidR="009D456A" w:rsidRPr="009D456A" w:rsidRDefault="009D456A" w:rsidP="009D456A">
      <w:pPr>
        <w:pStyle w:val="Prrafodelista"/>
        <w:numPr>
          <w:ilvl w:val="0"/>
          <w:numId w:val="18"/>
        </w:numPr>
        <w:tabs>
          <w:tab w:val="left" w:pos="0"/>
        </w:tabs>
        <w:suppressAutoHyphens/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9D456A">
        <w:rPr>
          <w:rFonts w:ascii="Arial" w:hAnsi="Arial" w:cs="Arial"/>
          <w:spacing w:val="-3"/>
          <w:lang w:eastAsia="es-ES"/>
        </w:rPr>
        <w:t>En cas de ser proposar adjudicatari, presentaré:</w:t>
      </w:r>
      <w:r w:rsidRPr="009D456A">
        <w:rPr>
          <w:rFonts w:ascii="Arial" w:hAnsi="Arial" w:cs="Arial"/>
          <w:spacing w:val="-3"/>
          <w:lang w:eastAsia="es-ES"/>
        </w:rPr>
        <w:t xml:space="preserve"> </w:t>
      </w:r>
      <w:r w:rsidRPr="009D456A">
        <w:rPr>
          <w:rFonts w:ascii="Arial" w:hAnsi="Arial" w:cs="Arial"/>
        </w:rPr>
        <w:t>descripció de les instal·lacions tècniques, de les mesures emprades per garantir la qualitat, amb els següents requisits mínims:</w:t>
      </w:r>
    </w:p>
    <w:p w:rsidR="009D456A" w:rsidRDefault="009D456A" w:rsidP="009D456A">
      <w:pPr>
        <w:pStyle w:val="Prrafodelista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9D456A" w:rsidRDefault="009D456A" w:rsidP="009D456A">
      <w:pPr>
        <w:pStyle w:val="Prrafodelista"/>
        <w:numPr>
          <w:ilvl w:val="0"/>
          <w:numId w:val="42"/>
        </w:numPr>
        <w:tabs>
          <w:tab w:val="left" w:pos="0"/>
        </w:tabs>
        <w:suppressAutoHyphens/>
        <w:spacing w:line="276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Autorització especial per a conductors de mercaderies perilloses.</w:t>
      </w:r>
    </w:p>
    <w:p w:rsidR="009D456A" w:rsidRDefault="009D456A" w:rsidP="009D456A">
      <w:pPr>
        <w:pStyle w:val="Prrafodelista"/>
        <w:numPr>
          <w:ilvl w:val="0"/>
          <w:numId w:val="42"/>
        </w:numPr>
        <w:tabs>
          <w:tab w:val="left" w:pos="0"/>
        </w:tabs>
        <w:suppressAutoHyphens/>
        <w:spacing w:line="276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 ADR dels vehicles que hagin d’efectuar el transport.</w:t>
      </w:r>
    </w:p>
    <w:p w:rsidR="009D456A" w:rsidRDefault="009D456A" w:rsidP="009D456A">
      <w:pPr>
        <w:pStyle w:val="Prrafodelista"/>
        <w:numPr>
          <w:ilvl w:val="0"/>
          <w:numId w:val="42"/>
        </w:numPr>
        <w:tabs>
          <w:tab w:val="left" w:pos="0"/>
        </w:tabs>
        <w:suppressAutoHyphens/>
        <w:spacing w:line="276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Còpia de l’autorització del taller o dipòsit.</w:t>
      </w:r>
    </w:p>
    <w:p w:rsidR="009D456A" w:rsidRDefault="009D456A" w:rsidP="009D456A">
      <w:pPr>
        <w:pStyle w:val="Prrafodelista"/>
        <w:numPr>
          <w:ilvl w:val="0"/>
          <w:numId w:val="42"/>
        </w:numPr>
        <w:tabs>
          <w:tab w:val="left" w:pos="0"/>
        </w:tabs>
        <w:suppressAutoHyphens/>
        <w:spacing w:line="276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Annex Declaració normativa pirotècnia. Declaració del responsable de l’empresa en relació al compliment de la normativa vigent pel transport, la manipulació i ús de productes pirotècnics en la relació d’espectacles públics de focs artificials.</w:t>
      </w:r>
    </w:p>
    <w:p w:rsidR="009D456A" w:rsidRDefault="009D456A" w:rsidP="009D456A">
      <w:pPr>
        <w:pStyle w:val="Prrafodelista"/>
        <w:numPr>
          <w:ilvl w:val="0"/>
          <w:numId w:val="40"/>
        </w:numPr>
        <w:tabs>
          <w:tab w:val="left" w:pos="0"/>
        </w:tabs>
        <w:suppressAutoHyphens/>
        <w:spacing w:line="276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Certificat d’aprovació de l’adequació del taller de fabricació, emmagatzematge, preparació, muntatge d’espectacles i dispar d’artificis pirotècnics a l’establert a la RD 989/2015, de 30 d’octubre, pel que s’aprova el Reglament d’articles pirotècnics i </w:t>
      </w:r>
      <w:proofErr w:type="spellStart"/>
      <w:r>
        <w:rPr>
          <w:rFonts w:ascii="Arial" w:hAnsi="Arial" w:cs="Arial"/>
        </w:rPr>
        <w:t>cartutxeria</w:t>
      </w:r>
      <w:proofErr w:type="spellEnd"/>
      <w:r>
        <w:rPr>
          <w:rFonts w:ascii="Arial" w:hAnsi="Arial" w:cs="Arial"/>
        </w:rPr>
        <w:t>, i les seves instruccions tècniques complementàries.</w:t>
      </w:r>
    </w:p>
    <w:p w:rsidR="009D456A" w:rsidRPr="009D456A" w:rsidRDefault="009D456A" w:rsidP="009D456A">
      <w:pPr>
        <w:widowControl w:val="0"/>
        <w:autoSpaceDE w:val="0"/>
        <w:autoSpaceDN w:val="0"/>
        <w:adjustRightInd w:val="0"/>
        <w:spacing w:line="276" w:lineRule="auto"/>
        <w:ind w:left="720" w:right="25"/>
        <w:contextualSpacing/>
        <w:jc w:val="both"/>
        <w:rPr>
          <w:rFonts w:ascii="Arial" w:hAnsi="Arial" w:cs="Arial"/>
          <w:lang w:eastAsia="es-ES"/>
        </w:rPr>
      </w:pPr>
    </w:p>
    <w:p w:rsidR="003F0CA5" w:rsidRPr="009D456A" w:rsidRDefault="00D07560" w:rsidP="009D456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bookmarkStart w:id="0" w:name="_GoBack"/>
      <w:bookmarkEnd w:id="0"/>
      <w:r w:rsidRPr="009D456A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9D456A">
        <w:rPr>
          <w:rFonts w:ascii="Arial" w:hAnsi="Arial" w:cs="Arial"/>
          <w:iCs/>
        </w:rPr>
        <w:t xml:space="preserve">refós de la llei general </w:t>
      </w:r>
      <w:r w:rsidRPr="009D456A">
        <w:rPr>
          <w:rFonts w:ascii="Arial" w:hAnsi="Arial" w:cs="Arial"/>
          <w:iCs/>
        </w:rPr>
        <w:t>de drets de las persones amb discapa</w:t>
      </w:r>
      <w:r w:rsidR="00477098" w:rsidRPr="009D456A">
        <w:rPr>
          <w:rFonts w:ascii="Arial" w:hAnsi="Arial" w:cs="Arial"/>
          <w:iCs/>
        </w:rPr>
        <w:t xml:space="preserve">citat i la seva inclusió social. </w:t>
      </w:r>
      <w:r w:rsidRPr="009D456A">
        <w:rPr>
          <w:rFonts w:ascii="Arial" w:hAnsi="Arial" w:cs="Arial"/>
          <w:iCs/>
        </w:rPr>
        <w:t xml:space="preserve"> </w:t>
      </w:r>
      <w:r w:rsidR="00477098" w:rsidRPr="009D456A">
        <w:rPr>
          <w:rFonts w:ascii="Arial" w:hAnsi="Arial" w:cs="Arial"/>
          <w:iCs/>
        </w:rPr>
        <w:t>En cas contrari, declaració responsable de no està sotmès a aquesta normativa</w:t>
      </w:r>
    </w:p>
    <w:p w:rsidR="003F0CA5" w:rsidRDefault="003F0CA5" w:rsidP="009D456A">
      <w:pPr>
        <w:pStyle w:val="Prrafodelista"/>
        <w:jc w:val="both"/>
        <w:rPr>
          <w:rFonts w:ascii="Arial" w:hAnsi="Arial" w:cs="Arial"/>
          <w:iCs/>
        </w:rPr>
      </w:pPr>
    </w:p>
    <w:p w:rsidR="00D07560" w:rsidRPr="003F0CA5" w:rsidRDefault="003F0CA5" w:rsidP="009D456A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està sotmès a aquesta normativa.</w:t>
      </w:r>
    </w:p>
    <w:p w:rsidR="007368D0" w:rsidRDefault="007368D0" w:rsidP="007368D0">
      <w:pPr>
        <w:jc w:val="both"/>
        <w:rPr>
          <w:rFonts w:ascii="Arial" w:hAnsi="Arial" w:cs="Arial"/>
          <w:spacing w:val="-3"/>
        </w:rPr>
      </w:pPr>
    </w:p>
    <w:p w:rsidR="00CC3598" w:rsidRPr="003F0CA5" w:rsidRDefault="00CC3598" w:rsidP="007368D0">
      <w:pPr>
        <w:jc w:val="both"/>
        <w:rPr>
          <w:rFonts w:ascii="Arial" w:hAnsi="Arial" w:cs="Arial"/>
          <w:spacing w:val="-3"/>
        </w:rPr>
      </w:pPr>
    </w:p>
    <w:p w:rsidR="0024606E" w:rsidRPr="003F0CA5" w:rsidRDefault="005F3C8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</w:t>
      </w:r>
      <w:r w:rsidR="00D07560" w:rsidRPr="003F0CA5">
        <w:rPr>
          <w:rFonts w:ascii="Arial" w:hAnsi="Arial" w:cs="Arial"/>
          <w:b/>
          <w:bCs/>
        </w:rPr>
        <w:t>)</w:t>
      </w:r>
      <w:r w:rsidR="00D07560" w:rsidRPr="003F0CA5">
        <w:rPr>
          <w:rFonts w:ascii="Arial" w:hAnsi="Arial" w:cs="Arial"/>
          <w:bCs/>
        </w:rPr>
        <w:t xml:space="preserve"> Que designo a efectes de notificació electrònica, la següent adreça de correu electrònic: .....................................................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3F0CA5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Cs/>
        </w:rPr>
        <w:t>(Signatura electrònica)</w:t>
      </w: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Pr="003F0CA5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t>1</w:t>
      </w:r>
      <w:r w:rsidRPr="003F0CA5">
        <w:rPr>
          <w:rFonts w:ascii="Arial" w:hAnsi="Arial" w:cs="Arial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  <w:p w:rsidR="009D36F9" w:rsidRPr="003F0CA5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3F0CA5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A7" w:rsidRDefault="00863CA7">
      <w:r>
        <w:separator/>
      </w:r>
    </w:p>
  </w:endnote>
  <w:endnote w:type="continuationSeparator" w:id="0">
    <w:p w:rsidR="00863CA7" w:rsidRDefault="008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</w:font>
  <w:font w:name="TradeGothic-BoldTwo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456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456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A7" w:rsidRDefault="00863CA7">
      <w:r>
        <w:separator/>
      </w:r>
    </w:p>
  </w:footnote>
  <w:footnote w:type="continuationSeparator" w:id="0">
    <w:p w:rsidR="00863CA7" w:rsidRDefault="008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9D456A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9D456A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2876885"/>
    <w:multiLevelType w:val="multilevel"/>
    <w:tmpl w:val="D1B8FF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C0237"/>
    <w:multiLevelType w:val="multilevel"/>
    <w:tmpl w:val="69BE1EDA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D8D2F2D"/>
    <w:multiLevelType w:val="hybridMultilevel"/>
    <w:tmpl w:val="211A2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3CC80E9E"/>
    <w:multiLevelType w:val="multilevel"/>
    <w:tmpl w:val="DA8E20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2E21EA"/>
    <w:multiLevelType w:val="hybridMultilevel"/>
    <w:tmpl w:val="901C2A02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23231"/>
    <w:multiLevelType w:val="hybridMultilevel"/>
    <w:tmpl w:val="13F6075A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F6D8D"/>
    <w:multiLevelType w:val="hybridMultilevel"/>
    <w:tmpl w:val="87821636"/>
    <w:lvl w:ilvl="0" w:tplc="54DE3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39"/>
  </w:num>
  <w:num w:numId="6">
    <w:abstractNumId w:val="17"/>
  </w:num>
  <w:num w:numId="7">
    <w:abstractNumId w:val="4"/>
  </w:num>
  <w:num w:numId="8">
    <w:abstractNumId w:val="13"/>
  </w:num>
  <w:num w:numId="9">
    <w:abstractNumId w:val="38"/>
  </w:num>
  <w:num w:numId="10">
    <w:abstractNumId w:val="15"/>
  </w:num>
  <w:num w:numId="11">
    <w:abstractNumId w:val="27"/>
  </w:num>
  <w:num w:numId="12">
    <w:abstractNumId w:val="33"/>
  </w:num>
  <w:num w:numId="13">
    <w:abstractNumId w:val="12"/>
  </w:num>
  <w:num w:numId="14">
    <w:abstractNumId w:val="24"/>
  </w:num>
  <w:num w:numId="15">
    <w:abstractNumId w:val="28"/>
  </w:num>
  <w:num w:numId="16">
    <w:abstractNumId w:val="30"/>
  </w:num>
  <w:num w:numId="17">
    <w:abstractNumId w:val="37"/>
  </w:num>
  <w:num w:numId="18">
    <w:abstractNumId w:val="37"/>
  </w:num>
  <w:num w:numId="19">
    <w:abstractNumId w:val="9"/>
  </w:num>
  <w:num w:numId="20">
    <w:abstractNumId w:val="21"/>
  </w:num>
  <w:num w:numId="21">
    <w:abstractNumId w:val="22"/>
  </w:num>
  <w:num w:numId="22">
    <w:abstractNumId w:val="3"/>
  </w:num>
  <w:num w:numId="23">
    <w:abstractNumId w:val="18"/>
  </w:num>
  <w:num w:numId="24">
    <w:abstractNumId w:val="36"/>
  </w:num>
  <w:num w:numId="25">
    <w:abstractNumId w:val="0"/>
  </w:num>
  <w:num w:numId="26">
    <w:abstractNumId w:val="1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2"/>
  </w:num>
  <w:num w:numId="31">
    <w:abstractNumId w:val="34"/>
  </w:num>
  <w:num w:numId="32">
    <w:abstractNumId w:val="31"/>
  </w:num>
  <w:num w:numId="33">
    <w:abstractNumId w:val="20"/>
  </w:num>
  <w:num w:numId="34">
    <w:abstractNumId w:val="7"/>
  </w:num>
  <w:num w:numId="35">
    <w:abstractNumId w:val="23"/>
  </w:num>
  <w:num w:numId="36">
    <w:abstractNumId w:val="1"/>
  </w:num>
  <w:num w:numId="37">
    <w:abstractNumId w:val="19"/>
  </w:num>
  <w:num w:numId="38">
    <w:abstractNumId w:val="5"/>
  </w:num>
  <w:num w:numId="39">
    <w:abstractNumId w:val="8"/>
  </w:num>
  <w:num w:numId="40">
    <w:abstractNumId w:val="32"/>
  </w:num>
  <w:num w:numId="41">
    <w:abstractNumId w:val="14"/>
  </w:num>
  <w:num w:numId="4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0ABF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456A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18D7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20AF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F720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73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2829-4F7A-4F93-AA73-203FA42B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7180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59</cp:revision>
  <cp:lastPrinted>2021-01-27T12:05:00Z</cp:lastPrinted>
  <dcterms:created xsi:type="dcterms:W3CDTF">2019-03-05T08:59:00Z</dcterms:created>
  <dcterms:modified xsi:type="dcterms:W3CDTF">2025-04-28T09:32:00Z</dcterms:modified>
</cp:coreProperties>
</file>