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9503" w14:textId="77777777" w:rsidR="00826AFC" w:rsidRDefault="00826AFC" w:rsidP="00826AFC">
      <w:pPr>
        <w:pStyle w:val="NTtolAnnex"/>
        <w:rPr>
          <w:rStyle w:val="ECNormal"/>
        </w:rPr>
      </w:pPr>
      <w:bookmarkStart w:id="0" w:name="_Toc488765778"/>
      <w:bookmarkStart w:id="1" w:name="_Toc472417644"/>
      <w:bookmarkStart w:id="2" w:name="_Toc488765777"/>
      <w:bookmarkStart w:id="3" w:name="_Toc413056453"/>
      <w:bookmarkStart w:id="4" w:name="_Toc418617607"/>
      <w:bookmarkStart w:id="5" w:name="_Toc445901651"/>
      <w:bookmarkStart w:id="6" w:name="_Toc413056445"/>
      <w:bookmarkStart w:id="7" w:name="_Toc418617599"/>
      <w:bookmarkStart w:id="8" w:name="_Toc445901642"/>
      <w:bookmarkStart w:id="9" w:name="_Toc488765776"/>
      <w:r>
        <w:rPr>
          <w:rStyle w:val="ECNormal"/>
        </w:rPr>
        <w:t xml:space="preserve">Annex 5. Oferta econòmica i altres criteris quantificables automàticament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826AFC" w14:paraId="2DDFE033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2F0354FB" w14:textId="77777777" w:rsidR="00826AFC" w:rsidRDefault="00826AFC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 sobre l’expedient</w:t>
            </w:r>
          </w:p>
        </w:tc>
      </w:tr>
      <w:tr w:rsidR="00826AFC" w14:paraId="610285F5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00A8D528" w14:textId="77777777" w:rsidR="00826AFC" w:rsidRDefault="00826AFC">
            <w:pPr>
              <w:pStyle w:val="NNormaltaula"/>
              <w:spacing w:before="60" w:after="60"/>
            </w:pPr>
            <w:r>
              <w:rPr>
                <w:rStyle w:val="ECNormal"/>
              </w:rPr>
              <w:t>Número d'expedient:</w:t>
            </w:r>
          </w:p>
        </w:tc>
        <w:tc>
          <w:tcPr>
            <w:tcW w:w="306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6805FDBA" w14:textId="77777777" w:rsidR="00826AFC" w:rsidRDefault="00826AFC">
            <w:pPr>
              <w:pStyle w:val="NNormaltaula"/>
              <w:spacing w:before="60" w:after="60"/>
            </w:pPr>
            <w:r>
              <w:rPr>
                <w:rStyle w:val="ECNormal"/>
              </w:rPr>
              <w:t>PARLC-2025-67 (GEEC)</w:t>
            </w:r>
          </w:p>
        </w:tc>
        <w:tc>
          <w:tcPr>
            <w:tcW w:w="307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8E3AA21" w14:textId="77777777" w:rsidR="00826AFC" w:rsidRDefault="00826AFC">
            <w:pPr>
              <w:pStyle w:val="NNormaltaula"/>
              <w:spacing w:before="60" w:after="60"/>
            </w:pPr>
          </w:p>
        </w:tc>
      </w:tr>
      <w:tr w:rsidR="00826AFC" w14:paraId="3576BB74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8D9FD44" w14:textId="77777777" w:rsidR="00826AFC" w:rsidRDefault="00826AF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1DD5FDCF" w14:textId="77777777" w:rsidR="00826AFC" w:rsidRDefault="00826AFC">
            <w:pPr>
              <w:pStyle w:val="NNormaltaula"/>
              <w:spacing w:before="60" w:after="60"/>
            </w:pPr>
            <w:r>
              <w:t>Equips contra incendis per a l’ampliació de l’Arxiu</w:t>
            </w:r>
          </w:p>
        </w:tc>
      </w:tr>
      <w:tr w:rsidR="00826AFC" w14:paraId="15078119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27020F09" w14:textId="77777777" w:rsidR="00826AFC" w:rsidRDefault="00826AFC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 sobre el licitador</w:t>
            </w:r>
          </w:p>
        </w:tc>
      </w:tr>
      <w:tr w:rsidR="00826AFC" w14:paraId="14EA95FC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5BF051BB" w14:textId="77777777" w:rsidR="00826AFC" w:rsidRDefault="00826AF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2D7C4EDF" w14:textId="77777777" w:rsidR="00826AFC" w:rsidRDefault="00826AFC">
            <w:pPr>
              <w:pStyle w:val="NNormaltaula"/>
              <w:spacing w:before="60" w:after="60"/>
            </w:pPr>
          </w:p>
        </w:tc>
      </w:tr>
      <w:tr w:rsidR="00826AFC" w14:paraId="0B0A34AF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06889747" w14:textId="77777777" w:rsidR="00826AFC" w:rsidRDefault="00826AFC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1203125" w14:textId="77777777" w:rsidR="00826AFC" w:rsidRDefault="00826AFC">
            <w:pPr>
              <w:pStyle w:val="NNormaltaula"/>
              <w:spacing w:before="60" w:after="60"/>
            </w:pPr>
          </w:p>
        </w:tc>
      </w:tr>
      <w:tr w:rsidR="00826AFC" w14:paraId="3F8A7D7F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2193C1B1" w14:textId="77777777" w:rsidR="00826AFC" w:rsidRDefault="00826AFC">
            <w:pPr>
              <w:pStyle w:val="NNormaltaula"/>
              <w:spacing w:before="60" w:after="60"/>
            </w:pPr>
            <w:r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3C7A6BE8" w14:textId="77777777" w:rsidR="00826AFC" w:rsidRDefault="00826AFC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3EFD3F4A" w14:textId="77777777" w:rsidR="00826AFC" w:rsidRDefault="00826AFC" w:rsidP="00826AFC">
      <w:pPr>
        <w:pStyle w:val="NNormal"/>
        <w:rPr>
          <w:rStyle w:val="ECNormal"/>
        </w:rPr>
      </w:pPr>
    </w:p>
    <w:p w14:paraId="1471BEAC" w14:textId="77777777" w:rsidR="00826AFC" w:rsidRDefault="00826AFC" w:rsidP="00826AFC">
      <w:pPr>
        <w:pStyle w:val="NNormalambespai"/>
        <w:spacing w:before="360" w:after="120"/>
      </w:pPr>
      <w: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6AAC7638" w14:textId="77777777" w:rsidR="00826AFC" w:rsidRDefault="00826AFC" w:rsidP="00826AFC">
      <w:pPr>
        <w:pStyle w:val="NTtoltercer"/>
      </w:pPr>
      <w:r>
        <w:t>MANIFESTO:</w:t>
      </w:r>
    </w:p>
    <w:p w14:paraId="754022D9" w14:textId="77777777" w:rsidR="00826AFC" w:rsidRDefault="00826AFC" w:rsidP="00826AFC">
      <w:pPr>
        <w:pStyle w:val="NNormal"/>
        <w:rPr>
          <w:rStyle w:val="ECNormal"/>
        </w:rPr>
      </w:pPr>
      <w:r>
        <w:rPr>
          <w:rStyle w:val="ECNormal"/>
        </w:rPr>
        <w:t>1. Que m’he assabentat del procediment que es tramita per a adjudicar la contractació indicada en l’encapçalament i que vull prendre-hi part.</w:t>
      </w:r>
    </w:p>
    <w:p w14:paraId="3885DD3D" w14:textId="77777777" w:rsidR="00826AFC" w:rsidRDefault="00826AFC" w:rsidP="00826AFC">
      <w:pPr>
        <w:pStyle w:val="NNormal"/>
        <w:rPr>
          <w:rStyle w:val="ECNormal"/>
        </w:rPr>
      </w:pPr>
      <w:r>
        <w:rPr>
          <w:rStyle w:val="ECNormal"/>
        </w:rPr>
        <w:t>2. Que em comprometo a fer el subministrament d'acord amb el plec de clàusules administratives i el plec de prescripcions tècniques, que declaro conèixer i que accepto de manera incondicional, d'acord amb l’oferta que faig constar en aquesta proposta.</w:t>
      </w:r>
    </w:p>
    <w:p w14:paraId="02853120" w14:textId="77777777" w:rsidR="00826AFC" w:rsidRDefault="00826AFC" w:rsidP="00826AFC">
      <w:pPr>
        <w:pStyle w:val="NNormal"/>
        <w:rPr>
          <w:rStyle w:val="ECNormal"/>
        </w:rPr>
      </w:pPr>
      <w:r>
        <w:rPr>
          <w:rStyle w:val="ECNormal"/>
        </w:rPr>
        <w:t>3. Que el preu global del contracte al qual em comprometo, per a tota la durada del contracte, és el següent:</w:t>
      </w:r>
    </w:p>
    <w:tbl>
      <w:tblPr>
        <w:tblStyle w:val="Tablaconcuadrcula12"/>
        <w:tblW w:w="5000" w:type="pct"/>
        <w:tblInd w:w="0" w:type="dxa"/>
        <w:tblLook w:val="04A0" w:firstRow="1" w:lastRow="0" w:firstColumn="1" w:lastColumn="0" w:noHBand="0" w:noVBand="1"/>
      </w:tblPr>
      <w:tblGrid>
        <w:gridCol w:w="3686"/>
        <w:gridCol w:w="2551"/>
        <w:gridCol w:w="2549"/>
      </w:tblGrid>
      <w:tr w:rsidR="00826AFC" w14:paraId="22B11640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368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4ABA426F" w14:textId="77777777" w:rsidR="00826AFC" w:rsidRDefault="00826AFC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OFERTA DEL LICITADOR</w:t>
            </w:r>
          </w:p>
        </w:tc>
        <w:tc>
          <w:tcPr>
            <w:tcW w:w="255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hideMark/>
          </w:tcPr>
          <w:p w14:paraId="669383CD" w14:textId="77777777" w:rsidR="00826AFC" w:rsidRDefault="00826AFC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Preu sense IVA</w:t>
            </w:r>
          </w:p>
        </w:tc>
        <w:tc>
          <w:tcPr>
            <w:tcW w:w="254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hideMark/>
          </w:tcPr>
          <w:p w14:paraId="44343A65" w14:textId="77777777" w:rsidR="00826AFC" w:rsidRDefault="00826AFC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Preu amb IVA (21%)</w:t>
            </w:r>
          </w:p>
        </w:tc>
      </w:tr>
      <w:tr w:rsidR="00826AFC" w14:paraId="0B873447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368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7EAF5BC1" w14:textId="77777777" w:rsidR="00826AFC" w:rsidRDefault="00826AFC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 xml:space="preserve">Preu global del contracte </w:t>
            </w:r>
          </w:p>
          <w:p w14:paraId="285FF865" w14:textId="77777777" w:rsidR="00826AFC" w:rsidRDefault="00826AFC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(</w:t>
            </w:r>
            <w:r>
              <w:rPr>
                <w:rFonts w:eastAsia="Calibri"/>
                <w:b/>
                <w:sz w:val="19"/>
              </w:rPr>
              <w:t xml:space="preserve">preu màxim </w:t>
            </w:r>
            <w:r>
              <w:rPr>
                <w:rStyle w:val="ECNormal"/>
                <w:b/>
              </w:rPr>
              <w:t>94.500 euros, sense IVA</w:t>
            </w:r>
            <w:r>
              <w:rPr>
                <w:rStyle w:val="ECNormal"/>
              </w:rPr>
              <w:t>)</w:t>
            </w:r>
            <w:r>
              <w:rPr>
                <w:rFonts w:eastAsia="Calibri"/>
                <w:sz w:val="19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hideMark/>
          </w:tcPr>
          <w:p w14:paraId="04C90925" w14:textId="77777777" w:rsidR="00826AFC" w:rsidRDefault="00826AFC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  <w:szCs w:val="18"/>
              </w:rPr>
              <w:t>€</w:t>
            </w:r>
          </w:p>
        </w:tc>
        <w:tc>
          <w:tcPr>
            <w:tcW w:w="254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hideMark/>
          </w:tcPr>
          <w:p w14:paraId="2F708ABD" w14:textId="77777777" w:rsidR="00826AFC" w:rsidRDefault="00826AFC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  <w:szCs w:val="18"/>
              </w:rPr>
              <w:t>€</w:t>
            </w:r>
          </w:p>
        </w:tc>
      </w:tr>
    </w:tbl>
    <w:p w14:paraId="5CED436F" w14:textId="77777777" w:rsidR="00826AFC" w:rsidRDefault="00826AFC" w:rsidP="00826AFC">
      <w:pPr>
        <w:pStyle w:val="NNormal"/>
        <w:rPr>
          <w:rStyle w:val="ECNormal"/>
        </w:rPr>
      </w:pPr>
    </w:p>
    <w:p w14:paraId="1540E9A5" w14:textId="77777777" w:rsidR="00826AFC" w:rsidRDefault="00826AFC" w:rsidP="00826AFC">
      <w:pPr>
        <w:keepNext/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rFonts w:eastAsia="Calibri"/>
          <w:sz w:val="19"/>
        </w:rPr>
        <w:t xml:space="preserve">4. Que respecte als altres criteris d’adjudicació automàtics, em comprometo amb l’oferta següent: </w:t>
      </w:r>
    </w:p>
    <w:p w14:paraId="76501D21" w14:textId="77777777" w:rsidR="00826AFC" w:rsidRDefault="00826AFC" w:rsidP="00826AFC">
      <w:pPr>
        <w:spacing w:beforeLines="50" w:before="120" w:afterLines="50" w:after="120" w:line="260" w:lineRule="atLeast"/>
        <w:rPr>
          <w:rFonts w:eastAsia="Calibri"/>
          <w:i/>
          <w:sz w:val="19"/>
        </w:rPr>
      </w:pPr>
      <w:r>
        <w:rPr>
          <w:rFonts w:eastAsia="Calibri"/>
          <w:sz w:val="19"/>
        </w:rPr>
        <w:t xml:space="preserve"> — Pel que fa al criteri II «Altres», apartat A «</w:t>
      </w:r>
      <w:r>
        <w:rPr>
          <w:sz w:val="19"/>
          <w:szCs w:val="19"/>
        </w:rPr>
        <w:t>Reducció en com a màxim 4 setmanes del termini que estableix la prescripció 11 del plec de prescripcions tècniques per a l’inici de la instal·lació</w:t>
      </w:r>
      <w:r>
        <w:rPr>
          <w:rFonts w:eastAsia="Calibri"/>
          <w:sz w:val="19"/>
        </w:rPr>
        <w:t>»</w:t>
      </w:r>
      <w:r>
        <w:rPr>
          <w:rFonts w:eastAsia="Calibri"/>
          <w:i/>
          <w:sz w:val="19"/>
        </w:rPr>
        <w:t xml:space="preserve"> (Només podeu marcar una opció.</w:t>
      </w:r>
      <w:r>
        <w:rPr>
          <w:rFonts w:eastAsia="Calibri"/>
          <w:sz w:val="19"/>
        </w:rPr>
        <w:t>)</w:t>
      </w:r>
    </w:p>
    <w:tbl>
      <w:tblPr>
        <w:tblStyle w:val="Tablaconcuadrcula"/>
        <w:tblW w:w="7117" w:type="dxa"/>
        <w:tblInd w:w="846" w:type="dxa"/>
        <w:tblLook w:val="04A0" w:firstRow="1" w:lastRow="0" w:firstColumn="1" w:lastColumn="0" w:noHBand="0" w:noVBand="1"/>
      </w:tblPr>
      <w:tblGrid>
        <w:gridCol w:w="6091"/>
        <w:gridCol w:w="1026"/>
      </w:tblGrid>
      <w:tr w:rsidR="00826AFC" w14:paraId="3DF5DCA2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7A7A720C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0 setmanes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2853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68B7425A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1C1DFC95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1 setmana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AFC7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39EB7FFC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59796776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2 setmanes</w:t>
            </w:r>
          </w:p>
        </w:tc>
        <w:bookmarkStart w:id="10" w:name="_GoBack"/>
        <w:bookmarkEnd w:id="10"/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01DF" w14:textId="6A3D1C72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5A2A1935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B453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3 setmanes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9C76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44F5B0B8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E4E4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4 setmanes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C21E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cs="Tahoma"/>
                <w:sz w:val="20"/>
                <w:szCs w:val="20"/>
                <w:lang w:eastAsia="es-ES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089690C" w14:textId="77777777" w:rsidR="00826AFC" w:rsidRDefault="00826AFC" w:rsidP="00826AFC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rFonts w:eastAsia="Calibri"/>
          <w:sz w:val="19"/>
        </w:rPr>
        <w:t>— Pel que fa al criteri II «Altres», apartat B «</w:t>
      </w:r>
      <w:r>
        <w:rPr>
          <w:sz w:val="19"/>
          <w:szCs w:val="19"/>
        </w:rPr>
        <w:t>Reducció en com a màxim 2 setmanes del termini d’execució que estableix la prescripció 11 del plec de prescripcions tècniques</w:t>
      </w:r>
      <w:r>
        <w:rPr>
          <w:rFonts w:eastAsia="Calibri"/>
          <w:sz w:val="19"/>
        </w:rPr>
        <w:t xml:space="preserve">»: </w:t>
      </w:r>
      <w:r>
        <w:rPr>
          <w:rFonts w:eastAsia="Calibri"/>
          <w:i/>
          <w:sz w:val="19"/>
        </w:rPr>
        <w:t xml:space="preserve"> (Només podeu marcar una opció.</w:t>
      </w:r>
      <w:r>
        <w:rPr>
          <w:rFonts w:eastAsia="Calibri"/>
          <w:sz w:val="19"/>
        </w:rPr>
        <w:t>)</w:t>
      </w:r>
    </w:p>
    <w:tbl>
      <w:tblPr>
        <w:tblStyle w:val="Tablaconcuadrcula"/>
        <w:tblW w:w="7117" w:type="dxa"/>
        <w:tblInd w:w="846" w:type="dxa"/>
        <w:tblLook w:val="04A0" w:firstRow="1" w:lastRow="0" w:firstColumn="1" w:lastColumn="0" w:noHBand="0" w:noVBand="1"/>
      </w:tblPr>
      <w:tblGrid>
        <w:gridCol w:w="6091"/>
        <w:gridCol w:w="1026"/>
      </w:tblGrid>
      <w:tr w:rsidR="00826AFC" w14:paraId="01B1747B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528FC1E8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0 setmanes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C53C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521C9FB7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0FCE3288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1 setmana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673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4C1F8D81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2F2805B9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2 setmanes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66AC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1847077" w14:textId="77777777" w:rsidR="00826AFC" w:rsidRDefault="00826AFC" w:rsidP="00826AFC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rFonts w:eastAsia="Calibri"/>
          <w:sz w:val="19"/>
        </w:rPr>
        <w:t>— Pel que fa al criteri II «Altres», apartat C «Ampliació del termini de garantia»:            (</w:t>
      </w:r>
      <w:r>
        <w:rPr>
          <w:rFonts w:eastAsia="Calibri"/>
          <w:i/>
          <w:sz w:val="19"/>
        </w:rPr>
        <w:t>Només podeu marcar una opció.</w:t>
      </w:r>
      <w:r>
        <w:rPr>
          <w:rFonts w:eastAsia="Calibri"/>
          <w:sz w:val="19"/>
        </w:rPr>
        <w:t>)</w:t>
      </w:r>
    </w:p>
    <w:tbl>
      <w:tblPr>
        <w:tblStyle w:val="Tablaconcuadrcula"/>
        <w:tblW w:w="7117" w:type="dxa"/>
        <w:tblInd w:w="846" w:type="dxa"/>
        <w:tblLook w:val="04A0" w:firstRow="1" w:lastRow="0" w:firstColumn="1" w:lastColumn="0" w:noHBand="0" w:noVBand="1"/>
      </w:tblPr>
      <w:tblGrid>
        <w:gridCol w:w="5433"/>
        <w:gridCol w:w="1684"/>
      </w:tblGrid>
      <w:tr w:rsidR="00826AFC" w14:paraId="6A0769B6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00DB86EF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Ampliació del termini de garantia de 0 anys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427D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cs="Tahoma"/>
                <w:sz w:val="20"/>
                <w:szCs w:val="20"/>
                <w:lang w:eastAsia="es-ES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096B881F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396F4837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Ampliació del termini de garantia de 2 anys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3015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31573BCE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7D51D5B7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Ampliació del termini de garantia de 3 anys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C01F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6AFC" w14:paraId="1F7DFE43" w14:textId="77777777" w:rsidTr="00826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7A9E1FCE" w14:textId="77777777" w:rsidR="00826AFC" w:rsidRDefault="00826AFC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>Ampliació del termini de garantia de 5 anys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171A" w14:textId="77777777" w:rsidR="00826AFC" w:rsidRDefault="00826AFC">
            <w:pPr>
              <w:keepNext/>
              <w:spacing w:beforeLines="50" w:before="120" w:afterLines="50" w:after="120" w:line="260" w:lineRule="atLeast"/>
              <w:jc w:val="center"/>
              <w:rPr>
                <w:rFonts w:cs="Tahoma"/>
                <w:sz w:val="20"/>
                <w:szCs w:val="20"/>
                <w:lang w:eastAsia="es-ES"/>
              </w:rPr>
            </w:pPr>
            <w:r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F90248F" w14:textId="77777777" w:rsidR="00826AFC" w:rsidRDefault="00826AFC" w:rsidP="00826AFC">
      <w:pPr>
        <w:keepNext/>
        <w:spacing w:beforeLines="50" w:before="120" w:afterLines="50" w:after="120" w:line="260" w:lineRule="atLeast"/>
        <w:rPr>
          <w:rFonts w:eastAsia="Calibri"/>
          <w:sz w:val="19"/>
        </w:rPr>
      </w:pPr>
    </w:p>
    <w:p w14:paraId="17D76216" w14:textId="77777777" w:rsidR="00826AFC" w:rsidRDefault="00826AFC" w:rsidP="00826AFC">
      <w:pPr>
        <w:pStyle w:val="NNormal"/>
        <w:tabs>
          <w:tab w:val="left" w:pos="567"/>
        </w:tabs>
      </w:pPr>
      <w:r>
        <w:t>5. Que em comprometo a mantenir l’oferta durant un període de tres mesos a comptar de la data d’obertura del sobre únic.</w:t>
      </w:r>
    </w:p>
    <w:p w14:paraId="3CDA9B31" w14:textId="77777777" w:rsidR="00826AFC" w:rsidRDefault="00826AFC" w:rsidP="00826AFC">
      <w:pPr>
        <w:pStyle w:val="NNormal"/>
        <w:rPr>
          <w:rStyle w:val="ECNormal"/>
        </w:rPr>
      </w:pPr>
    </w:p>
    <w:p w14:paraId="29807F4B" w14:textId="77777777" w:rsidR="00826AFC" w:rsidRDefault="00826AFC" w:rsidP="00826AFC">
      <w:pPr>
        <w:pStyle w:val="NNormal"/>
        <w:rPr>
          <w:rStyle w:val="ECNormal"/>
        </w:rPr>
      </w:pPr>
      <w:r>
        <w:rPr>
          <w:rStyle w:val="ECNormal"/>
        </w:rPr>
        <w:t>I, perquè consti als efectes pertinents, signo aquesta proposta.</w:t>
      </w:r>
    </w:p>
    <w:p w14:paraId="38148EDA" w14:textId="1A0BADA3" w:rsidR="0031510B" w:rsidRPr="00826AFC" w:rsidRDefault="00D05326" w:rsidP="00D05326">
      <w:pPr>
        <w:pStyle w:val="PSignatura"/>
        <w:spacing w:before="840" w:after="120"/>
        <w:rPr>
          <w:rStyle w:val="ECNormal"/>
        </w:rPr>
      </w:pPr>
      <w:r>
        <w:rPr>
          <w:rStyle w:val="ECNormal"/>
        </w:rPr>
        <w:t>Signatura del licitador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sectPr w:rsidR="0031510B" w:rsidRPr="00826AFC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189D" w14:textId="0B3E2CA0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2C72DE">
      <w:rPr>
        <w:noProof/>
      </w:rPr>
      <w:t>1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C72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2DE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510B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AFC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47F4F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326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Ttul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  <w:style w:type="paragraph" w:customStyle="1" w:styleId="NNormalambespai">
    <w:name w:val="N/ Normal amb espai"/>
    <w:basedOn w:val="NNormal"/>
    <w:qFormat/>
    <w:rsid w:val="00826AFC"/>
    <w:pPr>
      <w:tabs>
        <w:tab w:val="left" w:pos="2268"/>
      </w:tabs>
      <w:spacing w:beforeLines="150" w:before="0" w:after="0"/>
    </w:pPr>
  </w:style>
  <w:style w:type="table" w:customStyle="1" w:styleId="Tablaconcuadrcula12">
    <w:name w:val="Tabla con cuadrícula12"/>
    <w:basedOn w:val="Tablanormal"/>
    <w:uiPriority w:val="39"/>
    <w:rsid w:val="00826AFC"/>
    <w:pPr>
      <w:spacing w:beforeLines="25" w:before="0" w:afterLines="25" w:after="0"/>
      <w:jc w:val="left"/>
    </w:pPr>
    <w:rPr>
      <w:sz w:val="18"/>
    </w:rPr>
    <w:tblPr>
      <w:tblInd w:w="0" w:type="nil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99E2D-1649-4CCE-94A4-46DF647F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2342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5</cp:revision>
  <cp:lastPrinted>2025-02-24T14:50:00Z</cp:lastPrinted>
  <dcterms:created xsi:type="dcterms:W3CDTF">2025-02-24T14:54:00Z</dcterms:created>
  <dcterms:modified xsi:type="dcterms:W3CDTF">2025-04-28T10:24:00Z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