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E30" w:rsidRPr="000A5165" w:rsidRDefault="00473E30" w:rsidP="00473E30">
      <w:pPr>
        <w:pStyle w:val="Ttol1"/>
        <w:spacing w:after="240"/>
        <w:rPr>
          <w:rFonts w:ascii="Verdana" w:eastAsia="Verdana" w:hAnsi="Verdana" w:cs="Verdana"/>
          <w:i/>
          <w:color w:val="00B050"/>
          <w:sz w:val="20"/>
        </w:rPr>
      </w:pPr>
      <w:bookmarkStart w:id="0" w:name="_Hlk62577272"/>
      <w:r w:rsidRPr="004801B5">
        <w:rPr>
          <w:rFonts w:ascii="Verdana" w:eastAsia="Verdana" w:hAnsi="Verdana" w:cs="Verdana"/>
          <w:b/>
          <w:color w:val="auto"/>
          <w:sz w:val="20"/>
        </w:rPr>
        <w:t>ANNEX 1 DECLARACIÓ RESPONSABLE</w:t>
      </w:r>
      <w:r w:rsidRPr="004801B5">
        <w:rPr>
          <w:rFonts w:ascii="Verdana" w:eastAsia="Verdana" w:hAnsi="Verdana" w:cs="Verdana"/>
          <w:color w:val="auto"/>
          <w:sz w:val="20"/>
        </w:rPr>
        <w:t xml:space="preserve"> </w:t>
      </w:r>
    </w:p>
    <w:p w:rsidR="00473E30" w:rsidRPr="004E6DD9" w:rsidRDefault="00473E30" w:rsidP="00473E30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bookmarkStart w:id="1" w:name="_Hlk134006290"/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Dades bàsiques del contracte</w:t>
      </w:r>
    </w:p>
    <w:p w:rsidR="00473E30" w:rsidRPr="004E6DD9" w:rsidRDefault="00473E30" w:rsidP="00473E30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Expedient: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bookmarkStart w:id="2" w:name="_Hlk133405929"/>
      <w:r w:rsidRPr="00295925">
        <w:rPr>
          <w:rFonts w:ascii="Verdana" w:eastAsia="Verdana" w:hAnsi="Verdana" w:cs="Verdana"/>
          <w:sz w:val="20"/>
          <w:szCs w:val="20"/>
        </w:rPr>
        <w:t>UPF-2025-0030</w:t>
      </w:r>
    </w:p>
    <w:p w:rsidR="00473E30" w:rsidRPr="004E6DD9" w:rsidRDefault="00473E30" w:rsidP="00473E30">
      <w:pPr>
        <w:pStyle w:val="Normal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spacing w:line="240" w:lineRule="auto"/>
        <w:ind w:left="142" w:right="140"/>
        <w:rPr>
          <w:rStyle w:val="Fuentedeprrafopredeter1"/>
          <w:rFonts w:ascii="Verdana" w:hAnsi="Verdana" w:cs="Arial"/>
          <w:sz w:val="20"/>
          <w:szCs w:val="20"/>
          <w:lang w:val="ca-ES"/>
        </w:rPr>
      </w:pPr>
      <w:r w:rsidRPr="004E6DD9">
        <w:rPr>
          <w:rStyle w:val="Fuentedeprrafopredeter1"/>
          <w:rFonts w:ascii="Verdana" w:hAnsi="Verdana" w:cs="Arial"/>
          <w:b/>
          <w:bCs/>
          <w:sz w:val="20"/>
          <w:szCs w:val="20"/>
          <w:lang w:val="ca-ES"/>
        </w:rPr>
        <w:t>Tipus de procediment:</w:t>
      </w:r>
      <w:r w:rsidRPr="004E6DD9">
        <w:rPr>
          <w:rStyle w:val="Fuentedeprrafopredeter1"/>
          <w:rFonts w:ascii="Verdana" w:hAnsi="Verdana" w:cs="Arial"/>
          <w:sz w:val="20"/>
          <w:szCs w:val="20"/>
          <w:lang w:val="ca-ES"/>
        </w:rPr>
        <w:t xml:space="preserve"> </w:t>
      </w:r>
      <w:r w:rsidRPr="003E2D03">
        <w:rPr>
          <w:rStyle w:val="Fuentedeprrafopredeter1"/>
          <w:rFonts w:ascii="Verdana" w:hAnsi="Verdana" w:cs="Arial"/>
          <w:sz w:val="20"/>
          <w:szCs w:val="20"/>
          <w:lang w:val="ca-ES"/>
        </w:rPr>
        <w:t>basat en acord marc</w:t>
      </w:r>
    </w:p>
    <w:p w:rsidR="00473E30" w:rsidRPr="003E2D03" w:rsidRDefault="00473E30" w:rsidP="00473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42"/>
        </w:tabs>
        <w:ind w:left="142" w:right="140"/>
        <w:jc w:val="both"/>
        <w:rPr>
          <w:rStyle w:val="Fuentedeprrafopredeter1"/>
          <w:rFonts w:ascii="Verdana" w:hAnsi="Verdana"/>
          <w:sz w:val="20"/>
          <w:szCs w:val="20"/>
          <w:lang w:val="ca-ES"/>
        </w:rPr>
      </w:pPr>
      <w:r w:rsidRPr="003E2D03">
        <w:rPr>
          <w:rStyle w:val="Fuentedeprrafopredeter1"/>
          <w:rFonts w:ascii="Verdana" w:hAnsi="Verdana"/>
          <w:b/>
          <w:bCs/>
          <w:sz w:val="20"/>
          <w:szCs w:val="20"/>
          <w:lang w:val="ca-ES"/>
        </w:rPr>
        <w:t>Objecte:</w:t>
      </w:r>
      <w:r w:rsidRPr="003E2D03">
        <w:rPr>
          <w:rFonts w:ascii="Verdana" w:hAnsi="Verdana"/>
          <w:sz w:val="20"/>
          <w:lang w:val="ca-ES"/>
        </w:rPr>
        <w:t xml:space="preserve"> </w:t>
      </w:r>
      <w:bookmarkStart w:id="3" w:name="_Hlk194331183"/>
      <w:r>
        <w:rPr>
          <w:rFonts w:ascii="Verdana" w:eastAsia="Verdana" w:hAnsi="Verdana" w:cs="Verdana"/>
          <w:i/>
          <w:sz w:val="20"/>
          <w:szCs w:val="20"/>
          <w:lang w:val="ca-ES"/>
        </w:rPr>
        <w:t>S</w:t>
      </w:r>
      <w:r w:rsidRPr="003E2D03">
        <w:rPr>
          <w:rFonts w:ascii="Verdana" w:eastAsia="Verdana" w:hAnsi="Verdana" w:cs="Verdana"/>
          <w:i/>
          <w:sz w:val="20"/>
          <w:szCs w:val="20"/>
          <w:lang w:val="ca-ES"/>
        </w:rPr>
        <w:t>ubministrament, en modalitat de compra, d’equipament per aules i sales de reunions per als diversos campus de la Universitat Pompeu Fabra</w:t>
      </w:r>
      <w:bookmarkEnd w:id="3"/>
    </w:p>
    <w:tbl>
      <w:tblPr>
        <w:tblStyle w:val="Taulaambquadrcula"/>
        <w:tblW w:w="0" w:type="auto"/>
        <w:tblInd w:w="0" w:type="dxa"/>
        <w:tblLook w:val="04A0" w:firstRow="1" w:lastRow="0" w:firstColumn="1" w:lastColumn="0" w:noHBand="0" w:noVBand="1"/>
      </w:tblPr>
      <w:tblGrid>
        <w:gridCol w:w="2972"/>
        <w:gridCol w:w="3544"/>
        <w:gridCol w:w="1843"/>
      </w:tblGrid>
      <w:tr w:rsidR="00473E30" w:rsidRPr="004E6DD9" w:rsidTr="0019376F">
        <w:trPr>
          <w:trHeight w:val="127"/>
        </w:trPr>
        <w:tc>
          <w:tcPr>
            <w:tcW w:w="8359" w:type="dxa"/>
            <w:gridSpan w:val="3"/>
          </w:tcPr>
          <w:bookmarkEnd w:id="2"/>
          <w:p w:rsidR="00473E30" w:rsidRPr="00A51509" w:rsidRDefault="00473E30" w:rsidP="0019376F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A51509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 licitador</w:t>
            </w:r>
          </w:p>
        </w:tc>
      </w:tr>
      <w:tr w:rsidR="00473E30" w:rsidRPr="004E6DD9" w:rsidTr="0019376F">
        <w:tc>
          <w:tcPr>
            <w:tcW w:w="2972" w:type="dxa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Denominació</w:t>
            </w:r>
          </w:p>
        </w:tc>
        <w:tc>
          <w:tcPr>
            <w:tcW w:w="5387" w:type="dxa"/>
            <w:gridSpan w:val="2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73E30" w:rsidRPr="004E6DD9" w:rsidTr="0019376F">
        <w:tc>
          <w:tcPr>
            <w:tcW w:w="2972" w:type="dxa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</w:t>
            </w:r>
            <w:r>
              <w:rPr>
                <w:rFonts w:eastAsia="Verdana" w:cs="Verdana"/>
              </w:rPr>
              <w:t>VAT</w:t>
            </w:r>
          </w:p>
        </w:tc>
        <w:tc>
          <w:tcPr>
            <w:tcW w:w="5387" w:type="dxa"/>
            <w:gridSpan w:val="2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73E30" w:rsidRPr="004E6DD9" w:rsidTr="0019376F">
        <w:tc>
          <w:tcPr>
            <w:tcW w:w="2972" w:type="dxa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social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i població*</w:t>
            </w:r>
          </w:p>
        </w:tc>
        <w:tc>
          <w:tcPr>
            <w:tcW w:w="5387" w:type="dxa"/>
            <w:gridSpan w:val="2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73E30" w:rsidRPr="004E6DD9" w:rsidTr="0019376F">
        <w:tc>
          <w:tcPr>
            <w:tcW w:w="2972" w:type="dxa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Telèfon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2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73E30" w:rsidRPr="004E6DD9" w:rsidTr="0019376F">
        <w:tc>
          <w:tcPr>
            <w:tcW w:w="2972" w:type="dxa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Correu electrònic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2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73E30" w:rsidRPr="004E6DD9" w:rsidTr="0019376F">
        <w:tc>
          <w:tcPr>
            <w:tcW w:w="2972" w:type="dxa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W</w:t>
            </w:r>
            <w:r w:rsidRPr="004E6DD9">
              <w:rPr>
                <w:rFonts w:ascii="Verdana" w:eastAsia="Verdana" w:hAnsi="Verdana" w:cs="Verdana"/>
                <w:sz w:val="20"/>
                <w:szCs w:val="20"/>
              </w:rPr>
              <w:t>eb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2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73E30" w:rsidRPr="004E6DD9" w:rsidTr="0019376F">
        <w:tc>
          <w:tcPr>
            <w:tcW w:w="6516" w:type="dxa"/>
            <w:gridSpan w:val="2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L’empresa </w:t>
            </w:r>
            <w:r w:rsidRPr="00123060">
              <w:rPr>
                <w:rFonts w:ascii="Verdana" w:eastAsia="Verdana" w:hAnsi="Verdana" w:cs="Verdana"/>
                <w:sz w:val="20"/>
                <w:szCs w:val="20"/>
              </w:rPr>
              <w:t>és una petita o una mitjana empresa?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(Si/No) *</w:t>
            </w:r>
          </w:p>
        </w:tc>
        <w:tc>
          <w:tcPr>
            <w:tcW w:w="1843" w:type="dxa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73E30" w:rsidRPr="004E6DD9" w:rsidTr="0019376F">
        <w:tc>
          <w:tcPr>
            <w:tcW w:w="8359" w:type="dxa"/>
            <w:gridSpan w:val="3"/>
          </w:tcPr>
          <w:p w:rsidR="00473E30" w:rsidRPr="00123060" w:rsidRDefault="00473E30" w:rsidP="0019376F">
            <w:pPr>
              <w:rPr>
                <w:rFonts w:ascii="Verdana" w:eastAsia="Verdana" w:hAnsi="Verdana" w:cs="Verdana"/>
                <w:bCs/>
                <w:sz w:val="16"/>
                <w:szCs w:val="16"/>
              </w:rPr>
            </w:pPr>
            <w:r w:rsidRPr="00123060">
              <w:rPr>
                <w:rFonts w:ascii="Verdana" w:eastAsia="Verdana" w:hAnsi="Verdana" w:cs="Verdana"/>
                <w:bCs/>
                <w:sz w:val="16"/>
                <w:szCs w:val="16"/>
              </w:rPr>
              <w:t>* Informació que es publicarà a la plataforma de contracte en cas de ser adjudicatari</w:t>
            </w:r>
          </w:p>
        </w:tc>
      </w:tr>
      <w:tr w:rsidR="00473E30" w:rsidRPr="004E6DD9" w:rsidTr="0019376F">
        <w:tc>
          <w:tcPr>
            <w:tcW w:w="8359" w:type="dxa"/>
            <w:gridSpan w:val="3"/>
          </w:tcPr>
          <w:p w:rsidR="00473E30" w:rsidRPr="00982A0D" w:rsidRDefault="00473E30" w:rsidP="0019376F">
            <w:pPr>
              <w:jc w:val="center"/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 w:rsidRPr="00982A0D"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Dades del/la representant</w:t>
            </w:r>
          </w:p>
        </w:tc>
      </w:tr>
      <w:tr w:rsidR="00473E30" w:rsidRPr="004E6DD9" w:rsidTr="0019376F">
        <w:tc>
          <w:tcPr>
            <w:tcW w:w="2972" w:type="dxa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Nom i Cognoms</w:t>
            </w:r>
          </w:p>
        </w:tc>
        <w:tc>
          <w:tcPr>
            <w:tcW w:w="5387" w:type="dxa"/>
            <w:gridSpan w:val="2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73E30" w:rsidRPr="004E6DD9" w:rsidTr="0019376F">
        <w:tc>
          <w:tcPr>
            <w:tcW w:w="2972" w:type="dxa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NIF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/NIE/Passaport</w:t>
            </w:r>
          </w:p>
        </w:tc>
        <w:tc>
          <w:tcPr>
            <w:tcW w:w="5387" w:type="dxa"/>
            <w:gridSpan w:val="2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73E30" w:rsidRPr="004E6DD9" w:rsidTr="0019376F">
        <w:tc>
          <w:tcPr>
            <w:tcW w:w="2972" w:type="dxa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 w:rsidRPr="004E6DD9">
              <w:rPr>
                <w:rFonts w:ascii="Verdana" w:eastAsia="Verdana" w:hAnsi="Verdana" w:cs="Verdana"/>
                <w:sz w:val="20"/>
                <w:szCs w:val="20"/>
              </w:rPr>
              <w:t>Càrrec que ostenta</w:t>
            </w:r>
          </w:p>
        </w:tc>
        <w:tc>
          <w:tcPr>
            <w:tcW w:w="5387" w:type="dxa"/>
            <w:gridSpan w:val="2"/>
          </w:tcPr>
          <w:p w:rsidR="00473E30" w:rsidRPr="004E6DD9" w:rsidRDefault="00473E30" w:rsidP="0019376F">
            <w:p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:rsidR="00473E30" w:rsidRPr="000A5165" w:rsidRDefault="00473E30" w:rsidP="00473E30">
      <w:pPr>
        <w:spacing w:before="120" w:after="120" w:line="240" w:lineRule="auto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El/la </w:t>
      </w:r>
      <w:proofErr w:type="spellStart"/>
      <w:r>
        <w:rPr>
          <w:rFonts w:ascii="Verdana" w:eastAsia="Verdana" w:hAnsi="Verdana" w:cs="Verdana"/>
          <w:sz w:val="20"/>
          <w:szCs w:val="20"/>
        </w:rPr>
        <w:t>representant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del licitador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assabentat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 les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condicions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i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els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requisits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que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s’exigeixen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per poder ser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adjudicatari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>/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ària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del </w:t>
      </w:r>
      <w:r w:rsidRPr="00123060">
        <w:rPr>
          <w:rFonts w:ascii="Verdana" w:eastAsia="Verdana" w:hAnsi="Verdana" w:cs="Verdana"/>
          <w:sz w:val="20"/>
          <w:szCs w:val="20"/>
        </w:rPr>
        <w:t>contracte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identificat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en </w:t>
      </w:r>
      <w:proofErr w:type="spellStart"/>
      <w:r>
        <w:rPr>
          <w:rFonts w:ascii="Verdana" w:eastAsia="Verdana" w:hAnsi="Verdana" w:cs="Verdana"/>
          <w:sz w:val="20"/>
          <w:szCs w:val="20"/>
        </w:rPr>
        <w:t>l’apartat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de </w:t>
      </w:r>
      <w:proofErr w:type="spellStart"/>
      <w:r>
        <w:rPr>
          <w:rFonts w:ascii="Verdana" w:eastAsia="Verdana" w:hAnsi="Verdana" w:cs="Verdana"/>
          <w:sz w:val="20"/>
          <w:szCs w:val="20"/>
        </w:rPr>
        <w:t>dades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bàsiques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, declara sota la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seva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Pr="000A5165">
        <w:rPr>
          <w:rFonts w:ascii="Verdana" w:eastAsia="Verdana" w:hAnsi="Verdana" w:cs="Verdana"/>
          <w:sz w:val="20"/>
          <w:szCs w:val="20"/>
        </w:rPr>
        <w:t>responsabilitat</w:t>
      </w:r>
      <w:proofErr w:type="spellEnd"/>
      <w:r w:rsidRPr="000A5165">
        <w:rPr>
          <w:rFonts w:ascii="Verdana" w:eastAsia="Verdana" w:hAnsi="Verdana" w:cs="Verdana"/>
          <w:sz w:val="20"/>
          <w:szCs w:val="20"/>
        </w:rPr>
        <w:t>:</w:t>
      </w:r>
    </w:p>
    <w:bookmarkEnd w:id="1"/>
    <w:p w:rsidR="00473E30" w:rsidRDefault="00473E30" w:rsidP="00473E30">
      <w:pPr>
        <w:pStyle w:val="Default"/>
        <w:numPr>
          <w:ilvl w:val="0"/>
          <w:numId w:val="1"/>
        </w:numPr>
        <w:spacing w:after="240"/>
        <w:jc w:val="both"/>
        <w:rPr>
          <w:color w:val="auto"/>
          <w:sz w:val="20"/>
          <w:szCs w:val="20"/>
          <w:lang w:val="ca-ES"/>
        </w:rPr>
      </w:pPr>
      <w:r w:rsidRPr="00F50597">
        <w:rPr>
          <w:color w:val="auto"/>
          <w:sz w:val="20"/>
          <w:szCs w:val="20"/>
          <w:lang w:val="ca-ES"/>
        </w:rPr>
        <w:t xml:space="preserve">Que concorren en l’empresa els mateixos requisits de capacitat i aptitud per </w:t>
      </w:r>
      <w:r w:rsidRPr="004801B5">
        <w:rPr>
          <w:color w:val="auto"/>
          <w:sz w:val="20"/>
          <w:szCs w:val="20"/>
          <w:lang w:val="ca-ES"/>
        </w:rPr>
        <w:t xml:space="preserve">contractar que van servir per a l’adjudicació </w:t>
      </w:r>
      <w:r w:rsidRPr="004801B5">
        <w:rPr>
          <w:color w:val="auto"/>
          <w:sz w:val="20"/>
          <w:lang w:val="ca-ES"/>
        </w:rPr>
        <w:t>de l’Acord marc.</w:t>
      </w:r>
      <w:r w:rsidRPr="00F50597">
        <w:rPr>
          <w:color w:val="auto"/>
          <w:sz w:val="20"/>
          <w:szCs w:val="20"/>
          <w:lang w:val="ca-ES"/>
        </w:rPr>
        <w:t xml:space="preserve"> </w:t>
      </w:r>
    </w:p>
    <w:p w:rsidR="00473E30" w:rsidRPr="00362464" w:rsidRDefault="00473E30" w:rsidP="00473E30">
      <w:pPr>
        <w:pStyle w:val="Pargrafdellista"/>
        <w:numPr>
          <w:ilvl w:val="0"/>
          <w:numId w:val="1"/>
        </w:numPr>
        <w:spacing w:line="240" w:lineRule="auto"/>
        <w:jc w:val="both"/>
        <w:rPr>
          <w:rFonts w:ascii="Verdana" w:hAnsi="Verdana" w:cs="Verdana"/>
          <w:sz w:val="20"/>
          <w:szCs w:val="20"/>
          <w:lang w:val="ca-ES"/>
        </w:rPr>
      </w:pPr>
      <w:r w:rsidRPr="00362464">
        <w:rPr>
          <w:rFonts w:ascii="Verdana" w:hAnsi="Verdana" w:cs="Verdana"/>
          <w:sz w:val="20"/>
          <w:szCs w:val="20"/>
          <w:lang w:val="ca-ES"/>
        </w:rPr>
        <w:t>Que l’empresa que representa no es troba en cap situació que es pugui qualificar de conflicte d'interessos en aquest procediment de licitació i es compromet amb els estàndards més exigents en relació amb el compliment de les normes jurídiques, ètiques i morals, i adoptarà les mesures necessàries per prevenir i detectar el frau, la corrupció i els conflictes d’interès, i comunicar si escau a les autoritats procedents els incompliments observats.</w:t>
      </w:r>
    </w:p>
    <w:p w:rsidR="00473E30" w:rsidRPr="00F50597" w:rsidRDefault="00473E30" w:rsidP="00473E30">
      <w:pPr>
        <w:pStyle w:val="Default"/>
        <w:numPr>
          <w:ilvl w:val="0"/>
          <w:numId w:val="1"/>
        </w:numPr>
        <w:jc w:val="both"/>
        <w:rPr>
          <w:color w:val="auto"/>
          <w:sz w:val="20"/>
          <w:szCs w:val="20"/>
          <w:lang w:val="ca-ES"/>
        </w:rPr>
      </w:pPr>
      <w:r w:rsidRPr="00F50597">
        <w:rPr>
          <w:color w:val="auto"/>
          <w:sz w:val="20"/>
          <w:szCs w:val="20"/>
          <w:lang w:val="ca-ES"/>
        </w:rPr>
        <w:t>Que l’adreça de correu electrònic on rebre els avisos de les posades a disposició de les notificacions i comunicacions electròniques mitjançant el servei e-NOTUM, per la persona autoritzada a accedir a les notificacions electròniques, els avisos, així com, si escau, la contrasenya d’un sol ús per accedir a les notificacions és:</w:t>
      </w:r>
    </w:p>
    <w:p w:rsidR="00473E30" w:rsidRPr="00F50597" w:rsidRDefault="00473E30" w:rsidP="00473E30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ca-ES" w:eastAsia="ca-ES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6"/>
        <w:gridCol w:w="2765"/>
        <w:gridCol w:w="2087"/>
        <w:gridCol w:w="1546"/>
      </w:tblGrid>
      <w:tr w:rsidR="00473E30" w:rsidRPr="00F50597" w:rsidTr="0019376F"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0" w:rsidRPr="00F50597" w:rsidRDefault="00473E30" w:rsidP="0019376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Cognoms, nom</w:t>
            </w:r>
          </w:p>
          <w:p w:rsidR="00473E30" w:rsidRPr="00F50597" w:rsidRDefault="00473E30" w:rsidP="0019376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(obligatori)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0" w:rsidRPr="00F50597" w:rsidRDefault="00473E30" w:rsidP="0019376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Adreça de correu electrònic (obligatori)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0" w:rsidRPr="00F50597" w:rsidRDefault="00473E30" w:rsidP="0019376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NIF/NIE/Passaport (obligatori)</w:t>
            </w:r>
          </w:p>
        </w:tc>
        <w:tc>
          <w:tcPr>
            <w:tcW w:w="1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0" w:rsidRPr="00F50597" w:rsidRDefault="00473E30" w:rsidP="0019376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Telèfon mòbil (potestatiu)</w:t>
            </w:r>
          </w:p>
        </w:tc>
      </w:tr>
      <w:tr w:rsidR="00473E30" w:rsidRPr="00F50597" w:rsidTr="0019376F">
        <w:tc>
          <w:tcPr>
            <w:tcW w:w="21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0" w:rsidRPr="00F50597" w:rsidRDefault="00473E30" w:rsidP="0019376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0" w:rsidRPr="00F50597" w:rsidRDefault="00473E30" w:rsidP="0019376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0" w:rsidRPr="00F50597" w:rsidRDefault="00473E30" w:rsidP="0019376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73E30" w:rsidRPr="00F50597" w:rsidRDefault="00473E30" w:rsidP="0019376F">
            <w:pPr>
              <w:spacing w:after="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  <w:lang w:val="ca-ES" w:eastAsia="ca-ES"/>
              </w:rPr>
            </w:pPr>
            <w:r w:rsidRPr="00F50597">
              <w:rPr>
                <w:rFonts w:ascii="Verdana" w:eastAsia="Times New Roman" w:hAnsi="Verdana" w:cs="Arial"/>
                <w:iCs/>
                <w:sz w:val="20"/>
                <w:szCs w:val="20"/>
                <w:lang w:val="ca-ES" w:eastAsia="ca-ES"/>
              </w:rPr>
              <w:t> </w:t>
            </w:r>
          </w:p>
        </w:tc>
      </w:tr>
    </w:tbl>
    <w:p w:rsidR="00473E30" w:rsidRPr="00F50597" w:rsidRDefault="00473E30" w:rsidP="00473E3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Arial"/>
          <w:iCs/>
          <w:sz w:val="20"/>
          <w:szCs w:val="20"/>
          <w:lang w:val="ca-ES" w:eastAsia="ca-ES"/>
        </w:rPr>
      </w:pPr>
    </w:p>
    <w:p w:rsidR="00473E30" w:rsidRPr="00F50597" w:rsidRDefault="00473E30" w:rsidP="00473E30">
      <w:pPr>
        <w:pStyle w:val="Pargrafdel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F50597">
        <w:rPr>
          <w:rFonts w:ascii="Verdana" w:hAnsi="Verdana"/>
          <w:sz w:val="20"/>
          <w:szCs w:val="20"/>
          <w:lang w:val="ca-ES"/>
        </w:rPr>
        <w:t>Que autoritza a l’òrgan de contractació a obtenir directament dels òrgans administratius competents les dades o documents registrals que es requereixin per procedir, en el seu cas, a l’adjudicació del contracte.</w:t>
      </w:r>
    </w:p>
    <w:p w:rsidR="00473E30" w:rsidRPr="00F50597" w:rsidRDefault="00473E30" w:rsidP="00473E3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Calibri"/>
          <w:sz w:val="20"/>
          <w:szCs w:val="20"/>
          <w:lang w:val="ca-ES" w:eastAsia="ca-ES"/>
        </w:rPr>
      </w:pPr>
      <w:r w:rsidRPr="00F50597">
        <w:rPr>
          <w:rFonts w:ascii="Verdana" w:eastAsia="Times New Roman" w:hAnsi="Verdana" w:cs="Calibri"/>
          <w:sz w:val="20"/>
          <w:szCs w:val="20"/>
          <w:lang w:val="ca-ES" w:eastAsia="ca-ES"/>
        </w:rPr>
        <w:t xml:space="preserve"> </w:t>
      </w:r>
    </w:p>
    <w:p w:rsidR="00473E30" w:rsidRPr="003E2D03" w:rsidRDefault="00473E30" w:rsidP="00473E30">
      <w:pPr>
        <w:spacing w:after="0" w:line="240" w:lineRule="auto"/>
        <w:jc w:val="both"/>
        <w:rPr>
          <w:rFonts w:ascii="Verdana" w:hAnsi="Verdana"/>
          <w:sz w:val="20"/>
          <w:szCs w:val="20"/>
          <w:lang w:val="ca-ES"/>
        </w:rPr>
      </w:pPr>
      <w:r w:rsidRPr="003E2D03">
        <w:rPr>
          <w:rFonts w:ascii="Verdana" w:hAnsi="Verdana"/>
          <w:sz w:val="20"/>
          <w:szCs w:val="20"/>
          <w:lang w:val="ca-ES"/>
        </w:rPr>
        <w:t>I, perquè consti, signo aquesta declaració responsable a .......de/d’............. del 2025.</w:t>
      </w:r>
    </w:p>
    <w:p w:rsidR="00380F7A" w:rsidRPr="00473E30" w:rsidRDefault="00380F7A">
      <w:pPr>
        <w:rPr>
          <w:lang w:val="ca-ES"/>
        </w:rPr>
      </w:pPr>
      <w:bookmarkStart w:id="4" w:name="_GoBack"/>
      <w:bookmarkEnd w:id="0"/>
      <w:bookmarkEnd w:id="4"/>
    </w:p>
    <w:sectPr w:rsidR="00380F7A" w:rsidRPr="00473E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C6122"/>
    <w:multiLevelType w:val="hybridMultilevel"/>
    <w:tmpl w:val="67E06EEC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E30"/>
    <w:rsid w:val="00380F7A"/>
    <w:rsid w:val="00473E30"/>
    <w:rsid w:val="00A57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8A258-F783-4769-A012-CD00B6E80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3E30"/>
  </w:style>
  <w:style w:type="paragraph" w:styleId="Ttol1">
    <w:name w:val="heading 1"/>
    <w:basedOn w:val="Normal"/>
    <w:next w:val="Normal"/>
    <w:link w:val="Ttol1Car"/>
    <w:uiPriority w:val="9"/>
    <w:qFormat/>
    <w:rsid w:val="00473E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73E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grafdellista">
    <w:name w:val="List Paragraph"/>
    <w:basedOn w:val="Normal"/>
    <w:link w:val="PargrafdellistaCar"/>
    <w:uiPriority w:val="1"/>
    <w:qFormat/>
    <w:rsid w:val="00473E30"/>
    <w:pPr>
      <w:ind w:left="720"/>
      <w:contextualSpacing/>
    </w:pPr>
  </w:style>
  <w:style w:type="character" w:customStyle="1" w:styleId="PargrafdellistaCar">
    <w:name w:val="Paràgraf de llista Car"/>
    <w:basedOn w:val="Lletraperdefectedelpargraf"/>
    <w:link w:val="Pargrafdellista"/>
    <w:uiPriority w:val="1"/>
    <w:locked/>
    <w:rsid w:val="00473E30"/>
  </w:style>
  <w:style w:type="paragraph" w:customStyle="1" w:styleId="Default">
    <w:name w:val="Default"/>
    <w:rsid w:val="00473E3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ulaambquadrcula">
    <w:name w:val="Table Grid"/>
    <w:basedOn w:val="Taulanormal"/>
    <w:uiPriority w:val="39"/>
    <w:rsid w:val="00473E30"/>
    <w:pPr>
      <w:spacing w:after="0" w:line="240" w:lineRule="auto"/>
    </w:pPr>
    <w:rPr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uiPriority w:val="99"/>
    <w:rsid w:val="00473E30"/>
    <w:pPr>
      <w:suppressAutoHyphens/>
      <w:overflowPunct w:val="0"/>
      <w:autoSpaceDE w:val="0"/>
      <w:spacing w:after="0" w:line="100" w:lineRule="atLeast"/>
      <w:ind w:left="1077"/>
      <w:jc w:val="both"/>
    </w:pPr>
    <w:rPr>
      <w:rFonts w:ascii="Calibri" w:eastAsia="Times New Roman" w:hAnsi="Calibri" w:cs="Calibri"/>
      <w:kern w:val="2"/>
      <w:lang w:eastAsia="ar-SA"/>
    </w:rPr>
  </w:style>
  <w:style w:type="character" w:customStyle="1" w:styleId="Fuentedeprrafopredeter1">
    <w:name w:val="Fuente de párrafo predeter.1"/>
    <w:rsid w:val="00473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Pompeu Fabra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u167673</dc:creator>
  <cp:keywords/>
  <dc:description/>
  <cp:lastModifiedBy>u167673</cp:lastModifiedBy>
  <cp:revision>1</cp:revision>
  <dcterms:created xsi:type="dcterms:W3CDTF">2025-04-26T11:35:00Z</dcterms:created>
  <dcterms:modified xsi:type="dcterms:W3CDTF">2025-04-26T11:35:00Z</dcterms:modified>
</cp:coreProperties>
</file>