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CA8" w14:textId="77777777" w:rsidR="00210009" w:rsidRPr="007D069D" w:rsidRDefault="00210009" w:rsidP="00210009">
      <w:pPr>
        <w:jc w:val="center"/>
        <w:rPr>
          <w:rFonts w:eastAsia="Calibri" w:cs="Arial"/>
          <w:b/>
          <w:szCs w:val="22"/>
          <w:u w:val="single"/>
          <w:lang w:val="es-ES"/>
        </w:rPr>
      </w:pPr>
      <w:r w:rsidRPr="007D069D">
        <w:rPr>
          <w:rFonts w:eastAsia="Calibri" w:cs="Arial"/>
          <w:b/>
          <w:szCs w:val="22"/>
          <w:u w:val="single"/>
          <w:lang w:val="es-ES"/>
        </w:rPr>
        <w:t>ANEXO 1</w:t>
      </w:r>
    </w:p>
    <w:p w14:paraId="1B718833" w14:textId="77777777" w:rsidR="00210009" w:rsidRPr="007D069D" w:rsidRDefault="00210009" w:rsidP="00210009">
      <w:pPr>
        <w:jc w:val="center"/>
        <w:rPr>
          <w:rFonts w:eastAsia="Calibri" w:cs="Arial"/>
          <w:b/>
          <w:szCs w:val="22"/>
          <w:lang w:val="es-ES"/>
        </w:rPr>
      </w:pPr>
    </w:p>
    <w:p w14:paraId="6D82C4B9" w14:textId="77777777" w:rsidR="00210009" w:rsidRPr="007D069D" w:rsidRDefault="00210009" w:rsidP="00210009">
      <w:pPr>
        <w:jc w:val="center"/>
        <w:rPr>
          <w:rFonts w:eastAsia="Calibri" w:cs="Arial"/>
          <w:b/>
          <w:szCs w:val="22"/>
          <w:lang w:val="es-ES"/>
        </w:rPr>
      </w:pPr>
    </w:p>
    <w:p w14:paraId="4CC1CFE3" w14:textId="77777777" w:rsidR="00210009" w:rsidRPr="007D069D" w:rsidRDefault="00210009" w:rsidP="00210009">
      <w:pPr>
        <w:pBdr>
          <w:bottom w:val="single" w:sz="4" w:space="1" w:color="auto"/>
        </w:pBdr>
        <w:rPr>
          <w:szCs w:val="22"/>
          <w:lang w:val="es-ES"/>
        </w:rPr>
      </w:pPr>
      <w:r w:rsidRPr="007D069D">
        <w:rPr>
          <w:rFonts w:eastAsia="Calibri" w:cs="Arial"/>
          <w:szCs w:val="22"/>
          <w:lang w:val="es-ES" w:eastAsia="en-US"/>
        </w:rPr>
        <w:t>Al pliego de cláusulas administrativas particulares d</w:t>
      </w:r>
      <w:r w:rsidRPr="007D069D">
        <w:rPr>
          <w:rFonts w:cs="Arial"/>
          <w:szCs w:val="22"/>
          <w:lang w:val="es-ES"/>
        </w:rPr>
        <w:t>e la contratación consistente en la</w:t>
      </w:r>
      <w:r>
        <w:rPr>
          <w:rFonts w:cs="Arial"/>
          <w:szCs w:val="22"/>
          <w:lang w:val="es-ES"/>
        </w:rPr>
        <w:t xml:space="preserve"> </w:t>
      </w:r>
      <w:r w:rsidRPr="007D069D">
        <w:rPr>
          <w:szCs w:val="22"/>
          <w:lang w:val="es-ES"/>
        </w:rPr>
        <w:t>adquisición de equipa</w:t>
      </w:r>
      <w:r>
        <w:rPr>
          <w:szCs w:val="22"/>
          <w:lang w:val="es-ES"/>
        </w:rPr>
        <w:t>miento</w:t>
      </w:r>
      <w:r w:rsidRPr="007D069D">
        <w:rPr>
          <w:szCs w:val="22"/>
          <w:lang w:val="es-ES"/>
        </w:rPr>
        <w:t xml:space="preserve"> para la ampliación y renovación del sistema de almacenamiento de la Diputación de Barcelona </w:t>
      </w:r>
    </w:p>
    <w:p w14:paraId="425119D9" w14:textId="77777777" w:rsidR="00210009" w:rsidRPr="007D069D" w:rsidRDefault="00210009" w:rsidP="00210009">
      <w:pPr>
        <w:pBdr>
          <w:bottom w:val="single" w:sz="4" w:space="1" w:color="auto"/>
        </w:pBdr>
        <w:rPr>
          <w:lang w:val="es-ES"/>
        </w:rPr>
      </w:pPr>
    </w:p>
    <w:p w14:paraId="3C596044" w14:textId="77777777" w:rsidR="00210009" w:rsidRPr="007D069D" w:rsidRDefault="00210009" w:rsidP="00210009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7D069D">
        <w:rPr>
          <w:szCs w:val="22"/>
          <w:lang w:val="es-ES"/>
        </w:rPr>
        <w:t>Expediente n.º: 2025/0005383</w:t>
      </w:r>
    </w:p>
    <w:p w14:paraId="4BCEE0A7" w14:textId="77777777" w:rsidR="00210009" w:rsidRPr="007D069D" w:rsidRDefault="00210009" w:rsidP="00210009">
      <w:pPr>
        <w:jc w:val="center"/>
        <w:rPr>
          <w:rFonts w:cs="Arial"/>
          <w:szCs w:val="22"/>
          <w:lang w:val="es-ES"/>
        </w:rPr>
      </w:pPr>
    </w:p>
    <w:p w14:paraId="5A8D393D" w14:textId="77777777" w:rsidR="00210009" w:rsidRPr="007D069D" w:rsidRDefault="00210009" w:rsidP="0021000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/>
        </w:rPr>
      </w:pPr>
      <w:r w:rsidRPr="007D069D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76D9B971" w14:textId="77777777" w:rsidR="00210009" w:rsidRPr="007D069D" w:rsidRDefault="00210009" w:rsidP="00210009">
      <w:pPr>
        <w:jc w:val="center"/>
        <w:rPr>
          <w:lang w:val="es-ES"/>
        </w:rPr>
      </w:pPr>
    </w:p>
    <w:p w14:paraId="19AC0D8D" w14:textId="77777777" w:rsidR="00210009" w:rsidRPr="007D069D" w:rsidRDefault="00210009" w:rsidP="00210009">
      <w:pPr>
        <w:rPr>
          <w:lang w:val="es-ES"/>
        </w:rPr>
      </w:pPr>
      <w:bookmarkStart w:id="0" w:name="_Hlk169769046"/>
      <w:r w:rsidRPr="00FC0168">
        <w:rPr>
          <w:lang w:val="es-ES"/>
        </w:rPr>
        <w:t>Don/Doña</w:t>
      </w:r>
      <w:bookmarkEnd w:id="0"/>
      <w:r w:rsidRPr="007D069D">
        <w:rPr>
          <w:lang w:val="es-ES"/>
        </w:rPr>
        <w:t xml:space="preserve">. .......... con NIF n.º .........., en nombre propio / en representación de la empresa .........., CIF n.º .........., domiciliada </w:t>
      </w:r>
      <w:r>
        <w:rPr>
          <w:lang w:val="es-ES"/>
        </w:rPr>
        <w:t>en</w:t>
      </w:r>
      <w:r w:rsidRPr="007D069D">
        <w:rPr>
          <w:lang w:val="es-ES"/>
        </w:rPr>
        <w:t xml:space="preserve"> .........., CP .........., calle .........., n.º .........., dirección electrónica: .........., enterado/a de las condiciones exigidas para optar a la contratación </w:t>
      </w:r>
      <w:r w:rsidRPr="007D069D">
        <w:rPr>
          <w:rFonts w:cs="Arial"/>
          <w:szCs w:val="22"/>
          <w:lang w:val="es-ES"/>
        </w:rPr>
        <w:t>relativa a “.......................................................”</w:t>
      </w:r>
      <w:r w:rsidRPr="007D069D">
        <w:rPr>
          <w:lang w:val="es-ES"/>
        </w:rPr>
        <w:t xml:space="preserve"> </w:t>
      </w:r>
      <w:r w:rsidRPr="007D069D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7D069D">
        <w:rPr>
          <w:i/>
          <w:lang w:val="es-ES"/>
        </w:rPr>
        <w:t xml:space="preserve"> el objeto del contrato)</w:t>
      </w:r>
      <w:r w:rsidRPr="007D069D">
        <w:rPr>
          <w:lang w:val="es-ES"/>
        </w:rPr>
        <w:t>, se compromete a llevarla a cabo con sujeción a los pliegos de prescripciones técnicas particulares y de cláusulas administrativas particulares, que acepta íntegramente:</w:t>
      </w:r>
    </w:p>
    <w:p w14:paraId="7890AA78" w14:textId="77777777" w:rsidR="00210009" w:rsidRPr="007D069D" w:rsidRDefault="00210009" w:rsidP="00210009">
      <w:pPr>
        <w:rPr>
          <w:lang w:val="es-ES"/>
        </w:rPr>
      </w:pPr>
    </w:p>
    <w:p w14:paraId="60E8AC09" w14:textId="77777777" w:rsidR="00210009" w:rsidRPr="007D069D" w:rsidRDefault="00210009" w:rsidP="00210009">
      <w:pPr>
        <w:rPr>
          <w:color w:val="000000"/>
          <w:szCs w:val="22"/>
          <w:lang w:val="es-ES"/>
        </w:rPr>
      </w:pPr>
      <w:r w:rsidRPr="007D069D">
        <w:rPr>
          <w:color w:val="000000"/>
          <w:szCs w:val="22"/>
          <w:u w:val="single"/>
          <w:lang w:val="es-ES"/>
        </w:rPr>
        <w:t>Criterio 1</w:t>
      </w:r>
      <w:r w:rsidRPr="007D069D">
        <w:rPr>
          <w:color w:val="000000"/>
          <w:szCs w:val="22"/>
          <w:lang w:val="es-ES"/>
        </w:rPr>
        <w:t>: Proposición económica:</w:t>
      </w:r>
    </w:p>
    <w:p w14:paraId="591CCB95" w14:textId="77777777" w:rsidR="00210009" w:rsidRPr="007D069D" w:rsidRDefault="00210009" w:rsidP="00210009">
      <w:pPr>
        <w:rPr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210009" w:rsidRPr="007D069D" w14:paraId="05E59434" w14:textId="77777777" w:rsidTr="004E5E7F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0BAE5B3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AE44F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OFERTA DEL LICITADOR</w:t>
            </w:r>
          </w:p>
        </w:tc>
      </w:tr>
      <w:tr w:rsidR="00210009" w:rsidRPr="007D069D" w14:paraId="730E3B9F" w14:textId="77777777" w:rsidTr="004E5E7F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537338C6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Precio máximo</w:t>
            </w:r>
          </w:p>
          <w:p w14:paraId="0655F261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2A401CAD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Precio of</w:t>
            </w:r>
            <w:r>
              <w:rPr>
                <w:lang w:val="es-ES"/>
              </w:rPr>
              <w:t>erta</w:t>
            </w:r>
            <w:r w:rsidRPr="007D069D">
              <w:rPr>
                <w:lang w:val="es-ES"/>
              </w:rPr>
              <w:t>do</w:t>
            </w:r>
          </w:p>
          <w:p w14:paraId="7898DD7B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(IVA excluido)</w:t>
            </w:r>
          </w:p>
        </w:tc>
        <w:tc>
          <w:tcPr>
            <w:tcW w:w="851" w:type="dxa"/>
            <w:shd w:val="clear" w:color="auto" w:fill="auto"/>
          </w:tcPr>
          <w:p w14:paraId="1B75A036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Tipo % IVA</w:t>
            </w:r>
          </w:p>
        </w:tc>
        <w:tc>
          <w:tcPr>
            <w:tcW w:w="1613" w:type="dxa"/>
            <w:shd w:val="clear" w:color="auto" w:fill="auto"/>
          </w:tcPr>
          <w:p w14:paraId="0A8FFA15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5079AF86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proofErr w:type="gramStart"/>
            <w:r w:rsidRPr="007D069D">
              <w:rPr>
                <w:lang w:val="es-ES"/>
              </w:rPr>
              <w:t>Total</w:t>
            </w:r>
            <w:proofErr w:type="gramEnd"/>
            <w:r w:rsidRPr="007D069D">
              <w:rPr>
                <w:lang w:val="es-ES"/>
              </w:rPr>
              <w:t xml:space="preserve"> precio of</w:t>
            </w:r>
            <w:r>
              <w:rPr>
                <w:lang w:val="es-ES"/>
              </w:rPr>
              <w:t>erta</w:t>
            </w:r>
            <w:r w:rsidRPr="007D069D">
              <w:rPr>
                <w:lang w:val="es-ES"/>
              </w:rPr>
              <w:t>do</w:t>
            </w:r>
          </w:p>
          <w:p w14:paraId="674F94D9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lang w:val="es-ES"/>
              </w:rPr>
              <w:t>(IVA incluido)</w:t>
            </w:r>
          </w:p>
        </w:tc>
      </w:tr>
      <w:tr w:rsidR="00210009" w:rsidRPr="007D069D" w14:paraId="185AF5D9" w14:textId="77777777" w:rsidTr="004E5E7F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122718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  <w:r w:rsidRPr="007D069D">
              <w:rPr>
                <w:szCs w:val="22"/>
                <w:lang w:val="es-ES"/>
              </w:rPr>
              <w:t>991.735,54</w:t>
            </w:r>
            <w:r w:rsidRPr="007D069D">
              <w:rPr>
                <w:lang w:val="es-ES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727F96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957C5B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D060E4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1B64A" w14:textId="77777777" w:rsidR="00210009" w:rsidRPr="007D069D" w:rsidRDefault="00210009" w:rsidP="004E5E7F">
            <w:pPr>
              <w:jc w:val="center"/>
              <w:rPr>
                <w:lang w:val="es-ES"/>
              </w:rPr>
            </w:pPr>
          </w:p>
        </w:tc>
      </w:tr>
    </w:tbl>
    <w:p w14:paraId="74964BD0" w14:textId="77777777" w:rsidR="00210009" w:rsidRPr="007D069D" w:rsidRDefault="00210009" w:rsidP="00210009">
      <w:pPr>
        <w:rPr>
          <w:lang w:val="es-ES"/>
        </w:rPr>
      </w:pPr>
    </w:p>
    <w:p w14:paraId="44E75D6D" w14:textId="77777777" w:rsidR="00210009" w:rsidRPr="007D069D" w:rsidRDefault="00210009" w:rsidP="00210009">
      <w:pPr>
        <w:autoSpaceDE w:val="0"/>
        <w:autoSpaceDN w:val="0"/>
        <w:adjustRightInd w:val="0"/>
        <w:rPr>
          <w:rFonts w:cs="Arial"/>
          <w:szCs w:val="22"/>
          <w:lang w:val="es-ES"/>
        </w:rPr>
      </w:pPr>
      <w:r w:rsidRPr="007D069D">
        <w:rPr>
          <w:rFonts w:cs="Arial"/>
          <w:szCs w:val="22"/>
          <w:u w:val="single"/>
          <w:lang w:val="es-ES"/>
        </w:rPr>
        <w:t>Criterio 2</w:t>
      </w:r>
      <w:r w:rsidRPr="007D069D">
        <w:rPr>
          <w:rFonts w:cs="Arial"/>
          <w:szCs w:val="22"/>
          <w:lang w:val="es-ES"/>
        </w:rPr>
        <w:t xml:space="preserve">: </w:t>
      </w:r>
      <w:r w:rsidRPr="007D069D">
        <w:rPr>
          <w:rFonts w:cs="Arial"/>
          <w:iCs/>
          <w:szCs w:val="22"/>
          <w:lang w:val="es-ES"/>
        </w:rPr>
        <w:t xml:space="preserve">Ampliación del espacio </w:t>
      </w:r>
      <w:r w:rsidRPr="007D069D">
        <w:rPr>
          <w:rFonts w:eastAsia="Calibri" w:cs="Arial"/>
          <w:bCs/>
          <w:szCs w:val="22"/>
          <w:lang w:val="es-ES" w:eastAsia="en-US"/>
        </w:rPr>
        <w:t>de almacenamiento</w:t>
      </w:r>
      <w:r w:rsidRPr="007D069D">
        <w:rPr>
          <w:rFonts w:cs="Arial"/>
          <w:iCs/>
          <w:szCs w:val="22"/>
          <w:lang w:val="es-ES"/>
        </w:rPr>
        <w:t xml:space="preserve"> disponible</w:t>
      </w:r>
      <w:r w:rsidRPr="007D069D">
        <w:rPr>
          <w:rFonts w:cs="Arial"/>
          <w:i/>
          <w:color w:val="FF0000"/>
          <w:lang w:val="es-ES"/>
        </w:rPr>
        <w:t xml:space="preserve"> </w:t>
      </w:r>
      <w:r>
        <w:rPr>
          <w:rFonts w:eastAsia="Calibri" w:cs="Arial"/>
          <w:bCs/>
          <w:szCs w:val="22"/>
          <w:lang w:val="es-ES" w:eastAsia="en-US"/>
        </w:rPr>
        <w:t>en</w:t>
      </w:r>
      <w:r w:rsidRPr="007D069D">
        <w:rPr>
          <w:rFonts w:eastAsia="Calibri" w:cs="Arial"/>
          <w:bCs/>
          <w:szCs w:val="22"/>
          <w:lang w:val="es-ES" w:eastAsia="en-US"/>
        </w:rPr>
        <w:t xml:space="preserve"> las dos cabinas dedicadas a la infraestructura virtual de los CPD primario y secundario</w:t>
      </w:r>
      <w:r w:rsidRPr="007D069D">
        <w:rPr>
          <w:rFonts w:cs="Arial"/>
          <w:szCs w:val="22"/>
          <w:lang w:val="es-ES"/>
        </w:rPr>
        <w:t xml:space="preserve">, estando el mínimo </w:t>
      </w:r>
      <w:r w:rsidRPr="007D069D">
        <w:rPr>
          <w:rFonts w:cs="Arial"/>
          <w:color w:val="000000"/>
          <w:szCs w:val="22"/>
          <w:lang w:val="es-ES"/>
        </w:rPr>
        <w:t xml:space="preserve">fijado en 6 discos </w:t>
      </w:r>
      <w:proofErr w:type="spellStart"/>
      <w:r w:rsidRPr="007D069D">
        <w:rPr>
          <w:rFonts w:cs="Arial"/>
          <w:lang w:val="es-ES"/>
        </w:rPr>
        <w:t>NVMe</w:t>
      </w:r>
      <w:proofErr w:type="spellEnd"/>
      <w:r w:rsidRPr="007D069D">
        <w:rPr>
          <w:rFonts w:cs="Arial"/>
          <w:lang w:val="es-ES"/>
        </w:rPr>
        <w:t xml:space="preserve"> SSD</w:t>
      </w:r>
      <w:r w:rsidRPr="007D069D">
        <w:rPr>
          <w:rFonts w:cs="Arial"/>
          <w:color w:val="000000"/>
          <w:szCs w:val="22"/>
          <w:lang w:val="es-ES"/>
        </w:rPr>
        <w:t xml:space="preserve"> de 7,68 TB para cada una de las dos cabinas </w:t>
      </w:r>
      <w:r w:rsidRPr="007D069D">
        <w:rPr>
          <w:rFonts w:cs="Arial"/>
          <w:szCs w:val="22"/>
          <w:lang w:val="es-ES"/>
        </w:rPr>
        <w:t>(cláusulas 4.1.1 y 4.1.2 del PPT)</w:t>
      </w:r>
    </w:p>
    <w:p w14:paraId="7AF809F7" w14:textId="77777777" w:rsidR="00210009" w:rsidRPr="007D069D" w:rsidRDefault="00210009" w:rsidP="00210009">
      <w:pPr>
        <w:rPr>
          <w:color w:val="3366FF"/>
          <w:lang w:val="es-ES"/>
        </w:rPr>
      </w:pPr>
    </w:p>
    <w:p w14:paraId="18A3541A" w14:textId="77777777" w:rsidR="00210009" w:rsidRPr="007D069D" w:rsidRDefault="00210009" w:rsidP="00210009">
      <w:pPr>
        <w:ind w:left="720"/>
        <w:rPr>
          <w:color w:val="3366FF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2491"/>
      </w:tblGrid>
      <w:tr w:rsidR="00210009" w:rsidRPr="007D069D" w14:paraId="1EC00E7C" w14:textId="77777777" w:rsidTr="004E5E7F">
        <w:trPr>
          <w:trHeight w:val="626"/>
        </w:trPr>
        <w:tc>
          <w:tcPr>
            <w:tcW w:w="595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CDE173A" w14:textId="77777777" w:rsidR="00210009" w:rsidRPr="007D069D" w:rsidRDefault="00210009" w:rsidP="004E5E7F">
            <w:pPr>
              <w:jc w:val="left"/>
              <w:rPr>
                <w:color w:val="3366FF"/>
                <w:lang w:val="es-ES"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14:paraId="7F2DE53B" w14:textId="77777777" w:rsidR="00210009" w:rsidRPr="007D069D" w:rsidRDefault="00210009" w:rsidP="004E5E7F">
            <w:pPr>
              <w:jc w:val="center"/>
              <w:rPr>
                <w:b/>
                <w:lang w:val="es-ES"/>
              </w:rPr>
            </w:pPr>
            <w:r w:rsidRPr="007D069D">
              <w:rPr>
                <w:b/>
                <w:lang w:val="es-ES"/>
              </w:rPr>
              <w:t>Marc</w:t>
            </w:r>
            <w:r>
              <w:rPr>
                <w:b/>
                <w:lang w:val="es-ES"/>
              </w:rPr>
              <w:t>ar</w:t>
            </w:r>
            <w:r w:rsidRPr="007D069D">
              <w:rPr>
                <w:b/>
                <w:lang w:val="es-ES"/>
              </w:rPr>
              <w:t xml:space="preserve"> con X una de las dos opciones*</w:t>
            </w:r>
          </w:p>
        </w:tc>
      </w:tr>
      <w:tr w:rsidR="00210009" w:rsidRPr="007D069D" w14:paraId="288C987E" w14:textId="77777777" w:rsidTr="004E5E7F">
        <w:trPr>
          <w:trHeight w:val="384"/>
        </w:trPr>
        <w:tc>
          <w:tcPr>
            <w:tcW w:w="5954" w:type="dxa"/>
            <w:shd w:val="clear" w:color="auto" w:fill="auto"/>
            <w:vAlign w:val="bottom"/>
          </w:tcPr>
          <w:p w14:paraId="48F85CE0" w14:textId="77777777" w:rsidR="00210009" w:rsidRPr="007D069D" w:rsidRDefault="00210009" w:rsidP="004E5E7F">
            <w:pPr>
              <w:spacing w:before="60" w:after="60"/>
              <w:ind w:left="35"/>
              <w:jc w:val="left"/>
              <w:rPr>
                <w:lang w:val="es-ES"/>
              </w:rPr>
            </w:pPr>
            <w:r w:rsidRPr="007D069D">
              <w:rPr>
                <w:lang w:val="es-ES"/>
              </w:rPr>
              <w:t xml:space="preserve">2 discos adicionales </w:t>
            </w:r>
            <w:r w:rsidRPr="007D069D">
              <w:rPr>
                <w:rFonts w:cs="Arial"/>
                <w:szCs w:val="22"/>
                <w:lang w:val="es-ES"/>
              </w:rPr>
              <w:t>(1 para cada cabina y, por lo tanto, en total: 7 discos para cada cabina)</w:t>
            </w:r>
          </w:p>
        </w:tc>
        <w:tc>
          <w:tcPr>
            <w:tcW w:w="2505" w:type="dxa"/>
            <w:shd w:val="clear" w:color="auto" w:fill="auto"/>
            <w:vAlign w:val="bottom"/>
          </w:tcPr>
          <w:p w14:paraId="7B0FCF32" w14:textId="77777777" w:rsidR="00210009" w:rsidRPr="007D069D" w:rsidRDefault="00210009" w:rsidP="004E5E7F">
            <w:pPr>
              <w:jc w:val="left"/>
              <w:rPr>
                <w:color w:val="3366FF"/>
                <w:lang w:val="es-ES"/>
              </w:rPr>
            </w:pPr>
          </w:p>
        </w:tc>
      </w:tr>
      <w:tr w:rsidR="00210009" w:rsidRPr="007D069D" w14:paraId="4B468902" w14:textId="77777777" w:rsidTr="004E5E7F">
        <w:trPr>
          <w:trHeight w:val="417"/>
        </w:trPr>
        <w:tc>
          <w:tcPr>
            <w:tcW w:w="5954" w:type="dxa"/>
            <w:shd w:val="clear" w:color="auto" w:fill="auto"/>
            <w:vAlign w:val="bottom"/>
          </w:tcPr>
          <w:p w14:paraId="34C2DFD5" w14:textId="77777777" w:rsidR="00210009" w:rsidRPr="007D069D" w:rsidRDefault="00210009" w:rsidP="004E5E7F">
            <w:pPr>
              <w:spacing w:before="60" w:after="60"/>
              <w:jc w:val="left"/>
              <w:rPr>
                <w:lang w:val="es-ES"/>
              </w:rPr>
            </w:pPr>
            <w:r w:rsidRPr="007D069D">
              <w:rPr>
                <w:lang w:val="es-ES"/>
              </w:rPr>
              <w:t xml:space="preserve">4 discos adicionales </w:t>
            </w:r>
            <w:r w:rsidRPr="007D069D">
              <w:rPr>
                <w:rFonts w:cs="Arial"/>
                <w:szCs w:val="22"/>
                <w:lang w:val="es-ES"/>
              </w:rPr>
              <w:t>(2 para cada cabina y, por lo tanto, en total: 8 discos para cada cabina)</w:t>
            </w:r>
          </w:p>
        </w:tc>
        <w:tc>
          <w:tcPr>
            <w:tcW w:w="2505" w:type="dxa"/>
            <w:shd w:val="clear" w:color="auto" w:fill="auto"/>
            <w:vAlign w:val="bottom"/>
          </w:tcPr>
          <w:p w14:paraId="3311C1DA" w14:textId="77777777" w:rsidR="00210009" w:rsidRPr="007D069D" w:rsidRDefault="00210009" w:rsidP="004E5E7F">
            <w:pPr>
              <w:jc w:val="left"/>
              <w:rPr>
                <w:color w:val="3366FF"/>
                <w:lang w:val="es-ES"/>
              </w:rPr>
            </w:pPr>
          </w:p>
        </w:tc>
      </w:tr>
    </w:tbl>
    <w:p w14:paraId="6C02F022" w14:textId="77777777" w:rsidR="00210009" w:rsidRPr="007D069D" w:rsidRDefault="00210009" w:rsidP="00210009">
      <w:pPr>
        <w:tabs>
          <w:tab w:val="left" w:pos="6237"/>
        </w:tabs>
        <w:jc w:val="center"/>
        <w:rPr>
          <w:rFonts w:cs="Arial"/>
          <w:i/>
          <w:sz w:val="18"/>
          <w:szCs w:val="18"/>
          <w:lang w:val="es-ES"/>
        </w:rPr>
      </w:pPr>
    </w:p>
    <w:p w14:paraId="47C34375" w14:textId="77777777" w:rsidR="00210009" w:rsidRPr="007D069D" w:rsidRDefault="00210009" w:rsidP="00210009">
      <w:pPr>
        <w:tabs>
          <w:tab w:val="left" w:pos="6237"/>
        </w:tabs>
        <w:jc w:val="center"/>
        <w:rPr>
          <w:b/>
          <w:lang w:val="es-ES"/>
        </w:rPr>
      </w:pPr>
      <w:r w:rsidRPr="007D069D">
        <w:rPr>
          <w:rFonts w:cs="Arial"/>
          <w:i/>
          <w:sz w:val="18"/>
          <w:szCs w:val="18"/>
          <w:lang w:val="es-ES"/>
        </w:rPr>
        <w:t>(*Si no marc</w:t>
      </w:r>
      <w:r>
        <w:rPr>
          <w:rFonts w:cs="Arial"/>
          <w:i/>
          <w:sz w:val="18"/>
          <w:szCs w:val="18"/>
          <w:lang w:val="es-ES"/>
        </w:rPr>
        <w:t>an</w:t>
      </w:r>
      <w:r w:rsidRPr="007D069D">
        <w:rPr>
          <w:rFonts w:cs="Arial"/>
          <w:i/>
          <w:sz w:val="18"/>
          <w:szCs w:val="18"/>
          <w:lang w:val="es-ES"/>
        </w:rPr>
        <w:t xml:space="preserve"> ninguna opción o marc</w:t>
      </w:r>
      <w:r>
        <w:rPr>
          <w:rFonts w:cs="Arial"/>
          <w:i/>
          <w:sz w:val="18"/>
          <w:szCs w:val="18"/>
          <w:lang w:val="es-ES"/>
        </w:rPr>
        <w:t>an</w:t>
      </w:r>
      <w:r w:rsidRPr="007D069D">
        <w:rPr>
          <w:rFonts w:cs="Arial"/>
          <w:i/>
          <w:sz w:val="18"/>
          <w:szCs w:val="18"/>
          <w:lang w:val="es-ES"/>
        </w:rPr>
        <w:t xml:space="preserve"> más de una, se entenderá que no ofrec</w:t>
      </w:r>
      <w:r>
        <w:rPr>
          <w:rFonts w:cs="Arial"/>
          <w:i/>
          <w:sz w:val="18"/>
          <w:szCs w:val="18"/>
          <w:lang w:val="es-ES"/>
        </w:rPr>
        <w:t>en</w:t>
      </w:r>
      <w:r w:rsidRPr="007D069D">
        <w:rPr>
          <w:rFonts w:cs="Arial"/>
          <w:i/>
          <w:sz w:val="18"/>
          <w:szCs w:val="18"/>
          <w:lang w:val="es-ES"/>
        </w:rPr>
        <w:t xml:space="preserve"> la mejora y obtendr</w:t>
      </w:r>
      <w:r>
        <w:rPr>
          <w:rFonts w:cs="Arial"/>
          <w:i/>
          <w:sz w:val="18"/>
          <w:szCs w:val="18"/>
          <w:lang w:val="es-ES"/>
        </w:rPr>
        <w:t>án</w:t>
      </w:r>
      <w:r w:rsidRPr="007D069D">
        <w:rPr>
          <w:rFonts w:cs="Arial"/>
          <w:i/>
          <w:sz w:val="18"/>
          <w:szCs w:val="18"/>
          <w:lang w:val="es-ES"/>
        </w:rPr>
        <w:t xml:space="preserve"> 0 puntos)</w:t>
      </w:r>
    </w:p>
    <w:p w14:paraId="5674945B" w14:textId="77777777" w:rsidR="00B17B18" w:rsidRPr="00210009" w:rsidRDefault="00B17B18" w:rsidP="00210009"/>
    <w:sectPr w:rsidR="00B17B18" w:rsidRPr="00210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E"/>
    <w:rsid w:val="00210009"/>
    <w:rsid w:val="0045434E"/>
    <w:rsid w:val="006647ED"/>
    <w:rsid w:val="0091705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334"/>
  <w15:chartTrackingRefBased/>
  <w15:docId w15:val="{D105C9C9-526B-46B1-9B52-9860A34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4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5434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5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434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434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434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434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434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434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543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5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5434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5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5434E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5434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5434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434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5434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rsid w:val="004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2025-04-24T12:46:00Z</dcterms:created>
  <dcterms:modified xsi:type="dcterms:W3CDTF">2025-04-24T12:46:00Z</dcterms:modified>
</cp:coreProperties>
</file>