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40664" w14:textId="77777777" w:rsidR="00212C34" w:rsidRPr="00212C34" w:rsidRDefault="00212C34" w:rsidP="00212C34">
      <w:pPr>
        <w:pStyle w:val="Cuerpo"/>
        <w:jc w:val="center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  <w:r w:rsidRPr="00212C34">
        <w:rPr>
          <w:rStyle w:val="NingunoA"/>
          <w:rFonts w:ascii="Arial" w:hAnsi="Arial" w:cs="Arial"/>
          <w:b/>
          <w:bCs/>
          <w:sz w:val="22"/>
          <w:szCs w:val="22"/>
          <w:u w:val="single"/>
        </w:rPr>
        <w:t>ANNEX NÚM. 2</w:t>
      </w:r>
    </w:p>
    <w:p w14:paraId="44C5F961" w14:textId="77777777" w:rsidR="00212C34" w:rsidRPr="00212C34" w:rsidRDefault="00212C34" w:rsidP="00212C34">
      <w:pPr>
        <w:pStyle w:val="Sagniadetextindependent"/>
        <w:ind w:left="0" w:firstLine="0"/>
        <w:jc w:val="center"/>
        <w:rPr>
          <w:rFonts w:ascii="Arial" w:eastAsia="Arial" w:hAnsi="Arial" w:cs="Arial"/>
          <w:b/>
          <w:i/>
          <w:iCs/>
          <w:sz w:val="22"/>
          <w:szCs w:val="22"/>
        </w:rPr>
      </w:pPr>
    </w:p>
    <w:p w14:paraId="79FCC9EA" w14:textId="77777777" w:rsidR="00212C34" w:rsidRPr="00212C34" w:rsidRDefault="00212C34" w:rsidP="00212C34">
      <w:pPr>
        <w:pStyle w:val="Cuerpo"/>
        <w:jc w:val="center"/>
        <w:rPr>
          <w:rFonts w:ascii="Arial" w:hAnsi="Arial" w:cs="Arial"/>
          <w:sz w:val="22"/>
          <w:szCs w:val="22"/>
        </w:rPr>
      </w:pPr>
    </w:p>
    <w:p w14:paraId="71DB0161" w14:textId="77777777" w:rsidR="00212C34" w:rsidRPr="00212C34" w:rsidRDefault="00212C34" w:rsidP="00212C34">
      <w:pPr>
        <w:pStyle w:val="Cuerpo"/>
        <w:jc w:val="center"/>
        <w:rPr>
          <w:rStyle w:val="NingunoA"/>
          <w:rFonts w:ascii="Arial" w:eastAsia="Arial" w:hAnsi="Arial" w:cs="Arial"/>
          <w:b/>
          <w:bCs/>
          <w:i/>
          <w:iCs/>
          <w:sz w:val="22"/>
          <w:szCs w:val="22"/>
        </w:rPr>
      </w:pPr>
      <w:r w:rsidRPr="00212C34">
        <w:rPr>
          <w:rStyle w:val="NingunoA"/>
          <w:rFonts w:ascii="Arial" w:hAnsi="Arial" w:cs="Arial"/>
          <w:b/>
          <w:bCs/>
          <w:i/>
          <w:iCs/>
          <w:sz w:val="22"/>
          <w:szCs w:val="22"/>
          <w:lang w:val="es-ES_tradnl"/>
        </w:rPr>
        <w:t>MODEL DE PROPOSTA ECON</w:t>
      </w:r>
      <w:r w:rsidRPr="00212C34">
        <w:rPr>
          <w:rStyle w:val="NingunoA"/>
          <w:rFonts w:ascii="Arial" w:hAnsi="Arial" w:cs="Arial"/>
          <w:b/>
          <w:bCs/>
          <w:i/>
          <w:iCs/>
          <w:sz w:val="22"/>
          <w:szCs w:val="22"/>
        </w:rPr>
        <w:t>Ò</w:t>
      </w:r>
      <w:r w:rsidRPr="00212C34">
        <w:rPr>
          <w:rStyle w:val="NingunoA"/>
          <w:rFonts w:ascii="Arial" w:hAnsi="Arial" w:cs="Arial"/>
          <w:b/>
          <w:bCs/>
          <w:i/>
          <w:iCs/>
          <w:sz w:val="22"/>
          <w:szCs w:val="22"/>
          <w:lang w:val="es-ES"/>
        </w:rPr>
        <w:t xml:space="preserve">MICA I DE </w:t>
      </w:r>
      <w:proofErr w:type="gramStart"/>
      <w:r w:rsidRPr="00212C34">
        <w:rPr>
          <w:rStyle w:val="NingunoA"/>
          <w:rFonts w:ascii="Arial" w:hAnsi="Arial" w:cs="Arial"/>
          <w:b/>
          <w:bCs/>
          <w:i/>
          <w:iCs/>
          <w:sz w:val="22"/>
          <w:szCs w:val="22"/>
          <w:lang w:val="es-ES"/>
        </w:rPr>
        <w:t>REFER</w:t>
      </w:r>
      <w:r w:rsidRPr="00212C34">
        <w:rPr>
          <w:rStyle w:val="NingunoA"/>
          <w:rFonts w:ascii="Arial" w:hAnsi="Arial" w:cs="Arial"/>
          <w:b/>
          <w:bCs/>
          <w:i/>
          <w:iCs/>
          <w:sz w:val="22"/>
          <w:szCs w:val="22"/>
          <w:lang w:val="it-IT"/>
        </w:rPr>
        <w:t>È</w:t>
      </w:r>
      <w:r w:rsidRPr="00212C34">
        <w:rPr>
          <w:rStyle w:val="NingunoA"/>
          <w:rFonts w:ascii="Arial" w:hAnsi="Arial" w:cs="Arial"/>
          <w:b/>
          <w:bCs/>
          <w:i/>
          <w:iCs/>
          <w:sz w:val="22"/>
          <w:szCs w:val="22"/>
          <w:lang w:val="es-ES_tradnl"/>
        </w:rPr>
        <w:t>NCIES  QUINA</w:t>
      </w:r>
      <w:proofErr w:type="gramEnd"/>
      <w:r w:rsidRPr="00212C34">
        <w:rPr>
          <w:rStyle w:val="NingunoA"/>
          <w:rFonts w:ascii="Arial" w:hAnsi="Arial" w:cs="Arial"/>
          <w:b/>
          <w:bCs/>
          <w:i/>
          <w:iCs/>
          <w:sz w:val="22"/>
          <w:szCs w:val="22"/>
          <w:lang w:val="es-ES_tradnl"/>
        </w:rPr>
        <w:t xml:space="preserve"> VALORACI</w:t>
      </w:r>
      <w:r w:rsidRPr="00212C34">
        <w:rPr>
          <w:rStyle w:val="NingunoA"/>
          <w:rFonts w:ascii="Arial" w:hAnsi="Arial" w:cs="Arial"/>
          <w:b/>
          <w:bCs/>
          <w:i/>
          <w:iCs/>
          <w:sz w:val="22"/>
          <w:szCs w:val="22"/>
        </w:rPr>
        <w:t>Ó DEP</w:t>
      </w:r>
      <w:r w:rsidRPr="00212C34">
        <w:rPr>
          <w:rStyle w:val="NingunoA"/>
          <w:rFonts w:ascii="Arial" w:hAnsi="Arial" w:cs="Arial"/>
          <w:b/>
          <w:bCs/>
          <w:i/>
          <w:iCs/>
          <w:sz w:val="22"/>
          <w:szCs w:val="22"/>
          <w:lang w:val="it-IT"/>
        </w:rPr>
        <w:t>È</w:t>
      </w:r>
      <w:r w:rsidRPr="00212C34">
        <w:rPr>
          <w:rStyle w:val="NingunoA"/>
          <w:rFonts w:ascii="Arial" w:hAnsi="Arial" w:cs="Arial"/>
          <w:b/>
          <w:bCs/>
          <w:i/>
          <w:iCs/>
          <w:sz w:val="22"/>
          <w:szCs w:val="22"/>
          <w:lang w:val="es-ES_tradnl"/>
        </w:rPr>
        <w:t>N DE F</w:t>
      </w:r>
      <w:r w:rsidRPr="00212C34">
        <w:rPr>
          <w:rStyle w:val="NingunoA"/>
          <w:rFonts w:ascii="Arial" w:hAnsi="Arial" w:cs="Arial"/>
          <w:b/>
          <w:bCs/>
          <w:i/>
          <w:iCs/>
          <w:sz w:val="22"/>
          <w:szCs w:val="22"/>
        </w:rPr>
        <w:t>ÓRMULES AUTOM</w:t>
      </w:r>
      <w:r w:rsidRPr="00212C34">
        <w:rPr>
          <w:rStyle w:val="NingunoA"/>
          <w:rFonts w:ascii="Arial" w:hAnsi="Arial" w:cs="Arial"/>
          <w:b/>
          <w:bCs/>
          <w:i/>
          <w:iCs/>
          <w:sz w:val="22"/>
          <w:szCs w:val="22"/>
          <w:lang w:val="fr-FR"/>
        </w:rPr>
        <w:t>À</w:t>
      </w:r>
      <w:r w:rsidRPr="00212C34">
        <w:rPr>
          <w:rStyle w:val="NingunoA"/>
          <w:rFonts w:ascii="Arial" w:hAnsi="Arial" w:cs="Arial"/>
          <w:b/>
          <w:bCs/>
          <w:i/>
          <w:iCs/>
          <w:sz w:val="22"/>
          <w:szCs w:val="22"/>
          <w:lang w:val="es-ES_tradnl"/>
        </w:rPr>
        <w:t>TIQUES</w:t>
      </w:r>
    </w:p>
    <w:p w14:paraId="79D0CB50" w14:textId="77777777" w:rsidR="00212C34" w:rsidRPr="00212C34" w:rsidRDefault="00212C34" w:rsidP="00212C34">
      <w:pPr>
        <w:pStyle w:val="Cuerpo"/>
        <w:jc w:val="both"/>
        <w:rPr>
          <w:rFonts w:ascii="Arial" w:eastAsia="Courier" w:hAnsi="Arial" w:cs="Arial"/>
          <w:i/>
          <w:iCs/>
          <w:sz w:val="22"/>
          <w:szCs w:val="22"/>
        </w:rPr>
      </w:pPr>
    </w:p>
    <w:p w14:paraId="5A14BD9D" w14:textId="77777777" w:rsidR="00212C34" w:rsidRPr="00212C34" w:rsidRDefault="00212C34" w:rsidP="00212C34">
      <w:pPr>
        <w:pStyle w:val="Cuerpo"/>
        <w:jc w:val="both"/>
        <w:rPr>
          <w:rStyle w:val="NingunoA"/>
          <w:rFonts w:ascii="Arial" w:eastAsia="Arial" w:hAnsi="Arial" w:cs="Arial"/>
          <w:i/>
          <w:iCs/>
          <w:sz w:val="22"/>
          <w:szCs w:val="22"/>
        </w:rPr>
      </w:pPr>
      <w:r w:rsidRPr="00212C34">
        <w:rPr>
          <w:rStyle w:val="NingunoA"/>
          <w:rFonts w:ascii="Arial" w:hAnsi="Arial" w:cs="Arial"/>
          <w:i/>
          <w:iCs/>
          <w:sz w:val="22"/>
          <w:szCs w:val="22"/>
          <w:lang w:val="pt-PT"/>
        </w:rPr>
        <w:t>El/la Sr./Sra. .............................. amb resid</w:t>
      </w:r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>è</w:t>
      </w:r>
      <w:r w:rsidRPr="00212C34">
        <w:rPr>
          <w:rStyle w:val="NingunoA"/>
          <w:rFonts w:ascii="Arial" w:hAnsi="Arial" w:cs="Arial"/>
          <w:i/>
          <w:iCs/>
          <w:sz w:val="22"/>
          <w:szCs w:val="22"/>
          <w:lang w:val="pt-PT"/>
        </w:rPr>
        <w:t>ncia a ......................................... carrer...................................... n</w:t>
      </w:r>
      <w:r w:rsidRPr="00212C34">
        <w:rPr>
          <w:rStyle w:val="NingunoA"/>
          <w:rFonts w:ascii="Arial" w:hAnsi="Arial" w:cs="Arial"/>
          <w:i/>
          <w:iCs/>
          <w:sz w:val="22"/>
          <w:szCs w:val="22"/>
        </w:rPr>
        <w:t>ú</w:t>
      </w:r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 xml:space="preserve">m. ................ </w:t>
      </w:r>
      <w:proofErr w:type="spellStart"/>
      <w:proofErr w:type="gramStart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>assabentat</w:t>
      </w:r>
      <w:proofErr w:type="spellEnd"/>
      <w:proofErr w:type="gramEnd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 xml:space="preserve"> de l</w:t>
      </w:r>
      <w:r w:rsidRPr="00212C34">
        <w:rPr>
          <w:rStyle w:val="NingunoA"/>
          <w:rFonts w:ascii="Arial" w:hAnsi="Arial" w:cs="Arial"/>
          <w:i/>
          <w:iCs/>
          <w:sz w:val="22"/>
          <w:szCs w:val="22"/>
        </w:rPr>
        <w:t>’</w:t>
      </w:r>
      <w:proofErr w:type="spellStart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>anunci</w:t>
      </w:r>
      <w:proofErr w:type="spellEnd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>publicat</w:t>
      </w:r>
      <w:proofErr w:type="spellEnd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 xml:space="preserve"> al .................................... i de les </w:t>
      </w:r>
      <w:proofErr w:type="spellStart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>condicions</w:t>
      </w:r>
      <w:proofErr w:type="spellEnd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 xml:space="preserve"> i </w:t>
      </w:r>
      <w:proofErr w:type="spellStart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>re</w:t>
      </w:r>
      <w:bookmarkStart w:id="0" w:name="_GoBack"/>
      <w:bookmarkEnd w:id="0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>quisits</w:t>
      </w:r>
      <w:proofErr w:type="spellEnd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 xml:space="preserve"> que s</w:t>
      </w:r>
      <w:r w:rsidRPr="00212C34">
        <w:rPr>
          <w:rStyle w:val="NingunoA"/>
          <w:rFonts w:ascii="Arial" w:hAnsi="Arial" w:cs="Arial"/>
          <w:i/>
          <w:iCs/>
          <w:sz w:val="22"/>
          <w:szCs w:val="22"/>
        </w:rPr>
        <w:t>’</w:t>
      </w:r>
      <w:r w:rsidRPr="00212C34">
        <w:rPr>
          <w:rStyle w:val="NingunoA"/>
          <w:rFonts w:ascii="Arial" w:hAnsi="Arial" w:cs="Arial"/>
          <w:i/>
          <w:iCs/>
          <w:sz w:val="22"/>
          <w:szCs w:val="22"/>
          <w:lang w:val="pt-PT"/>
        </w:rPr>
        <w:t>exigeixen per a l</w:t>
      </w:r>
      <w:r w:rsidRPr="00212C34">
        <w:rPr>
          <w:rStyle w:val="NingunoA"/>
          <w:rFonts w:ascii="Arial" w:hAnsi="Arial" w:cs="Arial"/>
          <w:i/>
          <w:iCs/>
          <w:sz w:val="22"/>
          <w:szCs w:val="22"/>
        </w:rPr>
        <w:t>’</w:t>
      </w:r>
      <w:proofErr w:type="spellStart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es-ES_tradnl"/>
        </w:rPr>
        <w:t>adjudicació</w:t>
      </w:r>
      <w:proofErr w:type="spellEnd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es-ES_tradnl"/>
        </w:rPr>
        <w:t xml:space="preserve"> </w:t>
      </w:r>
      <w:r w:rsidRPr="00212C34">
        <w:rPr>
          <w:rStyle w:val="NingunoA"/>
          <w:rFonts w:ascii="Arial" w:hAnsi="Arial" w:cs="Arial"/>
          <w:i/>
          <w:iCs/>
          <w:sz w:val="22"/>
          <w:szCs w:val="22"/>
        </w:rPr>
        <w:t>del servei de  “....................................”</w:t>
      </w:r>
      <w:r w:rsidRPr="00212C34">
        <w:rPr>
          <w:rStyle w:val="NingunoA"/>
          <w:rFonts w:ascii="Arial" w:hAnsi="Arial" w:cs="Arial"/>
          <w:i/>
          <w:iCs/>
          <w:sz w:val="22"/>
          <w:szCs w:val="22"/>
          <w:lang w:val="es-ES_tradnl"/>
        </w:rPr>
        <w:t xml:space="preserve">, es </w:t>
      </w:r>
      <w:proofErr w:type="spellStart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es-ES_tradnl"/>
        </w:rPr>
        <w:t>compromet</w:t>
      </w:r>
      <w:proofErr w:type="spellEnd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es-ES_tradnl"/>
        </w:rPr>
        <w:t xml:space="preserve"> en </w:t>
      </w:r>
      <w:proofErr w:type="spellStart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es-ES_tradnl"/>
        </w:rPr>
        <w:t>nom</w:t>
      </w:r>
      <w:proofErr w:type="spellEnd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es-ES_tradnl"/>
        </w:rPr>
        <w:t xml:space="preserve"> (propi o de l</w:t>
      </w:r>
      <w:r w:rsidRPr="00212C34">
        <w:rPr>
          <w:rStyle w:val="NingunoA"/>
          <w:rFonts w:ascii="Arial" w:hAnsi="Arial" w:cs="Arial"/>
          <w:i/>
          <w:iCs/>
          <w:sz w:val="22"/>
          <w:szCs w:val="22"/>
        </w:rPr>
        <w:t>’</w:t>
      </w:r>
      <w:r w:rsidRPr="00212C34">
        <w:rPr>
          <w:rStyle w:val="NingunoA"/>
          <w:rFonts w:ascii="Arial" w:hAnsi="Arial" w:cs="Arial"/>
          <w:i/>
          <w:iCs/>
          <w:sz w:val="22"/>
          <w:szCs w:val="22"/>
          <w:lang w:val="es-ES_tradnl"/>
        </w:rPr>
        <w:t xml:space="preserve">empresa que representa) a </w:t>
      </w:r>
      <w:proofErr w:type="spellStart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es-ES_tradnl"/>
        </w:rPr>
        <w:t>realitzar</w:t>
      </w:r>
      <w:proofErr w:type="spellEnd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es-ES_tradnl"/>
        </w:rPr>
        <w:t xml:space="preserve">-les </w:t>
      </w:r>
      <w:proofErr w:type="spellStart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es-ES_tradnl"/>
        </w:rPr>
        <w:t>amb</w:t>
      </w:r>
      <w:proofErr w:type="spellEnd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es-ES_tradnl"/>
        </w:rPr>
        <w:t xml:space="preserve"> estricta </w:t>
      </w:r>
      <w:proofErr w:type="spellStart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es-ES_tradnl"/>
        </w:rPr>
        <w:t>subjecció</w:t>
      </w:r>
      <w:proofErr w:type="spellEnd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es-ES_tradnl"/>
        </w:rPr>
        <w:t xml:space="preserve"> </w:t>
      </w:r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 xml:space="preserve">a les </w:t>
      </w:r>
      <w:proofErr w:type="spellStart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>seg</w:t>
      </w:r>
      <w:proofErr w:type="spellEnd"/>
      <w:r w:rsidRPr="00212C34">
        <w:rPr>
          <w:rStyle w:val="NingunoA"/>
          <w:rFonts w:ascii="Arial" w:hAnsi="Arial" w:cs="Arial"/>
          <w:i/>
          <w:iCs/>
          <w:sz w:val="22"/>
          <w:szCs w:val="22"/>
        </w:rPr>
        <w:t>ü</w:t>
      </w:r>
      <w:proofErr w:type="spellStart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>ents</w:t>
      </w:r>
      <w:proofErr w:type="spellEnd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>condicions</w:t>
      </w:r>
      <w:proofErr w:type="spellEnd"/>
      <w:r w:rsidRPr="00212C34">
        <w:rPr>
          <w:rStyle w:val="NingunoA"/>
          <w:rFonts w:ascii="Arial" w:hAnsi="Arial" w:cs="Arial"/>
          <w:i/>
          <w:iCs/>
          <w:sz w:val="22"/>
          <w:szCs w:val="22"/>
          <w:lang w:val="fr-FR"/>
        </w:rPr>
        <w:t>:</w:t>
      </w:r>
    </w:p>
    <w:p w14:paraId="68BB0C1F" w14:textId="77777777" w:rsidR="00212C34" w:rsidRPr="00212C34" w:rsidRDefault="00212C34" w:rsidP="00212C34">
      <w:pPr>
        <w:pStyle w:val="Cuerpo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6ACCE42A" w14:textId="77777777" w:rsidR="00212C34" w:rsidRPr="00212C34" w:rsidRDefault="00212C34" w:rsidP="00212C34">
      <w:pPr>
        <w:pStyle w:val="Cuerpo"/>
        <w:jc w:val="both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515A1678" w14:textId="77777777" w:rsidR="00212C34" w:rsidRPr="00212C34" w:rsidRDefault="00212C34" w:rsidP="00212C34">
      <w:pPr>
        <w:pStyle w:val="Pargrafdellista"/>
        <w:numPr>
          <w:ilvl w:val="0"/>
          <w:numId w:val="13"/>
        </w:numPr>
        <w:spacing w:after="0" w:line="240" w:lineRule="auto"/>
        <w:jc w:val="both"/>
        <w:rPr>
          <w:rStyle w:val="NingunoA"/>
          <w:rFonts w:ascii="Arial" w:hAnsi="Arial" w:cs="Arial"/>
          <w:b/>
          <w:bCs/>
          <w:i/>
          <w:iCs/>
          <w:lang w:val="es-ES_tradnl"/>
        </w:rPr>
      </w:pPr>
      <w:r w:rsidRPr="00212C34">
        <w:rPr>
          <w:rStyle w:val="NingunoA"/>
          <w:rFonts w:ascii="Arial" w:hAnsi="Arial" w:cs="Arial"/>
          <w:b/>
          <w:bCs/>
          <w:i/>
          <w:iCs/>
          <w:lang w:val="es-ES_tradnl"/>
        </w:rPr>
        <w:t xml:space="preserve">Oferta </w:t>
      </w:r>
      <w:proofErr w:type="spellStart"/>
      <w:r w:rsidRPr="00212C34">
        <w:rPr>
          <w:rStyle w:val="NingunoA"/>
          <w:rFonts w:ascii="Arial" w:hAnsi="Arial" w:cs="Arial"/>
          <w:b/>
          <w:bCs/>
          <w:i/>
          <w:iCs/>
          <w:lang w:val="es-ES_tradnl"/>
        </w:rPr>
        <w:t>econòmica</w:t>
      </w:r>
      <w:proofErr w:type="spellEnd"/>
      <w:r w:rsidRPr="00212C34">
        <w:rPr>
          <w:rStyle w:val="NingunoA"/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 w:rsidRPr="00212C34">
        <w:rPr>
          <w:rStyle w:val="NingunoA"/>
          <w:rFonts w:ascii="Arial" w:hAnsi="Arial" w:cs="Arial"/>
          <w:b/>
          <w:bCs/>
          <w:i/>
          <w:iCs/>
          <w:lang w:val="es-ES_tradnl"/>
        </w:rPr>
        <w:t>servei</w:t>
      </w:r>
      <w:proofErr w:type="spellEnd"/>
    </w:p>
    <w:p w14:paraId="081CD323" w14:textId="77777777" w:rsidR="00212C34" w:rsidRPr="00212C34" w:rsidRDefault="00212C34" w:rsidP="00212C34">
      <w:pPr>
        <w:pStyle w:val="Cuerp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6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02"/>
        <w:gridCol w:w="1484"/>
        <w:gridCol w:w="2410"/>
      </w:tblGrid>
      <w:tr w:rsidR="00212C34" w:rsidRPr="00212C34" w14:paraId="2A147CB6" w14:textId="77777777" w:rsidTr="00972517">
        <w:trPr>
          <w:trHeight w:val="963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C9B83" w14:textId="77777777" w:rsidR="00212C34" w:rsidRPr="00212C34" w:rsidRDefault="00212C34" w:rsidP="00212C34">
            <w:pPr>
              <w:pStyle w:val="Senseespaiat"/>
              <w:jc w:val="center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12C3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IMPORT OFERTAT</w:t>
            </w:r>
          </w:p>
          <w:p w14:paraId="2E46DA77" w14:textId="77777777" w:rsidR="00212C34" w:rsidRPr="00212C34" w:rsidRDefault="00212C34" w:rsidP="00212C34">
            <w:pPr>
              <w:pStyle w:val="Senseespai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2C3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7D3F4" w14:textId="77777777" w:rsidR="00212C34" w:rsidRPr="00212C34" w:rsidRDefault="00212C34" w:rsidP="00212C34">
            <w:pPr>
              <w:pStyle w:val="Senseespaiat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BCB37D8" w14:textId="77777777" w:rsidR="00212C34" w:rsidRPr="00212C34" w:rsidRDefault="00212C34" w:rsidP="00212C34">
            <w:pPr>
              <w:pStyle w:val="Senseespaiat"/>
              <w:jc w:val="center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12C3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IVA (21%)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A2B37" w14:textId="77777777" w:rsidR="00212C34" w:rsidRPr="00212C34" w:rsidRDefault="00212C34" w:rsidP="00212C34">
            <w:pPr>
              <w:pStyle w:val="Senseespaiat"/>
              <w:jc w:val="center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12C3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PREU TOTAL</w:t>
            </w:r>
          </w:p>
          <w:p w14:paraId="42C8BD57" w14:textId="77777777" w:rsidR="00212C34" w:rsidRPr="00212C34" w:rsidRDefault="00212C34" w:rsidP="00212C34">
            <w:pPr>
              <w:pStyle w:val="Senseespai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2C3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OFERTAT (IVA INCLÒS)</w:t>
            </w:r>
          </w:p>
        </w:tc>
      </w:tr>
      <w:tr w:rsidR="00212C34" w:rsidRPr="00212C34" w14:paraId="46EF0A26" w14:textId="77777777" w:rsidTr="00972517">
        <w:trPr>
          <w:trHeight w:val="516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11E3E" w14:textId="77777777" w:rsidR="00212C34" w:rsidRPr="00212C34" w:rsidRDefault="00212C34" w:rsidP="00212C3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8F21F58" w14:textId="77777777" w:rsidR="00212C34" w:rsidRPr="00212C34" w:rsidRDefault="00212C34" w:rsidP="00212C3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93F53" w14:textId="77777777" w:rsidR="00212C34" w:rsidRPr="00212C34" w:rsidRDefault="00212C34" w:rsidP="00212C3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5B653A15" w14:textId="77777777" w:rsidR="00212C34" w:rsidRPr="00212C34" w:rsidRDefault="00212C34" w:rsidP="00212C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rPr>
          <w:rFonts w:ascii="Arial" w:eastAsia="Arial" w:hAnsi="Arial" w:cs="Arial"/>
          <w:b/>
          <w:sz w:val="22"/>
          <w:szCs w:val="22"/>
        </w:rPr>
      </w:pPr>
    </w:p>
    <w:p w14:paraId="55720F25" w14:textId="77777777" w:rsidR="00212C34" w:rsidRPr="00212C34" w:rsidRDefault="00212C34" w:rsidP="00212C34">
      <w:pPr>
        <w:pStyle w:val="Pargrafdel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jc w:val="both"/>
        <w:rPr>
          <w:rFonts w:ascii="Arial" w:eastAsia="Arial" w:hAnsi="Arial" w:cs="Arial"/>
          <w:b/>
          <w:i/>
        </w:rPr>
      </w:pPr>
      <w:r w:rsidRPr="00212C34">
        <w:rPr>
          <w:rFonts w:ascii="Arial" w:eastAsia="Arial" w:hAnsi="Arial" w:cs="Arial"/>
          <w:b/>
          <w:i/>
        </w:rPr>
        <w:t>Oferta preu unitari per curs i persona</w:t>
      </w:r>
      <w:r w:rsidRPr="00212C34">
        <w:rPr>
          <w:rFonts w:ascii="Arial" w:eastAsia="Arial" w:hAnsi="Arial" w:cs="Arial"/>
          <w:b/>
          <w:i/>
        </w:rPr>
        <w:tab/>
      </w:r>
    </w:p>
    <w:tbl>
      <w:tblPr>
        <w:tblStyle w:val="TableNormal"/>
        <w:tblW w:w="6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02"/>
        <w:gridCol w:w="1484"/>
        <w:gridCol w:w="2410"/>
      </w:tblGrid>
      <w:tr w:rsidR="00212C34" w:rsidRPr="00212C34" w14:paraId="6CC9B3A2" w14:textId="77777777" w:rsidTr="00972517">
        <w:trPr>
          <w:trHeight w:val="963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BDE47" w14:textId="77777777" w:rsidR="00212C34" w:rsidRPr="00212C34" w:rsidRDefault="00212C34" w:rsidP="00212C34">
            <w:pPr>
              <w:pStyle w:val="Senseespaiat"/>
              <w:jc w:val="center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12C3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IMPORT OFERTAT</w:t>
            </w:r>
          </w:p>
          <w:p w14:paraId="294B097C" w14:textId="77777777" w:rsidR="00212C34" w:rsidRPr="00212C34" w:rsidRDefault="00212C34" w:rsidP="00212C34">
            <w:pPr>
              <w:pStyle w:val="Senseespai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2C3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79CA9" w14:textId="77777777" w:rsidR="00212C34" w:rsidRPr="00212C34" w:rsidRDefault="00212C34" w:rsidP="00212C34">
            <w:pPr>
              <w:pStyle w:val="Senseespaiat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501C53B" w14:textId="77777777" w:rsidR="00212C34" w:rsidRPr="00212C34" w:rsidRDefault="00212C34" w:rsidP="00212C34">
            <w:pPr>
              <w:pStyle w:val="Senseespaiat"/>
              <w:jc w:val="center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12C3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IVA (21%)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82700" w14:textId="77777777" w:rsidR="00212C34" w:rsidRPr="00212C34" w:rsidRDefault="00212C34" w:rsidP="00212C34">
            <w:pPr>
              <w:pStyle w:val="Senseespaiat"/>
              <w:jc w:val="center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12C3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PREU TOTAL</w:t>
            </w:r>
          </w:p>
          <w:p w14:paraId="7DFCF82C" w14:textId="77777777" w:rsidR="00212C34" w:rsidRPr="00212C34" w:rsidRDefault="00212C34" w:rsidP="00212C34">
            <w:pPr>
              <w:pStyle w:val="Senseespai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2C3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OFERTAT (IVA INCLÒS)</w:t>
            </w:r>
          </w:p>
        </w:tc>
      </w:tr>
      <w:tr w:rsidR="00212C34" w:rsidRPr="00212C34" w14:paraId="5759E2F4" w14:textId="77777777" w:rsidTr="00972517">
        <w:trPr>
          <w:trHeight w:val="516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D2D3D" w14:textId="77777777" w:rsidR="00212C34" w:rsidRPr="00212C34" w:rsidRDefault="00212C34" w:rsidP="00212C3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5BBD397A" w14:textId="77777777" w:rsidR="00212C34" w:rsidRPr="00212C34" w:rsidRDefault="00212C34" w:rsidP="00212C3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DFA1" w14:textId="77777777" w:rsidR="00212C34" w:rsidRPr="00212C34" w:rsidRDefault="00212C34" w:rsidP="00212C3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2E647EB6" w14:textId="77777777" w:rsidR="00212C34" w:rsidRPr="00212C34" w:rsidRDefault="00212C34" w:rsidP="00212C34">
      <w:pPr>
        <w:pStyle w:val="Pargrafdel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jc w:val="both"/>
        <w:rPr>
          <w:rFonts w:ascii="Arial" w:eastAsia="Arial" w:hAnsi="Arial" w:cs="Arial"/>
          <w:b/>
        </w:rPr>
      </w:pPr>
    </w:p>
    <w:p w14:paraId="605DDE50" w14:textId="77777777" w:rsidR="00212C34" w:rsidRPr="00212C34" w:rsidRDefault="00212C34" w:rsidP="00212C34">
      <w:pPr>
        <w:pStyle w:val="Pargrafdel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jc w:val="both"/>
        <w:rPr>
          <w:rFonts w:ascii="Arial" w:eastAsia="Arial" w:hAnsi="Arial" w:cs="Arial"/>
          <w:b/>
        </w:rPr>
      </w:pPr>
    </w:p>
    <w:p w14:paraId="0C2686DF" w14:textId="77777777" w:rsidR="00212C34" w:rsidRPr="00212C34" w:rsidRDefault="00212C34" w:rsidP="00212C34">
      <w:pPr>
        <w:pStyle w:val="Pargrafdel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jc w:val="both"/>
        <w:rPr>
          <w:rFonts w:ascii="Arial" w:eastAsia="Arial" w:hAnsi="Arial" w:cs="Arial"/>
          <w:b/>
          <w:i/>
        </w:rPr>
      </w:pPr>
      <w:r w:rsidRPr="00212C34">
        <w:rPr>
          <w:rFonts w:ascii="Arial" w:eastAsia="Arial" w:hAnsi="Arial" w:cs="Arial"/>
          <w:b/>
          <w:i/>
        </w:rPr>
        <w:t>Programa de l’oferta formativa presencial</w:t>
      </w:r>
    </w:p>
    <w:p w14:paraId="3D10CA64" w14:textId="77777777" w:rsidR="00212C34" w:rsidRPr="00212C34" w:rsidRDefault="00212C34" w:rsidP="00212C34">
      <w:pPr>
        <w:pStyle w:val="Pargrafdel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jc w:val="both"/>
        <w:rPr>
          <w:rFonts w:ascii="Arial" w:eastAsia="Arial" w:hAnsi="Arial" w:cs="Arial"/>
          <w:i/>
        </w:rPr>
      </w:pPr>
      <w:r w:rsidRPr="00212C34">
        <w:rPr>
          <w:rFonts w:ascii="Arial" w:eastAsia="Arial" w:hAnsi="Arial" w:cs="Arial"/>
          <w:i/>
        </w:rPr>
        <w:t xml:space="preserve">Oferta de ....... cursos (Indicar nombre de cursos) </w:t>
      </w:r>
    </w:p>
    <w:p w14:paraId="48312CB4" w14:textId="77777777" w:rsidR="00212C34" w:rsidRPr="00212C34" w:rsidRDefault="00212C34" w:rsidP="00212C34">
      <w:pPr>
        <w:pStyle w:val="Pargrafdel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jc w:val="both"/>
        <w:rPr>
          <w:rFonts w:ascii="Arial" w:eastAsia="Arial" w:hAnsi="Arial" w:cs="Arial"/>
          <w:i/>
        </w:rPr>
      </w:pPr>
      <w:r w:rsidRPr="00212C34">
        <w:rPr>
          <w:rFonts w:ascii="Arial" w:eastAsia="Arial" w:hAnsi="Arial" w:cs="Arial"/>
          <w:i/>
        </w:rPr>
        <w:tab/>
      </w:r>
    </w:p>
    <w:p w14:paraId="218CCF15" w14:textId="77777777" w:rsidR="00212C34" w:rsidRPr="00212C34" w:rsidRDefault="00212C34" w:rsidP="00212C34">
      <w:pPr>
        <w:pStyle w:val="Pargrafdel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jc w:val="both"/>
        <w:rPr>
          <w:rFonts w:ascii="Arial" w:eastAsia="Arial" w:hAnsi="Arial" w:cs="Arial"/>
          <w:b/>
          <w:i/>
        </w:rPr>
      </w:pPr>
      <w:r w:rsidRPr="00212C34">
        <w:rPr>
          <w:rFonts w:ascii="Arial" w:eastAsia="Arial" w:hAnsi="Arial" w:cs="Arial"/>
          <w:b/>
          <w:i/>
        </w:rPr>
        <w:t>Plataforma de formació virtual</w:t>
      </w:r>
    </w:p>
    <w:p w14:paraId="2B488C21" w14:textId="3AB58E91" w:rsidR="00212C34" w:rsidRPr="00212C34" w:rsidRDefault="00212C34" w:rsidP="00212C34">
      <w:pPr>
        <w:pStyle w:val="Pargrafdel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jc w:val="both"/>
        <w:rPr>
          <w:rFonts w:ascii="Arial" w:eastAsia="Arial" w:hAnsi="Arial" w:cs="Arial"/>
          <w:i/>
        </w:rPr>
      </w:pPr>
      <w:r w:rsidRPr="00212C34">
        <w:rPr>
          <w:rFonts w:ascii="Arial" w:eastAsia="Arial" w:hAnsi="Arial" w:cs="Arial"/>
          <w:i/>
        </w:rPr>
        <w:t xml:space="preserve">Oferta de ....... cursos (Indicar nombre de cursos) </w:t>
      </w:r>
    </w:p>
    <w:p w14:paraId="19349CD1" w14:textId="77777777" w:rsidR="00212C34" w:rsidRPr="00212C34" w:rsidRDefault="00212C34" w:rsidP="00212C34">
      <w:pPr>
        <w:pStyle w:val="Pargrafdel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jc w:val="both"/>
        <w:rPr>
          <w:rFonts w:ascii="Arial" w:eastAsia="Arial" w:hAnsi="Arial" w:cs="Arial"/>
          <w:i/>
        </w:rPr>
      </w:pPr>
    </w:p>
    <w:p w14:paraId="1270B4B4" w14:textId="77777777" w:rsidR="00212C34" w:rsidRPr="00212C34" w:rsidRDefault="00212C34" w:rsidP="00212C34">
      <w:pPr>
        <w:pStyle w:val="Pargrafdel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jc w:val="both"/>
        <w:rPr>
          <w:rFonts w:ascii="Arial" w:eastAsia="Arial" w:hAnsi="Arial" w:cs="Arial"/>
          <w:b/>
          <w:i/>
        </w:rPr>
      </w:pPr>
      <w:r w:rsidRPr="00212C34">
        <w:rPr>
          <w:rFonts w:ascii="Arial" w:eastAsia="Arial" w:hAnsi="Arial" w:cs="Arial"/>
          <w:b/>
          <w:i/>
        </w:rPr>
        <w:t xml:space="preserve">Experiència en serveis de consultoria i assessoria en centres CERCA </w:t>
      </w:r>
    </w:p>
    <w:p w14:paraId="08D10867" w14:textId="77777777" w:rsidR="00212C34" w:rsidRPr="00212C34" w:rsidRDefault="00212C34" w:rsidP="00212C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rPr>
          <w:rFonts w:ascii="Arial" w:eastAsia="Arial" w:hAnsi="Arial" w:cs="Arial"/>
          <w:i/>
          <w:sz w:val="22"/>
          <w:szCs w:val="22"/>
        </w:rPr>
      </w:pPr>
      <w:r w:rsidRPr="00212C34">
        <w:rPr>
          <w:rFonts w:ascii="Arial" w:eastAsia="Arial" w:hAnsi="Arial" w:cs="Arial"/>
          <w:i/>
          <w:sz w:val="22"/>
          <w:szCs w:val="22"/>
        </w:rPr>
        <w:t xml:space="preserve">Experiència en ........ centres en els  darrers 5 anys (Indicar nombre de centres) </w:t>
      </w:r>
    </w:p>
    <w:p w14:paraId="563C14EF" w14:textId="77777777" w:rsidR="00212C34" w:rsidRPr="00212C34" w:rsidRDefault="00212C34" w:rsidP="00212C34">
      <w:pPr>
        <w:tabs>
          <w:tab w:val="right" w:pos="9072"/>
        </w:tabs>
        <w:spacing w:after="120" w:line="360" w:lineRule="auto"/>
        <w:rPr>
          <w:rFonts w:ascii="Arial" w:eastAsia="Arial" w:hAnsi="Arial" w:cs="Arial"/>
          <w:b/>
          <w:sz w:val="22"/>
          <w:szCs w:val="22"/>
        </w:rPr>
      </w:pPr>
      <w:r w:rsidRPr="00212C34">
        <w:rPr>
          <w:rFonts w:ascii="Arial" w:eastAsia="Arial" w:hAnsi="Arial" w:cs="Arial"/>
          <w:b/>
          <w:sz w:val="22"/>
          <w:szCs w:val="22"/>
        </w:rPr>
        <w:t xml:space="preserve">Per a l’atorgament de la puntuació corresponent, caldrà presentar certificat emès per l’entitat destinatària del servei, que acrediti el servei prestat en els termes </w:t>
      </w:r>
      <w:r w:rsidRPr="00212C34">
        <w:rPr>
          <w:rFonts w:ascii="Arial" w:eastAsia="Arial" w:hAnsi="Arial" w:cs="Arial"/>
          <w:b/>
          <w:sz w:val="22"/>
          <w:szCs w:val="22"/>
        </w:rPr>
        <w:lastRenderedPageBreak/>
        <w:t>establerts en aquest criteri, no valorant-se les declaracions efectuades pels propis licitadors. La no presentació d’aquest certificat es puntuarà amb 0 punts.</w:t>
      </w:r>
    </w:p>
    <w:p w14:paraId="59FBF388" w14:textId="77777777" w:rsidR="00212C34" w:rsidRPr="00212C34" w:rsidRDefault="00212C34" w:rsidP="00212C34">
      <w:pPr>
        <w:tabs>
          <w:tab w:val="right" w:pos="9072"/>
        </w:tabs>
        <w:spacing w:after="120" w:line="360" w:lineRule="auto"/>
        <w:rPr>
          <w:rFonts w:ascii="Arial" w:eastAsia="Arial" w:hAnsi="Arial" w:cs="Arial"/>
          <w:b/>
          <w:sz w:val="22"/>
          <w:szCs w:val="22"/>
        </w:rPr>
      </w:pPr>
    </w:p>
    <w:p w14:paraId="31BA9906" w14:textId="77777777" w:rsidR="00212C34" w:rsidRPr="00212C34" w:rsidRDefault="00212C34" w:rsidP="00212C34">
      <w:pPr>
        <w:pStyle w:val="Pargrafdellista"/>
        <w:numPr>
          <w:ilvl w:val="0"/>
          <w:numId w:val="13"/>
        </w:numPr>
        <w:tabs>
          <w:tab w:val="right" w:pos="9072"/>
        </w:tabs>
        <w:spacing w:after="120" w:line="360" w:lineRule="auto"/>
        <w:ind w:left="709"/>
        <w:jc w:val="both"/>
        <w:rPr>
          <w:rFonts w:ascii="Arial" w:eastAsia="Arial" w:hAnsi="Arial" w:cs="Arial"/>
          <w:i/>
        </w:rPr>
      </w:pPr>
      <w:r w:rsidRPr="00212C34">
        <w:rPr>
          <w:rFonts w:ascii="Arial" w:eastAsia="Arial" w:hAnsi="Arial" w:cs="Arial"/>
          <w:b/>
          <w:i/>
        </w:rPr>
        <w:t>Experiència en metodologies avançades d’higiene industrial</w:t>
      </w:r>
      <w:r w:rsidRPr="00212C34">
        <w:rPr>
          <w:rFonts w:ascii="Arial" w:eastAsia="Arial" w:hAnsi="Arial" w:cs="Arial"/>
          <w:b/>
          <w:i/>
        </w:rPr>
        <w:tab/>
      </w:r>
      <w:r w:rsidRPr="00212C34">
        <w:rPr>
          <w:rFonts w:ascii="Arial" w:eastAsia="Arial" w:hAnsi="Arial" w:cs="Arial"/>
          <w:i/>
        </w:rPr>
        <w:t xml:space="preserve"> </w:t>
      </w:r>
    </w:p>
    <w:p w14:paraId="5E8D553E" w14:textId="77777777" w:rsidR="00212C34" w:rsidRPr="00212C34" w:rsidRDefault="00212C34" w:rsidP="00212C34">
      <w:pPr>
        <w:tabs>
          <w:tab w:val="right" w:pos="9072"/>
        </w:tabs>
        <w:spacing w:after="120" w:line="360" w:lineRule="auto"/>
        <w:ind w:left="708"/>
        <w:rPr>
          <w:rFonts w:ascii="Arial" w:eastAsia="Arial" w:hAnsi="Arial" w:cs="Arial"/>
          <w:i/>
          <w:sz w:val="22"/>
          <w:szCs w:val="22"/>
        </w:rPr>
      </w:pPr>
      <w:r w:rsidRPr="00212C34">
        <w:rPr>
          <w:rFonts w:ascii="Arial" w:eastAsia="Arial" w:hAnsi="Arial" w:cs="Arial"/>
          <w:i/>
          <w:sz w:val="22"/>
          <w:szCs w:val="22"/>
        </w:rPr>
        <w:t>SI/NO (Indicar resposta)</w:t>
      </w:r>
    </w:p>
    <w:p w14:paraId="6F0C1219" w14:textId="77777777" w:rsidR="00212C34" w:rsidRPr="00212C34" w:rsidRDefault="00212C34" w:rsidP="00212C34">
      <w:pPr>
        <w:tabs>
          <w:tab w:val="right" w:pos="9072"/>
        </w:tabs>
        <w:spacing w:after="120" w:line="360" w:lineRule="auto"/>
        <w:rPr>
          <w:rFonts w:ascii="Arial" w:eastAsia="Arial" w:hAnsi="Arial" w:cs="Arial"/>
          <w:b/>
          <w:sz w:val="22"/>
          <w:szCs w:val="22"/>
        </w:rPr>
      </w:pPr>
      <w:r w:rsidRPr="00212C34">
        <w:rPr>
          <w:rFonts w:ascii="Arial" w:eastAsia="Arial" w:hAnsi="Arial" w:cs="Arial"/>
          <w:b/>
          <w:sz w:val="22"/>
          <w:szCs w:val="22"/>
        </w:rPr>
        <w:t xml:space="preserve">Per a l’atorgament de la puntuació corresponent, caldrà presentar el document on s’acrediti formació i/o experiència en higiene industrial avançada. </w:t>
      </w:r>
    </w:p>
    <w:p w14:paraId="3D1F3C79" w14:textId="77777777" w:rsidR="00212C34" w:rsidRPr="00212C34" w:rsidRDefault="00212C34" w:rsidP="00212C34">
      <w:pPr>
        <w:tabs>
          <w:tab w:val="right" w:pos="9072"/>
        </w:tabs>
        <w:spacing w:after="120" w:line="360" w:lineRule="auto"/>
        <w:rPr>
          <w:rFonts w:ascii="Arial" w:eastAsia="Arial" w:hAnsi="Arial" w:cs="Arial"/>
          <w:sz w:val="22"/>
          <w:szCs w:val="22"/>
        </w:rPr>
      </w:pPr>
    </w:p>
    <w:p w14:paraId="725FBD4E" w14:textId="77777777" w:rsidR="00212C34" w:rsidRPr="00212C34" w:rsidRDefault="00212C34" w:rsidP="00212C34">
      <w:pPr>
        <w:pStyle w:val="Pargrafdellista"/>
        <w:numPr>
          <w:ilvl w:val="0"/>
          <w:numId w:val="13"/>
        </w:numPr>
        <w:tabs>
          <w:tab w:val="right" w:pos="9072"/>
        </w:tabs>
        <w:spacing w:after="120" w:line="360" w:lineRule="auto"/>
        <w:jc w:val="both"/>
        <w:rPr>
          <w:rFonts w:ascii="Arial" w:eastAsia="Arial" w:hAnsi="Arial" w:cs="Arial"/>
        </w:rPr>
      </w:pPr>
      <w:r w:rsidRPr="00212C34">
        <w:rPr>
          <w:rFonts w:ascii="Arial" w:eastAsia="Arial" w:hAnsi="Arial" w:cs="Arial"/>
          <w:b/>
        </w:rPr>
        <w:t xml:space="preserve">Experiència en aspectes de </w:t>
      </w:r>
      <w:proofErr w:type="spellStart"/>
      <w:r w:rsidRPr="00212C34">
        <w:rPr>
          <w:rFonts w:ascii="Arial" w:eastAsia="Arial" w:hAnsi="Arial" w:cs="Arial"/>
          <w:b/>
        </w:rPr>
        <w:t>bioseguretat</w:t>
      </w:r>
      <w:proofErr w:type="spellEnd"/>
      <w:r w:rsidRPr="00212C34">
        <w:rPr>
          <w:rFonts w:ascii="Arial" w:eastAsia="Arial" w:hAnsi="Arial" w:cs="Arial"/>
          <w:b/>
        </w:rPr>
        <w:tab/>
      </w:r>
    </w:p>
    <w:p w14:paraId="5DEE40E3" w14:textId="77777777" w:rsidR="00212C34" w:rsidRPr="00212C34" w:rsidRDefault="00212C34" w:rsidP="00212C34">
      <w:pPr>
        <w:pStyle w:val="Pargrafdellista"/>
        <w:tabs>
          <w:tab w:val="right" w:pos="9072"/>
        </w:tabs>
        <w:spacing w:after="120" w:line="360" w:lineRule="auto"/>
        <w:jc w:val="both"/>
        <w:rPr>
          <w:rFonts w:ascii="Arial" w:eastAsia="Arial" w:hAnsi="Arial" w:cs="Arial"/>
          <w:i/>
        </w:rPr>
      </w:pPr>
      <w:r w:rsidRPr="00212C34">
        <w:rPr>
          <w:rFonts w:ascii="Arial" w:eastAsia="Arial" w:hAnsi="Arial" w:cs="Arial"/>
          <w:i/>
        </w:rPr>
        <w:t>SI/NO (Indicar resposta)</w:t>
      </w:r>
    </w:p>
    <w:p w14:paraId="183C1F81" w14:textId="77777777" w:rsidR="00212C34" w:rsidRPr="00212C34" w:rsidRDefault="00212C34" w:rsidP="00212C34">
      <w:pPr>
        <w:tabs>
          <w:tab w:val="right" w:pos="9072"/>
        </w:tabs>
        <w:spacing w:after="120" w:line="360" w:lineRule="auto"/>
        <w:rPr>
          <w:rFonts w:ascii="Arial" w:eastAsia="Arial" w:hAnsi="Arial" w:cs="Arial"/>
          <w:b/>
          <w:sz w:val="22"/>
          <w:szCs w:val="22"/>
        </w:rPr>
      </w:pPr>
      <w:r w:rsidRPr="00212C34">
        <w:rPr>
          <w:rFonts w:ascii="Arial" w:eastAsia="Arial" w:hAnsi="Arial" w:cs="Arial"/>
          <w:b/>
          <w:sz w:val="22"/>
          <w:szCs w:val="22"/>
        </w:rPr>
        <w:t xml:space="preserve">Per a l’atorgament de la puntuació corresponent, caldrà presentar el document on s’acrediti formació i/o experiència en </w:t>
      </w:r>
      <w:proofErr w:type="spellStart"/>
      <w:r w:rsidRPr="00212C34">
        <w:rPr>
          <w:rFonts w:ascii="Arial" w:eastAsia="Arial" w:hAnsi="Arial" w:cs="Arial"/>
          <w:b/>
          <w:sz w:val="22"/>
          <w:szCs w:val="22"/>
        </w:rPr>
        <w:t>bioseguretat</w:t>
      </w:r>
      <w:proofErr w:type="spellEnd"/>
      <w:r w:rsidRPr="00212C34">
        <w:rPr>
          <w:rFonts w:ascii="Arial" w:eastAsia="Arial" w:hAnsi="Arial" w:cs="Arial"/>
          <w:b/>
          <w:sz w:val="22"/>
          <w:szCs w:val="22"/>
        </w:rPr>
        <w:t xml:space="preserve">. </w:t>
      </w:r>
    </w:p>
    <w:p w14:paraId="559165F0" w14:textId="77777777" w:rsidR="00212C34" w:rsidRPr="00212C34" w:rsidRDefault="00212C34" w:rsidP="00212C34">
      <w:pPr>
        <w:tabs>
          <w:tab w:val="right" w:pos="9072"/>
        </w:tabs>
        <w:spacing w:after="120" w:line="360" w:lineRule="auto"/>
        <w:rPr>
          <w:rFonts w:ascii="Arial" w:eastAsia="Arial" w:hAnsi="Arial" w:cs="Arial"/>
          <w:i/>
          <w:sz w:val="22"/>
          <w:szCs w:val="22"/>
        </w:rPr>
      </w:pPr>
    </w:p>
    <w:p w14:paraId="46008C5E" w14:textId="77777777" w:rsidR="00212C34" w:rsidRPr="00212C34" w:rsidRDefault="00212C34" w:rsidP="00212C34">
      <w:pPr>
        <w:pStyle w:val="Pargrafdel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jc w:val="both"/>
        <w:rPr>
          <w:rFonts w:ascii="Arial" w:eastAsia="Arial" w:hAnsi="Arial" w:cs="Arial"/>
        </w:rPr>
      </w:pPr>
      <w:r w:rsidRPr="00212C34">
        <w:rPr>
          <w:rFonts w:ascii="Arial" w:eastAsia="Arial" w:hAnsi="Arial" w:cs="Arial"/>
          <w:b/>
          <w:i/>
        </w:rPr>
        <w:t>Experiència en seguretat i salut en el treball amb làsers</w:t>
      </w:r>
      <w:r w:rsidRPr="00212C34">
        <w:rPr>
          <w:rFonts w:ascii="Arial" w:eastAsia="Arial" w:hAnsi="Arial" w:cs="Arial"/>
          <w:b/>
        </w:rPr>
        <w:tab/>
      </w:r>
    </w:p>
    <w:p w14:paraId="1E15C65F" w14:textId="77777777" w:rsidR="00212C34" w:rsidRPr="00212C34" w:rsidRDefault="00212C34" w:rsidP="00212C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ind w:left="708"/>
        <w:contextualSpacing/>
        <w:rPr>
          <w:rFonts w:ascii="Arial" w:eastAsia="Arial" w:hAnsi="Arial" w:cs="Arial"/>
          <w:i/>
          <w:sz w:val="22"/>
          <w:szCs w:val="22"/>
        </w:rPr>
      </w:pPr>
      <w:r w:rsidRPr="00212C34">
        <w:rPr>
          <w:rFonts w:ascii="Arial" w:eastAsia="Arial" w:hAnsi="Arial" w:cs="Arial"/>
          <w:i/>
          <w:sz w:val="22"/>
          <w:szCs w:val="22"/>
        </w:rPr>
        <w:t>SI/NO (Indicar resposta)</w:t>
      </w:r>
    </w:p>
    <w:p w14:paraId="4467E448" w14:textId="77777777" w:rsidR="00212C34" w:rsidRPr="00212C34" w:rsidRDefault="00212C34" w:rsidP="00212C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rPr>
          <w:rFonts w:ascii="Arial" w:eastAsia="Arial" w:hAnsi="Arial" w:cs="Arial"/>
          <w:b/>
          <w:sz w:val="22"/>
          <w:szCs w:val="22"/>
        </w:rPr>
      </w:pPr>
      <w:r w:rsidRPr="00212C34">
        <w:rPr>
          <w:rFonts w:ascii="Arial" w:eastAsia="Arial" w:hAnsi="Arial" w:cs="Arial"/>
          <w:b/>
          <w:sz w:val="22"/>
          <w:szCs w:val="22"/>
        </w:rPr>
        <w:t xml:space="preserve">Per a l’atorgament de la puntuació corresponent, caldrà presentar el document on s’acrediti formació i/o experiència en seguretat i salut en el treball amb làsers, com el de disposar de personal amb la titulació de </w:t>
      </w:r>
      <w:proofErr w:type="spellStart"/>
      <w:r w:rsidRPr="00212C34">
        <w:rPr>
          <w:rFonts w:ascii="Arial" w:eastAsia="Arial" w:hAnsi="Arial" w:cs="Arial"/>
          <w:b/>
          <w:sz w:val="22"/>
          <w:szCs w:val="22"/>
        </w:rPr>
        <w:t>Laser</w:t>
      </w:r>
      <w:proofErr w:type="spellEnd"/>
      <w:r w:rsidRPr="00212C34">
        <w:rPr>
          <w:rFonts w:ascii="Arial" w:eastAsia="Arial" w:hAnsi="Arial" w:cs="Arial"/>
          <w:b/>
          <w:sz w:val="22"/>
          <w:szCs w:val="22"/>
        </w:rPr>
        <w:t xml:space="preserve"> Safety </w:t>
      </w:r>
      <w:proofErr w:type="spellStart"/>
      <w:r w:rsidRPr="00212C34">
        <w:rPr>
          <w:rFonts w:ascii="Arial" w:eastAsia="Arial" w:hAnsi="Arial" w:cs="Arial"/>
          <w:b/>
          <w:sz w:val="22"/>
          <w:szCs w:val="22"/>
        </w:rPr>
        <w:t>Officer</w:t>
      </w:r>
      <w:proofErr w:type="spellEnd"/>
      <w:r w:rsidRPr="00212C34">
        <w:rPr>
          <w:rFonts w:ascii="Arial" w:eastAsia="Arial" w:hAnsi="Arial" w:cs="Arial"/>
          <w:b/>
          <w:sz w:val="22"/>
          <w:szCs w:val="22"/>
        </w:rPr>
        <w:t xml:space="preserve"> segons l’informe tècnic IEC-TR 60825-14.</w:t>
      </w:r>
    </w:p>
    <w:p w14:paraId="60AD79B8" w14:textId="77777777" w:rsidR="00212C34" w:rsidRPr="00212C34" w:rsidRDefault="00212C34" w:rsidP="00212C34">
      <w:pPr>
        <w:pStyle w:val="CuerpoA"/>
        <w:rPr>
          <w:rStyle w:val="NingunoA"/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7A236055" w14:textId="77777777" w:rsidR="00212C34" w:rsidRPr="00212C34" w:rsidRDefault="00212C34" w:rsidP="00212C34">
      <w:pPr>
        <w:pStyle w:val="CuerpoA"/>
        <w:rPr>
          <w:rStyle w:val="NingunoA"/>
          <w:rFonts w:ascii="Arial" w:hAnsi="Arial" w:cs="Arial"/>
          <w:b/>
          <w:bCs/>
          <w:sz w:val="22"/>
          <w:szCs w:val="22"/>
          <w:u w:val="single"/>
        </w:rPr>
      </w:pPr>
    </w:p>
    <w:p w14:paraId="3AB3BB81" w14:textId="77777777" w:rsidR="00212C34" w:rsidRPr="00212C34" w:rsidRDefault="00212C34" w:rsidP="00212C34">
      <w:pPr>
        <w:pStyle w:val="Cuerpo"/>
        <w:jc w:val="both"/>
        <w:rPr>
          <w:rStyle w:val="NingunoA"/>
          <w:rFonts w:ascii="Arial" w:hAnsi="Arial" w:cs="Arial"/>
          <w:b/>
          <w:bCs/>
          <w:sz w:val="22"/>
          <w:szCs w:val="22"/>
          <w:lang w:val="es-ES"/>
        </w:rPr>
      </w:pPr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El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pressupost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ofert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ha d</w:t>
      </w:r>
      <w:r w:rsidRPr="00212C34">
        <w:rPr>
          <w:rStyle w:val="NingunoA"/>
          <w:rFonts w:ascii="Arial" w:hAnsi="Arial" w:cs="Arial"/>
          <w:b/>
          <w:bCs/>
          <w:sz w:val="22"/>
          <w:szCs w:val="22"/>
        </w:rPr>
        <w:t>’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"/>
        </w:rPr>
        <w:t>incloure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"/>
        </w:rPr>
        <w:t>tots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"/>
        </w:rPr>
        <w:t>els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"/>
        </w:rPr>
        <w:t>factors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"/>
        </w:rPr>
        <w:t xml:space="preserve"> de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"/>
        </w:rPr>
        <w:t>valoraci</w:t>
      </w:r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ó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i les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despeses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que,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segons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el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Plec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,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els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documents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contractuals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i la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legislació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fr-FR"/>
        </w:rPr>
        <w:t>vigent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fr-FR"/>
        </w:rPr>
        <w:t xml:space="preserve">,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fr-FR"/>
        </w:rPr>
        <w:t>corren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fr-FR"/>
        </w:rPr>
        <w:t xml:space="preserve"> per compte de l</w:t>
      </w:r>
      <w:r w:rsidRPr="00212C34">
        <w:rPr>
          <w:rStyle w:val="NingunoA"/>
          <w:rFonts w:ascii="Arial" w:hAnsi="Arial" w:cs="Arial"/>
          <w:b/>
          <w:bCs/>
          <w:sz w:val="22"/>
          <w:szCs w:val="22"/>
        </w:rPr>
        <w:t>’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adjudicatari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. Quedaran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excloses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aquelles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ofertes que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presentin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un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pressupost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i/o un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termini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d</w:t>
      </w:r>
      <w:r w:rsidRPr="00212C34">
        <w:rPr>
          <w:rStyle w:val="NingunoA"/>
          <w:rFonts w:ascii="Arial" w:hAnsi="Arial" w:cs="Arial"/>
          <w:b/>
          <w:bCs/>
          <w:sz w:val="22"/>
          <w:szCs w:val="22"/>
        </w:rPr>
        <w:t>’execuci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ó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Pr="00212C34">
        <w:rPr>
          <w:rStyle w:val="NingunoA"/>
          <w:rFonts w:ascii="Arial" w:hAnsi="Arial" w:cs="Arial"/>
          <w:b/>
          <w:bCs/>
          <w:sz w:val="22"/>
          <w:szCs w:val="22"/>
          <w:lang w:val="pt-PT"/>
        </w:rPr>
        <w:t>superior a l</w:t>
      </w:r>
      <w:r w:rsidRPr="00212C34">
        <w:rPr>
          <w:rStyle w:val="NingunoA"/>
          <w:rFonts w:ascii="Arial" w:hAnsi="Arial" w:cs="Arial"/>
          <w:b/>
          <w:bCs/>
          <w:sz w:val="22"/>
          <w:szCs w:val="22"/>
        </w:rPr>
        <w:t>’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establert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en el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quadre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 xml:space="preserve"> de 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_tradnl"/>
        </w:rPr>
        <w:t>caracter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</w:rPr>
        <w:t>í</w:t>
      </w:r>
      <w:proofErr w:type="spellStart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"/>
        </w:rPr>
        <w:t>stiques</w:t>
      </w:r>
      <w:proofErr w:type="spellEnd"/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"/>
        </w:rPr>
        <w:t xml:space="preserve"> del contracte.             </w:t>
      </w:r>
    </w:p>
    <w:p w14:paraId="09D95411" w14:textId="77777777" w:rsidR="00212C34" w:rsidRPr="00212C34" w:rsidRDefault="00212C34" w:rsidP="00212C34">
      <w:pPr>
        <w:pStyle w:val="Cuerpo"/>
        <w:jc w:val="both"/>
        <w:rPr>
          <w:rStyle w:val="NingunoA"/>
          <w:rFonts w:ascii="Arial" w:hAnsi="Arial" w:cs="Arial"/>
          <w:b/>
          <w:bCs/>
          <w:sz w:val="22"/>
          <w:szCs w:val="22"/>
          <w:lang w:val="es-ES"/>
        </w:rPr>
      </w:pPr>
    </w:p>
    <w:p w14:paraId="3A338A93" w14:textId="1C2D1DB4" w:rsidR="00212C34" w:rsidRPr="00212C34" w:rsidRDefault="00212C34" w:rsidP="00212C34">
      <w:pPr>
        <w:pStyle w:val="Cuerpo"/>
        <w:jc w:val="both"/>
        <w:rPr>
          <w:rFonts w:ascii="Arial" w:hAnsi="Arial" w:cs="Arial"/>
          <w:sz w:val="22"/>
          <w:szCs w:val="22"/>
        </w:rPr>
      </w:pPr>
      <w:r w:rsidRPr="00212C34">
        <w:rPr>
          <w:rStyle w:val="NingunoA"/>
          <w:rFonts w:ascii="Arial" w:hAnsi="Arial" w:cs="Arial"/>
          <w:b/>
          <w:bCs/>
          <w:sz w:val="22"/>
          <w:szCs w:val="22"/>
          <w:lang w:val="es-ES"/>
        </w:rPr>
        <w:t xml:space="preserve">       </w:t>
      </w:r>
    </w:p>
    <w:p w14:paraId="6658003E" w14:textId="009A9106" w:rsidR="00212C34" w:rsidRPr="00212C34" w:rsidRDefault="00212C34" w:rsidP="00212C34">
      <w:pPr>
        <w:pStyle w:val="CuerpoA"/>
        <w:rPr>
          <w:rStyle w:val="NingunoA"/>
          <w:rFonts w:ascii="Arial" w:hAnsi="Arial" w:cs="Arial"/>
          <w:sz w:val="22"/>
          <w:szCs w:val="22"/>
          <w:lang w:val="es-ES"/>
        </w:rPr>
      </w:pPr>
      <w:r w:rsidRPr="00212C34">
        <w:rPr>
          <w:rStyle w:val="NingunoA"/>
          <w:rFonts w:ascii="Arial" w:hAnsi="Arial" w:cs="Arial"/>
          <w:sz w:val="22"/>
          <w:szCs w:val="22"/>
          <w:lang w:val="es-ES_tradnl"/>
        </w:rPr>
        <w:t>TERMINI DE VALIDESA DE L</w:t>
      </w:r>
      <w:r w:rsidRPr="00212C34">
        <w:rPr>
          <w:rStyle w:val="NingunoA"/>
          <w:rFonts w:ascii="Arial" w:hAnsi="Arial" w:cs="Arial"/>
          <w:sz w:val="22"/>
          <w:szCs w:val="22"/>
        </w:rPr>
        <w:t>’</w:t>
      </w:r>
      <w:r w:rsidRPr="00212C34">
        <w:rPr>
          <w:rStyle w:val="NingunoA"/>
          <w:rFonts w:ascii="Arial" w:hAnsi="Arial" w:cs="Arial"/>
          <w:sz w:val="22"/>
          <w:szCs w:val="22"/>
          <w:lang w:val="es-ES"/>
        </w:rPr>
        <w:t xml:space="preserve">OFERTA: ______ </w:t>
      </w:r>
      <w:proofErr w:type="spellStart"/>
      <w:r w:rsidRPr="00212C34">
        <w:rPr>
          <w:rStyle w:val="NingunoA"/>
          <w:rFonts w:ascii="Arial" w:hAnsi="Arial" w:cs="Arial"/>
          <w:sz w:val="22"/>
          <w:szCs w:val="22"/>
          <w:lang w:val="es-ES"/>
        </w:rPr>
        <w:t>mesos</w:t>
      </w:r>
      <w:proofErr w:type="spellEnd"/>
    </w:p>
    <w:p w14:paraId="590E385E" w14:textId="77777777" w:rsidR="00212C34" w:rsidRPr="00212C34" w:rsidRDefault="00212C34" w:rsidP="00212C34">
      <w:pPr>
        <w:pStyle w:val="CuerpoA"/>
        <w:rPr>
          <w:rStyle w:val="NingunoA"/>
          <w:rFonts w:ascii="Arial" w:hAnsi="Arial" w:cs="Arial"/>
          <w:sz w:val="22"/>
          <w:szCs w:val="22"/>
        </w:rPr>
      </w:pPr>
      <w:r w:rsidRPr="00212C34">
        <w:rPr>
          <w:rStyle w:val="NingunoA"/>
          <w:rFonts w:ascii="Arial" w:hAnsi="Arial" w:cs="Arial"/>
          <w:sz w:val="22"/>
          <w:szCs w:val="22"/>
          <w:lang w:val="pt-PT"/>
        </w:rPr>
        <w:t>I perqu</w:t>
      </w:r>
      <w:r w:rsidRPr="00212C34">
        <w:rPr>
          <w:rStyle w:val="NingunoA"/>
          <w:rFonts w:ascii="Arial" w:hAnsi="Arial" w:cs="Arial"/>
          <w:sz w:val="22"/>
          <w:szCs w:val="22"/>
          <w:lang w:val="it-IT"/>
        </w:rPr>
        <w:t xml:space="preserve">è </w:t>
      </w:r>
      <w:r w:rsidRPr="00212C34">
        <w:rPr>
          <w:rStyle w:val="NingunoA"/>
          <w:rFonts w:ascii="Arial" w:hAnsi="Arial" w:cs="Arial"/>
          <w:sz w:val="22"/>
          <w:szCs w:val="22"/>
          <w:lang w:val="pt-PT"/>
        </w:rPr>
        <w:t>aix</w:t>
      </w:r>
      <w:r w:rsidRPr="00212C34">
        <w:rPr>
          <w:rStyle w:val="NingunoA"/>
          <w:rFonts w:ascii="Arial" w:hAnsi="Arial" w:cs="Arial"/>
          <w:sz w:val="22"/>
          <w:szCs w:val="22"/>
        </w:rPr>
        <w:t xml:space="preserve">í </w:t>
      </w:r>
      <w:proofErr w:type="spellStart"/>
      <w:r w:rsidRPr="00212C34">
        <w:rPr>
          <w:rStyle w:val="NingunoA"/>
          <w:rFonts w:ascii="Arial" w:hAnsi="Arial" w:cs="Arial"/>
          <w:sz w:val="22"/>
          <w:szCs w:val="22"/>
          <w:lang w:val="es-ES"/>
        </w:rPr>
        <w:t>consti</w:t>
      </w:r>
      <w:proofErr w:type="spellEnd"/>
      <w:r w:rsidRPr="00212C34">
        <w:rPr>
          <w:rStyle w:val="NingunoA"/>
          <w:rFonts w:ascii="Arial" w:hAnsi="Arial" w:cs="Arial"/>
          <w:sz w:val="22"/>
          <w:szCs w:val="22"/>
          <w:lang w:val="es-ES"/>
        </w:rPr>
        <w:t xml:space="preserve">, es signa </w:t>
      </w:r>
      <w:proofErr w:type="spellStart"/>
      <w:r w:rsidRPr="00212C34">
        <w:rPr>
          <w:rStyle w:val="NingunoA"/>
          <w:rFonts w:ascii="Arial" w:hAnsi="Arial" w:cs="Arial"/>
          <w:sz w:val="22"/>
          <w:szCs w:val="22"/>
          <w:lang w:val="es-ES"/>
        </w:rPr>
        <w:t>aquest</w:t>
      </w:r>
      <w:proofErr w:type="spellEnd"/>
      <w:r w:rsidRPr="00212C34">
        <w:rPr>
          <w:rStyle w:val="NingunoA"/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212C34">
        <w:rPr>
          <w:rStyle w:val="NingunoA"/>
          <w:rFonts w:ascii="Arial" w:hAnsi="Arial" w:cs="Arial"/>
          <w:sz w:val="22"/>
          <w:szCs w:val="22"/>
          <w:lang w:val="es-ES"/>
        </w:rPr>
        <w:t>document</w:t>
      </w:r>
      <w:proofErr w:type="spellEnd"/>
      <w:r w:rsidRPr="00212C34">
        <w:rPr>
          <w:rStyle w:val="NingunoA"/>
          <w:rFonts w:ascii="Arial" w:hAnsi="Arial" w:cs="Arial"/>
          <w:sz w:val="22"/>
          <w:szCs w:val="22"/>
          <w:lang w:val="es-ES"/>
        </w:rPr>
        <w:t>, a _________________</w:t>
      </w:r>
    </w:p>
    <w:p w14:paraId="67D30BC4" w14:textId="77777777" w:rsidR="009B6EE4" w:rsidRPr="00F7555C" w:rsidRDefault="009B6EE4" w:rsidP="009B6EE4">
      <w:pPr>
        <w:spacing w:line="276" w:lineRule="auto"/>
        <w:rPr>
          <w:rFonts w:ascii="Arial" w:eastAsia="Arial" w:hAnsi="Arial" w:cs="Arial"/>
          <w:i/>
          <w:iCs/>
          <w:sz w:val="22"/>
          <w:szCs w:val="22"/>
        </w:rPr>
      </w:pPr>
    </w:p>
    <w:sectPr w:rsidR="009B6EE4" w:rsidRPr="00F7555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E7D7F" w14:textId="77777777" w:rsidR="009B6EE4" w:rsidRDefault="009B6EE4" w:rsidP="009B6EE4">
      <w:r>
        <w:separator/>
      </w:r>
    </w:p>
  </w:endnote>
  <w:endnote w:type="continuationSeparator" w:id="0">
    <w:p w14:paraId="2259C263" w14:textId="77777777" w:rsidR="009B6EE4" w:rsidRDefault="009B6EE4" w:rsidP="009B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1E823" w14:textId="77777777" w:rsidR="009B6EE4" w:rsidRDefault="009B6EE4" w:rsidP="009B6EE4">
      <w:r>
        <w:separator/>
      </w:r>
    </w:p>
  </w:footnote>
  <w:footnote w:type="continuationSeparator" w:id="0">
    <w:p w14:paraId="33E9F92D" w14:textId="77777777" w:rsidR="009B6EE4" w:rsidRDefault="009B6EE4" w:rsidP="009B6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65B50" w14:textId="16EE06D0" w:rsidR="009B6EE4" w:rsidRDefault="009B6EE4">
    <w:pPr>
      <w:pStyle w:val="Capalera"/>
    </w:pPr>
    <w:r>
      <w:rPr>
        <w:noProof/>
      </w:rPr>
      <w:drawing>
        <wp:inline distT="0" distB="0" distL="0" distR="0" wp14:anchorId="44880E63" wp14:editId="329CC7FA">
          <wp:extent cx="1600200" cy="6350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069" cy="637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144"/>
    <w:multiLevelType w:val="hybridMultilevel"/>
    <w:tmpl w:val="929E2C30"/>
    <w:numStyleLink w:val="Estiloimportado90"/>
  </w:abstractNum>
  <w:abstractNum w:abstractNumId="1" w15:restartNumberingAfterBreak="0">
    <w:nsid w:val="37E053B9"/>
    <w:multiLevelType w:val="hybridMultilevel"/>
    <w:tmpl w:val="5D32DE64"/>
    <w:styleLink w:val="Estiloimportado6"/>
    <w:lvl w:ilvl="0" w:tplc="28B63C74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1E47B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38EFAC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10A6D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A5BF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E4E748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02F5B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E6B6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1EF2CA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8C06B5F"/>
    <w:multiLevelType w:val="hybridMultilevel"/>
    <w:tmpl w:val="B40CC8CE"/>
    <w:styleLink w:val="Estiloimportado2"/>
    <w:lvl w:ilvl="0" w:tplc="2B74746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E4D65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561A7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E6255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C465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3A19A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88434A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8E2196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5C32B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9DA18A3"/>
    <w:multiLevelType w:val="hybridMultilevel"/>
    <w:tmpl w:val="929E2C30"/>
    <w:styleLink w:val="Estiloimportado90"/>
    <w:lvl w:ilvl="0" w:tplc="BBA404F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1FAAC78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774F38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5C8A19C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86AF72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0101DC8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1FE92D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DA6F206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6C2BAD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3BCD55EB"/>
    <w:multiLevelType w:val="hybridMultilevel"/>
    <w:tmpl w:val="75C8DE3C"/>
    <w:lvl w:ilvl="0" w:tplc="57D04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B5DF1"/>
    <w:multiLevelType w:val="hybridMultilevel"/>
    <w:tmpl w:val="52F85800"/>
    <w:styleLink w:val="Vietas"/>
    <w:lvl w:ilvl="0" w:tplc="9176E7A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8C2B3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8A87C2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3A6FA0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2A72F0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FA1F9C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050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44A6C0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06D3A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3E335C7"/>
    <w:multiLevelType w:val="hybridMultilevel"/>
    <w:tmpl w:val="CB2047F8"/>
    <w:lvl w:ilvl="0" w:tplc="7E366D1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A977BF"/>
    <w:multiLevelType w:val="hybridMultilevel"/>
    <w:tmpl w:val="5D32DE64"/>
    <w:numStyleLink w:val="Estiloimportado6"/>
  </w:abstractNum>
  <w:abstractNum w:abstractNumId="8" w15:restartNumberingAfterBreak="0">
    <w:nsid w:val="68497416"/>
    <w:multiLevelType w:val="hybridMultilevel"/>
    <w:tmpl w:val="65803904"/>
    <w:numStyleLink w:val="Estiloimportado8"/>
  </w:abstractNum>
  <w:abstractNum w:abstractNumId="9" w15:restartNumberingAfterBreak="0">
    <w:nsid w:val="722967CC"/>
    <w:multiLevelType w:val="hybridMultilevel"/>
    <w:tmpl w:val="52F85800"/>
    <w:numStyleLink w:val="Vietas"/>
  </w:abstractNum>
  <w:abstractNum w:abstractNumId="10" w15:restartNumberingAfterBreak="0">
    <w:nsid w:val="76200446"/>
    <w:multiLevelType w:val="hybridMultilevel"/>
    <w:tmpl w:val="65803904"/>
    <w:styleLink w:val="Estiloimportado8"/>
    <w:lvl w:ilvl="0" w:tplc="96F8223A">
      <w:start w:val="1"/>
      <w:numFmt w:val="bullet"/>
      <w:lvlText w:val="-"/>
      <w:lvlJc w:val="left"/>
      <w:pPr>
        <w:ind w:left="660" w:hanging="6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EA518C">
      <w:start w:val="1"/>
      <w:numFmt w:val="bullet"/>
      <w:lvlText w:val="o"/>
      <w:lvlJc w:val="left"/>
      <w:pPr>
        <w:ind w:left="1380" w:hanging="6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24E56">
      <w:start w:val="1"/>
      <w:numFmt w:val="bullet"/>
      <w:lvlText w:val="▪"/>
      <w:lvlJc w:val="left"/>
      <w:pPr>
        <w:ind w:left="210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829796">
      <w:start w:val="1"/>
      <w:numFmt w:val="bullet"/>
      <w:lvlText w:val="•"/>
      <w:lvlJc w:val="left"/>
      <w:pPr>
        <w:ind w:left="2820" w:hanging="6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34EBFC">
      <w:start w:val="1"/>
      <w:numFmt w:val="bullet"/>
      <w:lvlText w:val="o"/>
      <w:lvlJc w:val="left"/>
      <w:pPr>
        <w:ind w:left="3540" w:hanging="6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D27BDC">
      <w:start w:val="1"/>
      <w:numFmt w:val="bullet"/>
      <w:lvlText w:val="▪"/>
      <w:lvlJc w:val="left"/>
      <w:pPr>
        <w:ind w:left="426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A4C424">
      <w:start w:val="1"/>
      <w:numFmt w:val="bullet"/>
      <w:lvlText w:val="•"/>
      <w:lvlJc w:val="left"/>
      <w:pPr>
        <w:ind w:left="4980" w:hanging="6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3616DE">
      <w:start w:val="1"/>
      <w:numFmt w:val="bullet"/>
      <w:lvlText w:val="o"/>
      <w:lvlJc w:val="left"/>
      <w:pPr>
        <w:ind w:left="5700" w:hanging="6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2EC7AC">
      <w:start w:val="1"/>
      <w:numFmt w:val="bullet"/>
      <w:lvlText w:val="▪"/>
      <w:lvlJc w:val="left"/>
      <w:pPr>
        <w:ind w:left="642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7"/>
  </w:num>
  <w:num w:numId="8">
    <w:abstractNumId w:val="7"/>
    <w:lvlOverride w:ilvl="0">
      <w:startOverride w:val="2"/>
      <w:lvl w:ilvl="0" w:tplc="30660AC2">
        <w:start w:val="2"/>
        <w:numFmt w:val="lowerLetter"/>
        <w:lvlText w:val="%1)"/>
        <w:lvlJc w:val="left"/>
        <w:pPr>
          <w:tabs>
            <w:tab w:val="left" w:pos="142"/>
            <w:tab w:val="num" w:pos="654"/>
            <w:tab w:val="left" w:leader="dot" w:pos="7819"/>
            <w:tab w:val="left" w:pos="8018"/>
          </w:tabs>
          <w:ind w:left="72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8746F36">
        <w:start w:val="1"/>
        <w:numFmt w:val="lowerLetter"/>
        <w:lvlText w:val="%2."/>
        <w:lvlJc w:val="left"/>
        <w:pPr>
          <w:tabs>
            <w:tab w:val="left" w:pos="142"/>
            <w:tab w:val="left" w:pos="654"/>
            <w:tab w:val="num" w:pos="1440"/>
            <w:tab w:val="left" w:leader="dot" w:pos="7819"/>
            <w:tab w:val="left" w:pos="8018"/>
          </w:tabs>
          <w:ind w:left="1506" w:hanging="42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6A2CE34">
        <w:start w:val="1"/>
        <w:numFmt w:val="lowerRoman"/>
        <w:lvlText w:val="%3."/>
        <w:lvlJc w:val="left"/>
        <w:pPr>
          <w:tabs>
            <w:tab w:val="left" w:pos="142"/>
            <w:tab w:val="left" w:pos="654"/>
            <w:tab w:val="num" w:pos="2160"/>
            <w:tab w:val="left" w:leader="dot" w:pos="7819"/>
            <w:tab w:val="left" w:pos="8018"/>
          </w:tabs>
          <w:ind w:left="2226" w:hanging="358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D7AE9E4">
        <w:start w:val="1"/>
        <w:numFmt w:val="decimal"/>
        <w:lvlText w:val="%4."/>
        <w:lvlJc w:val="left"/>
        <w:pPr>
          <w:tabs>
            <w:tab w:val="left" w:pos="142"/>
            <w:tab w:val="left" w:pos="654"/>
            <w:tab w:val="num" w:pos="2880"/>
            <w:tab w:val="left" w:leader="dot" w:pos="7819"/>
            <w:tab w:val="left" w:pos="8018"/>
          </w:tabs>
          <w:ind w:left="2946" w:hanging="42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2669B2">
        <w:start w:val="1"/>
        <w:numFmt w:val="lowerLetter"/>
        <w:lvlText w:val="%5."/>
        <w:lvlJc w:val="left"/>
        <w:pPr>
          <w:tabs>
            <w:tab w:val="left" w:pos="142"/>
            <w:tab w:val="left" w:pos="654"/>
            <w:tab w:val="num" w:pos="3600"/>
            <w:tab w:val="left" w:leader="dot" w:pos="7819"/>
            <w:tab w:val="left" w:pos="8018"/>
          </w:tabs>
          <w:ind w:left="3666" w:hanging="42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95E27E0">
        <w:start w:val="1"/>
        <w:numFmt w:val="lowerRoman"/>
        <w:lvlText w:val="%6."/>
        <w:lvlJc w:val="left"/>
        <w:pPr>
          <w:tabs>
            <w:tab w:val="left" w:pos="142"/>
            <w:tab w:val="left" w:pos="654"/>
            <w:tab w:val="num" w:pos="4320"/>
            <w:tab w:val="left" w:leader="dot" w:pos="7819"/>
            <w:tab w:val="left" w:pos="8018"/>
          </w:tabs>
          <w:ind w:left="4386" w:hanging="358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78CFAB4">
        <w:start w:val="1"/>
        <w:numFmt w:val="decimal"/>
        <w:lvlText w:val="%7."/>
        <w:lvlJc w:val="left"/>
        <w:pPr>
          <w:tabs>
            <w:tab w:val="left" w:pos="142"/>
            <w:tab w:val="left" w:pos="654"/>
            <w:tab w:val="num" w:pos="5040"/>
            <w:tab w:val="left" w:leader="dot" w:pos="7819"/>
            <w:tab w:val="left" w:pos="8018"/>
          </w:tabs>
          <w:ind w:left="5106" w:hanging="42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E22A6A">
        <w:start w:val="1"/>
        <w:numFmt w:val="lowerLetter"/>
        <w:lvlText w:val="%8."/>
        <w:lvlJc w:val="left"/>
        <w:pPr>
          <w:tabs>
            <w:tab w:val="left" w:pos="142"/>
            <w:tab w:val="left" w:pos="654"/>
            <w:tab w:val="num" w:pos="5760"/>
            <w:tab w:val="left" w:leader="dot" w:pos="7819"/>
            <w:tab w:val="left" w:pos="8018"/>
          </w:tabs>
          <w:ind w:left="5826" w:hanging="42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EA86F00">
        <w:start w:val="1"/>
        <w:numFmt w:val="lowerRoman"/>
        <w:lvlText w:val="%9."/>
        <w:lvlJc w:val="left"/>
        <w:pPr>
          <w:tabs>
            <w:tab w:val="left" w:pos="142"/>
            <w:tab w:val="left" w:pos="654"/>
            <w:tab w:val="num" w:pos="6480"/>
            <w:tab w:val="left" w:leader="dot" w:pos="7819"/>
            <w:tab w:val="left" w:pos="8018"/>
          </w:tabs>
          <w:ind w:left="6546" w:hanging="358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</w:num>
  <w:num w:numId="10">
    <w:abstractNumId w:val="9"/>
  </w:num>
  <w:num w:numId="11">
    <w:abstractNumId w:val="9"/>
    <w:lvlOverride w:ilvl="0">
      <w:lvl w:ilvl="0" w:tplc="AA3C3A00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E03F1A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3EB9B4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B41478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DE2AE0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CE9170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246BE4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62C716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20A532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8"/>
    <w:lvlOverride w:ilvl="0">
      <w:lvl w:ilvl="0" w:tplc="EB28E7C0">
        <w:start w:val="1"/>
        <w:numFmt w:val="bullet"/>
        <w:lvlText w:val="-"/>
        <w:lvlJc w:val="left"/>
        <w:pPr>
          <w:ind w:left="102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BEFD5E">
        <w:start w:val="1"/>
        <w:numFmt w:val="bullet"/>
        <w:lvlText w:val="o"/>
        <w:lvlJc w:val="left"/>
        <w:pPr>
          <w:ind w:left="174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30D516">
        <w:start w:val="1"/>
        <w:numFmt w:val="bullet"/>
        <w:lvlText w:val="▪"/>
        <w:lvlJc w:val="left"/>
        <w:pPr>
          <w:ind w:left="2460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760FBC">
        <w:start w:val="1"/>
        <w:numFmt w:val="bullet"/>
        <w:lvlText w:val="•"/>
        <w:lvlJc w:val="left"/>
        <w:pPr>
          <w:ind w:left="318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442EF6">
        <w:start w:val="1"/>
        <w:numFmt w:val="bullet"/>
        <w:lvlText w:val="o"/>
        <w:lvlJc w:val="left"/>
        <w:pPr>
          <w:ind w:left="390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64384E">
        <w:start w:val="1"/>
        <w:numFmt w:val="bullet"/>
        <w:lvlText w:val="▪"/>
        <w:lvlJc w:val="left"/>
        <w:pPr>
          <w:ind w:left="4620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F924890">
        <w:start w:val="1"/>
        <w:numFmt w:val="bullet"/>
        <w:lvlText w:val="•"/>
        <w:lvlJc w:val="left"/>
        <w:pPr>
          <w:ind w:left="534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18DC8C">
        <w:start w:val="1"/>
        <w:numFmt w:val="bullet"/>
        <w:lvlText w:val="o"/>
        <w:lvlJc w:val="left"/>
        <w:pPr>
          <w:ind w:left="606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661D56">
        <w:start w:val="1"/>
        <w:numFmt w:val="bullet"/>
        <w:lvlText w:val="▪"/>
        <w:lvlJc w:val="left"/>
        <w:pPr>
          <w:ind w:left="6780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19"/>
    <w:rsid w:val="000D1C19"/>
    <w:rsid w:val="00212C34"/>
    <w:rsid w:val="009B6EE4"/>
    <w:rsid w:val="009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9DC2"/>
  <w15:chartTrackingRefBased/>
  <w15:docId w15:val="{71ACD91B-7328-44CD-9F60-6CB66BF9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E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NingunoB">
    <w:name w:val="Ninguno B"/>
    <w:rsid w:val="009B6EE4"/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List Paragraph,Párrafo antic,Llista Nivell1,Párrafo de lista1,Paràgraf de llista1"/>
    <w:link w:val="PargrafdellistaCar"/>
    <w:uiPriority w:val="34"/>
    <w:qFormat/>
    <w:rsid w:val="009B6E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ca-ES" w:eastAsia="ca-ES"/>
    </w:rPr>
  </w:style>
  <w:style w:type="paragraph" w:styleId="Sagniadetextindependent">
    <w:name w:val="Body Text Indent"/>
    <w:link w:val="SagniadetextindependentCar"/>
    <w:rsid w:val="009B6E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 w:hanging="284"/>
      <w:jc w:val="both"/>
    </w:pPr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ca-ES"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9B6EE4"/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ca-ES" w:eastAsia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argrafdellista"/>
    <w:locked/>
    <w:rsid w:val="009B6EE4"/>
    <w:rPr>
      <w:rFonts w:ascii="Calibri" w:eastAsia="Calibri" w:hAnsi="Calibri" w:cs="Calibri"/>
      <w:color w:val="000000"/>
      <w:u w:color="000000"/>
      <w:bdr w:val="nil"/>
      <w:lang w:val="ca-ES" w:eastAsia="ca-ES"/>
    </w:rPr>
  </w:style>
  <w:style w:type="numbering" w:customStyle="1" w:styleId="Estiloimportado90">
    <w:name w:val="Estilo importado 9.0"/>
    <w:rsid w:val="009B6EE4"/>
    <w:pPr>
      <w:numPr>
        <w:numId w:val="3"/>
      </w:numPr>
    </w:pPr>
  </w:style>
  <w:style w:type="paragraph" w:styleId="Capalera">
    <w:name w:val="header"/>
    <w:basedOn w:val="Normal"/>
    <w:link w:val="CapaleraCar"/>
    <w:uiPriority w:val="99"/>
    <w:unhideWhenUsed/>
    <w:rsid w:val="009B6EE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B6EE4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9B6EE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B6EE4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ca-ES" w:eastAsia="ca-ES"/>
    </w:rPr>
  </w:style>
  <w:style w:type="table" w:customStyle="1" w:styleId="TableNormal">
    <w:name w:val="Table Normal"/>
    <w:qFormat/>
    <w:rsid w:val="009C3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9C3935"/>
    <w:rPr>
      <w:lang w:val="es-ES_tradnl"/>
    </w:rPr>
  </w:style>
  <w:style w:type="paragraph" w:customStyle="1" w:styleId="CuerpoA">
    <w:name w:val="Cuerpo A"/>
    <w:rsid w:val="009C3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de-DE" w:eastAsia="ca-ES"/>
    </w:rPr>
  </w:style>
  <w:style w:type="paragraph" w:customStyle="1" w:styleId="CuerpoAA">
    <w:name w:val="Cuerpo A A"/>
    <w:rsid w:val="009C3935"/>
    <w:pPr>
      <w:pBdr>
        <w:top w:val="nil"/>
        <w:left w:val="nil"/>
        <w:bottom w:val="nil"/>
        <w:right w:val="nil"/>
        <w:between w:val="nil"/>
        <w:bar w:val="nil"/>
      </w:pBdr>
      <w:spacing w:before="200" w:after="200" w:line="276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s-ES_tradnl" w:eastAsia="ca-ES"/>
    </w:rPr>
  </w:style>
  <w:style w:type="paragraph" w:customStyle="1" w:styleId="Cuerpo">
    <w:name w:val="Cuerpo"/>
    <w:rsid w:val="009C3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ca-ES" w:eastAsia="ca-ES"/>
    </w:rPr>
  </w:style>
  <w:style w:type="paragraph" w:styleId="Senseespaiat">
    <w:name w:val="No Spacing"/>
    <w:qFormat/>
    <w:rsid w:val="009C3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ca-ES"/>
    </w:rPr>
  </w:style>
  <w:style w:type="character" w:customStyle="1" w:styleId="NingunoBA">
    <w:name w:val="Ninguno B A"/>
    <w:basedOn w:val="Ninguno"/>
    <w:rsid w:val="009C3935"/>
    <w:rPr>
      <w:lang w:val="de-DE"/>
    </w:rPr>
  </w:style>
  <w:style w:type="numbering" w:customStyle="1" w:styleId="Estiloimportado2">
    <w:name w:val="Estilo importado 2"/>
    <w:rsid w:val="009C3935"/>
    <w:pPr>
      <w:numPr>
        <w:numId w:val="4"/>
      </w:numPr>
    </w:pPr>
  </w:style>
  <w:style w:type="paragraph" w:customStyle="1" w:styleId="CuerpoC">
    <w:name w:val="Cuerpo C"/>
    <w:rsid w:val="009C3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ca-ES"/>
    </w:rPr>
  </w:style>
  <w:style w:type="numbering" w:customStyle="1" w:styleId="Estiloimportado8">
    <w:name w:val="Estilo importado 8"/>
    <w:rsid w:val="009C3935"/>
    <w:pPr>
      <w:numPr>
        <w:numId w:val="5"/>
      </w:numPr>
    </w:pPr>
  </w:style>
  <w:style w:type="numbering" w:customStyle="1" w:styleId="Estiloimportado6">
    <w:name w:val="Estilo importado 6"/>
    <w:rsid w:val="009C3935"/>
    <w:pPr>
      <w:numPr>
        <w:numId w:val="6"/>
      </w:numPr>
    </w:pPr>
  </w:style>
  <w:style w:type="numbering" w:customStyle="1" w:styleId="Vietas">
    <w:name w:val="Viñetas"/>
    <w:rsid w:val="009C3935"/>
    <w:pPr>
      <w:numPr>
        <w:numId w:val="9"/>
      </w:numPr>
    </w:pPr>
  </w:style>
  <w:style w:type="character" w:customStyle="1" w:styleId="NingunoA">
    <w:name w:val="Ninguno A"/>
    <w:rsid w:val="00212C34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2358</Characters>
  <Application>Microsoft Office Word</Application>
  <DocSecurity>0</DocSecurity>
  <Lines>19</Lines>
  <Paragraphs>5</Paragraphs>
  <ScaleCrop>false</ScaleCrop>
  <Company>Institut de recerca sant pau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Colomer</dc:creator>
  <cp:keywords/>
  <dc:description/>
  <cp:lastModifiedBy>IR01</cp:lastModifiedBy>
  <cp:revision>4</cp:revision>
  <dcterms:created xsi:type="dcterms:W3CDTF">2024-12-03T09:34:00Z</dcterms:created>
  <dcterms:modified xsi:type="dcterms:W3CDTF">2025-04-23T14:05:00Z</dcterms:modified>
</cp:coreProperties>
</file>