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F52" w:rsidRPr="00FB262E" w:rsidRDefault="00C74F52" w:rsidP="00C74F52">
      <w:pPr>
        <w:keepNext/>
        <w:keepLines/>
        <w:widowControl w:val="0"/>
        <w:spacing w:after="0" w:line="240" w:lineRule="auto"/>
        <w:jc w:val="both"/>
        <w:outlineLvl w:val="1"/>
        <w:rPr>
          <w:rFonts w:ascii="Frutiger LT 45 Light" w:eastAsia="Arial" w:hAnsi="Frutiger LT 45 Light" w:cs="Arial"/>
          <w:b/>
          <w:color w:val="000000"/>
          <w:u w:val="single"/>
          <w:shd w:val="clear" w:color="auto" w:fill="FFFFFF"/>
          <w:lang w:eastAsia="es-ES"/>
        </w:rPr>
      </w:pPr>
      <w:r w:rsidRPr="00FB262E">
        <w:rPr>
          <w:rFonts w:ascii="Frutiger LT 45 Light" w:eastAsia="Arial" w:hAnsi="Frutiger LT 45 Light" w:cs="Arial"/>
          <w:b/>
          <w:color w:val="000000"/>
          <w:u w:val="single"/>
          <w:shd w:val="clear" w:color="auto" w:fill="FFFFFF"/>
          <w:lang w:eastAsia="es-ES"/>
        </w:rPr>
        <w:t>ANNEX 8 – MODEL DE DECLARACIÓ RESPONSABLE SOBRE EL COMPLIMENT DEL PRINCIPI DE NO CAUSAR PERJUDICI SIGNIFICATIU ALS SIS OBJECTIUS MEDIAMBIENTALS EN EL SENTIT DE L'ARTICLE 17 DEL REGLAMENT (UE) 2020/852</w:t>
      </w:r>
    </w:p>
    <w:p w:rsidR="00C74F52" w:rsidRPr="00FB262E" w:rsidRDefault="00C74F52" w:rsidP="00C74F52">
      <w:pPr>
        <w:keepNext/>
        <w:keepLines/>
        <w:widowControl w:val="0"/>
        <w:spacing w:after="0" w:line="240" w:lineRule="auto"/>
        <w:jc w:val="both"/>
        <w:outlineLvl w:val="1"/>
        <w:rPr>
          <w:rFonts w:ascii="Frutiger LT 45 Light" w:eastAsia="Arial" w:hAnsi="Frutiger LT 45 Light" w:cs="Arial"/>
          <w:color w:val="000000"/>
          <w:shd w:val="clear" w:color="auto" w:fill="FFFFFF"/>
          <w:lang w:eastAsia="es-ES"/>
        </w:rPr>
      </w:pPr>
    </w:p>
    <w:p w:rsidR="00C74F52" w:rsidRPr="00FB262E" w:rsidRDefault="00C74F52" w:rsidP="00C74F52">
      <w:pPr>
        <w:keepNext/>
        <w:keepLines/>
        <w:widowControl w:val="0"/>
        <w:spacing w:after="0" w:line="240" w:lineRule="auto"/>
        <w:jc w:val="both"/>
        <w:outlineLvl w:val="1"/>
        <w:rPr>
          <w:rFonts w:ascii="Frutiger LT 45 Light" w:eastAsia="Arial" w:hAnsi="Frutiger LT 45 Light" w:cs="Arial"/>
          <w:color w:val="000000"/>
          <w:shd w:val="clear" w:color="auto" w:fill="FFFFFF"/>
          <w:lang w:eastAsia="es-ES"/>
        </w:rPr>
      </w:pPr>
    </w:p>
    <w:p w:rsidR="00C74F52" w:rsidRPr="00FB262E" w:rsidRDefault="00C74F52" w:rsidP="00C74F52">
      <w:pPr>
        <w:widowControl w:val="0"/>
        <w:spacing w:after="0" w:line="240" w:lineRule="auto"/>
        <w:jc w:val="both"/>
        <w:rPr>
          <w:rFonts w:ascii="Frutiger LT 45 Light" w:eastAsia="Arial" w:hAnsi="Frutiger LT 45 Light" w:cs="Arial"/>
          <w:b/>
          <w:lang w:eastAsia="es-ES"/>
        </w:rPr>
      </w:pPr>
      <w:r w:rsidRPr="00FB262E">
        <w:rPr>
          <w:rFonts w:ascii="Frutiger LT 45 Light" w:eastAsia="Arial" w:hAnsi="Frutiger LT 45 Light" w:cs="Arial"/>
          <w:color w:val="000000"/>
          <w:shd w:val="clear" w:color="auto" w:fill="FFFFFF"/>
          <w:lang w:eastAsia="es-ES"/>
        </w:rPr>
        <w:t>Expedient:</w:t>
      </w:r>
    </w:p>
    <w:p w:rsidR="00C74F52" w:rsidRPr="00FB262E" w:rsidRDefault="00C74F52" w:rsidP="00C74F52">
      <w:pPr>
        <w:widowControl w:val="0"/>
        <w:spacing w:after="0" w:line="240" w:lineRule="auto"/>
        <w:jc w:val="both"/>
        <w:rPr>
          <w:rFonts w:ascii="Frutiger LT 45 Light" w:eastAsia="Arial" w:hAnsi="Frutiger LT 45 Light" w:cs="Arial"/>
          <w:shd w:val="clear" w:color="auto" w:fill="FFFFFF"/>
          <w:lang w:eastAsia="es-ES"/>
        </w:rPr>
      </w:pPr>
    </w:p>
    <w:p w:rsidR="00C74F52" w:rsidRPr="00FB262E" w:rsidRDefault="00C74F52" w:rsidP="00C74F52">
      <w:pPr>
        <w:widowControl w:val="0"/>
        <w:spacing w:after="0" w:line="240" w:lineRule="auto"/>
        <w:jc w:val="both"/>
        <w:rPr>
          <w:rFonts w:ascii="Frutiger LT 45 Light" w:eastAsia="Arial" w:hAnsi="Frutiger LT 45 Light" w:cs="Arial"/>
          <w:b/>
          <w:color w:val="000000"/>
          <w:shd w:val="clear" w:color="auto" w:fill="FFFFFF"/>
          <w:lang w:eastAsia="es-ES"/>
        </w:rPr>
      </w:pPr>
      <w:r w:rsidRPr="00FB262E">
        <w:rPr>
          <w:rFonts w:ascii="Frutiger LT 45 Light" w:eastAsia="Arial" w:hAnsi="Frutiger LT 45 Light" w:cs="Arial"/>
          <w:color w:val="000000"/>
          <w:shd w:val="clear" w:color="auto" w:fill="FFFFFF"/>
          <w:lang w:eastAsia="es-ES"/>
        </w:rPr>
        <w:t>Contracte:</w:t>
      </w:r>
    </w:p>
    <w:p w:rsidR="00C74F52" w:rsidRPr="00FB262E" w:rsidRDefault="00C74F52" w:rsidP="00C74F52">
      <w:pPr>
        <w:widowControl w:val="0"/>
        <w:spacing w:after="0" w:line="240" w:lineRule="auto"/>
        <w:jc w:val="both"/>
        <w:rPr>
          <w:rFonts w:ascii="Frutiger LT 45 Light" w:eastAsia="Arial" w:hAnsi="Frutiger LT 45 Light" w:cs="Arial"/>
          <w:b/>
          <w:color w:val="000000"/>
          <w:shd w:val="clear" w:color="auto" w:fill="FFFFFF"/>
          <w:lang w:eastAsia="es-ES"/>
        </w:rPr>
      </w:pPr>
    </w:p>
    <w:p w:rsidR="00C74F52" w:rsidRPr="00FB262E" w:rsidRDefault="00C74F52" w:rsidP="00C74F52">
      <w:pPr>
        <w:widowControl w:val="0"/>
        <w:spacing w:after="0" w:line="240" w:lineRule="auto"/>
        <w:jc w:val="both"/>
        <w:rPr>
          <w:rFonts w:ascii="Frutiger LT 45 Light" w:eastAsia="Arial" w:hAnsi="Frutiger LT 45 Light" w:cs="Arial"/>
          <w:b/>
          <w:color w:val="000000"/>
          <w:shd w:val="clear" w:color="auto" w:fill="FFFFFF"/>
          <w:lang w:eastAsia="es-ES"/>
        </w:rPr>
      </w:pPr>
    </w:p>
    <w:p w:rsidR="00C74F52" w:rsidRPr="00FB262E" w:rsidRDefault="00C74F52" w:rsidP="00C74F52">
      <w:pPr>
        <w:keepNext/>
        <w:keepLines/>
        <w:widowControl w:val="0"/>
        <w:spacing w:after="0" w:line="240" w:lineRule="auto"/>
        <w:jc w:val="both"/>
        <w:outlineLvl w:val="1"/>
        <w:rPr>
          <w:rFonts w:ascii="Frutiger LT 45 Light" w:eastAsia="Arial" w:hAnsi="Frutiger LT 45 Light" w:cs="Arial"/>
          <w:shd w:val="clear" w:color="auto" w:fill="FFFFFF"/>
          <w:lang w:eastAsia="es-ES"/>
        </w:rPr>
      </w:pPr>
      <w:r w:rsidRPr="00FB262E">
        <w:rPr>
          <w:rFonts w:ascii="Frutiger LT 45 Light" w:eastAsia="Arial" w:hAnsi="Frutiger LT 45 Light" w:cs="Arial"/>
          <w:color w:val="000000"/>
          <w:shd w:val="clear" w:color="auto" w:fill="FFFFFF"/>
          <w:lang w:eastAsia="es-ES"/>
        </w:rPr>
        <w:t>El/La senyor/a ..... amb DNI núm. .....en nom propi / en nom i representació de ...... de la qual actua en qualitat de ... (administrador únic, solidari o mancomunat o apoderat solidari o mancomunat), segons escriptura pública atorgada davant el Notari de (lloc), senyor..., en data ... i número de protocol..., que participa com a contractista/</w:t>
      </w:r>
      <w:proofErr w:type="spellStart"/>
      <w:r w:rsidRPr="00FB262E">
        <w:rPr>
          <w:rFonts w:ascii="Frutiger LT 45 Light" w:eastAsia="Arial" w:hAnsi="Frutiger LT 45 Light" w:cs="Arial"/>
          <w:color w:val="000000"/>
          <w:shd w:val="clear" w:color="auto" w:fill="FFFFFF"/>
          <w:lang w:eastAsia="es-ES"/>
        </w:rPr>
        <w:t>subcontractista</w:t>
      </w:r>
      <w:proofErr w:type="spellEnd"/>
      <w:r w:rsidRPr="00FB262E">
        <w:rPr>
          <w:rFonts w:ascii="Frutiger LT 45 Light" w:eastAsia="Arial" w:hAnsi="Frutiger LT 45 Light" w:cs="Arial"/>
          <w:color w:val="000000"/>
          <w:shd w:val="clear" w:color="auto" w:fill="FFFFFF"/>
          <w:lang w:eastAsia="es-ES"/>
        </w:rPr>
        <w:t xml:space="preserve"> en el desenvolupament del contracte dalt esmentat declaro que, tenint en compte totes les fases del cicle de vida del projecte o activitat a desenvolupar, tant durant la seva implantació com al final de la seva vida útil, complirà amb el principi DNSH de “no causar un perjudici significatiu”, exigit pel REGLAMENT (UE) 2021/241, pel qual s’estableix el Mecanisme de Recuperació i Resiliència, de forma que:</w:t>
      </w:r>
    </w:p>
    <w:p w:rsidR="00C74F52" w:rsidRPr="00FB262E" w:rsidRDefault="00C74F52" w:rsidP="00C74F52">
      <w:pPr>
        <w:keepNext/>
        <w:keepLines/>
        <w:widowControl w:val="0"/>
        <w:spacing w:after="0" w:line="240" w:lineRule="auto"/>
        <w:jc w:val="both"/>
        <w:outlineLvl w:val="1"/>
        <w:rPr>
          <w:rFonts w:ascii="Frutiger LT 45 Light" w:eastAsia="Arial" w:hAnsi="Frutiger LT 45 Light" w:cs="Arial"/>
          <w:color w:val="000000"/>
          <w:shd w:val="clear" w:color="auto" w:fill="FFFFFF"/>
          <w:lang w:eastAsia="es-ES"/>
        </w:rPr>
      </w:pPr>
    </w:p>
    <w:p w:rsidR="00C74F52" w:rsidRPr="00FB262E" w:rsidRDefault="00C74F52" w:rsidP="00C74F52">
      <w:pPr>
        <w:keepNext/>
        <w:keepLines/>
        <w:widowControl w:val="0"/>
        <w:numPr>
          <w:ilvl w:val="2"/>
          <w:numId w:val="1"/>
        </w:numPr>
        <w:spacing w:after="0" w:line="240" w:lineRule="auto"/>
        <w:ind w:left="567" w:hanging="283"/>
        <w:jc w:val="both"/>
        <w:outlineLvl w:val="1"/>
        <w:rPr>
          <w:rFonts w:ascii="Frutiger LT 45 Light" w:eastAsia="Arial" w:hAnsi="Frutiger LT 45 Light" w:cs="Arial"/>
          <w:color w:val="000000"/>
          <w:shd w:val="clear" w:color="auto" w:fill="FFFFFF"/>
          <w:lang w:eastAsia="es-ES"/>
        </w:rPr>
      </w:pPr>
      <w:r w:rsidRPr="00FB262E">
        <w:rPr>
          <w:rFonts w:ascii="Frutiger LT 45 Light" w:eastAsia="Arial" w:hAnsi="Frutiger LT 45 Light" w:cs="Arial"/>
          <w:color w:val="000000"/>
          <w:shd w:val="clear" w:color="auto" w:fill="FFFFFF"/>
          <w:lang w:eastAsia="es-ES"/>
        </w:rPr>
        <w:t>No causa un perjudici significatiu als sis objectius mediambientals de l’article 17 del Reglament (UE) 2020/852, que s’enumeren a continuació:</w:t>
      </w:r>
    </w:p>
    <w:p w:rsidR="00C74F52" w:rsidRPr="00FB262E" w:rsidRDefault="00C74F52" w:rsidP="00C74F52">
      <w:pPr>
        <w:keepNext/>
        <w:keepLines/>
        <w:widowControl w:val="0"/>
        <w:spacing w:after="0" w:line="240" w:lineRule="auto"/>
        <w:jc w:val="both"/>
        <w:outlineLvl w:val="1"/>
        <w:rPr>
          <w:rFonts w:ascii="Frutiger LT 45 Light" w:eastAsia="Arial" w:hAnsi="Frutiger LT 45 Light" w:cs="Arial"/>
          <w:color w:val="000000"/>
          <w:shd w:val="clear" w:color="auto" w:fill="FFFFFF"/>
          <w:lang w:eastAsia="es-ES"/>
        </w:rPr>
      </w:pPr>
    </w:p>
    <w:p w:rsidR="00C74F52" w:rsidRPr="00FB262E" w:rsidRDefault="00C74F52" w:rsidP="00C74F52">
      <w:pPr>
        <w:widowControl w:val="0"/>
        <w:numPr>
          <w:ilvl w:val="0"/>
          <w:numId w:val="2"/>
        </w:numPr>
        <w:tabs>
          <w:tab w:val="left" w:pos="851"/>
        </w:tabs>
        <w:spacing w:after="0" w:line="240" w:lineRule="auto"/>
        <w:jc w:val="both"/>
        <w:rPr>
          <w:rFonts w:ascii="Frutiger LT 45 Light" w:eastAsia="Arial" w:hAnsi="Frutiger LT 45 Light" w:cs="Arial"/>
          <w:lang w:eastAsia="es-ES"/>
        </w:rPr>
      </w:pPr>
      <w:r w:rsidRPr="00FB262E">
        <w:rPr>
          <w:rFonts w:ascii="Frutiger LT 45 Light" w:eastAsia="Arial" w:hAnsi="Frutiger LT 45 Light" w:cs="Arial"/>
          <w:color w:val="000000"/>
          <w:shd w:val="clear" w:color="auto" w:fill="FFFFFF"/>
          <w:lang w:eastAsia="es-ES"/>
        </w:rPr>
        <w:t>Mitigació del canvi climàtic.</w:t>
      </w:r>
    </w:p>
    <w:p w:rsidR="00C74F52" w:rsidRPr="00FB262E" w:rsidRDefault="00C74F52" w:rsidP="00C74F52">
      <w:pPr>
        <w:widowControl w:val="0"/>
        <w:tabs>
          <w:tab w:val="left" w:pos="851"/>
        </w:tabs>
        <w:spacing w:after="0" w:line="240" w:lineRule="auto"/>
        <w:ind w:left="851"/>
        <w:jc w:val="both"/>
        <w:rPr>
          <w:rFonts w:ascii="Frutiger LT 45 Light" w:eastAsia="Arial" w:hAnsi="Frutiger LT 45 Light" w:cs="Arial"/>
          <w:shd w:val="clear" w:color="auto" w:fill="FFFFFF"/>
          <w:lang w:eastAsia="es-ES"/>
        </w:rPr>
      </w:pPr>
    </w:p>
    <w:p w:rsidR="00C74F52" w:rsidRPr="00FB262E" w:rsidRDefault="00C74F52" w:rsidP="00C74F52">
      <w:pPr>
        <w:widowControl w:val="0"/>
        <w:numPr>
          <w:ilvl w:val="0"/>
          <w:numId w:val="2"/>
        </w:numPr>
        <w:tabs>
          <w:tab w:val="left" w:pos="851"/>
        </w:tabs>
        <w:spacing w:after="0" w:line="240" w:lineRule="auto"/>
        <w:jc w:val="both"/>
        <w:rPr>
          <w:rFonts w:ascii="Frutiger LT 45 Light" w:eastAsia="Arial" w:hAnsi="Frutiger LT 45 Light" w:cs="Arial"/>
          <w:color w:val="000000"/>
          <w:shd w:val="clear" w:color="auto" w:fill="FFFFFF"/>
          <w:lang w:eastAsia="es-ES"/>
        </w:rPr>
      </w:pPr>
      <w:r w:rsidRPr="00FB262E">
        <w:rPr>
          <w:rFonts w:ascii="Frutiger LT 45 Light" w:eastAsia="Arial" w:hAnsi="Frutiger LT 45 Light" w:cs="Arial"/>
          <w:color w:val="000000"/>
          <w:shd w:val="clear" w:color="auto" w:fill="FFFFFF"/>
          <w:lang w:eastAsia="es-ES"/>
        </w:rPr>
        <w:t>Adaptació al canvi climàtic.</w:t>
      </w:r>
    </w:p>
    <w:p w:rsidR="00C74F52" w:rsidRPr="00FB262E" w:rsidRDefault="00C74F52" w:rsidP="00C74F52">
      <w:pPr>
        <w:widowControl w:val="0"/>
        <w:tabs>
          <w:tab w:val="left" w:pos="851"/>
        </w:tabs>
        <w:spacing w:after="0" w:line="240" w:lineRule="auto"/>
        <w:ind w:left="1211"/>
        <w:jc w:val="both"/>
        <w:rPr>
          <w:rFonts w:ascii="Frutiger LT 45 Light" w:eastAsia="Arial" w:hAnsi="Frutiger LT 45 Light" w:cs="Arial"/>
          <w:color w:val="000000"/>
          <w:shd w:val="clear" w:color="auto" w:fill="FFFFFF"/>
          <w:lang w:eastAsia="es-ES"/>
        </w:rPr>
      </w:pPr>
    </w:p>
    <w:p w:rsidR="00C74F52" w:rsidRPr="00FB262E" w:rsidRDefault="00C74F52" w:rsidP="00C74F52">
      <w:pPr>
        <w:widowControl w:val="0"/>
        <w:numPr>
          <w:ilvl w:val="0"/>
          <w:numId w:val="2"/>
        </w:numPr>
        <w:tabs>
          <w:tab w:val="left" w:pos="851"/>
        </w:tabs>
        <w:spacing w:after="0" w:line="240" w:lineRule="auto"/>
        <w:jc w:val="both"/>
        <w:rPr>
          <w:rFonts w:ascii="Frutiger LT 45 Light" w:eastAsia="Arial" w:hAnsi="Frutiger LT 45 Light" w:cs="Arial"/>
          <w:color w:val="000000"/>
          <w:shd w:val="clear" w:color="auto" w:fill="FFFFFF"/>
          <w:lang w:eastAsia="es-ES"/>
        </w:rPr>
      </w:pPr>
      <w:r w:rsidRPr="00FB262E">
        <w:rPr>
          <w:rFonts w:ascii="Frutiger LT 45 Light" w:eastAsia="Arial" w:hAnsi="Frutiger LT 45 Light" w:cs="Arial"/>
          <w:color w:val="000000"/>
          <w:shd w:val="clear" w:color="auto" w:fill="FFFFFF"/>
          <w:lang w:eastAsia="es-ES"/>
        </w:rPr>
        <w:t>Ús sostenible i protecció dels recursos hídrics i marins.</w:t>
      </w:r>
    </w:p>
    <w:p w:rsidR="00C74F52" w:rsidRPr="00FB262E" w:rsidRDefault="00C74F52" w:rsidP="00C74F52">
      <w:pPr>
        <w:widowControl w:val="0"/>
        <w:tabs>
          <w:tab w:val="left" w:pos="851"/>
        </w:tabs>
        <w:spacing w:after="0" w:line="240" w:lineRule="auto"/>
        <w:ind w:left="1211"/>
        <w:jc w:val="both"/>
        <w:rPr>
          <w:rFonts w:ascii="Frutiger LT 45 Light" w:eastAsia="Arial" w:hAnsi="Frutiger LT 45 Light" w:cs="Arial"/>
          <w:color w:val="000000"/>
          <w:shd w:val="clear" w:color="auto" w:fill="FFFFFF"/>
          <w:lang w:eastAsia="es-ES"/>
        </w:rPr>
      </w:pPr>
    </w:p>
    <w:p w:rsidR="00C74F52" w:rsidRPr="00FB262E" w:rsidRDefault="00C74F52" w:rsidP="00C74F52">
      <w:pPr>
        <w:widowControl w:val="0"/>
        <w:numPr>
          <w:ilvl w:val="0"/>
          <w:numId w:val="2"/>
        </w:numPr>
        <w:tabs>
          <w:tab w:val="left" w:pos="851"/>
        </w:tabs>
        <w:spacing w:after="0" w:line="240" w:lineRule="auto"/>
        <w:jc w:val="both"/>
        <w:rPr>
          <w:rFonts w:ascii="Frutiger LT 45 Light" w:eastAsia="Arial" w:hAnsi="Frutiger LT 45 Light" w:cs="Arial"/>
          <w:color w:val="000000"/>
          <w:shd w:val="clear" w:color="auto" w:fill="FFFFFF"/>
          <w:lang w:eastAsia="es-ES"/>
        </w:rPr>
      </w:pPr>
      <w:r w:rsidRPr="00FB262E">
        <w:rPr>
          <w:rFonts w:ascii="Frutiger LT 45 Light" w:eastAsia="Arial" w:hAnsi="Frutiger LT 45 Light" w:cs="Arial"/>
          <w:color w:val="000000"/>
          <w:shd w:val="clear" w:color="auto" w:fill="FFFFFF"/>
          <w:lang w:eastAsia="es-ES"/>
        </w:rPr>
        <w:t>Economia circular, inclosos la prevenció i el reciclatge de residus.</w:t>
      </w:r>
    </w:p>
    <w:p w:rsidR="00C74F52" w:rsidRPr="00FB262E" w:rsidRDefault="00C74F52" w:rsidP="00C74F52">
      <w:pPr>
        <w:widowControl w:val="0"/>
        <w:tabs>
          <w:tab w:val="left" w:pos="851"/>
        </w:tabs>
        <w:spacing w:after="0" w:line="240" w:lineRule="auto"/>
        <w:ind w:left="1211"/>
        <w:jc w:val="both"/>
        <w:rPr>
          <w:rFonts w:ascii="Frutiger LT 45 Light" w:eastAsia="Arial" w:hAnsi="Frutiger LT 45 Light" w:cs="Arial"/>
          <w:color w:val="000000"/>
          <w:shd w:val="clear" w:color="auto" w:fill="FFFFFF"/>
          <w:lang w:eastAsia="es-ES"/>
        </w:rPr>
      </w:pPr>
    </w:p>
    <w:p w:rsidR="00C74F52" w:rsidRPr="00FB262E" w:rsidRDefault="00C74F52" w:rsidP="00C74F52">
      <w:pPr>
        <w:widowControl w:val="0"/>
        <w:numPr>
          <w:ilvl w:val="0"/>
          <w:numId w:val="2"/>
        </w:numPr>
        <w:tabs>
          <w:tab w:val="left" w:pos="851"/>
        </w:tabs>
        <w:spacing w:after="0" w:line="240" w:lineRule="auto"/>
        <w:jc w:val="both"/>
        <w:rPr>
          <w:rFonts w:ascii="Frutiger LT 45 Light" w:eastAsia="Arial" w:hAnsi="Frutiger LT 45 Light" w:cs="Arial"/>
          <w:color w:val="000000"/>
          <w:shd w:val="clear" w:color="auto" w:fill="FFFFFF"/>
          <w:lang w:eastAsia="es-ES"/>
        </w:rPr>
      </w:pPr>
      <w:r w:rsidRPr="00FB262E">
        <w:rPr>
          <w:rFonts w:ascii="Frutiger LT 45 Light" w:eastAsia="Arial" w:hAnsi="Frutiger LT 45 Light" w:cs="Arial"/>
          <w:color w:val="000000"/>
          <w:shd w:val="clear" w:color="auto" w:fill="FFFFFF"/>
          <w:lang w:eastAsia="es-ES"/>
        </w:rPr>
        <w:t>Prevenció i control de la contaminació a l'atmosfera, l'aigua o el sòl.</w:t>
      </w:r>
    </w:p>
    <w:p w:rsidR="00C74F52" w:rsidRPr="00FB262E" w:rsidRDefault="00C74F52" w:rsidP="00C74F52">
      <w:pPr>
        <w:widowControl w:val="0"/>
        <w:tabs>
          <w:tab w:val="left" w:pos="851"/>
        </w:tabs>
        <w:spacing w:after="0" w:line="240" w:lineRule="auto"/>
        <w:ind w:left="1211"/>
        <w:jc w:val="both"/>
        <w:rPr>
          <w:rFonts w:ascii="Frutiger LT 45 Light" w:eastAsia="Arial" w:hAnsi="Frutiger LT 45 Light" w:cs="Arial"/>
          <w:color w:val="000000"/>
          <w:shd w:val="clear" w:color="auto" w:fill="FFFFFF"/>
          <w:lang w:eastAsia="es-ES"/>
        </w:rPr>
      </w:pPr>
    </w:p>
    <w:p w:rsidR="00C74F52" w:rsidRPr="00FB262E" w:rsidRDefault="00C74F52" w:rsidP="00C74F52">
      <w:pPr>
        <w:widowControl w:val="0"/>
        <w:numPr>
          <w:ilvl w:val="0"/>
          <w:numId w:val="2"/>
        </w:numPr>
        <w:tabs>
          <w:tab w:val="left" w:pos="851"/>
        </w:tabs>
        <w:spacing w:after="0" w:line="240" w:lineRule="auto"/>
        <w:jc w:val="both"/>
        <w:rPr>
          <w:rFonts w:ascii="Frutiger LT 45 Light" w:eastAsia="Arial" w:hAnsi="Frutiger LT 45 Light" w:cs="Arial"/>
          <w:color w:val="000000"/>
          <w:shd w:val="clear" w:color="auto" w:fill="FFFFFF"/>
          <w:lang w:eastAsia="es-ES"/>
        </w:rPr>
      </w:pPr>
      <w:r w:rsidRPr="00FB262E">
        <w:rPr>
          <w:rFonts w:ascii="Frutiger LT 45 Light" w:eastAsia="Arial" w:hAnsi="Frutiger LT 45 Light" w:cs="Arial"/>
          <w:color w:val="000000"/>
          <w:shd w:val="clear" w:color="auto" w:fill="FFFFFF"/>
          <w:lang w:eastAsia="es-ES"/>
        </w:rPr>
        <w:t>Protecció i restauració de la biodiversitat i els ecosistemes.</w:t>
      </w:r>
    </w:p>
    <w:p w:rsidR="00C74F52" w:rsidRPr="00FB262E" w:rsidRDefault="00C74F52" w:rsidP="00C74F52">
      <w:pPr>
        <w:widowControl w:val="0"/>
        <w:tabs>
          <w:tab w:val="left" w:pos="567"/>
        </w:tabs>
        <w:spacing w:after="0" w:line="240" w:lineRule="auto"/>
        <w:jc w:val="both"/>
        <w:rPr>
          <w:rFonts w:ascii="Frutiger LT 45 Light" w:eastAsia="Arial" w:hAnsi="Frutiger LT 45 Light" w:cs="Arial"/>
          <w:color w:val="000000"/>
          <w:shd w:val="clear" w:color="auto" w:fill="FFFFFF"/>
          <w:lang w:eastAsia="es-ES"/>
        </w:rPr>
      </w:pPr>
    </w:p>
    <w:p w:rsidR="00C74F52" w:rsidRPr="00FB262E" w:rsidRDefault="00C74F52" w:rsidP="00C74F52">
      <w:pPr>
        <w:keepNext/>
        <w:keepLines/>
        <w:widowControl w:val="0"/>
        <w:numPr>
          <w:ilvl w:val="2"/>
          <w:numId w:val="1"/>
        </w:numPr>
        <w:spacing w:after="0" w:line="240" w:lineRule="auto"/>
        <w:ind w:left="567" w:hanging="283"/>
        <w:jc w:val="both"/>
        <w:outlineLvl w:val="1"/>
        <w:rPr>
          <w:rFonts w:ascii="Frutiger LT 45 Light" w:eastAsia="Arial" w:hAnsi="Frutiger LT 45 Light" w:cs="Arial"/>
          <w:lang w:eastAsia="es-ES"/>
        </w:rPr>
      </w:pPr>
      <w:r w:rsidRPr="00FB262E">
        <w:rPr>
          <w:rFonts w:ascii="Frutiger LT 45 Light" w:eastAsia="Arial" w:hAnsi="Frutiger LT 45 Light" w:cs="Arial"/>
          <w:color w:val="000000"/>
          <w:shd w:val="clear" w:color="auto" w:fill="FFFFFF"/>
          <w:lang w:eastAsia="es-ES"/>
        </w:rPr>
        <w:t xml:space="preserve">Les activitats que es desenvolupen no estan excloses per al finançament pel Pla de </w:t>
      </w:r>
      <w:r w:rsidRPr="00FB262E">
        <w:rPr>
          <w:rFonts w:ascii="Frutiger LT 45 Light" w:eastAsia="Arial" w:hAnsi="Frutiger LT 45 Light" w:cs="Arial"/>
          <w:color w:val="000000"/>
          <w:lang w:eastAsia="es-ES"/>
        </w:rPr>
        <w:t>recuperació, transformació i resiliència d'acord amb la Guia tècnica sobre l'aplicació del principi "no causar un perjudici significatiu" en virtut del Reglament relatiu al Mecanisme de Recuperació i Resiliència (2021 /C 58/01), a la Proposta de Decisió d'execució del Consell relativa a l'aprovació de l'avaluació del pla de recuperació i resiliència d'Espanya</w:t>
      </w:r>
      <w:r w:rsidRPr="00FB262E">
        <w:rPr>
          <w:rFonts w:ascii="Frutiger LT 45 Light" w:eastAsia="Arial" w:hAnsi="Frutiger LT 45 Light" w:cs="Arial"/>
          <w:color w:val="000000"/>
          <w:shd w:val="clear" w:color="auto" w:fill="FFFFFF"/>
          <w:lang w:eastAsia="es-ES"/>
        </w:rPr>
        <w:t xml:space="preserve"> i al seu </w:t>
      </w:r>
      <w:r w:rsidRPr="00FB262E">
        <w:rPr>
          <w:rFonts w:ascii="Frutiger LT 45 Light" w:eastAsia="Arial" w:hAnsi="Frutiger LT 45 Light" w:cs="Arial"/>
          <w:color w:val="000000"/>
          <w:lang w:eastAsia="es-ES"/>
        </w:rPr>
        <w:t>annex. Les activitats excloses són:</w:t>
      </w:r>
    </w:p>
    <w:p w:rsidR="00C74F52" w:rsidRPr="00FB262E" w:rsidRDefault="00C74F52" w:rsidP="00C74F52">
      <w:pPr>
        <w:widowControl w:val="0"/>
        <w:spacing w:after="0" w:line="240" w:lineRule="auto"/>
        <w:jc w:val="both"/>
        <w:rPr>
          <w:rFonts w:ascii="Frutiger LT 45 Light" w:eastAsia="Arial" w:hAnsi="Frutiger LT 45 Light" w:cs="Arial"/>
          <w:color w:val="000000"/>
          <w:lang w:eastAsia="es-ES"/>
        </w:rPr>
      </w:pPr>
    </w:p>
    <w:p w:rsidR="00C74F52" w:rsidRPr="00FB262E" w:rsidRDefault="00C74F52" w:rsidP="00C74F52">
      <w:pPr>
        <w:widowControl w:val="0"/>
        <w:numPr>
          <w:ilvl w:val="0"/>
          <w:numId w:val="3"/>
        </w:numPr>
        <w:tabs>
          <w:tab w:val="left" w:pos="1134"/>
        </w:tabs>
        <w:spacing w:after="0" w:line="240" w:lineRule="auto"/>
        <w:ind w:left="435" w:hanging="435"/>
        <w:jc w:val="both"/>
        <w:rPr>
          <w:rFonts w:ascii="Frutiger LT 45 Light" w:eastAsia="Arial" w:hAnsi="Frutiger LT 45 Light" w:cs="Arial"/>
          <w:shd w:val="clear" w:color="auto" w:fill="FFFFFF"/>
          <w:lang w:eastAsia="es-ES"/>
        </w:rPr>
      </w:pPr>
      <w:r w:rsidRPr="00FB262E">
        <w:rPr>
          <w:rFonts w:ascii="Frutiger LT 45 Light" w:eastAsia="Arial" w:hAnsi="Frutiger LT 45 Light" w:cs="Arial"/>
          <w:color w:val="000000"/>
          <w:shd w:val="clear" w:color="auto" w:fill="FFFFFF"/>
          <w:lang w:eastAsia="es-ES"/>
        </w:rPr>
        <w:t>Construcció de refineries de cru, centrals tèrmiques de carbó i projectes que impliquin l'extracció de petroli o gas natural, a causa del perjudici a l'objectiu de mitigació del canvi climàtic.</w:t>
      </w:r>
    </w:p>
    <w:p w:rsidR="00C74F52" w:rsidRPr="00FB262E" w:rsidRDefault="00C74F52" w:rsidP="00C74F52">
      <w:pPr>
        <w:widowControl w:val="0"/>
        <w:tabs>
          <w:tab w:val="left" w:pos="851"/>
        </w:tabs>
        <w:spacing w:after="0" w:line="240" w:lineRule="auto"/>
        <w:ind w:left="851"/>
        <w:jc w:val="both"/>
        <w:rPr>
          <w:rFonts w:ascii="Frutiger LT 45 Light" w:eastAsia="Arial" w:hAnsi="Frutiger LT 45 Light" w:cs="Arial"/>
          <w:color w:val="000000"/>
          <w:shd w:val="clear" w:color="auto" w:fill="FFFFFF"/>
          <w:lang w:eastAsia="es-ES"/>
        </w:rPr>
      </w:pPr>
    </w:p>
    <w:p w:rsidR="00C74F52" w:rsidRPr="00FB262E" w:rsidRDefault="00C74F52" w:rsidP="00C74F52">
      <w:pPr>
        <w:widowControl w:val="0"/>
        <w:numPr>
          <w:ilvl w:val="0"/>
          <w:numId w:val="3"/>
        </w:numPr>
        <w:tabs>
          <w:tab w:val="left" w:pos="1134"/>
        </w:tabs>
        <w:spacing w:after="0" w:line="240" w:lineRule="auto"/>
        <w:ind w:left="435" w:hanging="435"/>
        <w:jc w:val="both"/>
        <w:rPr>
          <w:rFonts w:ascii="Frutiger LT 45 Light" w:eastAsia="Arial" w:hAnsi="Frutiger LT 45 Light" w:cs="Arial"/>
          <w:color w:val="000000"/>
          <w:shd w:val="clear" w:color="auto" w:fill="FFFFFF"/>
          <w:lang w:eastAsia="es-ES"/>
        </w:rPr>
      </w:pPr>
      <w:r w:rsidRPr="00FB262E">
        <w:rPr>
          <w:rFonts w:ascii="Frutiger LT 45 Light" w:eastAsia="Arial" w:hAnsi="Frutiger LT 45 Light" w:cs="Arial"/>
          <w:color w:val="000000"/>
          <w:shd w:val="clear" w:color="auto" w:fill="FFFFFF"/>
          <w:lang w:eastAsia="es-ES"/>
        </w:rPr>
        <w:lastRenderedPageBreak/>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rsidR="00C74F52" w:rsidRPr="00FB262E" w:rsidRDefault="00C74F52" w:rsidP="00C74F52">
      <w:pPr>
        <w:widowControl w:val="0"/>
        <w:tabs>
          <w:tab w:val="left" w:pos="851"/>
        </w:tabs>
        <w:spacing w:after="0" w:line="240" w:lineRule="auto"/>
        <w:ind w:left="851"/>
        <w:jc w:val="both"/>
        <w:rPr>
          <w:rFonts w:ascii="Frutiger LT 45 Light" w:eastAsia="Arial" w:hAnsi="Frutiger LT 45 Light" w:cs="Arial"/>
          <w:color w:val="000000"/>
          <w:shd w:val="clear" w:color="auto" w:fill="FFFFFF"/>
          <w:lang w:eastAsia="es-ES"/>
        </w:rPr>
      </w:pPr>
    </w:p>
    <w:p w:rsidR="00C74F52" w:rsidRPr="00FB262E" w:rsidRDefault="00C74F52" w:rsidP="00C74F52">
      <w:pPr>
        <w:widowControl w:val="0"/>
        <w:numPr>
          <w:ilvl w:val="0"/>
          <w:numId w:val="3"/>
        </w:numPr>
        <w:tabs>
          <w:tab w:val="left" w:pos="1134"/>
        </w:tabs>
        <w:spacing w:after="0" w:line="240" w:lineRule="auto"/>
        <w:ind w:left="435" w:hanging="435"/>
        <w:jc w:val="both"/>
        <w:rPr>
          <w:rFonts w:ascii="Frutiger LT 45 Light" w:eastAsia="Arial" w:hAnsi="Frutiger LT 45 Light" w:cs="Arial"/>
          <w:color w:val="000000"/>
          <w:shd w:val="clear" w:color="auto" w:fill="FFFFFF"/>
          <w:lang w:eastAsia="es-ES"/>
        </w:rPr>
      </w:pPr>
      <w:r w:rsidRPr="00FB262E">
        <w:rPr>
          <w:rFonts w:ascii="Frutiger LT 45 Light" w:eastAsia="Arial" w:hAnsi="Frutiger LT 45 Light" w:cs="Arial"/>
          <w:color w:val="000000"/>
          <w:shd w:val="clear" w:color="auto" w:fill="FFFFFF"/>
          <w:lang w:eastAsia="es-E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rsidR="00C74F52" w:rsidRPr="00FB262E" w:rsidRDefault="00C74F52" w:rsidP="00C74F52">
      <w:pPr>
        <w:widowControl w:val="0"/>
        <w:tabs>
          <w:tab w:val="left" w:pos="851"/>
        </w:tabs>
        <w:spacing w:after="0" w:line="240" w:lineRule="auto"/>
        <w:ind w:left="851"/>
        <w:jc w:val="both"/>
        <w:rPr>
          <w:rFonts w:ascii="Frutiger LT 45 Light" w:eastAsia="Arial" w:hAnsi="Frutiger LT 45 Light" w:cs="Arial"/>
          <w:color w:val="000000"/>
          <w:shd w:val="clear" w:color="auto" w:fill="FFFFFF"/>
          <w:lang w:eastAsia="es-ES"/>
        </w:rPr>
      </w:pPr>
    </w:p>
    <w:p w:rsidR="00C74F52" w:rsidRPr="00FB262E" w:rsidRDefault="00C74F52" w:rsidP="00C74F52">
      <w:pPr>
        <w:widowControl w:val="0"/>
        <w:numPr>
          <w:ilvl w:val="0"/>
          <w:numId w:val="3"/>
        </w:numPr>
        <w:tabs>
          <w:tab w:val="left" w:pos="1134"/>
        </w:tabs>
        <w:spacing w:after="0" w:line="240" w:lineRule="auto"/>
        <w:ind w:left="435" w:hanging="435"/>
        <w:jc w:val="both"/>
        <w:rPr>
          <w:rFonts w:ascii="Frutiger LT 45 Light" w:eastAsia="Arial" w:hAnsi="Frutiger LT 45 Light" w:cs="Arial"/>
          <w:color w:val="000000"/>
          <w:shd w:val="clear" w:color="auto" w:fill="FFFFFF"/>
          <w:lang w:eastAsia="es-ES"/>
        </w:rPr>
      </w:pPr>
      <w:r w:rsidRPr="00FB262E">
        <w:rPr>
          <w:rFonts w:ascii="Frutiger LT 45 Light" w:eastAsia="Arial" w:hAnsi="Frutiger LT 45 Light" w:cs="Arial"/>
          <w:color w:val="000000"/>
          <w:shd w:val="clear" w:color="auto" w:fill="FFFFFF"/>
          <w:lang w:eastAsia="es-ES"/>
        </w:rPr>
        <w:t>Compensació dels costos indirectes del RCDE.</w:t>
      </w:r>
    </w:p>
    <w:p w:rsidR="00C74F52" w:rsidRPr="00FB262E" w:rsidRDefault="00C74F52" w:rsidP="00C74F52">
      <w:pPr>
        <w:widowControl w:val="0"/>
        <w:tabs>
          <w:tab w:val="left" w:pos="851"/>
        </w:tabs>
        <w:spacing w:after="0" w:line="240" w:lineRule="auto"/>
        <w:ind w:left="851"/>
        <w:jc w:val="both"/>
        <w:rPr>
          <w:rFonts w:ascii="Frutiger LT 45 Light" w:eastAsia="Arial" w:hAnsi="Frutiger LT 45 Light" w:cs="Arial"/>
          <w:color w:val="000000"/>
          <w:shd w:val="clear" w:color="auto" w:fill="FFFFFF"/>
          <w:lang w:eastAsia="es-ES"/>
        </w:rPr>
      </w:pPr>
    </w:p>
    <w:p w:rsidR="00C74F52" w:rsidRPr="00FB262E" w:rsidRDefault="00C74F52" w:rsidP="00C74F52">
      <w:pPr>
        <w:widowControl w:val="0"/>
        <w:numPr>
          <w:ilvl w:val="0"/>
          <w:numId w:val="3"/>
        </w:numPr>
        <w:tabs>
          <w:tab w:val="left" w:pos="1134"/>
        </w:tabs>
        <w:spacing w:after="0" w:line="240" w:lineRule="auto"/>
        <w:ind w:left="435" w:hanging="435"/>
        <w:jc w:val="both"/>
        <w:rPr>
          <w:rFonts w:ascii="Frutiger LT 45 Light" w:eastAsia="Arial" w:hAnsi="Frutiger LT 45 Light" w:cs="Arial"/>
          <w:lang w:eastAsia="es-ES"/>
        </w:rPr>
      </w:pPr>
      <w:r w:rsidRPr="00FB262E">
        <w:rPr>
          <w:rFonts w:ascii="Frutiger LT 45 Light" w:eastAsia="Arial" w:hAnsi="Frutiger LT 45 Light" w:cs="Arial"/>
          <w:color w:val="000000"/>
          <w:shd w:val="clear" w:color="auto" w:fill="FFFFFF"/>
          <w:lang w:eastAsia="es-E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rsidR="00C74F52" w:rsidRPr="00FB262E" w:rsidRDefault="00C74F52" w:rsidP="00C74F52">
      <w:pPr>
        <w:widowControl w:val="0"/>
        <w:tabs>
          <w:tab w:val="left" w:pos="851"/>
        </w:tabs>
        <w:spacing w:after="0" w:line="240" w:lineRule="auto"/>
        <w:ind w:left="851"/>
        <w:jc w:val="both"/>
        <w:rPr>
          <w:rFonts w:ascii="Frutiger LT 45 Light" w:eastAsia="Arial" w:hAnsi="Frutiger LT 45 Light" w:cs="Arial"/>
          <w:shd w:val="clear" w:color="auto" w:fill="FFFFFF"/>
          <w:lang w:eastAsia="es-ES"/>
        </w:rPr>
      </w:pPr>
    </w:p>
    <w:p w:rsidR="00C74F52" w:rsidRPr="00FB262E" w:rsidRDefault="00C74F52" w:rsidP="00C74F52">
      <w:pPr>
        <w:widowControl w:val="0"/>
        <w:numPr>
          <w:ilvl w:val="0"/>
          <w:numId w:val="3"/>
        </w:numPr>
        <w:tabs>
          <w:tab w:val="left" w:pos="1134"/>
        </w:tabs>
        <w:spacing w:after="0" w:line="240" w:lineRule="auto"/>
        <w:ind w:left="435" w:hanging="435"/>
        <w:jc w:val="both"/>
        <w:rPr>
          <w:rFonts w:ascii="Frutiger LT 45 Light" w:eastAsia="Arial" w:hAnsi="Frutiger LT 45 Light" w:cs="Arial"/>
          <w:lang w:eastAsia="es-ES"/>
        </w:rPr>
      </w:pPr>
      <w:r w:rsidRPr="00FB262E">
        <w:rPr>
          <w:rFonts w:ascii="Frutiger LT 45 Light" w:eastAsia="Arial" w:hAnsi="Frutiger LT 45 Light" w:cs="Arial"/>
          <w:color w:val="000000"/>
          <w:shd w:val="clear" w:color="auto" w:fill="FFFFFF"/>
          <w:lang w:eastAsia="es-E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FB262E">
        <w:rPr>
          <w:rFonts w:ascii="Frutiger LT 45 Light" w:eastAsia="Arial" w:hAnsi="Frutiger LT 45 Light" w:cs="Arial"/>
          <w:color w:val="000000"/>
          <w:shd w:val="clear" w:color="auto" w:fill="FFFFFF"/>
          <w:lang w:eastAsia="es-ES"/>
        </w:rPr>
        <w:t>recondicionament</w:t>
      </w:r>
      <w:proofErr w:type="spellEnd"/>
      <w:r w:rsidRPr="00FB262E">
        <w:rPr>
          <w:rFonts w:ascii="Frutiger LT 45 Light" w:eastAsia="Arial" w:hAnsi="Frutiger LT 45 Light" w:cs="Arial"/>
          <w:color w:val="000000"/>
          <w:shd w:val="clear" w:color="auto" w:fill="FFFFFF"/>
          <w:lang w:eastAsia="es-ES"/>
        </w:rPr>
        <w:t xml:space="preserve"> per a operacions de reciclatge de residus separats, com el compostatge i la digestió anaeròbia de </w:t>
      </w:r>
      <w:proofErr w:type="spellStart"/>
      <w:r w:rsidRPr="00FB262E">
        <w:rPr>
          <w:rFonts w:ascii="Frutiger LT 45 Light" w:eastAsia="Arial" w:hAnsi="Frutiger LT 45 Light" w:cs="Arial"/>
          <w:color w:val="000000"/>
          <w:shd w:val="clear" w:color="auto" w:fill="FFFFFF"/>
          <w:lang w:eastAsia="es-ES"/>
        </w:rPr>
        <w:t>bioresidus</w:t>
      </w:r>
      <w:proofErr w:type="spellEnd"/>
      <w:r w:rsidRPr="00FB262E">
        <w:rPr>
          <w:rFonts w:ascii="Frutiger LT 45 Light" w:eastAsia="Arial" w:hAnsi="Frutiger LT 45 Light" w:cs="Arial"/>
          <w:color w:val="000000"/>
          <w:shd w:val="clear" w:color="auto" w:fill="FFFFFF"/>
          <w:lang w:eastAsia="es-ES"/>
        </w:rPr>
        <w:t>, sempre que aquestes accions no comportin un augment de la capacitat de tractament de residus de les plantes o una prolongació de la vida útil. Aquests detalls s'hauran de justificar documentalment per a cada planta.</w:t>
      </w:r>
    </w:p>
    <w:p w:rsidR="00C74F52" w:rsidRPr="00FB262E" w:rsidRDefault="00C74F52" w:rsidP="00C74F52">
      <w:pPr>
        <w:widowControl w:val="0"/>
        <w:tabs>
          <w:tab w:val="left" w:pos="851"/>
        </w:tabs>
        <w:spacing w:after="0" w:line="240" w:lineRule="auto"/>
        <w:ind w:left="851"/>
        <w:jc w:val="both"/>
        <w:rPr>
          <w:rFonts w:ascii="Frutiger LT 45 Light" w:eastAsia="Arial" w:hAnsi="Frutiger LT 45 Light" w:cs="Arial"/>
          <w:shd w:val="clear" w:color="auto" w:fill="FFFFFF"/>
          <w:lang w:eastAsia="es-ES"/>
        </w:rPr>
      </w:pPr>
    </w:p>
    <w:p w:rsidR="00C74F52" w:rsidRPr="00FB262E" w:rsidRDefault="00C74F52" w:rsidP="00C74F52">
      <w:pPr>
        <w:widowControl w:val="0"/>
        <w:numPr>
          <w:ilvl w:val="0"/>
          <w:numId w:val="3"/>
        </w:numPr>
        <w:tabs>
          <w:tab w:val="left" w:pos="1134"/>
        </w:tabs>
        <w:spacing w:after="0" w:line="240" w:lineRule="auto"/>
        <w:ind w:left="435" w:hanging="435"/>
        <w:jc w:val="both"/>
        <w:rPr>
          <w:rFonts w:ascii="Frutiger LT 45 Light" w:eastAsia="Arial" w:hAnsi="Frutiger LT 45 Light" w:cs="Arial"/>
          <w:color w:val="000000"/>
          <w:shd w:val="clear" w:color="auto" w:fill="FFFFFF"/>
          <w:lang w:eastAsia="es-ES"/>
        </w:rPr>
      </w:pPr>
      <w:r w:rsidRPr="00FB262E">
        <w:rPr>
          <w:rFonts w:ascii="Frutiger LT 45 Light" w:eastAsia="Arial" w:hAnsi="Frutiger LT 45 Light" w:cs="Arial"/>
          <w:color w:val="000000"/>
          <w:shd w:val="clear" w:color="auto" w:fill="FFFFFF"/>
          <w:lang w:eastAsia="es-ES"/>
        </w:rPr>
        <w:t>Activitats en què l'eliminació a llarg termini de residus pugui causar danys al medi ambient.</w:t>
      </w:r>
    </w:p>
    <w:p w:rsidR="00C74F52" w:rsidRPr="00FB262E" w:rsidRDefault="00C74F52" w:rsidP="00C74F52">
      <w:pPr>
        <w:widowControl w:val="0"/>
        <w:tabs>
          <w:tab w:val="left" w:pos="710"/>
        </w:tabs>
        <w:spacing w:after="0" w:line="240" w:lineRule="auto"/>
        <w:jc w:val="both"/>
        <w:rPr>
          <w:rFonts w:ascii="Frutiger LT 45 Light" w:eastAsia="Arial" w:hAnsi="Frutiger LT 45 Light" w:cs="Arial"/>
          <w:b/>
          <w:lang w:eastAsia="es-ES"/>
        </w:rPr>
      </w:pPr>
    </w:p>
    <w:p w:rsidR="00C74F52" w:rsidRPr="00FB262E" w:rsidRDefault="00C74F52" w:rsidP="00C74F52">
      <w:pPr>
        <w:keepNext/>
        <w:keepLines/>
        <w:widowControl w:val="0"/>
        <w:numPr>
          <w:ilvl w:val="2"/>
          <w:numId w:val="1"/>
        </w:numPr>
        <w:spacing w:after="0" w:line="240" w:lineRule="auto"/>
        <w:ind w:left="567" w:hanging="283"/>
        <w:jc w:val="both"/>
        <w:outlineLvl w:val="1"/>
        <w:rPr>
          <w:rFonts w:ascii="Frutiger LT 45 Light" w:eastAsia="Arial" w:hAnsi="Frutiger LT 45 Light" w:cs="Arial"/>
          <w:shd w:val="clear" w:color="auto" w:fill="FFFFFF"/>
          <w:lang w:eastAsia="es-ES"/>
        </w:rPr>
      </w:pPr>
      <w:r w:rsidRPr="00FB262E">
        <w:rPr>
          <w:rFonts w:ascii="Frutiger LT 45 Light" w:eastAsia="Arial" w:hAnsi="Frutiger LT 45 Light" w:cs="Arial"/>
          <w:color w:val="000000"/>
          <w:lang w:eastAsia="es-ES"/>
        </w:rPr>
        <w:t xml:space="preserve">L’entitat sol·licitant no preveu efectes directes del projecte o activitat sobre </w:t>
      </w:r>
      <w:r w:rsidRPr="00FB262E">
        <w:rPr>
          <w:rFonts w:ascii="Frutiger LT 45 Light" w:eastAsia="Arial" w:hAnsi="Frutiger LT 45 Light" w:cs="Arial"/>
          <w:color w:val="000000"/>
          <w:shd w:val="clear" w:color="auto" w:fill="FFFFFF"/>
          <w:lang w:eastAsia="es-ES"/>
        </w:rPr>
        <w:t>el medi ambient, ni efectes indirectes primaris en tot el seu cicle de vida, entenent com a tals els que es puguin materialitzar una vegada realitzada l'activitat.</w:t>
      </w:r>
    </w:p>
    <w:p w:rsidR="00C74F52" w:rsidRPr="00FB262E" w:rsidRDefault="00C74F52" w:rsidP="00C74F52">
      <w:pPr>
        <w:widowControl w:val="0"/>
        <w:spacing w:after="0" w:line="240" w:lineRule="auto"/>
        <w:jc w:val="both"/>
        <w:rPr>
          <w:rFonts w:ascii="Frutiger LT 45 Light" w:eastAsia="Arial" w:hAnsi="Frutiger LT 45 Light" w:cs="Arial"/>
          <w:b/>
          <w:lang w:eastAsia="es-ES"/>
        </w:rPr>
      </w:pPr>
    </w:p>
    <w:p w:rsidR="00C74F52" w:rsidRPr="00FB262E" w:rsidRDefault="00C74F52" w:rsidP="00C74F52">
      <w:pPr>
        <w:widowControl w:val="0"/>
        <w:spacing w:after="0" w:line="240" w:lineRule="auto"/>
        <w:jc w:val="both"/>
        <w:rPr>
          <w:rFonts w:ascii="Frutiger LT 45 Light" w:eastAsia="Arial" w:hAnsi="Frutiger LT 45 Light" w:cs="Arial"/>
          <w:shd w:val="clear" w:color="auto" w:fill="FFFFFF"/>
          <w:lang w:eastAsia="es-ES"/>
        </w:rPr>
      </w:pPr>
      <w:r w:rsidRPr="00FB262E">
        <w:rPr>
          <w:rFonts w:ascii="Frutiger LT 45 Light" w:eastAsia="Arial" w:hAnsi="Frutiger LT 45 Light" w:cs="Arial"/>
          <w:color w:val="000000"/>
          <w:shd w:val="clear" w:color="auto" w:fill="FFFFFF"/>
          <w:lang w:eastAsia="es-ES"/>
        </w:rPr>
        <w:t>Tinc coneixement que l'incompliment d'algun dels requisits que estableix aquesta declaració dóna lloc a l'obligació de retornar les quantitats percebudes i els interessos de demora corresponents.</w:t>
      </w:r>
    </w:p>
    <w:p w:rsidR="00C74F52" w:rsidRPr="00FB262E" w:rsidRDefault="00C74F52" w:rsidP="00C74F52">
      <w:pPr>
        <w:widowControl w:val="0"/>
        <w:spacing w:after="0" w:line="240" w:lineRule="auto"/>
        <w:jc w:val="both"/>
        <w:rPr>
          <w:rFonts w:ascii="Frutiger LT 45 Light" w:eastAsia="Arial" w:hAnsi="Frutiger LT 45 Light" w:cs="Arial"/>
          <w:lang w:eastAsia="es-ES"/>
        </w:rPr>
      </w:pPr>
    </w:p>
    <w:p w:rsidR="00C74F52" w:rsidRPr="00FB262E" w:rsidRDefault="00C74F52" w:rsidP="00C74F52">
      <w:pPr>
        <w:widowControl w:val="0"/>
        <w:spacing w:after="0" w:line="240" w:lineRule="auto"/>
        <w:jc w:val="both"/>
        <w:rPr>
          <w:rFonts w:ascii="Frutiger LT 45 Light" w:eastAsia="Arial" w:hAnsi="Frutiger LT 45 Light" w:cs="Arial"/>
          <w:b/>
          <w:color w:val="000000"/>
          <w:lang w:eastAsia="es-ES"/>
        </w:rPr>
      </w:pPr>
      <w:r w:rsidRPr="00FB262E">
        <w:rPr>
          <w:rFonts w:ascii="Frutiger LT 45 Light" w:eastAsia="Arial" w:hAnsi="Frutiger LT 45 Light" w:cs="Arial"/>
          <w:lang w:eastAsia="es-ES"/>
        </w:rPr>
        <w:t xml:space="preserve">També ens comprometem amb els estàndards de el compliment de la normativa entorn l’etiquetatge verd i digital previst pel Pla De Recuperació, Transformació i Resiliència. En </w:t>
      </w:r>
      <w:r w:rsidRPr="00FB262E">
        <w:rPr>
          <w:rFonts w:ascii="Frutiger LT 45 Light" w:eastAsia="Arial" w:hAnsi="Frutiger LT 45 Light" w:cs="Arial"/>
          <w:lang w:eastAsia="es-ES"/>
        </w:rPr>
        <w:lastRenderedPageBreak/>
        <w:t xml:space="preserve">concret, ens comprometem a respectar la normativa mediambiental vigent i, addicionalment, es compromet a evitar impactes negatius significatius en el medi ambient («DNSH» «Do No Significant </w:t>
      </w:r>
      <w:proofErr w:type="spellStart"/>
      <w:r w:rsidRPr="00FB262E">
        <w:rPr>
          <w:rFonts w:ascii="Frutiger LT 45 Light" w:eastAsia="Arial" w:hAnsi="Frutiger LT 45 Light" w:cs="Arial"/>
          <w:lang w:eastAsia="es-ES"/>
        </w:rPr>
        <w:t>Harm</w:t>
      </w:r>
      <w:proofErr w:type="spellEnd"/>
      <w:r w:rsidRPr="00FB262E">
        <w:rPr>
          <w:rFonts w:ascii="Frutiger LT 45 Light" w:eastAsia="Arial" w:hAnsi="Frutiger LT 45 Light" w:cs="Arial"/>
          <w:lang w:eastAsia="es-ES"/>
        </w:rPr>
        <w:t>» en les seves sigles en anglès) durant tot el termini d’execució de les actuacions previstes en el marc de la contractació present.</w:t>
      </w:r>
    </w:p>
    <w:p w:rsidR="00C74F52" w:rsidRPr="00FB262E" w:rsidRDefault="00C74F52" w:rsidP="00C74F52">
      <w:pPr>
        <w:widowControl w:val="0"/>
        <w:spacing w:after="0" w:line="240" w:lineRule="auto"/>
        <w:jc w:val="both"/>
        <w:rPr>
          <w:rFonts w:ascii="Frutiger LT 45 Light" w:eastAsia="Arial" w:hAnsi="Frutiger LT 45 Light" w:cs="Arial"/>
          <w:b/>
          <w:color w:val="000000"/>
          <w:lang w:eastAsia="es-ES"/>
        </w:rPr>
      </w:pPr>
    </w:p>
    <w:p w:rsidR="00C74F52" w:rsidRPr="00FB262E" w:rsidRDefault="00C74F52" w:rsidP="00C74F52">
      <w:pPr>
        <w:widowControl w:val="0"/>
        <w:spacing w:after="0" w:line="240" w:lineRule="auto"/>
        <w:jc w:val="both"/>
        <w:rPr>
          <w:rFonts w:ascii="Frutiger LT 45 Light" w:eastAsia="Arial" w:hAnsi="Frutiger LT 45 Light" w:cs="Arial"/>
          <w:b/>
          <w:color w:val="000000"/>
          <w:lang w:eastAsia="es-ES"/>
        </w:rPr>
      </w:pPr>
    </w:p>
    <w:p w:rsidR="00C74F52" w:rsidRPr="00FB262E" w:rsidRDefault="00C74F52" w:rsidP="00C74F52">
      <w:pPr>
        <w:widowControl w:val="0"/>
        <w:shd w:val="clear" w:color="auto" w:fill="FFFFFF"/>
        <w:spacing w:after="0" w:line="240" w:lineRule="auto"/>
        <w:jc w:val="both"/>
        <w:rPr>
          <w:rFonts w:ascii="Frutiger LT 45 Light" w:eastAsia="Times New Roman" w:hAnsi="Frutiger LT 45 Light" w:cs="Arial"/>
          <w:color w:val="000000"/>
          <w:lang w:eastAsia="ca-ES"/>
        </w:rPr>
      </w:pPr>
      <w:r w:rsidRPr="00FB262E">
        <w:rPr>
          <w:rFonts w:ascii="Frutiger LT 45 Light" w:eastAsia="Times New Roman" w:hAnsi="Frutiger LT 45 Light" w:cs="Arial"/>
          <w:color w:val="000000"/>
          <w:lang w:eastAsia="ca-ES"/>
        </w:rPr>
        <w:t>I als efectes oportuns, se signa la present declaració responsable , a … de …. de 20...</w:t>
      </w:r>
    </w:p>
    <w:p w:rsidR="00C74F52" w:rsidRPr="00FB262E" w:rsidRDefault="00C74F52" w:rsidP="00C74F52">
      <w:pPr>
        <w:widowControl w:val="0"/>
        <w:spacing w:after="0" w:line="240" w:lineRule="auto"/>
        <w:jc w:val="both"/>
        <w:rPr>
          <w:rFonts w:ascii="Frutiger LT 45 Light" w:eastAsia="Times New Roman" w:hAnsi="Frutiger LT 45 Light" w:cs="Arial"/>
          <w:b/>
          <w:color w:val="000000"/>
          <w:u w:val="single"/>
          <w:lang w:eastAsia="ca-ES"/>
        </w:rPr>
      </w:pPr>
    </w:p>
    <w:p w:rsidR="00C74F52" w:rsidRPr="00FB262E" w:rsidRDefault="00C74F52" w:rsidP="00C74F52">
      <w:pPr>
        <w:widowControl w:val="0"/>
        <w:spacing w:after="0" w:line="240" w:lineRule="auto"/>
        <w:jc w:val="both"/>
        <w:rPr>
          <w:rFonts w:ascii="Frutiger LT 45 Light" w:eastAsia="Times New Roman" w:hAnsi="Frutiger LT 45 Light" w:cs="Arial"/>
          <w:color w:val="000000"/>
          <w:lang w:eastAsia="ca-ES"/>
        </w:rPr>
      </w:pPr>
      <w:r w:rsidRPr="00FB262E">
        <w:rPr>
          <w:rFonts w:ascii="Frutiger LT 45 Light" w:eastAsia="Times New Roman" w:hAnsi="Frutiger LT 45 Light" w:cs="Arial"/>
          <w:color w:val="000000"/>
          <w:lang w:eastAsia="ca-ES"/>
        </w:rPr>
        <w:t>Signatura digital</w:t>
      </w:r>
    </w:p>
    <w:p w:rsidR="00C74F52" w:rsidRPr="00FB262E" w:rsidRDefault="00C74F52" w:rsidP="00C74F52">
      <w:pPr>
        <w:widowControl w:val="0"/>
        <w:spacing w:after="0" w:line="240" w:lineRule="auto"/>
        <w:jc w:val="both"/>
        <w:rPr>
          <w:rFonts w:ascii="Frutiger LT 45 Light" w:eastAsia="Arial" w:hAnsi="Frutiger LT 45 Light" w:cs="Arial"/>
          <w:b/>
          <w:color w:val="000000"/>
          <w:lang w:eastAsia="es-ES"/>
        </w:rPr>
      </w:pPr>
    </w:p>
    <w:p w:rsidR="00C74F52" w:rsidRPr="00FB262E" w:rsidRDefault="00C74F52" w:rsidP="00C74F52">
      <w:pPr>
        <w:widowControl w:val="0"/>
        <w:spacing w:after="0" w:line="240" w:lineRule="auto"/>
        <w:jc w:val="both"/>
        <w:rPr>
          <w:rFonts w:ascii="Frutiger LT 45 Light" w:eastAsia="Arial" w:hAnsi="Frutiger LT 45 Light" w:cs="Arial"/>
          <w:b/>
          <w:color w:val="000000"/>
          <w:lang w:eastAsia="es-ES"/>
        </w:rPr>
      </w:pPr>
    </w:p>
    <w:p w:rsidR="00C74F52" w:rsidRPr="00FB262E" w:rsidRDefault="00C74F52" w:rsidP="00C74F52">
      <w:pPr>
        <w:keepNext/>
        <w:keepLines/>
        <w:widowControl w:val="0"/>
        <w:spacing w:after="0" w:line="240" w:lineRule="auto"/>
        <w:jc w:val="both"/>
        <w:rPr>
          <w:rFonts w:ascii="Frutiger LT 45 Light" w:eastAsia="Arial" w:hAnsi="Frutiger LT 45 Light" w:cs="Arial"/>
          <w:lang w:eastAsia="es-ES"/>
        </w:rPr>
      </w:pPr>
    </w:p>
    <w:p w:rsidR="00C74F52" w:rsidRPr="00FB262E" w:rsidRDefault="00C74F52" w:rsidP="00C74F52">
      <w:pPr>
        <w:widowControl w:val="0"/>
        <w:tabs>
          <w:tab w:val="left" w:leader="dot" w:pos="7376"/>
        </w:tabs>
        <w:spacing w:after="0" w:line="240" w:lineRule="auto"/>
        <w:jc w:val="both"/>
        <w:rPr>
          <w:rFonts w:ascii="Frutiger LT 45 Light" w:eastAsia="Arial" w:hAnsi="Frutiger LT 45 Light" w:cs="Arial"/>
          <w:lang w:eastAsia="es-ES"/>
        </w:rPr>
      </w:pPr>
    </w:p>
    <w:p w:rsidR="00C74F52" w:rsidRPr="000E170F" w:rsidRDefault="00C74F52" w:rsidP="00C74F52">
      <w:pPr>
        <w:spacing w:after="0" w:line="240" w:lineRule="auto"/>
        <w:jc w:val="both"/>
        <w:rPr>
          <w:rFonts w:ascii="Frutiger LT 45 Light" w:hAnsi="Frutiger LT 45 Light"/>
        </w:rPr>
      </w:pPr>
    </w:p>
    <w:p w:rsidR="0014364F" w:rsidRDefault="0014364F">
      <w:bookmarkStart w:id="0" w:name="_GoBack"/>
      <w:bookmarkEnd w:id="0"/>
    </w:p>
    <w:sectPr w:rsidR="0014364F" w:rsidSect="001549B2">
      <w:headerReference w:type="default" r:id="rId8"/>
      <w:footerReference w:type="default" r:id="rId9"/>
      <w:pgSz w:w="11906" w:h="16838" w:code="9"/>
      <w:pgMar w:top="238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F52" w:rsidRDefault="00C74F52" w:rsidP="00C74F52">
      <w:pPr>
        <w:spacing w:after="0" w:line="240" w:lineRule="auto"/>
      </w:pPr>
      <w:r>
        <w:separator/>
      </w:r>
    </w:p>
  </w:endnote>
  <w:endnote w:type="continuationSeparator" w:id="0">
    <w:p w:rsidR="00C74F52" w:rsidRDefault="00C74F52" w:rsidP="00C74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rutiger LT 45 Light">
    <w:panose1 w:val="000005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70F" w:rsidRDefault="00C74F52">
    <w:pPr>
      <w:pStyle w:val="Piedepgina"/>
    </w:pPr>
    <w:r>
      <w:rPr>
        <w:noProof/>
        <w:lang w:val="es-ES" w:eastAsia="es-ES"/>
      </w:rPr>
      <w:drawing>
        <wp:inline distT="0" distB="0" distL="0" distR="0" wp14:anchorId="11BF8E15" wp14:editId="7CBA8714">
          <wp:extent cx="5400040" cy="62992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299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F52" w:rsidRDefault="00C74F52" w:rsidP="00C74F52">
      <w:pPr>
        <w:spacing w:after="0" w:line="240" w:lineRule="auto"/>
      </w:pPr>
      <w:r>
        <w:separator/>
      </w:r>
    </w:p>
  </w:footnote>
  <w:footnote w:type="continuationSeparator" w:id="0">
    <w:p w:rsidR="00C74F52" w:rsidRDefault="00C74F52" w:rsidP="00C74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70F" w:rsidRDefault="00C74F52" w:rsidP="00594F3C">
    <w:pPr>
      <w:pStyle w:val="Encabezado"/>
      <w:jc w:val="center"/>
    </w:pPr>
    <w:r>
      <w:rPr>
        <w:noProof/>
        <w:lang w:val="es-ES" w:eastAsia="es-ES"/>
      </w:rPr>
      <w:drawing>
        <wp:inline distT="0" distB="0" distL="0" distR="0" wp14:anchorId="56607364" wp14:editId="4D379825">
          <wp:extent cx="3347720" cy="792480"/>
          <wp:effectExtent l="0" t="0" r="0" b="0"/>
          <wp:docPr id="1" name="Imagen 1" descr="Ajuntament Calafell 2011 Coron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juntament Calafell 2011 Coron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7720" cy="792480"/>
                  </a:xfrm>
                  <a:prstGeom prst="rect">
                    <a:avLst/>
                  </a:prstGeom>
                  <a:noFill/>
                  <a:ln>
                    <a:noFill/>
                  </a:ln>
                </pic:spPr>
              </pic:pic>
            </a:graphicData>
          </a:graphic>
        </wp:inline>
      </w:drawing>
    </w:r>
  </w:p>
  <w:p w:rsidR="000E170F" w:rsidRDefault="00C74F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8E7"/>
    <w:multiLevelType w:val="hybridMultilevel"/>
    <w:tmpl w:val="D04804FA"/>
    <w:lvl w:ilvl="0" w:tplc="0C0A0011">
      <w:start w:val="1"/>
      <w:numFmt w:val="decimal"/>
      <w:lvlText w:val="%1)"/>
      <w:lvlJc w:val="left"/>
      <w:pPr>
        <w:ind w:left="720" w:hanging="360"/>
      </w:pPr>
    </w:lvl>
    <w:lvl w:ilvl="1" w:tplc="4344E1E0">
      <w:start w:val="1"/>
      <w:numFmt w:val="lowerLetter"/>
      <w:lvlText w:val="%2)"/>
      <w:lvlJc w:val="left"/>
      <w:pPr>
        <w:ind w:left="1440" w:hanging="360"/>
      </w:pPr>
      <w:rPr>
        <w:i w:val="0"/>
        <w:iCs/>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0FF604EB"/>
    <w:multiLevelType w:val="hybridMultilevel"/>
    <w:tmpl w:val="D908B328"/>
    <w:lvl w:ilvl="0" w:tplc="D2EADE76">
      <w:start w:val="1"/>
      <w:numFmt w:val="lowerLetter"/>
      <w:lvlText w:val="%1)"/>
      <w:lvlJc w:val="left"/>
      <w:pPr>
        <w:ind w:left="1211" w:hanging="360"/>
      </w:pPr>
    </w:lvl>
    <w:lvl w:ilvl="1" w:tplc="0C0A0019">
      <w:start w:val="1"/>
      <w:numFmt w:val="lowerLetter"/>
      <w:lvlText w:val="%2."/>
      <w:lvlJc w:val="left"/>
      <w:pPr>
        <w:ind w:left="1931" w:hanging="360"/>
      </w:pPr>
    </w:lvl>
    <w:lvl w:ilvl="2" w:tplc="0C0A001B">
      <w:start w:val="1"/>
      <w:numFmt w:val="lowerRoman"/>
      <w:lvlText w:val="%3."/>
      <w:lvlJc w:val="right"/>
      <w:pPr>
        <w:ind w:left="2651" w:hanging="180"/>
      </w:pPr>
    </w:lvl>
    <w:lvl w:ilvl="3" w:tplc="0C0A000F">
      <w:start w:val="1"/>
      <w:numFmt w:val="decimal"/>
      <w:lvlText w:val="%4."/>
      <w:lvlJc w:val="left"/>
      <w:pPr>
        <w:ind w:left="3371" w:hanging="360"/>
      </w:pPr>
    </w:lvl>
    <w:lvl w:ilvl="4" w:tplc="0C0A0019">
      <w:start w:val="1"/>
      <w:numFmt w:val="lowerLetter"/>
      <w:lvlText w:val="%5."/>
      <w:lvlJc w:val="left"/>
      <w:pPr>
        <w:ind w:left="4091" w:hanging="360"/>
      </w:pPr>
    </w:lvl>
    <w:lvl w:ilvl="5" w:tplc="0C0A001B">
      <w:start w:val="1"/>
      <w:numFmt w:val="lowerRoman"/>
      <w:lvlText w:val="%6."/>
      <w:lvlJc w:val="right"/>
      <w:pPr>
        <w:ind w:left="4811" w:hanging="180"/>
      </w:pPr>
    </w:lvl>
    <w:lvl w:ilvl="6" w:tplc="0C0A000F">
      <w:start w:val="1"/>
      <w:numFmt w:val="decimal"/>
      <w:lvlText w:val="%7."/>
      <w:lvlJc w:val="left"/>
      <w:pPr>
        <w:ind w:left="5531" w:hanging="360"/>
      </w:pPr>
    </w:lvl>
    <w:lvl w:ilvl="7" w:tplc="0C0A0019">
      <w:start w:val="1"/>
      <w:numFmt w:val="lowerLetter"/>
      <w:lvlText w:val="%8."/>
      <w:lvlJc w:val="left"/>
      <w:pPr>
        <w:ind w:left="6251" w:hanging="360"/>
      </w:pPr>
    </w:lvl>
    <w:lvl w:ilvl="8" w:tplc="0C0A001B">
      <w:start w:val="1"/>
      <w:numFmt w:val="lowerRoman"/>
      <w:lvlText w:val="%9."/>
      <w:lvlJc w:val="right"/>
      <w:pPr>
        <w:ind w:left="6971" w:hanging="180"/>
      </w:pPr>
    </w:lvl>
  </w:abstractNum>
  <w:abstractNum w:abstractNumId="2">
    <w:nsid w:val="505F1B49"/>
    <w:multiLevelType w:val="multilevel"/>
    <w:tmpl w:val="79F88B3E"/>
    <w:lvl w:ilvl="0">
      <w:start w:val="1"/>
      <w:numFmt w:val="bullet"/>
      <w:lvlText w:val="•"/>
      <w:lvlJc w:val="left"/>
      <w:pPr>
        <w:ind w:left="0" w:firstLine="0"/>
      </w:pPr>
      <w:rPr>
        <w:rFonts w:ascii="Frutiger LT 45 Light" w:eastAsia="Arial" w:hAnsi="Frutiger LT 45 Light" w:cs="Arial" w:hint="default"/>
        <w:b w:val="0"/>
        <w:bCs w:val="0"/>
        <w:i w:val="0"/>
        <w:iCs w:val="0"/>
        <w:smallCaps w:val="0"/>
        <w:strike w:val="0"/>
        <w:dstrike w:val="0"/>
        <w:color w:val="000000"/>
        <w:spacing w:val="0"/>
        <w:w w:val="100"/>
        <w:position w:val="0"/>
        <w:sz w:val="22"/>
        <w:szCs w:val="22"/>
        <w:u w:val="none"/>
        <w:effect w:val="none"/>
      </w:rPr>
    </w:lvl>
    <w:lvl w:ilvl="1">
      <w:start w:val="2"/>
      <w:numFmt w:val="lowerLetter"/>
      <w:lvlText w:val="%2)"/>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2"/>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3BC"/>
    <w:rsid w:val="0014364F"/>
    <w:rsid w:val="003D53BC"/>
    <w:rsid w:val="00C74F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F52"/>
    <w:rPr>
      <w:rFonts w:ascii="Calibri" w:eastAsia="Calibri" w:hAnsi="Calibri" w:cs="Calibri"/>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74F52"/>
    <w:pPr>
      <w:tabs>
        <w:tab w:val="center" w:pos="4252"/>
        <w:tab w:val="right" w:pos="8504"/>
      </w:tabs>
    </w:pPr>
  </w:style>
  <w:style w:type="character" w:customStyle="1" w:styleId="EncabezadoCar">
    <w:name w:val="Encabezado Car"/>
    <w:basedOn w:val="Fuentedeprrafopredeter"/>
    <w:link w:val="Encabezado"/>
    <w:uiPriority w:val="99"/>
    <w:rsid w:val="00C74F52"/>
    <w:rPr>
      <w:rFonts w:ascii="Calibri" w:eastAsia="Calibri" w:hAnsi="Calibri" w:cs="Calibri"/>
      <w:lang w:val="ca-ES"/>
    </w:rPr>
  </w:style>
  <w:style w:type="paragraph" w:styleId="Piedepgina">
    <w:name w:val="footer"/>
    <w:basedOn w:val="Normal"/>
    <w:link w:val="PiedepginaCar"/>
    <w:uiPriority w:val="99"/>
    <w:rsid w:val="00C74F52"/>
    <w:pPr>
      <w:tabs>
        <w:tab w:val="center" w:pos="4252"/>
        <w:tab w:val="right" w:pos="8504"/>
      </w:tabs>
    </w:pPr>
  </w:style>
  <w:style w:type="character" w:customStyle="1" w:styleId="PiedepginaCar">
    <w:name w:val="Pie de página Car"/>
    <w:basedOn w:val="Fuentedeprrafopredeter"/>
    <w:link w:val="Piedepgina"/>
    <w:uiPriority w:val="99"/>
    <w:rsid w:val="00C74F52"/>
    <w:rPr>
      <w:rFonts w:ascii="Calibri" w:eastAsia="Calibri" w:hAnsi="Calibri" w:cs="Calibri"/>
      <w:lang w:val="ca-ES"/>
    </w:rPr>
  </w:style>
  <w:style w:type="paragraph" w:styleId="Textodeglobo">
    <w:name w:val="Balloon Text"/>
    <w:basedOn w:val="Normal"/>
    <w:link w:val="TextodegloboCar"/>
    <w:uiPriority w:val="99"/>
    <w:semiHidden/>
    <w:unhideWhenUsed/>
    <w:rsid w:val="00C74F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4F52"/>
    <w:rPr>
      <w:rFonts w:ascii="Tahoma" w:eastAsia="Calibri" w:hAnsi="Tahoma" w:cs="Tahoma"/>
      <w:sz w:val="16"/>
      <w:szCs w:val="16"/>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F52"/>
    <w:rPr>
      <w:rFonts w:ascii="Calibri" w:eastAsia="Calibri" w:hAnsi="Calibri" w:cs="Calibri"/>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74F52"/>
    <w:pPr>
      <w:tabs>
        <w:tab w:val="center" w:pos="4252"/>
        <w:tab w:val="right" w:pos="8504"/>
      </w:tabs>
    </w:pPr>
  </w:style>
  <w:style w:type="character" w:customStyle="1" w:styleId="EncabezadoCar">
    <w:name w:val="Encabezado Car"/>
    <w:basedOn w:val="Fuentedeprrafopredeter"/>
    <w:link w:val="Encabezado"/>
    <w:uiPriority w:val="99"/>
    <w:rsid w:val="00C74F52"/>
    <w:rPr>
      <w:rFonts w:ascii="Calibri" w:eastAsia="Calibri" w:hAnsi="Calibri" w:cs="Calibri"/>
      <w:lang w:val="ca-ES"/>
    </w:rPr>
  </w:style>
  <w:style w:type="paragraph" w:styleId="Piedepgina">
    <w:name w:val="footer"/>
    <w:basedOn w:val="Normal"/>
    <w:link w:val="PiedepginaCar"/>
    <w:uiPriority w:val="99"/>
    <w:rsid w:val="00C74F52"/>
    <w:pPr>
      <w:tabs>
        <w:tab w:val="center" w:pos="4252"/>
        <w:tab w:val="right" w:pos="8504"/>
      </w:tabs>
    </w:pPr>
  </w:style>
  <w:style w:type="character" w:customStyle="1" w:styleId="PiedepginaCar">
    <w:name w:val="Pie de página Car"/>
    <w:basedOn w:val="Fuentedeprrafopredeter"/>
    <w:link w:val="Piedepgina"/>
    <w:uiPriority w:val="99"/>
    <w:rsid w:val="00C74F52"/>
    <w:rPr>
      <w:rFonts w:ascii="Calibri" w:eastAsia="Calibri" w:hAnsi="Calibri" w:cs="Calibri"/>
      <w:lang w:val="ca-ES"/>
    </w:rPr>
  </w:style>
  <w:style w:type="paragraph" w:styleId="Textodeglobo">
    <w:name w:val="Balloon Text"/>
    <w:basedOn w:val="Normal"/>
    <w:link w:val="TextodegloboCar"/>
    <w:uiPriority w:val="99"/>
    <w:semiHidden/>
    <w:unhideWhenUsed/>
    <w:rsid w:val="00C74F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4F52"/>
    <w:rPr>
      <w:rFonts w:ascii="Tahoma" w:eastAsia="Calibri" w:hAnsi="Tahoma" w:cs="Tahoma"/>
      <w:sz w:val="16"/>
      <w:szCs w:val="1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4597</Characters>
  <Application>Microsoft Office Word</Application>
  <DocSecurity>0</DocSecurity>
  <Lines>38</Lines>
  <Paragraphs>10</Paragraphs>
  <ScaleCrop>false</ScaleCrop>
  <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Llorens</dc:creator>
  <cp:keywords/>
  <dc:description/>
  <cp:lastModifiedBy>Marta Llorens</cp:lastModifiedBy>
  <cp:revision>2</cp:revision>
  <dcterms:created xsi:type="dcterms:W3CDTF">2025-04-16T07:06:00Z</dcterms:created>
  <dcterms:modified xsi:type="dcterms:W3CDTF">2025-04-16T07:06:00Z</dcterms:modified>
</cp:coreProperties>
</file>