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76E7" w14:textId="77777777" w:rsidR="008564ED" w:rsidRPr="008564ED" w:rsidRDefault="008564ED" w:rsidP="008564ED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val="ca-ES" w:eastAsia="es-ES"/>
          <w14:ligatures w14:val="none"/>
        </w:rPr>
      </w:pPr>
      <w:r w:rsidRPr="008564ED">
        <w:rPr>
          <w:rFonts w:ascii="Arial" w:eastAsia="Times New Roman" w:hAnsi="Arial" w:cs="Arial"/>
          <w:b/>
          <w:bCs/>
          <w:kern w:val="0"/>
          <w:u w:val="single"/>
          <w:lang w:val="ca-ES" w:eastAsia="es-ES"/>
          <w14:ligatures w14:val="none"/>
        </w:rPr>
        <w:t xml:space="preserve">Annex 1: </w:t>
      </w:r>
      <w:r w:rsidRPr="008564ED">
        <w:rPr>
          <w:rFonts w:ascii="Arial" w:eastAsia="Calibri" w:hAnsi="Arial" w:cs="Arial"/>
          <w:b/>
          <w:bCs/>
          <w:kern w:val="0"/>
          <w:u w:val="single"/>
          <w:lang w:val="ca-ES"/>
          <w14:ligatures w14:val="none"/>
        </w:rPr>
        <w:t>Declaració responsable del compliment de les condicions establertes legalment per contractar amb l’administració</w:t>
      </w:r>
    </w:p>
    <w:p w14:paraId="3BB645CD" w14:textId="77777777" w:rsidR="008564ED" w:rsidRPr="008564ED" w:rsidRDefault="008564ED" w:rsidP="008564ED">
      <w:pPr>
        <w:spacing w:after="0" w:line="360" w:lineRule="auto"/>
        <w:ind w:right="51" w:firstLine="720"/>
        <w:jc w:val="both"/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</w:pPr>
    </w:p>
    <w:p w14:paraId="5AA097B2" w14:textId="77777777" w:rsidR="008564ED" w:rsidRPr="008564ED" w:rsidRDefault="008564ED" w:rsidP="008564ED">
      <w:pPr>
        <w:tabs>
          <w:tab w:val="left" w:leader="dot" w:pos="4176"/>
          <w:tab w:val="right" w:leader="dot" w:pos="9072"/>
        </w:tabs>
        <w:spacing w:before="258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 xml:space="preserve">El Sr./ la </w:t>
      </w:r>
      <w:proofErr w:type="spellStart"/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>Sra</w:t>
      </w:r>
      <w:proofErr w:type="spellEnd"/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 xml:space="preserve"> amb NIF núm. </w:t>
      </w: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>, en nom propi / en</w:t>
      </w:r>
    </w:p>
    <w:p w14:paraId="5DE879C7" w14:textId="77777777" w:rsidR="008564ED" w:rsidRPr="008564ED" w:rsidRDefault="008564ED" w:rsidP="008564ED">
      <w:pPr>
        <w:tabs>
          <w:tab w:val="left" w:leader="dot" w:pos="3816"/>
          <w:tab w:val="right" w:leader="dot" w:pos="9072"/>
        </w:tabs>
        <w:spacing w:before="4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 xml:space="preserve">representació de l’empresa </w:t>
      </w: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 xml:space="preserve">, en qualitat de </w:t>
      </w: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>amb CIF núm.</w:t>
      </w:r>
    </w:p>
    <w:p w14:paraId="3A94B9A2" w14:textId="77777777" w:rsidR="008564ED" w:rsidRPr="008564ED" w:rsidRDefault="008564ED" w:rsidP="008564ED">
      <w:pPr>
        <w:tabs>
          <w:tab w:val="left" w:leader="dot" w:pos="864"/>
          <w:tab w:val="left" w:leader="dot" w:pos="3168"/>
          <w:tab w:val="left" w:leader="dot" w:pos="5328"/>
          <w:tab w:val="right" w:leader="dot" w:pos="9072"/>
        </w:tabs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>, domiciliada a</w:t>
      </w: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 xml:space="preserve"> carrer </w:t>
      </w: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 xml:space="preserve">, núm. </w:t>
      </w: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 xml:space="preserve">, opta a la concessió </w:t>
      </w: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br/>
        <w:t>de l’ús de la Guingueta del Parc de les Mèlies de Vilafant, i DECLARA RESPONSABLEMENT:</w:t>
      </w:r>
    </w:p>
    <w:p w14:paraId="76A25CBB" w14:textId="77777777" w:rsidR="008564ED" w:rsidRPr="008564ED" w:rsidRDefault="008564ED" w:rsidP="008564ED">
      <w:pPr>
        <w:spacing w:before="259" w:after="228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 el perfil d’empresa és el següent:</w:t>
      </w:r>
    </w:p>
    <w:tbl>
      <w:tblPr>
        <w:tblW w:w="0" w:type="auto"/>
        <w:tblInd w:w="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4963"/>
        <w:gridCol w:w="1526"/>
      </w:tblGrid>
      <w:tr w:rsidR="008564ED" w:rsidRPr="008564ED" w14:paraId="2D6DD713" w14:textId="77777777" w:rsidTr="001240F3">
        <w:trPr>
          <w:trHeight w:hRule="exact" w:val="518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C6CD1" w14:textId="77777777" w:rsidR="008564ED" w:rsidRPr="008564ED" w:rsidRDefault="008564ED" w:rsidP="008564ED">
            <w:pPr>
              <w:spacing w:after="0" w:line="240" w:lineRule="auto"/>
              <w:ind w:left="144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Tipus</w:t>
            </w:r>
          </w:p>
          <w:p w14:paraId="36776392" w14:textId="77777777" w:rsidR="008564ED" w:rsidRPr="008564ED" w:rsidRDefault="008564ED" w:rsidP="008564ED">
            <w:pPr>
              <w:spacing w:before="4" w:after="0" w:line="240" w:lineRule="auto"/>
              <w:ind w:left="144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d’empresa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3A31F" w14:textId="77777777" w:rsidR="008564ED" w:rsidRPr="008564ED" w:rsidRDefault="008564ED" w:rsidP="008564ED">
            <w:pPr>
              <w:spacing w:after="234" w:line="240" w:lineRule="auto"/>
              <w:ind w:left="115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Característiques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58FE3" w14:textId="77777777" w:rsidR="008564ED" w:rsidRPr="008564ED" w:rsidRDefault="008564ED" w:rsidP="008564ED">
            <w:pPr>
              <w:spacing w:after="0" w:line="240" w:lineRule="auto"/>
              <w:ind w:left="108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Marcar amb una creu</w:t>
            </w:r>
          </w:p>
        </w:tc>
      </w:tr>
      <w:tr w:rsidR="008564ED" w:rsidRPr="008564ED" w14:paraId="698501E1" w14:textId="77777777" w:rsidTr="001240F3">
        <w:trPr>
          <w:trHeight w:hRule="exact" w:val="773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0C50C" w14:textId="77777777" w:rsidR="008564ED" w:rsidRPr="008564ED" w:rsidRDefault="008564ED" w:rsidP="008564ED">
            <w:pPr>
              <w:spacing w:before="269" w:after="244" w:line="240" w:lineRule="auto"/>
              <w:ind w:left="120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Microempresa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452B2" w14:textId="77777777" w:rsidR="008564ED" w:rsidRPr="008564ED" w:rsidRDefault="008564ED" w:rsidP="008564ED">
            <w:pPr>
              <w:spacing w:after="0" w:line="240" w:lineRule="auto"/>
              <w:ind w:left="144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Menys de 10 treballadors, amb un volum de</w:t>
            </w:r>
          </w:p>
          <w:p w14:paraId="2E1561BD" w14:textId="77777777" w:rsidR="008564ED" w:rsidRPr="008564ED" w:rsidRDefault="008564ED" w:rsidP="008564ED">
            <w:pPr>
              <w:tabs>
                <w:tab w:val="left" w:pos="1008"/>
                <w:tab w:val="left" w:pos="1800"/>
                <w:tab w:val="left" w:pos="2088"/>
                <w:tab w:val="left" w:pos="2952"/>
                <w:tab w:val="left" w:pos="3816"/>
                <w:tab w:val="right" w:pos="4824"/>
              </w:tabs>
              <w:spacing w:after="0" w:line="240" w:lineRule="auto"/>
              <w:ind w:left="144" w:right="108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negocis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anual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o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balanç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general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anual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 xml:space="preserve">no 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br/>
              <w:t>superior als 2 milions d’euros.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358DE" w14:textId="77777777" w:rsidR="008564ED" w:rsidRPr="008564ED" w:rsidRDefault="008564ED" w:rsidP="008564ED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</w:tr>
      <w:tr w:rsidR="008564ED" w:rsidRPr="008564ED" w14:paraId="0A31B376" w14:textId="77777777" w:rsidTr="001240F3">
        <w:trPr>
          <w:trHeight w:hRule="exact" w:val="768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60EA6" w14:textId="77777777" w:rsidR="008564ED" w:rsidRPr="008564ED" w:rsidRDefault="008564ED" w:rsidP="008564ED">
            <w:pPr>
              <w:spacing w:before="264" w:after="254" w:line="240" w:lineRule="auto"/>
              <w:ind w:left="120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Petita empresa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CBE16" w14:textId="77777777" w:rsidR="008564ED" w:rsidRPr="008564ED" w:rsidRDefault="008564ED" w:rsidP="008564ED">
            <w:pPr>
              <w:spacing w:after="0" w:line="240" w:lineRule="auto"/>
              <w:ind w:left="144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Menys de 50 treballadors, amb un volum de</w:t>
            </w:r>
          </w:p>
          <w:p w14:paraId="39652C48" w14:textId="77777777" w:rsidR="008564ED" w:rsidRPr="008564ED" w:rsidRDefault="008564ED" w:rsidP="008564ED">
            <w:pPr>
              <w:tabs>
                <w:tab w:val="left" w:pos="1008"/>
                <w:tab w:val="left" w:pos="1800"/>
                <w:tab w:val="left" w:pos="2088"/>
                <w:tab w:val="left" w:pos="2952"/>
                <w:tab w:val="left" w:pos="3816"/>
                <w:tab w:val="right" w:pos="4824"/>
              </w:tabs>
              <w:spacing w:after="0" w:line="240" w:lineRule="auto"/>
              <w:ind w:left="144" w:right="108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negocis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anual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o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balanç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general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anual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 xml:space="preserve">no 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br/>
              <w:t>superior als 10 milions d’euros.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09B46" w14:textId="77777777" w:rsidR="008564ED" w:rsidRPr="008564ED" w:rsidRDefault="008564ED" w:rsidP="008564ED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</w:tr>
      <w:tr w:rsidR="008564ED" w:rsidRPr="008564ED" w14:paraId="184265CA" w14:textId="77777777" w:rsidTr="001240F3">
        <w:trPr>
          <w:trHeight w:hRule="exact" w:val="1023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E600E" w14:textId="77777777" w:rsidR="008564ED" w:rsidRPr="008564ED" w:rsidRDefault="008564ED" w:rsidP="008564ED">
            <w:pPr>
              <w:spacing w:before="270" w:after="254" w:line="240" w:lineRule="auto"/>
              <w:ind w:left="108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Mitjana 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br/>
              <w:t>empresa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7B6AE" w14:textId="77777777" w:rsidR="008564ED" w:rsidRPr="008564ED" w:rsidRDefault="008564ED" w:rsidP="008564ED">
            <w:pPr>
              <w:spacing w:after="0" w:line="240" w:lineRule="auto"/>
              <w:ind w:left="144" w:right="108"/>
              <w:jc w:val="both"/>
              <w:textAlignment w:val="baseline"/>
              <w:rPr>
                <w:rFonts w:ascii="Arial" w:eastAsia="Arial" w:hAnsi="Arial" w:cs="Arial"/>
                <w:color w:val="000000"/>
                <w:spacing w:val="-1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spacing w:val="-1"/>
                <w:kern w:val="0"/>
                <w:lang w:val="ca-ES"/>
                <w14:ligatures w14:val="none"/>
              </w:rPr>
              <w:t>Menys de 250 treballadors, amb un volum de negocis anual no superior als 50 milions d’euros</w:t>
            </w:r>
          </w:p>
          <w:p w14:paraId="4CA7F086" w14:textId="77777777" w:rsidR="008564ED" w:rsidRPr="008564ED" w:rsidRDefault="008564ED" w:rsidP="008564ED">
            <w:pPr>
              <w:tabs>
                <w:tab w:val="left" w:pos="360"/>
                <w:tab w:val="right" w:pos="4824"/>
              </w:tabs>
              <w:spacing w:after="0" w:line="240" w:lineRule="auto"/>
              <w:ind w:left="144" w:right="108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o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>balanç general anual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ab/>
              <w:t xml:space="preserve">no superior als 43 </w:t>
            </w: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br/>
              <w:t>milions d’euros.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3312D" w14:textId="77777777" w:rsidR="008564ED" w:rsidRPr="008564ED" w:rsidRDefault="008564ED" w:rsidP="008564ED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</w:tr>
      <w:tr w:rsidR="008564ED" w:rsidRPr="008564ED" w14:paraId="1845F5D7" w14:textId="77777777" w:rsidTr="001240F3">
        <w:trPr>
          <w:trHeight w:hRule="exact" w:val="1027"/>
        </w:trPr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47B313" w14:textId="77777777" w:rsidR="008564ED" w:rsidRPr="008564ED" w:rsidRDefault="008564ED" w:rsidP="008564ED">
            <w:pPr>
              <w:spacing w:before="393" w:after="378" w:line="240" w:lineRule="auto"/>
              <w:ind w:left="120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Gran empresa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DBEB0" w14:textId="77777777" w:rsidR="008564ED" w:rsidRPr="008564ED" w:rsidRDefault="008564ED" w:rsidP="008564ED">
            <w:pPr>
              <w:spacing w:after="0" w:line="240" w:lineRule="auto"/>
              <w:ind w:left="108" w:right="108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93728" w14:textId="77777777" w:rsidR="008564ED" w:rsidRPr="008564ED" w:rsidRDefault="008564ED" w:rsidP="008564ED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</w:tr>
    </w:tbl>
    <w:p w14:paraId="4EF4F9C5" w14:textId="77777777" w:rsidR="008564ED" w:rsidRPr="008564ED" w:rsidRDefault="008564ED" w:rsidP="008564ED">
      <w:pPr>
        <w:spacing w:after="232" w:line="240" w:lineRule="auto"/>
        <w:jc w:val="both"/>
        <w:rPr>
          <w:rFonts w:ascii="Arial" w:eastAsia="PMingLiU" w:hAnsi="Arial" w:cs="Arial"/>
          <w:kern w:val="0"/>
          <w:lang w:val="ca-ES"/>
          <w14:ligatures w14:val="none"/>
        </w:rPr>
      </w:pPr>
    </w:p>
    <w:p w14:paraId="271ECB0B" w14:textId="77777777" w:rsidR="008564ED" w:rsidRPr="008564ED" w:rsidRDefault="008564ED" w:rsidP="008564ED">
      <w:pPr>
        <w:spacing w:before="4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3601B9E" w14:textId="77777777" w:rsidR="008564ED" w:rsidRPr="008564ED" w:rsidRDefault="008564ED" w:rsidP="008564ED">
      <w:pPr>
        <w:spacing w:before="250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 es troba al corrent del compliment de les obligacions tributàries i amb la Seguretat Social.</w:t>
      </w:r>
    </w:p>
    <w:p w14:paraId="79106632" w14:textId="77777777" w:rsidR="008564ED" w:rsidRPr="008564ED" w:rsidRDefault="008564ED" w:rsidP="008564ED">
      <w:pPr>
        <w:spacing w:before="251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 l’empresa està inscrita en el Registre de Licitadors de la Generalitat de Catalunya o de l’Administració General de l’Estat i que les dades que hi consten no han experimentat cap variació (o, en el seu cas, que té presentada la sol·licitud d'inscripció en un d’aquests Registres).</w:t>
      </w:r>
    </w:p>
    <w:p w14:paraId="052D784A" w14:textId="77777777" w:rsidR="008564ED" w:rsidRPr="008564ED" w:rsidRDefault="008564ED" w:rsidP="008564ED">
      <w:pPr>
        <w:spacing w:before="258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 disposa de l’habilitació empresarial o professional necessària.</w:t>
      </w:r>
    </w:p>
    <w:p w14:paraId="3C6C668E" w14:textId="77777777" w:rsidR="008564ED" w:rsidRPr="008564ED" w:rsidRDefault="008564ED" w:rsidP="008564ED">
      <w:pPr>
        <w:spacing w:before="273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 disposa de la solvència econòmica i financera i tècnica o professional exigida en aquest plec per executar les obres objecte del contracte.- Que la plantilla de l’empresa està integrada per un nombre de persones treballadores amb discapacitat no inferior al 2% o que s’ha adoptat alguna de les mesures alternatives previstes en la legislació vigent.</w:t>
      </w:r>
    </w:p>
    <w:p w14:paraId="25A72DDA" w14:textId="77777777" w:rsidR="008564ED" w:rsidRPr="008564ED" w:rsidRDefault="008564ED" w:rsidP="008564ED">
      <w:pPr>
        <w:spacing w:before="273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>El SÍ</w:t>
      </w: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>El NO</w:t>
      </w: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ab/>
        <w:t>El NO obligat per normativa</w:t>
      </w:r>
    </w:p>
    <w:p w14:paraId="1996DCFD" w14:textId="77777777" w:rsidR="008564ED" w:rsidRPr="008564ED" w:rsidRDefault="008564ED" w:rsidP="008564ED">
      <w:pPr>
        <w:spacing w:before="273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lastRenderedPageBreak/>
        <w:t>- Que l’empresa disposa d’un pla d’igualtat d’oportunitats entre les dones i els homes.</w:t>
      </w:r>
    </w:p>
    <w:p w14:paraId="4BA892C0" w14:textId="77777777" w:rsidR="008564ED" w:rsidRPr="008564ED" w:rsidRDefault="008564ED" w:rsidP="008564ED">
      <w:pPr>
        <w:tabs>
          <w:tab w:val="right" w:pos="864"/>
          <w:tab w:val="left" w:pos="2160"/>
          <w:tab w:val="left" w:pos="3672"/>
        </w:tabs>
        <w:spacing w:before="254" w:after="0" w:line="240" w:lineRule="auto"/>
        <w:ind w:left="288"/>
        <w:jc w:val="both"/>
        <w:textAlignment w:val="baseline"/>
        <w:rPr>
          <w:rFonts w:ascii="Arial" w:eastAsia="Lucida Console" w:hAnsi="Arial" w:cs="Arial"/>
          <w:color w:val="000000"/>
          <w:spacing w:val="-5"/>
          <w:kern w:val="0"/>
          <w:lang w:val="ca-ES"/>
          <w14:ligatures w14:val="none"/>
        </w:rPr>
      </w:pPr>
      <w:r w:rsidRPr="008564ED">
        <w:rPr>
          <w:rFonts w:ascii="Arial" w:eastAsia="Lucida Console" w:hAnsi="Arial" w:cs="Arial"/>
          <w:color w:val="000000"/>
          <w:spacing w:val="-5"/>
          <w:kern w:val="0"/>
          <w:lang w:val="ca-ES"/>
          <w14:ligatures w14:val="none"/>
        </w:rPr>
        <w:tab/>
        <w:t xml:space="preserve">El </w:t>
      </w:r>
      <w:r w:rsidRPr="008564ED">
        <w:rPr>
          <w:rFonts w:ascii="Arial" w:eastAsia="Arial" w:hAnsi="Arial" w:cs="Arial"/>
          <w:color w:val="000000"/>
          <w:spacing w:val="-5"/>
          <w:kern w:val="0"/>
          <w:lang w:val="ca-ES"/>
          <w14:ligatures w14:val="none"/>
        </w:rPr>
        <w:t>SÍ</w:t>
      </w:r>
      <w:r w:rsidRPr="008564ED">
        <w:rPr>
          <w:rFonts w:ascii="Arial" w:eastAsia="Arial" w:hAnsi="Arial" w:cs="Arial"/>
          <w:color w:val="000000"/>
          <w:spacing w:val="-5"/>
          <w:kern w:val="0"/>
          <w:lang w:val="ca-ES"/>
          <w14:ligatures w14:val="none"/>
        </w:rPr>
        <w:tab/>
      </w:r>
      <w:r w:rsidRPr="008564ED">
        <w:rPr>
          <w:rFonts w:ascii="Arial" w:eastAsia="Lucida Console" w:hAnsi="Arial" w:cs="Arial"/>
          <w:color w:val="000000"/>
          <w:spacing w:val="-5"/>
          <w:kern w:val="0"/>
          <w:lang w:val="ca-ES"/>
          <w14:ligatures w14:val="none"/>
        </w:rPr>
        <w:t xml:space="preserve">El </w:t>
      </w:r>
      <w:r w:rsidRPr="008564ED">
        <w:rPr>
          <w:rFonts w:ascii="Arial" w:eastAsia="Arial" w:hAnsi="Arial" w:cs="Arial"/>
          <w:color w:val="000000"/>
          <w:spacing w:val="-5"/>
          <w:kern w:val="0"/>
          <w:lang w:val="ca-ES"/>
          <w14:ligatures w14:val="none"/>
        </w:rPr>
        <w:t>NO</w:t>
      </w:r>
      <w:r w:rsidRPr="008564ED">
        <w:rPr>
          <w:rFonts w:ascii="Arial" w:eastAsia="Arial" w:hAnsi="Arial" w:cs="Arial"/>
          <w:color w:val="000000"/>
          <w:spacing w:val="-5"/>
          <w:kern w:val="0"/>
          <w:lang w:val="ca-ES"/>
          <w14:ligatures w14:val="none"/>
        </w:rPr>
        <w:tab/>
      </w:r>
      <w:r w:rsidRPr="008564ED">
        <w:rPr>
          <w:rFonts w:ascii="Arial" w:eastAsia="Lucida Console" w:hAnsi="Arial" w:cs="Arial"/>
          <w:color w:val="000000"/>
          <w:spacing w:val="-5"/>
          <w:kern w:val="0"/>
          <w:lang w:val="ca-ES"/>
          <w14:ligatures w14:val="none"/>
        </w:rPr>
        <w:t xml:space="preserve">El </w:t>
      </w:r>
      <w:r w:rsidRPr="008564ED">
        <w:rPr>
          <w:rFonts w:ascii="Arial" w:eastAsia="Arial" w:hAnsi="Arial" w:cs="Arial"/>
          <w:color w:val="000000"/>
          <w:spacing w:val="-5"/>
          <w:kern w:val="0"/>
          <w:lang w:val="ca-ES"/>
          <w14:ligatures w14:val="none"/>
        </w:rPr>
        <w:t>NO obligat per normativa</w:t>
      </w:r>
    </w:p>
    <w:p w14:paraId="1D12BC79" w14:textId="77777777" w:rsidR="008564ED" w:rsidRPr="008564ED" w:rsidRDefault="008564ED" w:rsidP="008564ED">
      <w:pPr>
        <w:spacing w:before="251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 reuneix algun/s dels criteris de preferència en cas d’igualació de proposicions previstos a l’article 147.2 LCSP.</w:t>
      </w:r>
    </w:p>
    <w:p w14:paraId="72D536EF" w14:textId="77777777" w:rsidR="008564ED" w:rsidRPr="008564ED" w:rsidRDefault="008564ED" w:rsidP="008564ED">
      <w:pPr>
        <w:tabs>
          <w:tab w:val="right" w:pos="864"/>
          <w:tab w:val="left" w:pos="2160"/>
        </w:tabs>
        <w:spacing w:before="254" w:after="0" w:line="240" w:lineRule="auto"/>
        <w:ind w:left="288"/>
        <w:jc w:val="both"/>
        <w:textAlignment w:val="baseline"/>
        <w:rPr>
          <w:rFonts w:ascii="Arial" w:eastAsia="Lucida Console" w:hAnsi="Arial" w:cs="Arial"/>
          <w:color w:val="000000"/>
          <w:spacing w:val="-16"/>
          <w:kern w:val="0"/>
          <w:lang w:val="ca-ES"/>
          <w14:ligatures w14:val="none"/>
        </w:rPr>
      </w:pPr>
      <w:r w:rsidRPr="008564ED">
        <w:rPr>
          <w:rFonts w:ascii="Arial" w:eastAsia="Lucida Console" w:hAnsi="Arial" w:cs="Arial"/>
          <w:color w:val="000000"/>
          <w:spacing w:val="-16"/>
          <w:kern w:val="0"/>
          <w:lang w:val="ca-ES"/>
          <w14:ligatures w14:val="none"/>
        </w:rPr>
        <w:tab/>
        <w:t xml:space="preserve">El </w:t>
      </w:r>
      <w:r w:rsidRPr="008564ED">
        <w:rPr>
          <w:rFonts w:ascii="Arial" w:eastAsia="Arial" w:hAnsi="Arial" w:cs="Arial"/>
          <w:color w:val="000000"/>
          <w:spacing w:val="-16"/>
          <w:kern w:val="0"/>
          <w:lang w:val="ca-ES"/>
          <w14:ligatures w14:val="none"/>
        </w:rPr>
        <w:t>SÍ</w:t>
      </w:r>
      <w:r w:rsidRPr="008564ED">
        <w:rPr>
          <w:rFonts w:ascii="Arial" w:eastAsia="Arial" w:hAnsi="Arial" w:cs="Arial"/>
          <w:color w:val="000000"/>
          <w:spacing w:val="-16"/>
          <w:kern w:val="0"/>
          <w:lang w:val="ca-ES"/>
          <w14:ligatures w14:val="none"/>
        </w:rPr>
        <w:tab/>
      </w:r>
      <w:r w:rsidRPr="008564ED">
        <w:rPr>
          <w:rFonts w:ascii="Arial" w:eastAsia="Lucida Console" w:hAnsi="Arial" w:cs="Arial"/>
          <w:color w:val="000000"/>
          <w:spacing w:val="-16"/>
          <w:kern w:val="0"/>
          <w:lang w:val="ca-ES"/>
          <w14:ligatures w14:val="none"/>
        </w:rPr>
        <w:t xml:space="preserve">El </w:t>
      </w:r>
      <w:r w:rsidRPr="008564ED">
        <w:rPr>
          <w:rFonts w:ascii="Arial" w:eastAsia="Arial" w:hAnsi="Arial" w:cs="Arial"/>
          <w:color w:val="000000"/>
          <w:spacing w:val="-16"/>
          <w:kern w:val="0"/>
          <w:lang w:val="ca-ES"/>
          <w14:ligatures w14:val="none"/>
        </w:rPr>
        <w:t>NO</w:t>
      </w:r>
    </w:p>
    <w:p w14:paraId="78A96BE0" w14:textId="77777777" w:rsidR="008564ED" w:rsidRPr="008564ED" w:rsidRDefault="008564ED" w:rsidP="008564ED">
      <w:pPr>
        <w:spacing w:before="244" w:after="22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>- Es designa com a persona/es autoritzada/es per a rebre l’avís de les notificacions, comunicacions i requeriments per mitjans electrònics a:</w:t>
      </w: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1"/>
        <w:gridCol w:w="2117"/>
        <w:gridCol w:w="2112"/>
        <w:gridCol w:w="2122"/>
      </w:tblGrid>
      <w:tr w:rsidR="008564ED" w:rsidRPr="008564ED" w14:paraId="7ED723B7" w14:textId="77777777" w:rsidTr="001240F3">
        <w:trPr>
          <w:trHeight w:hRule="exact" w:val="523"/>
        </w:trPr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C76B9" w14:textId="77777777" w:rsidR="008564ED" w:rsidRPr="008564ED" w:rsidRDefault="008564ED" w:rsidP="008564ED">
            <w:pPr>
              <w:spacing w:after="0" w:line="240" w:lineRule="auto"/>
              <w:ind w:left="108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Persona/es autoritzada/es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364E9" w14:textId="77777777" w:rsidR="008564ED" w:rsidRPr="008564ED" w:rsidRDefault="008564ED" w:rsidP="008564ED">
            <w:pPr>
              <w:spacing w:after="235" w:line="240" w:lineRule="auto"/>
              <w:ind w:right="1569"/>
              <w:jc w:val="right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DNI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2FFFB" w14:textId="77777777" w:rsidR="008564ED" w:rsidRPr="008564ED" w:rsidRDefault="008564ED" w:rsidP="008564ED">
            <w:pPr>
              <w:spacing w:after="0" w:line="240" w:lineRule="auto"/>
              <w:ind w:left="108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Correu electrònic professional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32902" w14:textId="77777777" w:rsidR="008564ED" w:rsidRPr="008564ED" w:rsidRDefault="008564ED" w:rsidP="008564ED">
            <w:pPr>
              <w:spacing w:after="0" w:line="240" w:lineRule="auto"/>
              <w:ind w:left="144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Mòbil</w:t>
            </w:r>
          </w:p>
          <w:p w14:paraId="66A90FFC" w14:textId="77777777" w:rsidR="008564ED" w:rsidRPr="008564ED" w:rsidRDefault="008564ED" w:rsidP="008564ED">
            <w:pPr>
              <w:spacing w:after="0" w:line="240" w:lineRule="auto"/>
              <w:ind w:left="144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>professional</w:t>
            </w:r>
          </w:p>
        </w:tc>
      </w:tr>
      <w:tr w:rsidR="008564ED" w:rsidRPr="008564ED" w14:paraId="77DE0242" w14:textId="77777777" w:rsidTr="001240F3">
        <w:trPr>
          <w:trHeight w:hRule="exact" w:val="264"/>
        </w:trPr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21646" w14:textId="77777777" w:rsidR="008564ED" w:rsidRPr="008564ED" w:rsidRDefault="008564ED" w:rsidP="008564ED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D3964" w14:textId="77777777" w:rsidR="008564ED" w:rsidRPr="008564ED" w:rsidRDefault="008564ED" w:rsidP="008564ED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FB9D9" w14:textId="77777777" w:rsidR="008564ED" w:rsidRPr="008564ED" w:rsidRDefault="008564ED" w:rsidP="008564ED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991DF" w14:textId="77777777" w:rsidR="008564ED" w:rsidRPr="008564ED" w:rsidRDefault="008564ED" w:rsidP="008564ED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</w:tr>
      <w:tr w:rsidR="008564ED" w:rsidRPr="008564ED" w14:paraId="0264809E" w14:textId="77777777" w:rsidTr="001240F3">
        <w:trPr>
          <w:trHeight w:hRule="exact" w:val="269"/>
        </w:trPr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98D8C" w14:textId="77777777" w:rsidR="008564ED" w:rsidRPr="008564ED" w:rsidRDefault="008564ED" w:rsidP="008564ED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7F92B" w14:textId="77777777" w:rsidR="008564ED" w:rsidRPr="008564ED" w:rsidRDefault="008564ED" w:rsidP="008564ED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EC122" w14:textId="77777777" w:rsidR="008564ED" w:rsidRPr="008564ED" w:rsidRDefault="008564ED" w:rsidP="008564ED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41F5F" w14:textId="77777777" w:rsidR="008564ED" w:rsidRPr="008564ED" w:rsidRDefault="008564ED" w:rsidP="008564ED">
            <w:pPr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</w:pPr>
            <w:r w:rsidRPr="008564ED">
              <w:rPr>
                <w:rFonts w:ascii="Arial" w:eastAsia="Arial" w:hAnsi="Arial" w:cs="Arial"/>
                <w:color w:val="000000"/>
                <w:kern w:val="0"/>
                <w:lang w:val="ca-ES"/>
                <w14:ligatures w14:val="none"/>
              </w:rPr>
              <w:t xml:space="preserve"> </w:t>
            </w:r>
          </w:p>
        </w:tc>
      </w:tr>
    </w:tbl>
    <w:p w14:paraId="64A6DFAC" w14:textId="77777777" w:rsidR="008564ED" w:rsidRPr="008564ED" w:rsidRDefault="008564ED" w:rsidP="008564ED">
      <w:pPr>
        <w:spacing w:before="4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</w:p>
    <w:p w14:paraId="70DFC51E" w14:textId="77777777" w:rsidR="008564ED" w:rsidRPr="008564ED" w:rsidRDefault="008564ED" w:rsidP="008564ED">
      <w:pPr>
        <w:spacing w:before="4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 xml:space="preserve">Si l’adreça electrònica o el número de telèfon mòbil facilitats a efectes d’avís de notificació, comunicacions i requeriments quedessin en desús, s’haurà de comunicar la dita circumstància, per escrit, a </w:t>
      </w:r>
      <w:r w:rsidRPr="008564ED">
        <w:rPr>
          <w:rFonts w:ascii="Arial" w:eastAsia="Arial" w:hAnsi="Arial" w:cs="Arial"/>
          <w:color w:val="0000FF"/>
          <w:kern w:val="0"/>
          <w:u w:val="single"/>
          <w:lang w:val="ca-ES"/>
          <w14:ligatures w14:val="none"/>
        </w:rPr>
        <w:t>ajuntament@vilafant.cat</w:t>
      </w: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 xml:space="preserve"> per tal de fer la modificació corresponent.</w:t>
      </w:r>
    </w:p>
    <w:p w14:paraId="5399F580" w14:textId="77777777" w:rsidR="008564ED" w:rsidRPr="008564ED" w:rsidRDefault="008564ED" w:rsidP="008564ED">
      <w:pPr>
        <w:spacing w:before="255" w:after="0" w:line="240" w:lineRule="auto"/>
        <w:jc w:val="both"/>
        <w:textAlignment w:val="baseline"/>
        <w:rPr>
          <w:rFonts w:ascii="Arial" w:eastAsia="Calibri" w:hAnsi="Arial" w:cs="Arial"/>
          <w:kern w:val="0"/>
          <w:lang w:val="ca-ES" w:eastAsia="es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>El licitador/contractista declara que ha obtingut el consentiment exprés de les persones a qui autoritza per rebre les notificacions, comunicacions i requeriments derivades d’aquesta contractació, per tal que l’Ajuntament de Vilafant pugui facilitar-les al servei e-</w:t>
      </w:r>
      <w:proofErr w:type="spellStart"/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>Notum</w:t>
      </w:r>
      <w:proofErr w:type="spellEnd"/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 xml:space="preserve"> a aquests efectes.</w:t>
      </w:r>
    </w:p>
    <w:p w14:paraId="546C1507" w14:textId="77777777" w:rsidR="008564ED" w:rsidRPr="008564ED" w:rsidRDefault="008564ED" w:rsidP="008564ED">
      <w:pPr>
        <w:spacing w:before="252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Que, en el cas que formulin ofertes empreses vinculades, el grup empresarial a què</w:t>
      </w:r>
    </w:p>
    <w:p w14:paraId="516F8C1A" w14:textId="77777777" w:rsidR="008564ED" w:rsidRPr="008564ED" w:rsidRDefault="008564ED" w:rsidP="008564ED">
      <w:pPr>
        <w:spacing w:before="247"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0"/>
          <w:lang w:val="ca-ES"/>
          <w14:ligatures w14:val="none"/>
        </w:rPr>
      </w:pPr>
      <w:r w:rsidRPr="008564ED">
        <w:rPr>
          <w:rFonts w:ascii="Arial" w:eastAsia="Arial" w:hAnsi="Arial" w:cs="Arial"/>
          <w:color w:val="000000"/>
          <w:kern w:val="0"/>
          <w:lang w:val="ca-ES"/>
          <w14:ligatures w14:val="none"/>
        </w:rPr>
        <w:t>- Que, en el cas de resultar proposat com a adjudicatari, es compromet a aportar la documentació objecte de declaració responsable.</w:t>
      </w:r>
    </w:p>
    <w:p w14:paraId="3F5EA420" w14:textId="77777777" w:rsidR="008564ED" w:rsidRPr="008564ED" w:rsidRDefault="008564ED" w:rsidP="008564ED">
      <w:pPr>
        <w:spacing w:after="0" w:line="240" w:lineRule="auto"/>
        <w:ind w:left="567"/>
        <w:jc w:val="both"/>
        <w:rPr>
          <w:rFonts w:ascii="Arial" w:eastAsia="Calibri" w:hAnsi="Arial" w:cs="Arial"/>
          <w:kern w:val="0"/>
          <w:lang w:val="ca-ES" w:eastAsia="es-ES"/>
          <w14:ligatures w14:val="none"/>
        </w:rPr>
      </w:pPr>
    </w:p>
    <w:p w14:paraId="2CCB41EF" w14:textId="77777777" w:rsidR="008564ED" w:rsidRPr="008564ED" w:rsidRDefault="008564ED" w:rsidP="008564ED">
      <w:pPr>
        <w:spacing w:after="0" w:line="360" w:lineRule="auto"/>
        <w:ind w:right="51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8564ED">
        <w:rPr>
          <w:rFonts w:ascii="Arial" w:eastAsia="Times New Roman" w:hAnsi="Arial" w:cs="Arial"/>
          <w:kern w:val="0"/>
          <w:lang w:val="ca-ES" w:eastAsia="es-ES"/>
          <w14:ligatures w14:val="none"/>
        </w:rPr>
        <w:t>Data i signatura</w:t>
      </w:r>
    </w:p>
    <w:p w14:paraId="32E037B2" w14:textId="77777777" w:rsidR="003E6D80" w:rsidRDefault="003E6D80"/>
    <w:sectPr w:rsidR="003E6D8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CCA5" w14:textId="77777777" w:rsidR="00D536C6" w:rsidRDefault="00D536C6" w:rsidP="00D536C6">
      <w:pPr>
        <w:spacing w:after="0" w:line="240" w:lineRule="auto"/>
      </w:pPr>
      <w:r>
        <w:separator/>
      </w:r>
    </w:p>
  </w:endnote>
  <w:endnote w:type="continuationSeparator" w:id="0">
    <w:p w14:paraId="131646DC" w14:textId="77777777" w:rsidR="00D536C6" w:rsidRDefault="00D536C6" w:rsidP="00D5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F232" w14:textId="77777777" w:rsidR="00D536C6" w:rsidRDefault="00D536C6" w:rsidP="00D536C6">
      <w:pPr>
        <w:spacing w:after="0" w:line="240" w:lineRule="auto"/>
      </w:pPr>
      <w:r>
        <w:separator/>
      </w:r>
    </w:p>
  </w:footnote>
  <w:footnote w:type="continuationSeparator" w:id="0">
    <w:p w14:paraId="098C424E" w14:textId="77777777" w:rsidR="00D536C6" w:rsidRDefault="00D536C6" w:rsidP="00D5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2845" w14:textId="4C60480E" w:rsidR="00D536C6" w:rsidRDefault="00D536C6">
    <w:pPr>
      <w:pStyle w:val="Capalera"/>
    </w:pPr>
    <w:r w:rsidRPr="00D536C6">
      <w:rPr>
        <w:rFonts w:ascii="Arial" w:eastAsia="Calibri" w:hAnsi="Arial" w:cs="Times New Roman"/>
        <w:noProof/>
        <w:kern w:val="0"/>
        <w:lang w:eastAsia="es-ES"/>
        <w14:ligatures w14:val="none"/>
      </w:rPr>
      <w:drawing>
        <wp:inline distT="0" distB="0" distL="0" distR="0" wp14:anchorId="08CE6A39" wp14:editId="24B93168">
          <wp:extent cx="2609850" cy="628650"/>
          <wp:effectExtent l="0" t="0" r="0" b="0"/>
          <wp:docPr id="2038256125" name="Imatge 1" descr="Imatge que conté text, Font, símbol, logotip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56125" name="Imatge 1" descr="Imatge que conté text, Font, símbol, logotip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62C128" w14:textId="77777777" w:rsidR="00D536C6" w:rsidRDefault="00D536C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8C"/>
    <w:rsid w:val="0015110C"/>
    <w:rsid w:val="001966DC"/>
    <w:rsid w:val="003E6D80"/>
    <w:rsid w:val="008564ED"/>
    <w:rsid w:val="00C45A8C"/>
    <w:rsid w:val="00D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2EFF"/>
  <w15:chartTrackingRefBased/>
  <w15:docId w15:val="{64A27225-722B-4B96-A98F-34B46DBC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C45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45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45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45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45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45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45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45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45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45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45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45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45A8C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45A8C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45A8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45A8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45A8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45A8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45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45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45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45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45A8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45A8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45A8C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45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45A8C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45A8C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536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536C6"/>
  </w:style>
  <w:style w:type="paragraph" w:styleId="Peu">
    <w:name w:val="footer"/>
    <w:basedOn w:val="Normal"/>
    <w:link w:val="PeuCar"/>
    <w:uiPriority w:val="99"/>
    <w:unhideWhenUsed/>
    <w:rsid w:val="00D536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5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Ramírez Beltrán</dc:creator>
  <cp:keywords/>
  <dc:description/>
  <cp:lastModifiedBy>Anna Ramírez Beltrán</cp:lastModifiedBy>
  <cp:revision>3</cp:revision>
  <dcterms:created xsi:type="dcterms:W3CDTF">2025-04-15T09:15:00Z</dcterms:created>
  <dcterms:modified xsi:type="dcterms:W3CDTF">2025-04-15T09:16:00Z</dcterms:modified>
</cp:coreProperties>
</file>