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F0A2" w14:textId="77777777" w:rsidR="00AF2303" w:rsidRPr="00DB0250" w:rsidRDefault="00AF2303" w:rsidP="00AF2303">
      <w:pPr>
        <w:pStyle w:val="Ttol"/>
        <w:rPr>
          <w:rFonts w:ascii="Verdana" w:hAnsi="Verdana"/>
        </w:rPr>
      </w:pPr>
      <w:r w:rsidRPr="00DB0250">
        <w:rPr>
          <w:rFonts w:ascii="Verdana" w:hAnsi="Verdana" w:cs="Arial"/>
          <w:b/>
          <w:sz w:val="22"/>
          <w:szCs w:val="22"/>
          <w:u w:val="single"/>
        </w:rPr>
        <w:t>ANNEX 3:</w:t>
      </w:r>
      <w:r w:rsidRPr="00DB0250">
        <w:rPr>
          <w:rFonts w:ascii="Verdana" w:hAnsi="Verdana" w:cs="Arial"/>
          <w:b/>
          <w:sz w:val="24"/>
          <w:szCs w:val="24"/>
        </w:rPr>
        <w:t xml:space="preserve">  OFERTA ECONÒMICA i RESTA DE CRITERIS D’ADJUDICACIÓ </w:t>
      </w:r>
    </w:p>
    <w:p w14:paraId="341E405B" w14:textId="77777777" w:rsidR="00AF2303" w:rsidRPr="00DB0250" w:rsidRDefault="00AF2303" w:rsidP="00AF2303">
      <w:pPr>
        <w:pStyle w:val="Ttol"/>
        <w:rPr>
          <w:rFonts w:ascii="Verdana" w:hAnsi="Verdana" w:cs="Arial"/>
          <w:b/>
          <w:sz w:val="24"/>
          <w:szCs w:val="24"/>
        </w:rPr>
      </w:pPr>
      <w:r w:rsidRPr="00DB0250">
        <w:rPr>
          <w:rFonts w:ascii="Verdana" w:hAnsi="Verdana" w:cs="Arial"/>
          <w:b/>
          <w:sz w:val="24"/>
          <w:szCs w:val="24"/>
        </w:rPr>
        <w:t>AUTOMÀTICS (SOBRE ELECTRÒNIC C)</w:t>
      </w:r>
    </w:p>
    <w:p w14:paraId="0797C42B" w14:textId="77777777" w:rsidR="00AF2303" w:rsidRPr="00DB0250" w:rsidRDefault="00AF2303" w:rsidP="00AF2303">
      <w:pPr>
        <w:pStyle w:val="Ttol"/>
        <w:jc w:val="both"/>
        <w:rPr>
          <w:rFonts w:ascii="Verdana" w:hAnsi="Verdana" w:cs="Arial"/>
          <w:sz w:val="20"/>
        </w:rPr>
      </w:pPr>
    </w:p>
    <w:p w14:paraId="644D68AE" w14:textId="77777777" w:rsidR="00AF2303" w:rsidRPr="00DB0250" w:rsidRDefault="00AF2303" w:rsidP="00AF230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DB0250">
        <w:rPr>
          <w:rFonts w:ascii="Verdana" w:hAnsi="Verdana" w:cs="Arial"/>
          <w:snapToGrid w:val="0"/>
        </w:rPr>
        <w:t>El/la sotasignat/da</w:t>
      </w:r>
      <w:r w:rsidRPr="00DB0250">
        <w:rPr>
          <w:rFonts w:ascii="Verdana" w:eastAsia="Verdana" w:hAnsi="Verdana" w:cs="Verdana"/>
        </w:rPr>
        <w:t>, el senyor/a</w:t>
      </w:r>
      <w:r w:rsidRPr="00DB0250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............................@.................., </w:t>
      </w:r>
      <w:r w:rsidRPr="00DB0250">
        <w:rPr>
          <w:rFonts w:ascii="Verdana" w:hAnsi="Verdana"/>
        </w:rPr>
        <w:t>assabentat/</w:t>
      </w:r>
      <w:proofErr w:type="spellStart"/>
      <w:r w:rsidRPr="00DB0250">
        <w:rPr>
          <w:rFonts w:ascii="Verdana" w:hAnsi="Verdana"/>
        </w:rPr>
        <w:t>ada</w:t>
      </w:r>
      <w:proofErr w:type="spellEnd"/>
      <w:r w:rsidRPr="00DB0250">
        <w:rPr>
          <w:rFonts w:ascii="Verdana" w:hAnsi="Verdana"/>
        </w:rPr>
        <w:t xml:space="preserve"> de les condicions exigides per optar a l’adjudicació del contracte núm.</w:t>
      </w:r>
      <w:r w:rsidRPr="00DB0250">
        <w:rPr>
          <w:rFonts w:ascii="Verdana" w:hAnsi="Verdana" w:cs="Arial"/>
        </w:rPr>
        <w:t xml:space="preserve"> </w:t>
      </w:r>
      <w:bookmarkStart w:id="0" w:name="annex_OE_contracte"/>
      <w:bookmarkEnd w:id="0"/>
      <w:r w:rsidRPr="00DB0250">
        <w:rPr>
          <w:rFonts w:ascii="Verdana" w:hAnsi="Verdana" w:cs="Arial"/>
        </w:rPr>
        <w:t>001_25000844, Expedient</w:t>
      </w:r>
      <w:r>
        <w:rPr>
          <w:rFonts w:ascii="Verdana" w:hAnsi="Verdana" w:cs="Arial"/>
        </w:rPr>
        <w:t xml:space="preserve"> 2025/1018</w:t>
      </w:r>
      <w:bookmarkStart w:id="1" w:name="annex_OE_expedient"/>
      <w:bookmarkEnd w:id="1"/>
      <w:r w:rsidRPr="00DB0250">
        <w:rPr>
          <w:rFonts w:ascii="Verdana" w:hAnsi="Verdana" w:cs="Arial"/>
        </w:rPr>
        <w:t xml:space="preserve">, </w:t>
      </w:r>
      <w:r w:rsidRPr="00DB0250">
        <w:rPr>
          <w:rFonts w:ascii="Verdana" w:hAnsi="Verdana"/>
        </w:rPr>
        <w:t xml:space="preserve">que té per objecte </w:t>
      </w:r>
      <w:bookmarkStart w:id="2" w:name="annex_OE_objecte"/>
      <w:bookmarkEnd w:id="2"/>
      <w:r w:rsidRPr="00DB0250">
        <w:rPr>
          <w:rFonts w:ascii="Verdana" w:hAnsi="Verdana"/>
        </w:rPr>
        <w:t>Servei d'impressió, escaneig i còpia de documents als centres i edificis de l'àmbit de gestió del Districte de Ciutat Vella, amb mesures de contractació pública sostenible, es compromet a realitzar-lo amb subjecció al plec de clàusules administratives particulars i al de prescripcions tècniques.</w:t>
      </w:r>
    </w:p>
    <w:p w14:paraId="08B5CADC" w14:textId="77777777" w:rsidR="00AF2303" w:rsidRPr="00DB0250" w:rsidRDefault="00AF2303" w:rsidP="00AF230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133FFC3" w14:textId="77777777" w:rsidR="00AF2303" w:rsidRPr="00DB0250" w:rsidRDefault="00AF2303" w:rsidP="00AF230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2E7AB45" w14:textId="77777777" w:rsidR="00AF2303" w:rsidRPr="00DB0250" w:rsidRDefault="00AF2303" w:rsidP="00AF2303">
      <w:pPr>
        <w:numPr>
          <w:ilvl w:val="0"/>
          <w:numId w:val="5"/>
        </w:num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lang w:eastAsia="es-ES"/>
        </w:rPr>
      </w:pPr>
      <w:r w:rsidRPr="00DB0250">
        <w:rPr>
          <w:rFonts w:ascii="Verdana" w:hAnsi="Verdana"/>
          <w:b/>
          <w:bCs/>
        </w:rPr>
        <w:t>Oferta econòmica</w:t>
      </w:r>
    </w:p>
    <w:p w14:paraId="0CA217DD" w14:textId="77777777" w:rsidR="00AF2303" w:rsidRPr="00DB0250" w:rsidRDefault="00AF2303" w:rsidP="00AF2303">
      <w:pPr>
        <w:suppressAutoHyphens w:val="0"/>
        <w:contextualSpacing/>
        <w:jc w:val="left"/>
        <w:textAlignment w:val="auto"/>
        <w:rPr>
          <w:rFonts w:ascii="Verdana" w:hAnsi="Verdana"/>
          <w:b/>
          <w:bCs/>
        </w:rPr>
      </w:pPr>
    </w:p>
    <w:p w14:paraId="417A29B1" w14:textId="77777777" w:rsidR="00AF2303" w:rsidRPr="00DB0250" w:rsidRDefault="00AF2303" w:rsidP="00AF2303">
      <w:pPr>
        <w:suppressAutoHyphens w:val="0"/>
        <w:contextualSpacing/>
        <w:jc w:val="left"/>
        <w:textAlignment w:val="auto"/>
        <w:rPr>
          <w:rFonts w:ascii="Verdana" w:hAnsi="Verdana"/>
          <w:b/>
          <w:bCs/>
          <w:snapToGrid w:val="0"/>
          <w:lang w:eastAsia="es-ES"/>
        </w:rPr>
      </w:pPr>
    </w:p>
    <w:p w14:paraId="069E42D0" w14:textId="77777777" w:rsidR="00AF2303" w:rsidRPr="00DB0250" w:rsidRDefault="00AF2303" w:rsidP="00AF2303">
      <w:pPr>
        <w:ind w:left="426"/>
        <w:rPr>
          <w:rFonts w:ascii="Verdana" w:hAnsi="Verdana"/>
          <w:b/>
        </w:rPr>
      </w:pPr>
      <w:r w:rsidRPr="00DB0250">
        <w:rPr>
          <w:rFonts w:ascii="Verdana" w:hAnsi="Verdana"/>
          <w:b/>
        </w:rPr>
        <w:t>1.1 Preu ofert pel servei fix d’impressió en b/n</w:t>
      </w:r>
    </w:p>
    <w:p w14:paraId="0075CFC0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55"/>
        <w:gridCol w:w="5998"/>
      </w:tblGrid>
      <w:tr w:rsidR="00AF2303" w:rsidRPr="00DB0250" w14:paraId="2C517B1E" w14:textId="77777777" w:rsidTr="00EE79F3">
        <w:trPr>
          <w:trHeight w:val="475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42AFB657" w14:textId="77777777" w:rsidR="00AF2303" w:rsidRPr="00DB0250" w:rsidRDefault="00AF2303" w:rsidP="00EE79F3">
            <w:pPr>
              <w:jc w:val="left"/>
              <w:rPr>
                <w:rFonts w:ascii="Verdana" w:hAnsi="Verdana" w:cs="Arial"/>
                <w:b/>
                <w:snapToGrid w:val="0"/>
              </w:rPr>
            </w:pPr>
            <w:r w:rsidRPr="00DB0250">
              <w:rPr>
                <w:rFonts w:ascii="Verdana" w:hAnsi="Verdana" w:cs="Arial"/>
                <w:b/>
                <w:snapToGrid w:val="0"/>
              </w:rPr>
              <w:t xml:space="preserve">Servei fix </w:t>
            </w:r>
            <w:r w:rsidRPr="00DB0250">
              <w:rPr>
                <w:rFonts w:ascii="Verdana" w:hAnsi="Verdana" w:cs="Arial"/>
                <w:bCs/>
                <w:snapToGrid w:val="0"/>
              </w:rPr>
              <w:t>d’impressió</w:t>
            </w:r>
            <w:r w:rsidRPr="00DB0250">
              <w:rPr>
                <w:rFonts w:ascii="Verdana" w:hAnsi="Verdana" w:cs="Arial"/>
                <w:b/>
                <w:snapToGrid w:val="0"/>
              </w:rPr>
              <w:t xml:space="preserve"> en b/n</w:t>
            </w:r>
          </w:p>
        </w:tc>
        <w:tc>
          <w:tcPr>
            <w:tcW w:w="6062" w:type="dxa"/>
            <w:shd w:val="clear" w:color="auto" w:fill="D9D9D9" w:themeFill="background1" w:themeFillShade="D9"/>
            <w:vAlign w:val="center"/>
          </w:tcPr>
          <w:p w14:paraId="69F30D48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  <w:r w:rsidRPr="00DB0250">
              <w:rPr>
                <w:rFonts w:ascii="Verdana" w:hAnsi="Verdana"/>
                <w:b/>
                <w:snapToGrid w:val="0"/>
                <w:color w:val="000000" w:themeColor="text1"/>
                <w:sz w:val="20"/>
                <w:szCs w:val="20"/>
              </w:rPr>
              <w:t>Import (IVA exclòs)</w:t>
            </w:r>
          </w:p>
        </w:tc>
      </w:tr>
      <w:tr w:rsidR="00AF2303" w:rsidRPr="00DB0250" w14:paraId="0C6E3619" w14:textId="77777777" w:rsidTr="00EE79F3">
        <w:trPr>
          <w:trHeight w:val="836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4CED0052" w14:textId="77777777" w:rsidR="00AF2303" w:rsidRPr="00DB0250" w:rsidRDefault="00AF2303" w:rsidP="00EE79F3">
            <w:pPr>
              <w:jc w:val="center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6062" w:type="dxa"/>
            <w:vAlign w:val="center"/>
          </w:tcPr>
          <w:p w14:paraId="3B321C23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napToGrid w:val="0"/>
                <w:color w:val="000000" w:themeColor="text1"/>
                <w:sz w:val="20"/>
                <w:szCs w:val="20"/>
              </w:rPr>
            </w:pPr>
            <w:r w:rsidRPr="00DB0250">
              <w:rPr>
                <w:rFonts w:ascii="Verdana" w:hAnsi="Verdana"/>
                <w:sz w:val="20"/>
                <w:szCs w:val="20"/>
              </w:rPr>
              <w:t>............ euros</w:t>
            </w:r>
          </w:p>
        </w:tc>
      </w:tr>
    </w:tbl>
    <w:p w14:paraId="7B1E0637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49E16178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66650B3D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4D6D0A69" w14:textId="77777777" w:rsidR="00AF2303" w:rsidRPr="00DB0250" w:rsidRDefault="00AF2303" w:rsidP="00AF2303">
      <w:pPr>
        <w:ind w:left="426"/>
        <w:rPr>
          <w:rFonts w:ascii="Verdana" w:hAnsi="Verdana"/>
          <w:b/>
        </w:rPr>
      </w:pPr>
      <w:r w:rsidRPr="00DB0250">
        <w:rPr>
          <w:rFonts w:ascii="Verdana" w:hAnsi="Verdana" w:cs="Arial"/>
          <w:b/>
          <w:color w:val="auto"/>
          <w:szCs w:val="22"/>
        </w:rPr>
        <w:t>1.2</w:t>
      </w:r>
      <w:r w:rsidRPr="00DB0250">
        <w:rPr>
          <w:rFonts w:ascii="Verdana" w:hAnsi="Verdana" w:cs="Arial"/>
          <w:b/>
        </w:rPr>
        <w:t xml:space="preserve"> </w:t>
      </w:r>
      <w:r w:rsidRPr="00DB0250">
        <w:rPr>
          <w:rFonts w:ascii="Verdana" w:hAnsi="Verdana"/>
          <w:b/>
        </w:rPr>
        <w:t>Preu unitari ofert pel servei d’impressió de còpia en color</w:t>
      </w:r>
    </w:p>
    <w:p w14:paraId="6B354385" w14:textId="77777777" w:rsidR="00AF2303" w:rsidRPr="00DB0250" w:rsidRDefault="00AF2303" w:rsidP="00AF2303">
      <w:pPr>
        <w:rPr>
          <w:rFonts w:ascii="Verdana" w:hAnsi="Verdana" w:cs="Arial"/>
          <w:snapToGrid w:val="0"/>
          <w:color w:val="FF0000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954"/>
      </w:tblGrid>
      <w:tr w:rsidR="00AF2303" w:rsidRPr="00DB0250" w14:paraId="729072D2" w14:textId="77777777" w:rsidTr="00EE79F3">
        <w:trPr>
          <w:trHeight w:val="486"/>
        </w:trPr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756C3C4D" w14:textId="77777777" w:rsidR="00AF2303" w:rsidRPr="00DB0250" w:rsidRDefault="00AF2303" w:rsidP="00EE79F3">
            <w:pPr>
              <w:jc w:val="left"/>
              <w:rPr>
                <w:rFonts w:ascii="Verdana" w:hAnsi="Verdana" w:cs="Arial"/>
                <w:b/>
                <w:snapToGrid w:val="0"/>
              </w:rPr>
            </w:pPr>
            <w:r w:rsidRPr="00DB0250">
              <w:rPr>
                <w:rFonts w:ascii="Verdana" w:hAnsi="Verdana"/>
                <w:bCs/>
              </w:rPr>
              <w:t>Servei d’impressió de</w:t>
            </w:r>
            <w:r w:rsidRPr="00DB0250">
              <w:rPr>
                <w:rFonts w:ascii="Verdana" w:hAnsi="Verdana"/>
                <w:b/>
              </w:rPr>
              <w:t xml:space="preserve"> còpia en color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45240E5" w14:textId="77777777" w:rsidR="00AF2303" w:rsidRPr="00DB0250" w:rsidRDefault="00AF2303" w:rsidP="00EE79F3">
            <w:pPr>
              <w:jc w:val="center"/>
              <w:rPr>
                <w:rFonts w:ascii="Verdana" w:hAnsi="Verdana" w:cs="Arial"/>
                <w:b/>
                <w:snapToGrid w:val="0"/>
              </w:rPr>
            </w:pPr>
            <w:r w:rsidRPr="00DB0250">
              <w:rPr>
                <w:rFonts w:ascii="Verdana" w:hAnsi="Verdana"/>
                <w:b/>
              </w:rPr>
              <w:t>Preu unitari ofert (IVA exclòs)</w:t>
            </w:r>
          </w:p>
        </w:tc>
      </w:tr>
      <w:tr w:rsidR="00AF2303" w:rsidRPr="00DB0250" w14:paraId="2BFB32E1" w14:textId="77777777" w:rsidTr="00EE79F3">
        <w:trPr>
          <w:trHeight w:val="570"/>
        </w:trPr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2A91D621" w14:textId="77777777" w:rsidR="00AF2303" w:rsidRPr="00DB0250" w:rsidRDefault="00AF2303" w:rsidP="00EE79F3">
            <w:pPr>
              <w:jc w:val="center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5954" w:type="dxa"/>
            <w:vAlign w:val="center"/>
          </w:tcPr>
          <w:p w14:paraId="37D082EF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53BE796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DB0250">
              <w:rPr>
                <w:rFonts w:ascii="Verdana" w:hAnsi="Verdana"/>
                <w:sz w:val="20"/>
                <w:szCs w:val="20"/>
              </w:rPr>
              <w:t>............ euros</w:t>
            </w:r>
          </w:p>
          <w:p w14:paraId="76303A62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33CBA16" w14:textId="77777777" w:rsidR="00AF2303" w:rsidRDefault="00AF2303" w:rsidP="00EE79F3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0250">
              <w:rPr>
                <w:rFonts w:ascii="Verdana" w:hAnsi="Verdana"/>
                <w:color w:val="000000" w:themeColor="text1"/>
                <w:sz w:val="20"/>
                <w:szCs w:val="20"/>
              </w:rPr>
              <w:t>(El preu unitari ofert s’ha d’indicar amb 4 decimals)</w:t>
            </w:r>
          </w:p>
          <w:p w14:paraId="3BBBBAD4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14:paraId="5EDBAFBD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2CF1C2DF" w14:textId="77777777" w:rsidR="00AF2303" w:rsidRPr="00DB0250" w:rsidRDefault="00AF2303" w:rsidP="00AF2303">
      <w:pPr>
        <w:ind w:left="426"/>
        <w:rPr>
          <w:rFonts w:ascii="Verdana" w:hAnsi="Verdana" w:cs="Arial"/>
          <w:b/>
        </w:rPr>
      </w:pPr>
    </w:p>
    <w:p w14:paraId="51CDBD5A" w14:textId="77777777" w:rsidR="00AF2303" w:rsidRPr="00DB0250" w:rsidRDefault="00AF2303" w:rsidP="00AF2303">
      <w:pPr>
        <w:ind w:left="426"/>
        <w:rPr>
          <w:rFonts w:ascii="Verdana" w:hAnsi="Verdana" w:cs="Arial"/>
          <w:b/>
        </w:rPr>
      </w:pPr>
    </w:p>
    <w:p w14:paraId="5CE60574" w14:textId="77777777" w:rsidR="00AF2303" w:rsidRPr="00DB0250" w:rsidRDefault="00AF2303" w:rsidP="00AF2303">
      <w:pPr>
        <w:ind w:left="426"/>
        <w:rPr>
          <w:rFonts w:ascii="Verdana" w:hAnsi="Verdana" w:cs="Arial"/>
          <w:b/>
        </w:rPr>
      </w:pPr>
      <w:r w:rsidRPr="00DB0250">
        <w:rPr>
          <w:rFonts w:ascii="Verdana" w:hAnsi="Verdana" w:cs="Arial"/>
          <w:b/>
        </w:rPr>
        <w:t>1.3 Preu unitari ofert pel servei d’impressió de còpia en b/n en excés</w:t>
      </w:r>
    </w:p>
    <w:p w14:paraId="7F6C1239" w14:textId="77777777" w:rsidR="00AF2303" w:rsidRPr="00DB0250" w:rsidRDefault="00AF2303" w:rsidP="00AF2303">
      <w:pPr>
        <w:rPr>
          <w:rFonts w:ascii="Verdana" w:hAnsi="Verdana" w:cs="Arial"/>
          <w:b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891"/>
        <w:gridCol w:w="6062"/>
      </w:tblGrid>
      <w:tr w:rsidR="00AF2303" w:rsidRPr="00DB0250" w14:paraId="1B2C82C6" w14:textId="77777777" w:rsidTr="00EE79F3">
        <w:trPr>
          <w:trHeight w:val="551"/>
        </w:trPr>
        <w:tc>
          <w:tcPr>
            <w:tcW w:w="2938" w:type="dxa"/>
            <w:vMerge w:val="restart"/>
            <w:shd w:val="clear" w:color="auto" w:fill="F2F2F2" w:themeFill="background1" w:themeFillShade="F2"/>
            <w:vAlign w:val="center"/>
          </w:tcPr>
          <w:p w14:paraId="700401CD" w14:textId="77777777" w:rsidR="00AF2303" w:rsidRPr="00DB0250" w:rsidRDefault="00AF2303" w:rsidP="00EE79F3">
            <w:pPr>
              <w:jc w:val="left"/>
              <w:rPr>
                <w:rFonts w:ascii="Verdana" w:hAnsi="Verdana" w:cs="Arial"/>
                <w:b/>
                <w:snapToGrid w:val="0"/>
              </w:rPr>
            </w:pPr>
            <w:r w:rsidRPr="00DB0250">
              <w:rPr>
                <w:rFonts w:ascii="Verdana" w:hAnsi="Verdana"/>
                <w:bCs/>
              </w:rPr>
              <w:t>Servei d’impressió de</w:t>
            </w:r>
            <w:r w:rsidRPr="00DB0250">
              <w:rPr>
                <w:rFonts w:ascii="Verdana" w:hAnsi="Verdana"/>
                <w:b/>
              </w:rPr>
              <w:t xml:space="preserve"> còpia en b/n en excés</w:t>
            </w:r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14:paraId="64C6014B" w14:textId="77777777" w:rsidR="00AF2303" w:rsidRPr="00DB0250" w:rsidRDefault="00AF2303" w:rsidP="00EE79F3">
            <w:pPr>
              <w:jc w:val="center"/>
              <w:rPr>
                <w:rFonts w:ascii="Verdana" w:hAnsi="Verdana" w:cs="Arial"/>
                <w:b/>
                <w:snapToGrid w:val="0"/>
              </w:rPr>
            </w:pPr>
            <w:r w:rsidRPr="00DB0250">
              <w:rPr>
                <w:rFonts w:ascii="Verdana" w:hAnsi="Verdana"/>
                <w:b/>
              </w:rPr>
              <w:t>Preu unitari ofert (IVA exclòs)</w:t>
            </w:r>
          </w:p>
        </w:tc>
      </w:tr>
      <w:tr w:rsidR="00AF2303" w:rsidRPr="00DB0250" w14:paraId="5568E223" w14:textId="77777777" w:rsidTr="00EE79F3">
        <w:trPr>
          <w:trHeight w:val="570"/>
        </w:trPr>
        <w:tc>
          <w:tcPr>
            <w:tcW w:w="2938" w:type="dxa"/>
            <w:vMerge/>
            <w:shd w:val="clear" w:color="auto" w:fill="F2F2F2" w:themeFill="background1" w:themeFillShade="F2"/>
            <w:vAlign w:val="center"/>
          </w:tcPr>
          <w:p w14:paraId="15A1A852" w14:textId="77777777" w:rsidR="00AF2303" w:rsidRPr="00DB0250" w:rsidRDefault="00AF2303" w:rsidP="00EE79F3">
            <w:pPr>
              <w:jc w:val="center"/>
              <w:rPr>
                <w:rFonts w:ascii="Verdana" w:hAnsi="Verdana" w:cs="Arial"/>
                <w:snapToGrid w:val="0"/>
              </w:rPr>
            </w:pPr>
          </w:p>
        </w:tc>
        <w:tc>
          <w:tcPr>
            <w:tcW w:w="6213" w:type="dxa"/>
            <w:vAlign w:val="center"/>
          </w:tcPr>
          <w:p w14:paraId="75C302B7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54C17C5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DB0250">
              <w:rPr>
                <w:rFonts w:ascii="Verdana" w:hAnsi="Verdana"/>
                <w:sz w:val="20"/>
                <w:szCs w:val="20"/>
              </w:rPr>
              <w:t>............ euros</w:t>
            </w:r>
          </w:p>
          <w:p w14:paraId="6338D2FB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02CF09" w14:textId="77777777" w:rsidR="00AF2303" w:rsidRDefault="00AF2303" w:rsidP="00EE79F3">
            <w:pPr>
              <w:pStyle w:val="Default"/>
              <w:jc w:val="center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DB0250">
              <w:rPr>
                <w:rFonts w:ascii="Verdana" w:hAnsi="Verdana"/>
                <w:color w:val="000000" w:themeColor="text1"/>
                <w:sz w:val="20"/>
                <w:szCs w:val="20"/>
              </w:rPr>
              <w:t>(El preu unitari ofert s’ha d’indicar amb 4 decimals)</w:t>
            </w:r>
          </w:p>
          <w:p w14:paraId="04CD5CAC" w14:textId="77777777" w:rsidR="00AF2303" w:rsidRPr="00DB0250" w:rsidRDefault="00AF2303" w:rsidP="00EE79F3">
            <w:pPr>
              <w:pStyle w:val="Default"/>
              <w:jc w:val="center"/>
              <w:rPr>
                <w:rFonts w:ascii="Verdana" w:hAnsi="Verdana"/>
                <w:snapToGrid w:val="0"/>
                <w:color w:val="000000" w:themeColor="text1"/>
                <w:sz w:val="20"/>
                <w:szCs w:val="20"/>
              </w:rPr>
            </w:pPr>
          </w:p>
        </w:tc>
      </w:tr>
    </w:tbl>
    <w:p w14:paraId="33B846A3" w14:textId="77777777" w:rsidR="00AF2303" w:rsidRPr="00DB0250" w:rsidRDefault="00AF2303" w:rsidP="00AF2303">
      <w:pPr>
        <w:rPr>
          <w:rFonts w:ascii="Verdana" w:hAnsi="Verdana" w:cs="Arial"/>
          <w:b/>
          <w:snapToGrid w:val="0"/>
        </w:rPr>
      </w:pPr>
    </w:p>
    <w:p w14:paraId="3F7AA099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5E6FEF10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07331EB8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4F2E2D85" w14:textId="77777777" w:rsidR="00AF2303" w:rsidRPr="00DB0250" w:rsidRDefault="00AF2303" w:rsidP="00AF2303">
      <w:pPr>
        <w:rPr>
          <w:rFonts w:ascii="Verdana" w:hAnsi="Verdana" w:cs="Arial"/>
          <w:snapToGrid w:val="0"/>
        </w:rPr>
      </w:pPr>
    </w:p>
    <w:p w14:paraId="39951564" w14:textId="77777777" w:rsidR="00AF2303" w:rsidRPr="00DB0250" w:rsidRDefault="00AF2303" w:rsidP="00AF2303">
      <w:pPr>
        <w:rPr>
          <w:rFonts w:ascii="Verdana" w:hAnsi="Verdana"/>
        </w:rPr>
      </w:pPr>
      <w:r w:rsidRPr="00DB0250">
        <w:rPr>
          <w:rFonts w:ascii="Verdana" w:hAnsi="Verdana"/>
        </w:rPr>
        <w:lastRenderedPageBreak/>
        <w:t xml:space="preserve">Així mateix presenta la següent </w:t>
      </w:r>
      <w:r w:rsidRPr="00DB0250">
        <w:rPr>
          <w:rFonts w:ascii="Verdana" w:hAnsi="Verdana"/>
          <w:b/>
        </w:rPr>
        <w:t>OFERTA RELATIVA ALS CRITERIS D’ADJUDICACIÓ AVALUABLES MITJANÇANT LA UTILITZACIÓ DE FÓRMULES</w:t>
      </w:r>
      <w:r w:rsidRPr="00DB0250">
        <w:rPr>
          <w:rFonts w:ascii="Verdana" w:hAnsi="Verdana"/>
        </w:rPr>
        <w:t xml:space="preserve"> (criteris automàtics):</w:t>
      </w:r>
    </w:p>
    <w:p w14:paraId="27628182" w14:textId="77777777" w:rsidR="00AF2303" w:rsidRPr="00DB0250" w:rsidRDefault="00AF2303" w:rsidP="00AF2303">
      <w:pPr>
        <w:rPr>
          <w:rFonts w:ascii="Verdana" w:hAnsi="Verdana"/>
        </w:rPr>
      </w:pPr>
    </w:p>
    <w:p w14:paraId="090F2C73" w14:textId="77777777" w:rsidR="00AF2303" w:rsidRPr="00DB0250" w:rsidRDefault="00AF2303" w:rsidP="00AF2303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Cs/>
          <w:color w:val="auto"/>
        </w:rPr>
      </w:pPr>
      <w:r w:rsidRPr="00DB0250">
        <w:rPr>
          <w:rFonts w:ascii="Verdana" w:hAnsi="Verdana" w:cs="Arial"/>
          <w:b/>
          <w:color w:val="auto"/>
        </w:rPr>
        <w:tab/>
      </w:r>
      <w:r w:rsidRPr="00DB0250">
        <w:rPr>
          <w:rFonts w:ascii="Verdana" w:hAnsi="Verdana" w:cs="Arial"/>
          <w:bCs/>
          <w:color w:val="auto"/>
        </w:rPr>
        <w:t>Per la</w:t>
      </w:r>
      <w:r w:rsidRPr="00DB0250">
        <w:rPr>
          <w:rFonts w:ascii="Verdana" w:hAnsi="Verdana" w:cs="Arial"/>
          <w:b/>
          <w:bCs/>
          <w:color w:val="auto"/>
        </w:rPr>
        <w:t xml:space="preserve"> reducció del Temps de Resolució de les incidències</w:t>
      </w:r>
      <w:r w:rsidRPr="00DB0250">
        <w:rPr>
          <w:rFonts w:ascii="Verdana" w:hAnsi="Verdana" w:cs="Arial"/>
          <w:bCs/>
          <w:color w:val="auto"/>
        </w:rPr>
        <w:t>:</w:t>
      </w:r>
    </w:p>
    <w:p w14:paraId="2628F18D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0BC7636D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/>
          <w:color w:val="auto"/>
        </w:rPr>
        <w:t xml:space="preserve">2.1. </w:t>
      </w:r>
      <w:r w:rsidRPr="0026093F">
        <w:rPr>
          <w:rFonts w:ascii="Verdana" w:hAnsi="Verdana" w:cs="Arial"/>
          <w:b/>
          <w:color w:val="auto"/>
          <w:u w:val="single"/>
        </w:rPr>
        <w:t>Incidències molt crítiques</w:t>
      </w:r>
    </w:p>
    <w:p w14:paraId="7B3DFEB9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1461ECE8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0BCA30C3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30 minuts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molt crítiques en un màxim de 4,5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66BD7052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0C8ADE92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1 hora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molt crítiques en un màxim de 4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46894647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1B59F753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 xml:space="preserve">reduir en 1,5 hores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molt crítiques en un màxim de 3,5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6571E359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5D2BB003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2 hores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molt crítiques en un màxim de 3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700C4565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21CF1985" w14:textId="77777777" w:rsidR="00AF2303" w:rsidRPr="00DB0250" w:rsidRDefault="00AF2303" w:rsidP="00AF2303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2112D777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No proposo </w:t>
      </w:r>
      <w:r w:rsidRPr="00DB0250">
        <w:rPr>
          <w:rFonts w:ascii="Verdana" w:hAnsi="Verdana" w:cstheme="minorHAnsi"/>
          <w:bCs/>
          <w:color w:val="auto"/>
          <w:szCs w:val="22"/>
        </w:rPr>
        <w:t>reduir el temps de resolució de les incidències molt crítiques.</w:t>
      </w:r>
    </w:p>
    <w:p w14:paraId="6AE0A308" w14:textId="77777777" w:rsidR="00AF2303" w:rsidRPr="00DB0250" w:rsidRDefault="00AF2303" w:rsidP="00AF2303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46DB4997" w14:textId="77777777" w:rsidR="00AF2303" w:rsidRPr="00DB0250" w:rsidRDefault="00AF2303" w:rsidP="00AF2303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65A2FE0B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/>
          <w:color w:val="auto"/>
        </w:rPr>
        <w:t xml:space="preserve">2.2. </w:t>
      </w:r>
      <w:r w:rsidRPr="0026093F">
        <w:rPr>
          <w:rFonts w:ascii="Verdana" w:hAnsi="Verdana" w:cs="Arial"/>
          <w:b/>
          <w:color w:val="auto"/>
          <w:u w:val="single"/>
        </w:rPr>
        <w:t>Incidències crítiques</w:t>
      </w:r>
    </w:p>
    <w:p w14:paraId="38F8E42F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3F56A00A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7946659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1 hora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crítiques en un màxim de 7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1CB52AE7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6D3BA4E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2 hores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crítiques en un màxim de 6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2432FD1A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5324A297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 xml:space="preserve">reduir en 3 hores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crítiques en un màxim de 5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3F7E5405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6C6A237F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4 hores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crítiques en un màxim de 4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3EE0BD9E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4ED72140" w14:textId="77777777" w:rsidR="00AF2303" w:rsidRPr="00DB0250" w:rsidRDefault="00AF2303" w:rsidP="00AF2303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2E237FB3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No proposo </w:t>
      </w:r>
      <w:r w:rsidRPr="00DB0250">
        <w:rPr>
          <w:rFonts w:ascii="Verdana" w:hAnsi="Verdana" w:cstheme="minorHAnsi"/>
          <w:bCs/>
          <w:color w:val="auto"/>
          <w:szCs w:val="22"/>
        </w:rPr>
        <w:t>reduir el temps de resolució de les incidències crítiques.</w:t>
      </w:r>
    </w:p>
    <w:p w14:paraId="22E6BBA3" w14:textId="77777777" w:rsidR="00AF2303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08B92C3E" w14:textId="77777777" w:rsidR="00AF2303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42E2F9B3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/>
          <w:color w:val="auto"/>
        </w:rPr>
        <w:t xml:space="preserve">2.2. </w:t>
      </w:r>
      <w:r w:rsidRPr="0026093F">
        <w:rPr>
          <w:rFonts w:ascii="Verdana" w:hAnsi="Verdana" w:cs="Arial"/>
          <w:b/>
          <w:color w:val="auto"/>
          <w:u w:val="single"/>
        </w:rPr>
        <w:t>Incidències normals</w:t>
      </w:r>
    </w:p>
    <w:p w14:paraId="18922431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39832F50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78BADCC9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1 hora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normals en un màxim de 9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33B50B39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437C5B74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2 hores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normals en un màxim de 8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14CD5180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23BC659B" w14:textId="77777777" w:rsidR="00AF2303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 xml:space="preserve">reduir en 3 hores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normals en un màxim de 7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032281EE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eastAsia="MS Gothic" w:hAnsi="Verdana" w:cstheme="minorHAnsi"/>
          <w:bCs/>
          <w:color w:val="auto"/>
          <w:szCs w:val="22"/>
        </w:rPr>
      </w:pPr>
    </w:p>
    <w:p w14:paraId="0D92B770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  <w:r w:rsidRPr="00DB0250">
        <w:rPr>
          <w:rFonts w:ascii="Segoe UI Symbol" w:eastAsia="MS Gothic" w:hAnsi="Segoe UI Symbol" w:cs="Segoe UI Symbol"/>
          <w:color w:val="auto"/>
          <w:szCs w:val="22"/>
        </w:rPr>
        <w:lastRenderedPageBreak/>
        <w:t>☐</w:t>
      </w:r>
      <w:r w:rsidRPr="00DB0250">
        <w:rPr>
          <w:rFonts w:ascii="Verdana" w:eastAsia="MS Gothic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Proposo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reduir en 4 hores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el temps de resolució </w:t>
      </w:r>
      <w:r w:rsidRPr="00DB0250">
        <w:rPr>
          <w:rFonts w:ascii="Verdana" w:hAnsi="Verdana" w:cstheme="minorHAnsi"/>
          <w:bCs/>
          <w:color w:val="auto"/>
          <w:szCs w:val="22"/>
        </w:rPr>
        <w:t>i, per tant, resoldre les incidències normals en un màxim de 6 hores.</w:t>
      </w:r>
      <w:r w:rsidRPr="00DB0250">
        <w:rPr>
          <w:rFonts w:ascii="Verdana" w:eastAsia="MS Gothic" w:hAnsi="Verdana" w:cstheme="minorHAnsi"/>
          <w:bCs/>
          <w:color w:val="auto"/>
          <w:szCs w:val="22"/>
        </w:rPr>
        <w:t xml:space="preserve"> </w:t>
      </w:r>
    </w:p>
    <w:p w14:paraId="50940C24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bCs/>
          <w:color w:val="auto"/>
          <w:szCs w:val="22"/>
        </w:rPr>
      </w:pPr>
    </w:p>
    <w:p w14:paraId="5AA2B3B8" w14:textId="77777777" w:rsidR="00AF2303" w:rsidRPr="00DB0250" w:rsidRDefault="00AF2303" w:rsidP="00AF2303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2ED5703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No proposo </w:t>
      </w:r>
      <w:r w:rsidRPr="00DB0250">
        <w:rPr>
          <w:rFonts w:ascii="Verdana" w:hAnsi="Verdana" w:cstheme="minorHAnsi"/>
          <w:bCs/>
          <w:color w:val="auto"/>
          <w:szCs w:val="22"/>
        </w:rPr>
        <w:t>reduir el temps de resolució de les incidències normals.</w:t>
      </w:r>
    </w:p>
    <w:p w14:paraId="4D3F9832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BBE8D4F" w14:textId="77777777" w:rsidR="00AF2303" w:rsidRPr="00DB0250" w:rsidRDefault="00AF2303" w:rsidP="00AF2303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783FCCB0" w14:textId="77777777" w:rsidR="00AF2303" w:rsidRPr="00DB0250" w:rsidRDefault="00AF2303" w:rsidP="00AF2303">
      <w:pPr>
        <w:tabs>
          <w:tab w:val="decimal" w:pos="3544"/>
        </w:tabs>
        <w:rPr>
          <w:rFonts w:ascii="Verdana" w:hAnsi="Verdana" w:cs="Arial"/>
          <w:b/>
          <w:color w:val="auto"/>
        </w:rPr>
      </w:pPr>
    </w:p>
    <w:p w14:paraId="429C7698" w14:textId="77777777" w:rsidR="00AF2303" w:rsidRPr="00DB0250" w:rsidRDefault="00AF2303" w:rsidP="00AF2303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color w:val="auto"/>
        </w:rPr>
      </w:pPr>
      <w:r w:rsidRPr="00DB0250">
        <w:rPr>
          <w:rFonts w:ascii="Verdana" w:hAnsi="Verdana" w:cs="Arial"/>
          <w:bCs/>
          <w:color w:val="auto"/>
        </w:rPr>
        <w:t>Per</w:t>
      </w:r>
      <w:r w:rsidRPr="00DB0250">
        <w:rPr>
          <w:rFonts w:ascii="Verdana" w:hAnsi="Verdana" w:cs="Arial"/>
          <w:b/>
          <w:color w:val="auto"/>
        </w:rPr>
        <w:t xml:space="preserve"> l’ampliació de l’horari del servei</w:t>
      </w:r>
      <w:r w:rsidRPr="00DB0250">
        <w:rPr>
          <w:rFonts w:ascii="Verdana" w:hAnsi="Verdana" w:cs="Arial"/>
          <w:color w:val="auto"/>
        </w:rPr>
        <w:t>:</w:t>
      </w:r>
    </w:p>
    <w:p w14:paraId="077E8C66" w14:textId="77777777" w:rsidR="00AF2303" w:rsidRPr="00DB0250" w:rsidRDefault="00AF2303" w:rsidP="00AF2303">
      <w:pPr>
        <w:pStyle w:val="Pargrafdellista"/>
        <w:ind w:left="360"/>
        <w:rPr>
          <w:rFonts w:ascii="Verdana" w:hAnsi="Verdana" w:cs="Arial"/>
          <w:b/>
          <w:color w:val="auto"/>
        </w:rPr>
      </w:pPr>
    </w:p>
    <w:p w14:paraId="1CDCDD1B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601B0330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>☐</w:t>
      </w:r>
      <w:r w:rsidRPr="00DB0250">
        <w:rPr>
          <w:rFonts w:ascii="Verdana" w:hAnsi="Verdana" w:cs="Arial"/>
          <w:color w:val="auto"/>
        </w:rPr>
        <w:t xml:space="preserve"> </w:t>
      </w:r>
      <w:r w:rsidRPr="00DB0250">
        <w:rPr>
          <w:rFonts w:ascii="Verdana" w:hAnsi="Verdana" w:cs="Arial"/>
          <w:bCs/>
          <w:color w:val="auto"/>
        </w:rPr>
        <w:t>Proposo</w:t>
      </w:r>
      <w:r w:rsidRPr="00DB0250">
        <w:rPr>
          <w:rFonts w:ascii="Verdana" w:hAnsi="Verdana" w:cs="Arial"/>
          <w:b/>
          <w:color w:val="auto"/>
        </w:rPr>
        <w:t xml:space="preserve"> </w:t>
      </w:r>
      <w:r w:rsidRPr="00DB0250">
        <w:rPr>
          <w:rFonts w:ascii="Verdana" w:hAnsi="Verdana" w:cs="Arial"/>
          <w:b/>
          <w:bCs/>
          <w:color w:val="auto"/>
        </w:rPr>
        <w:t xml:space="preserve">perllongar una hora </w:t>
      </w:r>
      <w:r w:rsidRPr="00DB0250">
        <w:rPr>
          <w:rFonts w:ascii="Verdana" w:hAnsi="Verdana" w:cs="Arial"/>
          <w:color w:val="auto"/>
        </w:rPr>
        <w:t xml:space="preserve">l’horari de servei i, per tant, </w:t>
      </w:r>
      <w:r w:rsidRPr="00DB0250">
        <w:rPr>
          <w:rFonts w:ascii="Verdana" w:hAnsi="Verdana" w:cs="Arial"/>
          <w:b/>
          <w:bCs/>
          <w:color w:val="auto"/>
        </w:rPr>
        <w:t>oferir</w:t>
      </w:r>
      <w:r w:rsidRPr="00DB0250">
        <w:rPr>
          <w:rFonts w:ascii="Verdana" w:hAnsi="Verdana" w:cs="Arial"/>
          <w:b/>
          <w:color w:val="auto"/>
        </w:rPr>
        <w:t xml:space="preserve"> un horari d’atenció de 8.00 a 19.00 hores de dilluns a divendres</w:t>
      </w:r>
      <w:r w:rsidRPr="00DB0250">
        <w:rPr>
          <w:rFonts w:ascii="Verdana" w:hAnsi="Verdana" w:cs="Arial"/>
          <w:color w:val="auto"/>
        </w:rPr>
        <w:t>.</w:t>
      </w:r>
    </w:p>
    <w:p w14:paraId="075632F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0EED2A1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="Arial"/>
          <w:bCs/>
          <w:color w:val="auto"/>
        </w:rPr>
        <w:t>Proposo</w:t>
      </w:r>
      <w:r w:rsidRPr="00DB0250">
        <w:rPr>
          <w:rFonts w:ascii="Verdana" w:hAnsi="Verdana" w:cs="Arial"/>
          <w:b/>
          <w:color w:val="auto"/>
        </w:rPr>
        <w:t xml:space="preserve"> </w:t>
      </w:r>
      <w:r w:rsidRPr="00DB0250">
        <w:rPr>
          <w:rFonts w:ascii="Verdana" w:hAnsi="Verdana" w:cs="Arial"/>
          <w:b/>
          <w:bCs/>
          <w:color w:val="auto"/>
        </w:rPr>
        <w:t xml:space="preserve">perllongar dues hores </w:t>
      </w:r>
      <w:r w:rsidRPr="00DB0250">
        <w:rPr>
          <w:rFonts w:ascii="Verdana" w:hAnsi="Verdana" w:cs="Arial"/>
          <w:color w:val="auto"/>
        </w:rPr>
        <w:t>l’horari de servei i, per tant,</w:t>
      </w:r>
      <w:r w:rsidRPr="00DB0250">
        <w:rPr>
          <w:rFonts w:ascii="Verdana" w:hAnsi="Verdana" w:cs="Arial"/>
          <w:b/>
          <w:color w:val="auto"/>
        </w:rPr>
        <w:t xml:space="preserve"> oferir un horari d’atenció de 8.00 a 20.00 hores de dilluns a divendres</w:t>
      </w:r>
      <w:r w:rsidRPr="00DB0250">
        <w:rPr>
          <w:rFonts w:ascii="Verdana" w:hAnsi="Verdana" w:cs="Arial"/>
          <w:color w:val="auto"/>
        </w:rPr>
        <w:t>.</w:t>
      </w:r>
    </w:p>
    <w:p w14:paraId="35131F3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39A23C34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color w:val="auto"/>
        </w:rPr>
      </w:pPr>
    </w:p>
    <w:p w14:paraId="1FEC76F3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>No proposo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="Arial"/>
          <w:color w:val="auto"/>
        </w:rPr>
        <w:t>ampliar l’horari del servei</w:t>
      </w:r>
      <w:r w:rsidRPr="00DB0250">
        <w:rPr>
          <w:rFonts w:ascii="Verdana" w:hAnsi="Verdana" w:cstheme="minorHAnsi"/>
          <w:color w:val="auto"/>
          <w:szCs w:val="22"/>
        </w:rPr>
        <w:t>.</w:t>
      </w:r>
    </w:p>
    <w:p w14:paraId="4D9C1CDF" w14:textId="77777777" w:rsidR="00AF2303" w:rsidRPr="00DB0250" w:rsidRDefault="00AF2303" w:rsidP="00AF2303">
      <w:pPr>
        <w:tabs>
          <w:tab w:val="left" w:pos="567"/>
        </w:tabs>
        <w:rPr>
          <w:rFonts w:ascii="Verdana" w:hAnsi="Verdana" w:cstheme="minorHAnsi"/>
          <w:color w:val="auto"/>
          <w:szCs w:val="22"/>
        </w:rPr>
      </w:pPr>
    </w:p>
    <w:p w14:paraId="790C739F" w14:textId="77777777" w:rsidR="00AF2303" w:rsidRDefault="00AF2303" w:rsidP="00AF2303">
      <w:pPr>
        <w:suppressAutoHyphens w:val="0"/>
        <w:jc w:val="left"/>
        <w:rPr>
          <w:rFonts w:ascii="Verdana" w:hAnsi="Verdana" w:cs="Arial"/>
          <w:bCs/>
          <w:color w:val="auto"/>
        </w:rPr>
      </w:pPr>
    </w:p>
    <w:p w14:paraId="6DBC8814" w14:textId="77777777" w:rsidR="00AF2303" w:rsidRPr="00DB0250" w:rsidRDefault="00AF2303" w:rsidP="00AF2303">
      <w:pPr>
        <w:suppressAutoHyphens w:val="0"/>
        <w:jc w:val="left"/>
        <w:rPr>
          <w:rFonts w:ascii="Verdana" w:hAnsi="Verdana" w:cs="Arial"/>
          <w:bCs/>
          <w:color w:val="auto"/>
        </w:rPr>
      </w:pPr>
    </w:p>
    <w:p w14:paraId="74BD6811" w14:textId="77777777" w:rsidR="00AF2303" w:rsidRPr="00DB0250" w:rsidRDefault="00AF2303" w:rsidP="00AF2303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Cs/>
          <w:color w:val="auto"/>
        </w:rPr>
        <w:t>Pel</w:t>
      </w:r>
      <w:r w:rsidRPr="00DB0250">
        <w:rPr>
          <w:rFonts w:ascii="Verdana" w:hAnsi="Verdana" w:cs="Arial"/>
          <w:b/>
          <w:bCs/>
          <w:color w:val="auto"/>
        </w:rPr>
        <w:t xml:space="preserve"> </w:t>
      </w:r>
      <w:r w:rsidRPr="00DB0250">
        <w:rPr>
          <w:rFonts w:ascii="Verdana" w:hAnsi="Verdana" w:cs="Arial"/>
          <w:bCs/>
          <w:color w:val="auto"/>
        </w:rPr>
        <w:t xml:space="preserve">compromís de </w:t>
      </w:r>
      <w:r w:rsidRPr="00DB0250">
        <w:rPr>
          <w:rFonts w:ascii="Verdana" w:hAnsi="Verdana" w:cs="Arial"/>
          <w:b/>
          <w:bCs/>
          <w:color w:val="auto"/>
        </w:rPr>
        <w:t xml:space="preserve">subministrar un joc de consumibles de reserva addicional </w:t>
      </w:r>
      <w:r w:rsidRPr="00DB0250">
        <w:rPr>
          <w:rFonts w:ascii="Verdana" w:hAnsi="Verdana" w:cs="Arial"/>
          <w:bCs/>
          <w:color w:val="auto"/>
        </w:rPr>
        <w:t>en les dependències de Seu del Districte, Subseu del Districte i la Caserna de la Guardia Urbana</w:t>
      </w:r>
      <w:r w:rsidRPr="00DB0250">
        <w:rPr>
          <w:rFonts w:ascii="Verdana" w:hAnsi="Verdana" w:cs="Arial"/>
          <w:b/>
          <w:color w:val="auto"/>
        </w:rPr>
        <w:t>:</w:t>
      </w:r>
    </w:p>
    <w:p w14:paraId="214E374F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50AC912A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</w:t>
      </w:r>
      <w:r>
        <w:rPr>
          <w:rFonts w:ascii="Verdana" w:hAnsi="Verdana" w:cstheme="minorHAnsi"/>
          <w:i/>
          <w:color w:val="auto"/>
          <w:sz w:val="18"/>
          <w:szCs w:val="22"/>
        </w:rPr>
        <w:t xml:space="preserve"> </w:t>
      </w:r>
      <w:r w:rsidRPr="008221CE">
        <w:rPr>
          <w:rFonts w:ascii="Verdana" w:hAnsi="Verdana" w:cstheme="minorHAnsi"/>
          <w:i/>
          <w:color w:val="auto"/>
          <w:sz w:val="18"/>
          <w:szCs w:val="22"/>
        </w:rPr>
        <w:t>opció</w:t>
      </w:r>
      <w:r w:rsidRPr="00DB0250">
        <w:rPr>
          <w:rFonts w:ascii="Verdana" w:hAnsi="Verdana" w:cstheme="minorHAnsi"/>
          <w:i/>
          <w:color w:val="auto"/>
          <w:sz w:val="18"/>
          <w:szCs w:val="22"/>
        </w:rPr>
        <w:t>)</w:t>
      </w:r>
    </w:p>
    <w:p w14:paraId="0749CC55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>Em comprometo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a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subministrar un joc de consumibles de reserva addicional </w:t>
      </w:r>
      <w:r w:rsidRPr="00DB0250">
        <w:rPr>
          <w:rFonts w:ascii="Verdana" w:hAnsi="Verdana" w:cstheme="minorHAnsi"/>
          <w:bCs/>
          <w:color w:val="auto"/>
          <w:szCs w:val="22"/>
        </w:rPr>
        <w:t>en les dependències de la Seu del Districte, Subseu del Districte i la Caserna de la Guardia Urbana per cadascun del tipus d’equip instal·lat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</w:p>
    <w:p w14:paraId="353084B7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21601DED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7F68BE79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/>
          <w:iCs/>
          <w:szCs w:val="24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>No em comprometo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>a</w:t>
      </w:r>
      <w:r w:rsidRPr="00DB0250">
        <w:rPr>
          <w:rFonts w:ascii="Verdana" w:hAnsi="Verdana" w:cstheme="minorHAnsi"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subministrar un joc de consumibles de reserva addicional </w:t>
      </w:r>
      <w:r w:rsidRPr="00DB0250">
        <w:rPr>
          <w:rFonts w:ascii="Verdana" w:hAnsi="Verdana" w:cstheme="minorHAnsi"/>
          <w:bCs/>
          <w:color w:val="auto"/>
          <w:szCs w:val="22"/>
        </w:rPr>
        <w:t>en les dependències de la Seu del Districte, Subseu del Districte i la Caserna de la Guardia Urbana per cadascun del tipus d’equip instal·lat</w:t>
      </w:r>
    </w:p>
    <w:p w14:paraId="70601CB1" w14:textId="77777777" w:rsidR="00AF2303" w:rsidRPr="00DB0250" w:rsidRDefault="00AF2303" w:rsidP="00AF2303">
      <w:pPr>
        <w:suppressAutoHyphens w:val="0"/>
        <w:jc w:val="left"/>
        <w:rPr>
          <w:rFonts w:ascii="Verdana" w:hAnsi="Verdana"/>
          <w:iCs/>
          <w:szCs w:val="24"/>
        </w:rPr>
      </w:pPr>
    </w:p>
    <w:p w14:paraId="3239B281" w14:textId="77777777" w:rsidR="00AF2303" w:rsidRPr="00DB0250" w:rsidRDefault="00AF2303" w:rsidP="00AF2303">
      <w:pPr>
        <w:pStyle w:val="Pargrafdellista"/>
        <w:tabs>
          <w:tab w:val="left" w:pos="567"/>
        </w:tabs>
        <w:ind w:left="349" w:hanging="283"/>
        <w:rPr>
          <w:rFonts w:ascii="Verdana" w:hAnsi="Verdana" w:cstheme="minorHAnsi"/>
          <w:color w:val="auto"/>
          <w:szCs w:val="22"/>
        </w:rPr>
      </w:pPr>
    </w:p>
    <w:p w14:paraId="6A81D09C" w14:textId="77777777" w:rsidR="00AF2303" w:rsidRPr="00DB0250" w:rsidRDefault="00AF2303" w:rsidP="00AF2303">
      <w:pPr>
        <w:pStyle w:val="Pargrafdellista"/>
        <w:tabs>
          <w:tab w:val="left" w:pos="567"/>
        </w:tabs>
        <w:ind w:left="349" w:hanging="283"/>
        <w:rPr>
          <w:rFonts w:ascii="Verdana" w:hAnsi="Verdana" w:cstheme="minorHAnsi"/>
          <w:color w:val="auto"/>
          <w:szCs w:val="22"/>
        </w:rPr>
      </w:pPr>
    </w:p>
    <w:p w14:paraId="112CD108" w14:textId="77777777" w:rsidR="00AF2303" w:rsidRPr="00DB0250" w:rsidRDefault="00AF2303" w:rsidP="00AF2303">
      <w:pPr>
        <w:pStyle w:val="Pargrafdellista"/>
        <w:numPr>
          <w:ilvl w:val="0"/>
          <w:numId w:val="3"/>
        </w:numPr>
        <w:tabs>
          <w:tab w:val="decimal" w:pos="3544"/>
        </w:tabs>
        <w:ind w:left="426"/>
        <w:textAlignment w:val="auto"/>
        <w:rPr>
          <w:rFonts w:ascii="Verdana" w:hAnsi="Verdana" w:cs="Arial"/>
          <w:b/>
          <w:color w:val="auto"/>
        </w:rPr>
      </w:pPr>
      <w:r w:rsidRPr="00DB0250">
        <w:rPr>
          <w:rFonts w:ascii="Verdana" w:hAnsi="Verdana" w:cs="Arial"/>
          <w:bCs/>
          <w:color w:val="auto"/>
        </w:rPr>
        <w:t>Pe</w:t>
      </w:r>
      <w:r>
        <w:rPr>
          <w:rFonts w:ascii="Verdana" w:hAnsi="Verdana" w:cs="Arial"/>
          <w:bCs/>
          <w:color w:val="auto"/>
        </w:rPr>
        <w:t xml:space="preserve">l compromís de </w:t>
      </w:r>
      <w:r w:rsidRPr="00DB0250">
        <w:rPr>
          <w:rFonts w:ascii="Verdana" w:hAnsi="Verdana" w:cs="Arial"/>
          <w:b/>
          <w:bCs/>
          <w:color w:val="auto"/>
        </w:rPr>
        <w:t>redu</w:t>
      </w:r>
      <w:r>
        <w:rPr>
          <w:rFonts w:ascii="Verdana" w:hAnsi="Verdana" w:cs="Arial"/>
          <w:b/>
          <w:bCs/>
          <w:color w:val="auto"/>
        </w:rPr>
        <w:t>ir</w:t>
      </w:r>
      <w:r w:rsidRPr="00DB0250">
        <w:rPr>
          <w:rFonts w:ascii="Verdana" w:hAnsi="Verdana" w:cs="Arial"/>
          <w:b/>
          <w:bCs/>
          <w:color w:val="auto"/>
        </w:rPr>
        <w:t xml:space="preserve"> del termini de retirada dels tòners i cartutxos de tinta</w:t>
      </w:r>
      <w:r w:rsidRPr="00DB0250">
        <w:rPr>
          <w:rFonts w:ascii="Verdana" w:hAnsi="Verdana" w:cs="Arial"/>
          <w:bCs/>
          <w:color w:val="auto"/>
        </w:rPr>
        <w:t xml:space="preserve"> dels centres de treball que no disposin de recollida selectiva:</w:t>
      </w:r>
    </w:p>
    <w:p w14:paraId="7F5BEA02" w14:textId="77777777" w:rsidR="00AF2303" w:rsidRPr="00DB0250" w:rsidRDefault="00AF2303" w:rsidP="00AF2303">
      <w:pPr>
        <w:pStyle w:val="Pargrafdellista"/>
        <w:tabs>
          <w:tab w:val="decimal" w:pos="3544"/>
        </w:tabs>
        <w:ind w:left="426"/>
        <w:rPr>
          <w:rFonts w:ascii="Verdana" w:hAnsi="Verdana" w:cs="Arial"/>
          <w:b/>
          <w:color w:val="auto"/>
        </w:rPr>
      </w:pPr>
    </w:p>
    <w:p w14:paraId="042D4139" w14:textId="77777777" w:rsidR="00AF2303" w:rsidRPr="00DB0250" w:rsidRDefault="00AF2303" w:rsidP="00AF2303">
      <w:pPr>
        <w:pStyle w:val="Pargrafdellista"/>
        <w:ind w:left="142"/>
        <w:rPr>
          <w:rFonts w:ascii="Verdana" w:hAnsi="Verdana" w:cstheme="minorHAnsi"/>
          <w:i/>
          <w:color w:val="auto"/>
          <w:sz w:val="18"/>
          <w:szCs w:val="22"/>
        </w:rPr>
      </w:pPr>
      <w:r w:rsidRPr="00DB0250">
        <w:rPr>
          <w:rFonts w:ascii="Verdana" w:hAnsi="Verdana" w:cstheme="minorHAnsi"/>
          <w:i/>
          <w:color w:val="auto"/>
          <w:sz w:val="18"/>
          <w:szCs w:val="22"/>
        </w:rPr>
        <w:t>(marqueu una opció)</w:t>
      </w:r>
    </w:p>
    <w:p w14:paraId="572BC9CC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Em comprometo 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 xml:space="preserve">retirar els tòners i cartutxos de tinta </w:t>
      </w:r>
      <w:r w:rsidRPr="00DB0250">
        <w:rPr>
          <w:rFonts w:ascii="Verdana" w:hAnsi="Verdana" w:cstheme="minorHAnsi"/>
          <w:color w:val="auto"/>
          <w:szCs w:val="22"/>
        </w:rPr>
        <w:t>dels centres de treball</w:t>
      </w:r>
      <w:r w:rsidRPr="00DB0250">
        <w:rPr>
          <w:rFonts w:ascii="Verdana" w:hAnsi="Verdana" w:cstheme="minorHAnsi"/>
          <w:b/>
          <w:bCs/>
          <w:color w:val="auto"/>
          <w:szCs w:val="22"/>
        </w:rPr>
        <w:t xml:space="preserve"> en un termini màxim de 3 dies hàbils</w:t>
      </w:r>
      <w:r w:rsidRPr="00DB0250">
        <w:rPr>
          <w:rFonts w:ascii="Verdana" w:hAnsi="Verdana" w:cstheme="minorHAnsi"/>
          <w:b/>
          <w:color w:val="auto"/>
          <w:szCs w:val="22"/>
        </w:rPr>
        <w:t xml:space="preserve"> </w:t>
      </w:r>
      <w:r w:rsidRPr="00DB0250">
        <w:rPr>
          <w:rFonts w:ascii="Verdana" w:hAnsi="Verdana" w:cstheme="minorHAnsi"/>
          <w:bCs/>
          <w:color w:val="auto"/>
          <w:szCs w:val="22"/>
        </w:rPr>
        <w:t>des de la petició</w:t>
      </w:r>
      <w:r w:rsidRPr="00DB0250">
        <w:rPr>
          <w:rFonts w:ascii="Verdana" w:hAnsi="Verdana" w:cstheme="minorHAnsi"/>
          <w:color w:val="auto"/>
          <w:szCs w:val="22"/>
        </w:rPr>
        <w:t>.</w:t>
      </w:r>
    </w:p>
    <w:p w14:paraId="45E989C0" w14:textId="77777777" w:rsidR="00AF2303" w:rsidRPr="00DB0250" w:rsidRDefault="00AF2303" w:rsidP="00AF2303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2B566125" w14:textId="77777777" w:rsidR="00AF2303" w:rsidRPr="00DB0250" w:rsidRDefault="00AF2303" w:rsidP="00AF2303">
      <w:pPr>
        <w:pStyle w:val="Pargrafdellista"/>
        <w:tabs>
          <w:tab w:val="left" w:pos="709"/>
        </w:tabs>
        <w:ind w:left="709" w:hanging="425"/>
        <w:rPr>
          <w:rFonts w:ascii="Verdana" w:eastAsia="MS Gothic" w:hAnsi="Verdana" w:cstheme="minorHAnsi"/>
          <w:color w:val="auto"/>
          <w:szCs w:val="22"/>
        </w:rPr>
      </w:pPr>
    </w:p>
    <w:p w14:paraId="2BD98C7A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  <w:r w:rsidRPr="00DB0250">
        <w:rPr>
          <w:rFonts w:ascii="MS Gothic" w:eastAsia="MS Gothic" w:hAnsi="MS Gothic" w:cstheme="minorHAnsi"/>
          <w:color w:val="auto"/>
          <w:szCs w:val="22"/>
        </w:rPr>
        <w:t xml:space="preserve">☐ </w:t>
      </w:r>
      <w:r w:rsidRPr="00DB0250">
        <w:rPr>
          <w:rFonts w:ascii="Verdana" w:hAnsi="Verdana" w:cstheme="minorHAnsi"/>
          <w:b/>
          <w:color w:val="auto"/>
          <w:szCs w:val="22"/>
        </w:rPr>
        <w:t>No em comprometo</w:t>
      </w:r>
      <w:r w:rsidRPr="00DB0250">
        <w:rPr>
          <w:rFonts w:ascii="Verdana" w:hAnsi="Verdana" w:cstheme="minorHAnsi"/>
          <w:color w:val="auto"/>
          <w:szCs w:val="22"/>
        </w:rPr>
        <w:t xml:space="preserve"> a reduir el termini de retirada dels tòners i cartutxos de tinta dels centres de treball que no disposin de recollida selectiva.  </w:t>
      </w:r>
    </w:p>
    <w:p w14:paraId="53EEFB76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231C13A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theme="minorHAnsi"/>
          <w:color w:val="auto"/>
          <w:szCs w:val="22"/>
        </w:rPr>
      </w:pPr>
    </w:p>
    <w:p w14:paraId="19CE7C01" w14:textId="77777777" w:rsidR="00AF2303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lang w:eastAsia="es-ES"/>
        </w:rPr>
      </w:pPr>
    </w:p>
    <w:p w14:paraId="2177F31B" w14:textId="77777777" w:rsidR="00AF2303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lang w:eastAsia="es-ES"/>
        </w:rPr>
      </w:pPr>
    </w:p>
    <w:p w14:paraId="11B603E4" w14:textId="77777777" w:rsidR="00AF2303" w:rsidRPr="00DB0250" w:rsidRDefault="00AF2303" w:rsidP="00AF2303">
      <w:pPr>
        <w:pStyle w:val="Pargrafdellista"/>
        <w:tabs>
          <w:tab w:val="left" w:pos="567"/>
        </w:tabs>
        <w:ind w:left="567" w:hanging="283"/>
        <w:rPr>
          <w:rFonts w:ascii="Verdana" w:hAnsi="Verdana" w:cs="Arial"/>
          <w:i/>
          <w:snapToGrid w:val="0"/>
          <w:lang w:eastAsia="es-ES"/>
        </w:rPr>
      </w:pPr>
      <w:r w:rsidRPr="00DB0250">
        <w:rPr>
          <w:rFonts w:ascii="Verdana" w:hAnsi="Verdana" w:cs="Arial"/>
          <w:i/>
          <w:snapToGrid w:val="0"/>
          <w:lang w:eastAsia="es-ES"/>
        </w:rPr>
        <w:t>Indicar nom, data i signatura electrònica de l’empresa/entitat licitadora</w:t>
      </w:r>
    </w:p>
    <w:p w14:paraId="0EBFF455" w14:textId="77777777" w:rsidR="00AF2303" w:rsidRDefault="00AF2303" w:rsidP="00AF2303">
      <w:pPr>
        <w:rPr>
          <w:rFonts w:ascii="Verdana" w:hAnsi="Verdana" w:cs="Arial"/>
          <w:i/>
          <w:snapToGrid w:val="0"/>
          <w:lang w:eastAsia="es-ES"/>
        </w:rPr>
      </w:pPr>
    </w:p>
    <w:p w14:paraId="750D24B0" w14:textId="77777777" w:rsidR="00AF2303" w:rsidRPr="00DB0250" w:rsidRDefault="00AF2303" w:rsidP="00AF2303">
      <w:pPr>
        <w:ind w:left="284"/>
        <w:rPr>
          <w:rFonts w:ascii="Verdana" w:hAnsi="Verdana" w:cs="Arial"/>
          <w:snapToGrid w:val="0"/>
          <w:lang w:eastAsia="es-ES"/>
        </w:rPr>
      </w:pPr>
      <w:r w:rsidRPr="00DB0250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24E8AD94" w14:textId="6B9E5708" w:rsidR="001D1888" w:rsidRPr="003D20E7" w:rsidRDefault="001D1888" w:rsidP="003D20E7"/>
    <w:sectPr w:rsidR="001D1888" w:rsidRPr="003D20E7" w:rsidSect="00207391">
      <w:headerReference w:type="default" r:id="rId7"/>
      <w:foot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0F3A" w14:textId="77777777" w:rsidR="00207391" w:rsidRDefault="00207391" w:rsidP="00207391">
      <w:r>
        <w:separator/>
      </w:r>
    </w:p>
  </w:endnote>
  <w:endnote w:type="continuationSeparator" w:id="0">
    <w:p w14:paraId="2B2DF2F8" w14:textId="77777777" w:rsidR="00207391" w:rsidRDefault="00207391" w:rsidP="0020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4B44" w14:textId="77777777" w:rsidR="00AD127D" w:rsidRDefault="00AD127D" w:rsidP="00AD127D">
    <w:pPr>
      <w:pStyle w:val="Peu"/>
      <w:jc w:val="right"/>
      <w:rPr>
        <w:sz w:val="16"/>
      </w:rPr>
    </w:pPr>
  </w:p>
  <w:p w14:paraId="51E94412" w14:textId="77777777" w:rsidR="00AD127D" w:rsidRDefault="00AD127D" w:rsidP="00AD127D">
    <w:pPr>
      <w:pStyle w:val="Peu"/>
      <w:pBdr>
        <w:top w:val="single" w:sz="6" w:space="1" w:color="000000"/>
      </w:pBdr>
      <w:jc w:val="right"/>
    </w:pPr>
    <w:r>
      <w:rPr>
        <w:sz w:val="16"/>
      </w:rPr>
      <w:t xml:space="preserve">Pàg.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sz w:val="16"/>
      </w:rPr>
      <w:t>4</w:t>
    </w:r>
    <w:r>
      <w:rPr>
        <w:rStyle w:val="Nmerodepgina"/>
        <w:sz w:val="16"/>
      </w:rPr>
      <w:fldChar w:fldCharType="end"/>
    </w:r>
  </w:p>
  <w:p w14:paraId="7B93A68A" w14:textId="4961C0A2" w:rsidR="009E5223" w:rsidRDefault="00AD127D">
    <w:pPr>
      <w:pStyle w:val="Peu"/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</w:t>
    </w:r>
    <w:bookmarkStart w:id="3" w:name="refer"/>
    <w:bookmarkEnd w:id="3"/>
    <w:r>
      <w:rPr>
        <w:rStyle w:val="Nmerodepgina"/>
        <w:sz w:val="16"/>
      </w:rPr>
      <w:t>001_25000</w:t>
    </w:r>
    <w:r w:rsidR="00AF2303">
      <w:rPr>
        <w:rStyle w:val="Nmerodepgina"/>
        <w:sz w:val="16"/>
      </w:rPr>
      <w:t>844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7CBDB" w14:textId="77777777" w:rsidR="00207391" w:rsidRDefault="00207391" w:rsidP="00207391">
      <w:r>
        <w:separator/>
      </w:r>
    </w:p>
  </w:footnote>
  <w:footnote w:type="continuationSeparator" w:id="0">
    <w:p w14:paraId="7C8D3A27" w14:textId="77777777" w:rsidR="00207391" w:rsidRDefault="00207391" w:rsidP="0020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C2B2" w14:textId="174FA126" w:rsidR="009E5223" w:rsidRDefault="009E5223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5F576" wp14:editId="3971ACA2">
          <wp:simplePos x="0" y="0"/>
          <wp:positionH relativeFrom="page">
            <wp:posOffset>500380</wp:posOffset>
          </wp:positionH>
          <wp:positionV relativeFrom="page">
            <wp:posOffset>252731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6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D3D9B"/>
    <w:multiLevelType w:val="hybridMultilevel"/>
    <w:tmpl w:val="49EE8CD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B043AC"/>
    <w:multiLevelType w:val="hybridMultilevel"/>
    <w:tmpl w:val="D2B89136"/>
    <w:lvl w:ilvl="0" w:tplc="4C8611EA">
      <w:start w:val="2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1474C"/>
    <w:multiLevelType w:val="hybridMultilevel"/>
    <w:tmpl w:val="49EE8CD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817065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189716">
    <w:abstractNumId w:val="2"/>
  </w:num>
  <w:num w:numId="3" w16cid:durableId="41801893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303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58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91"/>
    <w:rsid w:val="00105A9A"/>
    <w:rsid w:val="00195836"/>
    <w:rsid w:val="001D1888"/>
    <w:rsid w:val="00207391"/>
    <w:rsid w:val="003D20E7"/>
    <w:rsid w:val="00510091"/>
    <w:rsid w:val="00825F95"/>
    <w:rsid w:val="009E5223"/>
    <w:rsid w:val="00AD127D"/>
    <w:rsid w:val="00AF2303"/>
    <w:rsid w:val="00CF3092"/>
    <w:rsid w:val="00DB548B"/>
    <w:rsid w:val="00E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2D54"/>
  <w15:docId w15:val="{354C54A9-AEAA-44BC-B73D-0DC7644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0739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207391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207391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207391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207391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07391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207391"/>
    <w:rPr>
      <w:position w:val="0"/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link w:val="PargrafdellistaCar"/>
    <w:uiPriority w:val="34"/>
    <w:qFormat/>
    <w:rsid w:val="00207391"/>
    <w:pPr>
      <w:ind w:left="720"/>
    </w:pPr>
  </w:style>
  <w:style w:type="table" w:styleId="Taulaambquadrcula">
    <w:name w:val="Table Grid"/>
    <w:basedOn w:val="Taulanormal"/>
    <w:uiPriority w:val="59"/>
    <w:rsid w:val="0020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207391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DB548B"/>
    <w:pPr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9E522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5223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Lletraperdefectedelpargraf"/>
    <w:rsid w:val="00AD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BOSCH GALERA, ROSER</cp:lastModifiedBy>
  <cp:revision>3</cp:revision>
  <cp:lastPrinted>2025-03-27T16:07:00Z</cp:lastPrinted>
  <dcterms:created xsi:type="dcterms:W3CDTF">2025-03-27T16:13:00Z</dcterms:created>
  <dcterms:modified xsi:type="dcterms:W3CDTF">2025-04-07T11:04:00Z</dcterms:modified>
</cp:coreProperties>
</file>