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15" w:rsidRDefault="00C10315" w:rsidP="00C10315">
      <w:pPr>
        <w:tabs>
          <w:tab w:val="left" w:pos="3637"/>
        </w:tabs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  <w:r>
        <w:rPr>
          <w:rFonts w:asciiTheme="minorHAnsi" w:eastAsia="Arial" w:hAnsiTheme="minorHAnsi" w:cs="Arial"/>
          <w:b/>
          <w:bCs/>
          <w:lang w:eastAsia="ca-ES" w:bidi="ca-ES"/>
        </w:rPr>
        <w:tab/>
      </w:r>
    </w:p>
    <w:p w:rsidR="00626C0C" w:rsidRDefault="007501AB" w:rsidP="00613EC5">
      <w:pPr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ECONÒMICA</w:t>
      </w:r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613EC5" w:rsidRPr="00123787">
        <w:rPr>
          <w:rFonts w:asciiTheme="minorHAnsi" w:hAnsiTheme="minorHAnsi" w:cstheme="minorHAnsi"/>
          <w:b/>
        </w:rPr>
        <w:t>SUBMINISTRAMENT DEL MATERIAL FUNGIBLE I CESSIÓ DE L’EQUIPAMENT NECESSARI PER PODER DUR A TERME LES INTERVENCIONS DE CIRURGIA DE CATARACTA I DE RETINA (VITREORETINA) PER AL SERVEI D’OFTALMOLOGIA DEL CONSORCI SANITARI DE L’ALT PENEDÈS I GARRAF</w:t>
      </w:r>
    </w:p>
    <w:p w:rsidR="00E74A29" w:rsidRDefault="007501AB" w:rsidP="00C82829">
      <w:pPr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>assabentat de l’anunci publicat al perfil del contractant del Consorci Sanitari de l’Alt Penedès i Garraf i de les condicions i requisits que s’exigeixen pe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r a </w:t>
      </w:r>
      <w:r w:rsidRPr="007501AB">
        <w:rPr>
          <w:rFonts w:asciiTheme="minorHAnsi" w:hAnsiTheme="minorHAnsi" w:cs="Arial"/>
          <w:color w:val="000000"/>
          <w:lang w:eastAsia="zh-CN"/>
        </w:rPr>
        <w:t>l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a contractació </w:t>
      </w:r>
      <w:r w:rsidR="00240DA0">
        <w:rPr>
          <w:rFonts w:asciiTheme="minorHAnsi" w:hAnsiTheme="minorHAnsi" w:cs="Arial"/>
          <w:color w:val="000000"/>
          <w:lang w:eastAsia="zh-CN"/>
        </w:rPr>
        <w:t xml:space="preserve">del </w:t>
      </w:r>
      <w:r w:rsidR="00613EC5" w:rsidRPr="00123787">
        <w:rPr>
          <w:rFonts w:asciiTheme="minorHAnsi" w:hAnsiTheme="minorHAnsi" w:cstheme="minorHAnsi"/>
          <w:b/>
        </w:rPr>
        <w:t>subministrament del material fungible i cessió de l’equipament necessari per poder dur a terme les intervencions de cirurgia de cataracta i de retina (</w:t>
      </w:r>
      <w:proofErr w:type="spellStart"/>
      <w:r w:rsidR="00613EC5" w:rsidRPr="00123787">
        <w:rPr>
          <w:rFonts w:asciiTheme="minorHAnsi" w:hAnsiTheme="minorHAnsi" w:cstheme="minorHAnsi"/>
          <w:b/>
        </w:rPr>
        <w:t>vitreoretina</w:t>
      </w:r>
      <w:proofErr w:type="spellEnd"/>
      <w:r w:rsidR="00613EC5" w:rsidRPr="00123787">
        <w:rPr>
          <w:rFonts w:asciiTheme="minorHAnsi" w:hAnsiTheme="minorHAnsi" w:cstheme="minorHAnsi"/>
          <w:b/>
        </w:rPr>
        <w:t>) per al servei d’oftalmologia del Consorci Sanitari de l’Alt Penedès i Garraf</w:t>
      </w:r>
      <w:r w:rsidR="00613EC5">
        <w:rPr>
          <w:rStyle w:val="WW8Num2z1"/>
          <w:rFonts w:cs="Arial"/>
          <w:i/>
        </w:rPr>
        <w:t xml:space="preserve"> </w:t>
      </w:r>
      <w:r w:rsidR="00502858">
        <w:rPr>
          <w:rStyle w:val="Ttulodellibro"/>
          <w:rFonts w:cs="Arial"/>
          <w:i w:val="0"/>
        </w:rPr>
        <w:t>(CSAPG)</w:t>
      </w:r>
      <w:r w:rsidR="00F13927" w:rsidRPr="00594F3C">
        <w:rPr>
          <w:rFonts w:asciiTheme="minorHAnsi" w:hAnsiTheme="minorHAnsi" w:cs="Arial"/>
          <w:b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A337C3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613EC5">
        <w:rPr>
          <w:rFonts w:asciiTheme="minorHAnsi" w:hAnsiTheme="minorHAnsi" w:cs="Calibri"/>
          <w:b/>
          <w:color w:val="000000"/>
          <w:lang w:eastAsia="zh-CN"/>
        </w:rPr>
        <w:t>5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613EC5">
        <w:rPr>
          <w:rFonts w:asciiTheme="minorHAnsi" w:hAnsiTheme="minorHAnsi" w:cs="Calibri"/>
          <w:b/>
          <w:color w:val="000000"/>
          <w:lang w:eastAsia="zh-CN"/>
        </w:rPr>
        <w:t>09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DE59AD" w:rsidRPr="00C82829" w:rsidRDefault="00DE59AD" w:rsidP="00C82829">
      <w:pPr>
        <w:spacing w:after="120" w:line="276" w:lineRule="auto"/>
        <w:jc w:val="both"/>
        <w:rPr>
          <w:rFonts w:asciiTheme="minorHAnsi" w:hAnsiTheme="minorHAnsi" w:cstheme="minorHAnsi"/>
        </w:rPr>
      </w:pPr>
    </w:p>
    <w:p w:rsidR="004A1495" w:rsidRDefault="004A1495" w:rsidP="007501AB">
      <w:pPr>
        <w:tabs>
          <w:tab w:val="left" w:pos="2711"/>
        </w:tabs>
        <w:suppressAutoHyphens/>
        <w:rPr>
          <w:rFonts w:asciiTheme="minorHAnsi" w:hAnsiTheme="minorHAnsi" w:cstheme="minorHAnsi"/>
          <w:bCs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2835"/>
        <w:gridCol w:w="1559"/>
      </w:tblGrid>
      <w:tr w:rsidR="00345977" w:rsidRPr="002A4969" w:rsidTr="00345977">
        <w:trPr>
          <w:trHeight w:val="40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45977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Criteris tècnics de valoració amb criteris automàtics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45977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Fórmula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45977" w:rsidRPr="002A4969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s-ES"/>
              </w:rPr>
              <w:t>Opció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oferta:</w:t>
            </w:r>
          </w:p>
        </w:tc>
      </w:tr>
      <w:tr w:rsidR="00345977" w:rsidRPr="002A4969" w:rsidTr="00345977">
        <w:trPr>
          <w:trHeight w:val="24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77" w:rsidRPr="00E73752" w:rsidRDefault="00345977" w:rsidP="00345977">
            <w:pPr>
              <w:rPr>
                <w:rFonts w:ascii="Calibri" w:hAnsi="Calibri" w:cs="Calibri"/>
              </w:rPr>
            </w:pPr>
            <w:r w:rsidRPr="00E73752">
              <w:rPr>
                <w:rFonts w:ascii="Calibri" w:hAnsi="Calibri" w:cs="Calibri"/>
              </w:rPr>
              <w:t xml:space="preserve">Ràpel: La licitadora podrà presentar oferta d’aplicació d’un ràpel al final de cada any natural, sobre el total de la facturació, per aquest concepte, sempre i quan compleixi els requeriment tècnics mínims indicats al plec de prescripcions tècniques. Obtindrà la màxima puntuació de </w:t>
            </w:r>
            <w:r>
              <w:rPr>
                <w:rFonts w:ascii="Calibri" w:hAnsi="Calibri" w:cs="Calibri"/>
              </w:rPr>
              <w:t>10</w:t>
            </w:r>
            <w:r w:rsidRPr="00E73752">
              <w:rPr>
                <w:rFonts w:ascii="Calibri" w:hAnsi="Calibri" w:cs="Calibri"/>
              </w:rPr>
              <w:t xml:space="preserve"> punts l’oferta amb el ràpel més alt. Les altres obtindran puntuació proporcional.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77" w:rsidRDefault="00345977" w:rsidP="003459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=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/Oe)*10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On: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puntuació ràpel valorat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proposta de % ràpel ofert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Oe: proposta de % de ràpel més alta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77" w:rsidRPr="002A4969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____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ràpel</w:t>
            </w:r>
            <w:proofErr w:type="spellEnd"/>
          </w:p>
        </w:tc>
      </w:tr>
      <w:tr w:rsidR="00345977" w:rsidRPr="002A4969" w:rsidTr="00345977">
        <w:trPr>
          <w:trHeight w:val="24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77" w:rsidRPr="00E73752" w:rsidRDefault="00345977" w:rsidP="00345977">
            <w:pPr>
              <w:rPr>
                <w:rFonts w:ascii="Calibri" w:hAnsi="Calibri" w:cs="Calibri"/>
              </w:rPr>
            </w:pPr>
            <w:r w:rsidRPr="00E73752">
              <w:rPr>
                <w:rFonts w:ascii="Calibri" w:hAnsi="Calibri" w:cs="Calibri"/>
              </w:rPr>
              <w:t xml:space="preserve">Distintiu ambiental vehicle transport: Els licitadors aportaran una declaració responsable on indicaran el vehicle, marca, model i número de matriculació que aportarien per l'entrega del mobiliari en cas de resultar adjudicataris. S'indicarà el tipus d'etiqueta d'emissions de CO2 amb la que conta el vehicle.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0"/>
            </w:tblGrid>
            <w:tr w:rsidR="00345977" w:rsidTr="007275D1">
              <w:trPr>
                <w:trHeight w:val="2896"/>
                <w:tblCellSpacing w:w="0" w:type="dxa"/>
              </w:trPr>
              <w:tc>
                <w:tcPr>
                  <w:tcW w:w="3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5977" w:rsidRDefault="00613EC5" w:rsidP="00345977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zh-CN"/>
                    </w:rPr>
                    <w:pict w14:anchorId="5A6C683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s1026" type="#_x0000_t75" style="position:absolute;left:0;text-align:left;margin-left:1.8pt;margin-top:4.65pt;width:32.75pt;height:134pt;z-index:2516592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">
                        <v:imagedata r:id="rId8" o:title=""/>
                      </v:shape>
                    </w:pict>
                  </w:r>
                  <w:r w:rsidR="00345977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="00345977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="00345977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="00345977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="00345977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="00345977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="00345977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="00345977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="00345977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="00345977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345977" w:rsidRDefault="00345977" w:rsidP="003459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77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____ etiqueta</w:t>
            </w:r>
          </w:p>
        </w:tc>
      </w:tr>
    </w:tbl>
    <w:p w:rsidR="005523D5" w:rsidRDefault="005523D5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C01413" w:rsidRDefault="00C01413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DE59AD" w:rsidRDefault="00DE59AD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DE59AD" w:rsidRDefault="00DE59AD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DE59AD" w:rsidRDefault="00DE59AD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DE59AD" w:rsidRDefault="00DE59AD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4A1495">
        <w:trPr>
          <w:trHeight w:val="492"/>
        </w:trPr>
        <w:tc>
          <w:tcPr>
            <w:tcW w:w="1980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C6D9F1" w:themeFill="text2" w:themeFillTint="33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 w:rsidR="00A337C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durada contracte (DOS ANYS)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345977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(IVA)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3459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durada inicial contracte (2 anys)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02FAB"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F156CD" w:rsidRPr="00AA4A67" w:rsidRDefault="00345977" w:rsidP="00A337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10B53">
              <w:rPr>
                <w:rFonts w:ascii="Calibri" w:hAnsi="Calibri" w:cs="Calibri"/>
                <w:b/>
                <w:color w:val="FF0000"/>
                <w:lang w:val="es-ES" w:eastAsia="ca-ES"/>
              </w:rPr>
              <w:t>1.067.080,00</w:t>
            </w:r>
            <w:r w:rsidRPr="00410B53">
              <w:rPr>
                <w:rFonts w:ascii="Calibri" w:hAnsi="Calibri" w:cs="Calibri"/>
                <w:color w:val="FF0000"/>
                <w:lang w:val="es-ES" w:eastAsia="ca-ES"/>
              </w:rPr>
              <w:t xml:space="preserve"> </w:t>
            </w:r>
            <w:r w:rsidR="00394B45" w:rsidRPr="00AA4A67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C6793C" w:rsidRPr="000F5095" w:rsidRDefault="00394B45" w:rsidP="000F509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C6793C" w:rsidRDefault="00C6793C" w:rsidP="00C6793C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  <w:t>E</w:t>
      </w:r>
      <w:r w:rsidRPr="002D5B84"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  <w:t>l</w:t>
      </w:r>
      <w:r w:rsidRPr="002D5B84">
        <w:rPr>
          <w:rFonts w:ascii="Calibri" w:hAnsi="Calibri" w:cs="Calibri"/>
          <w:color w:val="000000"/>
          <w:sz w:val="22"/>
          <w:szCs w:val="22"/>
          <w:lang w:val="ca-ES"/>
        </w:rPr>
        <w:t>s 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licitadors faran constar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el desglossament del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 </w:t>
      </w:r>
      <w:r w:rsidRPr="00DC5CAD">
        <w:rPr>
          <w:rStyle w:val="msoins0"/>
          <w:rFonts w:ascii="Calibri" w:hAnsi="Calibri" w:cs="Calibri"/>
          <w:b/>
          <w:sz w:val="22"/>
          <w:szCs w:val="22"/>
          <w:u w:val="single"/>
          <w:lang w:val="ca-ES"/>
        </w:rPr>
        <w:t>preu unitari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 de cada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tipologia de producte</w:t>
      </w:r>
      <w:r w:rsidRPr="00882C16">
        <w:rPr>
          <w:rStyle w:val="msoins0"/>
          <w:rFonts w:ascii="Calibri" w:hAnsi="Calibri" w:cs="Calibri"/>
          <w:sz w:val="22"/>
          <w:szCs w:val="22"/>
          <w:lang w:val="ca-ES"/>
        </w:rPr>
        <w:t xml:space="preserve">. </w:t>
      </w:r>
      <w:r w:rsidRPr="00D11732">
        <w:rPr>
          <w:rStyle w:val="msoins0"/>
          <w:rFonts w:ascii="Calibri" w:hAnsi="Calibri" w:cs="Calibri"/>
          <w:sz w:val="22"/>
          <w:szCs w:val="22"/>
          <w:u w:val="single"/>
          <w:lang w:val="ca-ES"/>
        </w:rPr>
        <w:t>Serà objecte de valoració l’oferta global</w:t>
      </w:r>
      <w:r>
        <w:rPr>
          <w:rStyle w:val="msoins0"/>
          <w:rFonts w:ascii="Calibri" w:hAnsi="Calibri" w:cs="Calibri"/>
          <w:sz w:val="22"/>
          <w:szCs w:val="22"/>
          <w:u w:val="single"/>
          <w:lang w:val="ca-ES"/>
        </w:rPr>
        <w:t xml:space="preserve"> </w:t>
      </w:r>
      <w:r w:rsidRPr="00E02FAB">
        <w:rPr>
          <w:rFonts w:ascii="Calibri" w:hAnsi="Calibri" w:cs="Calibri"/>
          <w:b/>
          <w:color w:val="0000FF"/>
          <w:highlight w:val="lightGray"/>
          <w:lang w:eastAsia="zh-CN"/>
        </w:rPr>
        <w:t>(*)</w:t>
      </w:r>
      <w:r w:rsidRPr="00D11732">
        <w:rPr>
          <w:rStyle w:val="msoins0"/>
          <w:rFonts w:ascii="Calibri" w:hAnsi="Calibri" w:cs="Calibri"/>
          <w:sz w:val="22"/>
          <w:szCs w:val="22"/>
          <w:lang w:val="ca-ES"/>
        </w:rPr>
        <w:t>.</w:t>
      </w:r>
    </w:p>
    <w:p w:rsidR="00C6793C" w:rsidRDefault="00C6793C" w:rsidP="00C6793C">
      <w:pPr>
        <w:pStyle w:val="ttulo31"/>
        <w:numPr>
          <w:ilvl w:val="0"/>
          <w:numId w:val="11"/>
        </w:numPr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sz w:val="22"/>
          <w:szCs w:val="22"/>
          <w:lang w:val="ca-ES"/>
        </w:rPr>
        <w:t>L’oferta global només es tindrà en compte a l’hora d’aplicar la fórmula econòmica que s’indica a continuació.</w:t>
      </w:r>
    </w:p>
    <w:p w:rsidR="00C6793C" w:rsidRDefault="00C6793C" w:rsidP="00C6793C">
      <w:pPr>
        <w:pStyle w:val="ttulo31"/>
        <w:numPr>
          <w:ilvl w:val="0"/>
          <w:numId w:val="11"/>
        </w:numPr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En cas d’incoherència entre l’oferta global i el càlcul del desglossament (oferta preus unitaris * volums estimats), prevaldrà en tot cas el preu unitari </w:t>
      </w:r>
      <w:proofErr w:type="spellStart"/>
      <w:r>
        <w:rPr>
          <w:rStyle w:val="msoins0"/>
          <w:rFonts w:ascii="Calibri" w:hAnsi="Calibri" w:cs="Calibri"/>
          <w:sz w:val="22"/>
          <w:szCs w:val="22"/>
          <w:lang w:val="ca-ES"/>
        </w:rPr>
        <w:t>ofertat</w:t>
      </w:r>
      <w:proofErr w:type="spellEnd"/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. </w:t>
      </w:r>
    </w:p>
    <w:p w:rsidR="00502858" w:rsidRPr="00DE59AD" w:rsidRDefault="00C6793C" w:rsidP="00DE59AD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>El licitador no podrà superar cap dels preus unitaris màxims fixats en el Q</w:t>
      </w:r>
      <w:r>
        <w:rPr>
          <w:rFonts w:asciiTheme="minorHAnsi" w:hAnsiTheme="minorHAnsi" w:cstheme="minorHAnsi"/>
        </w:rPr>
        <w:t xml:space="preserve">uadre de </w:t>
      </w:r>
      <w:r w:rsidRPr="00064887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aracterístiques</w:t>
      </w:r>
      <w:r w:rsidRPr="000648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Plec de Prescripcions Tècniques </w:t>
      </w:r>
      <w:r w:rsidRPr="00064887">
        <w:rPr>
          <w:rFonts w:asciiTheme="minorHAnsi" w:hAnsiTheme="minorHAnsi" w:cstheme="minorHAnsi"/>
        </w:rPr>
        <w:t>per a cada producte, essent motiu d’exclusió superar-los</w:t>
      </w:r>
      <w:r>
        <w:rPr>
          <w:rFonts w:asciiTheme="minorHAnsi" w:hAnsiTheme="minorHAnsi" w:cstheme="minorHAnsi"/>
        </w:rPr>
        <w:t>.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 xml:space="preserve">Els preus unitaris </w:t>
      </w:r>
      <w:proofErr w:type="spellStart"/>
      <w:r w:rsidRPr="00064887">
        <w:rPr>
          <w:rFonts w:asciiTheme="minorHAnsi" w:hAnsiTheme="minorHAnsi" w:cstheme="minorHAnsi"/>
        </w:rPr>
        <w:t>ofertats</w:t>
      </w:r>
      <w:proofErr w:type="spellEnd"/>
      <w:r w:rsidRPr="00064887">
        <w:rPr>
          <w:rFonts w:asciiTheme="minorHAnsi" w:hAnsiTheme="minorHAnsi" w:cstheme="minorHAnsi"/>
        </w:rPr>
        <w:t xml:space="preserve"> pel l</w:t>
      </w:r>
      <w:r>
        <w:rPr>
          <w:rFonts w:asciiTheme="minorHAnsi" w:hAnsiTheme="minorHAnsi" w:cstheme="minorHAnsi"/>
        </w:rPr>
        <w:t>icitador en el desglossament, só</w:t>
      </w:r>
      <w:r w:rsidRPr="00064887">
        <w:rPr>
          <w:rFonts w:asciiTheme="minorHAnsi" w:hAnsiTheme="minorHAnsi" w:cstheme="minorHAnsi"/>
        </w:rPr>
        <w:t>n vinculants i formaran part del preu del contracte.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>Tot i l’oferta global, el contracte s’adjudicarà pel PL, sense que ens obliguem a consumir cap volum mínim</w:t>
      </w:r>
      <w:r>
        <w:rPr>
          <w:rFonts w:asciiTheme="minorHAnsi" w:hAnsiTheme="minorHAnsi" w:cstheme="minorHAnsi"/>
        </w:rPr>
        <w:t>, tal i com s’indica en el punt B del present document</w:t>
      </w:r>
      <w:r w:rsidRPr="00064887">
        <w:rPr>
          <w:rFonts w:asciiTheme="minorHAnsi" w:hAnsiTheme="minorHAnsi" w:cstheme="minorHAnsi"/>
        </w:rPr>
        <w:t>.</w:t>
      </w:r>
    </w:p>
    <w:p w:rsidR="00FD1E14" w:rsidRPr="00203393" w:rsidRDefault="00C6793C" w:rsidP="00203393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 xml:space="preserve">Els criteris de temeritat aplicaran respecte tots els preus unitaris que el licitador </w:t>
      </w:r>
      <w:proofErr w:type="spellStart"/>
      <w:r w:rsidRPr="00064887">
        <w:rPr>
          <w:rFonts w:asciiTheme="minorHAnsi" w:hAnsiTheme="minorHAnsi" w:cstheme="minorHAnsi"/>
        </w:rPr>
        <w:t>oferti</w:t>
      </w:r>
      <w:proofErr w:type="spellEnd"/>
      <w:r w:rsidRPr="00064887">
        <w:rPr>
          <w:rFonts w:asciiTheme="minorHAnsi" w:hAnsiTheme="minorHAnsi" w:cstheme="minorHAnsi"/>
        </w:rPr>
        <w:t xml:space="preserve"> en el </w:t>
      </w:r>
      <w:r>
        <w:rPr>
          <w:rFonts w:asciiTheme="minorHAnsi" w:hAnsiTheme="minorHAnsi" w:cstheme="minorHAnsi"/>
        </w:rPr>
        <w:t>desglossament, tal i com s’indica en el punt I del QC</w:t>
      </w:r>
      <w:r w:rsidRPr="00064887">
        <w:rPr>
          <w:rFonts w:asciiTheme="minorHAnsi" w:hAnsiTheme="minorHAnsi" w:cstheme="minorHAnsi"/>
        </w:rPr>
        <w:t>.</w:t>
      </w:r>
    </w:p>
    <w:tbl>
      <w:tblPr>
        <w:tblW w:w="7897" w:type="dxa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5755"/>
        <w:gridCol w:w="1332"/>
      </w:tblGrid>
      <w:tr w:rsidR="00345977" w:rsidRPr="00FD23F6" w:rsidTr="00345977">
        <w:trPr>
          <w:trHeight w:val="398"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45977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proofErr w:type="spellStart"/>
            <w:r w:rsidRPr="00D606DA">
              <w:rPr>
                <w:rFonts w:ascii="Calibri" w:hAnsi="Calibri" w:cs="Calibri"/>
                <w:b/>
                <w:bCs/>
                <w:color w:val="000000"/>
                <w:lang w:val="es-ES"/>
              </w:rPr>
              <w:t>Codi</w:t>
            </w:r>
            <w:proofErr w:type="spellEnd"/>
          </w:p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ES"/>
              </w:rPr>
              <w:t>CSAPG</w:t>
            </w:r>
          </w:p>
        </w:tc>
        <w:tc>
          <w:tcPr>
            <w:tcW w:w="5755" w:type="dxa"/>
            <w:shd w:val="clear" w:color="auto" w:fill="D9D9D9" w:themeFill="background1" w:themeFillShade="D9"/>
            <w:noWrap/>
            <w:vAlign w:val="center"/>
            <w:hideMark/>
          </w:tcPr>
          <w:p w:rsidR="00345977" w:rsidRPr="00FD23F6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D23F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Breu descripció</w:t>
            </w:r>
          </w:p>
        </w:tc>
        <w:tc>
          <w:tcPr>
            <w:tcW w:w="1332" w:type="dxa"/>
            <w:shd w:val="clear" w:color="auto" w:fill="D9D9D9" w:themeFill="background1" w:themeFillShade="D9"/>
            <w:noWrap/>
            <w:vAlign w:val="center"/>
            <w:hideMark/>
          </w:tcPr>
          <w:p w:rsidR="00345977" w:rsidRPr="00FD23F6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D23F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Quantitat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ANUAL</w:t>
            </w:r>
          </w:p>
        </w:tc>
      </w:tr>
      <w:tr w:rsidR="00345977" w:rsidRPr="00FD23F6" w:rsidTr="00345977">
        <w:trPr>
          <w:trHeight w:val="398"/>
        </w:trPr>
        <w:tc>
          <w:tcPr>
            <w:tcW w:w="810" w:type="dxa"/>
            <w:vAlign w:val="center"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5755" w:type="dxa"/>
            <w:shd w:val="clear" w:color="auto" w:fill="auto"/>
            <w:noWrap/>
            <w:vAlign w:val="center"/>
            <w:hideMark/>
          </w:tcPr>
          <w:p w:rsidR="00345977" w:rsidRPr="00D606DA" w:rsidRDefault="00345977" w:rsidP="0034597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LENT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1.800</w:t>
            </w:r>
          </w:p>
        </w:tc>
      </w:tr>
      <w:tr w:rsidR="00345977" w:rsidRPr="00FD23F6" w:rsidTr="00345977">
        <w:trPr>
          <w:trHeight w:val="398"/>
        </w:trPr>
        <w:tc>
          <w:tcPr>
            <w:tcW w:w="810" w:type="dxa"/>
            <w:vAlign w:val="center"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5755" w:type="dxa"/>
            <w:shd w:val="clear" w:color="auto" w:fill="auto"/>
            <w:noWrap/>
            <w:vAlign w:val="center"/>
            <w:hideMark/>
          </w:tcPr>
          <w:p w:rsidR="00345977" w:rsidRPr="00D606DA" w:rsidRDefault="00345977" w:rsidP="0034597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LENT TORICA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60</w:t>
            </w:r>
          </w:p>
        </w:tc>
      </w:tr>
      <w:tr w:rsidR="00345977" w:rsidRPr="00FD23F6" w:rsidTr="00345977">
        <w:trPr>
          <w:trHeight w:val="398"/>
        </w:trPr>
        <w:tc>
          <w:tcPr>
            <w:tcW w:w="810" w:type="dxa"/>
            <w:vAlign w:val="center"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5755" w:type="dxa"/>
            <w:shd w:val="clear" w:color="auto" w:fill="auto"/>
            <w:vAlign w:val="center"/>
            <w:hideMark/>
          </w:tcPr>
          <w:p w:rsidR="00345977" w:rsidRPr="00D606DA" w:rsidRDefault="00345977" w:rsidP="0034597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HIALURONAT NA 3%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180</w:t>
            </w:r>
          </w:p>
        </w:tc>
      </w:tr>
      <w:tr w:rsidR="00345977" w:rsidRPr="00FD23F6" w:rsidTr="00345977">
        <w:trPr>
          <w:trHeight w:val="398"/>
        </w:trPr>
        <w:tc>
          <w:tcPr>
            <w:tcW w:w="810" w:type="dxa"/>
            <w:vAlign w:val="center"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5755" w:type="dxa"/>
            <w:shd w:val="clear" w:color="auto" w:fill="auto"/>
            <w:vAlign w:val="center"/>
            <w:hideMark/>
          </w:tcPr>
          <w:p w:rsidR="00345977" w:rsidRPr="00D606DA" w:rsidRDefault="00345977" w:rsidP="0034597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HIALURONAT NA 3%+COND.0,5 ML XP/HIALURONAT NA 1% 0,85 ML XP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180</w:t>
            </w:r>
          </w:p>
        </w:tc>
      </w:tr>
      <w:tr w:rsidR="00345977" w:rsidRPr="00FD23F6" w:rsidTr="00345977">
        <w:trPr>
          <w:trHeight w:val="398"/>
        </w:trPr>
        <w:tc>
          <w:tcPr>
            <w:tcW w:w="810" w:type="dxa"/>
            <w:vAlign w:val="center"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102309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345977" w:rsidRPr="00D606DA" w:rsidRDefault="00345977" w:rsidP="0034597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PACK FACO CSAPG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1.800</w:t>
            </w:r>
          </w:p>
        </w:tc>
      </w:tr>
      <w:tr w:rsidR="00345977" w:rsidRPr="00FD23F6" w:rsidTr="00345977">
        <w:trPr>
          <w:trHeight w:val="398"/>
        </w:trPr>
        <w:tc>
          <w:tcPr>
            <w:tcW w:w="810" w:type="dxa"/>
            <w:vAlign w:val="center"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345977" w:rsidRPr="00D606DA" w:rsidRDefault="00345977" w:rsidP="0034597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PACK COMBINADA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10</w:t>
            </w:r>
          </w:p>
        </w:tc>
      </w:tr>
      <w:tr w:rsidR="00345977" w:rsidRPr="00FD23F6" w:rsidTr="00345977">
        <w:trPr>
          <w:trHeight w:val="398"/>
        </w:trPr>
        <w:tc>
          <w:tcPr>
            <w:tcW w:w="810" w:type="dxa"/>
            <w:vAlign w:val="center"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103411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345977" w:rsidRPr="00D606DA" w:rsidRDefault="00345977" w:rsidP="0034597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PACK RETINA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40</w:t>
            </w:r>
          </w:p>
        </w:tc>
      </w:tr>
    </w:tbl>
    <w:tbl>
      <w:tblPr>
        <w:tblpPr w:leftFromText="141" w:rightFromText="141" w:vertAnchor="text" w:horzAnchor="margin" w:tblpXSpec="center" w:tblpY="384"/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1006"/>
        <w:gridCol w:w="1134"/>
        <w:gridCol w:w="1120"/>
        <w:gridCol w:w="1559"/>
        <w:gridCol w:w="1134"/>
        <w:gridCol w:w="546"/>
        <w:gridCol w:w="305"/>
        <w:gridCol w:w="1134"/>
      </w:tblGrid>
      <w:tr w:rsidR="00345977" w:rsidRPr="00266C17" w:rsidTr="00613EC5">
        <w:trPr>
          <w:trHeight w:val="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345977" w:rsidRPr="00CB6FCB" w:rsidRDefault="00345977" w:rsidP="00345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FC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Concepte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</w:tcPr>
          <w:p w:rsidR="00345977" w:rsidRPr="00CB6FCB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B6FCB">
              <w:rPr>
                <w:rFonts w:ascii="Calibri" w:hAnsi="Calibri" w:cs="Calibri"/>
                <w:b/>
                <w:bCs/>
                <w:sz w:val="20"/>
                <w:szCs w:val="20"/>
              </w:rPr>
              <w:t>UNI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Pr="00CB6FCB">
              <w:rPr>
                <w:rFonts w:ascii="Calibri" w:hAnsi="Calibri" w:cs="Calibri"/>
                <w:b/>
                <w:bCs/>
                <w:sz w:val="20"/>
                <w:szCs w:val="20"/>
              </w:rPr>
              <w:t>TATS DE CAIXA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</w:tcPr>
          <w:p w:rsidR="00345977" w:rsidRPr="00CB6FCB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B6F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Referèn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CB6F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cia </w:t>
            </w:r>
          </w:p>
          <w:p w:rsidR="00345977" w:rsidRPr="00CB6FCB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345977" w:rsidRPr="00CB6FCB" w:rsidRDefault="00345977" w:rsidP="00345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FC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Import </w:t>
            </w:r>
            <w:r w:rsidRPr="00CB6FC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u w:val="single"/>
              </w:rPr>
              <w:t xml:space="preserve">unitari </w:t>
            </w:r>
            <w:r w:rsidRPr="00CB6FC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màxim (IVA exclòs)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345977" w:rsidRPr="00CB6FCB" w:rsidRDefault="00345977" w:rsidP="00345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F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Import </w:t>
            </w:r>
            <w:r w:rsidRPr="00CB6FC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unitari </w:t>
            </w:r>
            <w:r w:rsidRPr="00CB6F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màxim OFERTAT </w:t>
            </w:r>
          </w:p>
          <w:p w:rsidR="00345977" w:rsidRPr="00CB6FCB" w:rsidRDefault="00345977" w:rsidP="00345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FCB">
              <w:rPr>
                <w:rFonts w:ascii="Calibri" w:hAnsi="Calibri" w:cs="Calibri"/>
                <w:b/>
                <w:bCs/>
                <w:sz w:val="20"/>
                <w:szCs w:val="20"/>
              </w:rPr>
              <w:t>(IVA exclòs)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345977" w:rsidRPr="00CB6FCB" w:rsidRDefault="00345977" w:rsidP="00345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FC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Import total màxim S/VOLUMS</w:t>
            </w:r>
            <w:r w:rsidR="00D12C8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anuals</w:t>
            </w:r>
            <w:r w:rsidRPr="00CB6FC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(IVA exclòs)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</w:tcPr>
          <w:p w:rsidR="00345977" w:rsidRPr="00CB6FCB" w:rsidRDefault="00345977" w:rsidP="00345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6FCB">
              <w:rPr>
                <w:rFonts w:ascii="Calibri" w:hAnsi="Calibri" w:cs="Calibri"/>
                <w:b/>
                <w:bCs/>
                <w:sz w:val="20"/>
                <w:szCs w:val="20"/>
              </w:rPr>
              <w:t>Import total màxim S/VOLUMS OFERTAT (IVA exclòs)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</w:tcPr>
          <w:p w:rsidR="00345977" w:rsidRPr="00D606DA" w:rsidRDefault="00345977" w:rsidP="0034597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b/>
                <w:bCs/>
                <w:color w:val="000000"/>
                <w:lang w:val="es-ES"/>
              </w:rPr>
              <w:t>IVA LICITA</w:t>
            </w:r>
            <w:r w:rsidR="00410B53">
              <w:rPr>
                <w:rFonts w:ascii="Calibri" w:hAnsi="Calibri" w:cs="Calibri"/>
                <w:b/>
                <w:bCs/>
                <w:color w:val="000000"/>
                <w:lang w:val="es-ES"/>
              </w:rPr>
              <w:t>-</w:t>
            </w:r>
            <w:r w:rsidRPr="00D606DA">
              <w:rPr>
                <w:rFonts w:ascii="Calibri" w:hAnsi="Calibri" w:cs="Calibri"/>
                <w:b/>
                <w:bCs/>
                <w:color w:val="000000"/>
                <w:lang w:val="es-ES"/>
              </w:rPr>
              <w:t>CIÓ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</w:tcPr>
          <w:p w:rsidR="00345977" w:rsidRDefault="00345977" w:rsidP="003459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total màxim ANUAL </w:t>
            </w:r>
          </w:p>
          <w:p w:rsidR="00345977" w:rsidRDefault="00345977" w:rsidP="003459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OFERTAT</w:t>
            </w:r>
          </w:p>
          <w:p w:rsidR="00345977" w:rsidRPr="00266C17" w:rsidRDefault="00345977" w:rsidP="003459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>(IVA inclòs)</w:t>
            </w:r>
          </w:p>
        </w:tc>
      </w:tr>
      <w:tr w:rsidR="00D12C84" w:rsidRPr="00266C17" w:rsidTr="00613EC5">
        <w:trPr>
          <w:trHeight w:val="14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D606DA" w:rsidRDefault="00D12C84" w:rsidP="00D12C8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LENT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103,000 €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D606DA" w:rsidRDefault="00D12C84" w:rsidP="00613EC5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185.400,00</w:t>
            </w:r>
            <w:r w:rsidRPr="00D606DA">
              <w:rPr>
                <w:rFonts w:ascii="Calibri" w:hAnsi="Calibri" w:cs="Calibri"/>
                <w:color w:val="000000"/>
                <w:lang w:val="es-E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2C84" w:rsidRPr="00266C17" w:rsidTr="00613EC5">
        <w:trPr>
          <w:trHeight w:val="14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D606DA" w:rsidRDefault="00D12C84" w:rsidP="00D12C8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LENT TORICA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245,000 €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D606DA" w:rsidRDefault="00D12C84" w:rsidP="00613EC5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14.700,00€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2C84" w:rsidRPr="00266C17" w:rsidTr="00613EC5">
        <w:trPr>
          <w:trHeight w:val="14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D606DA" w:rsidRDefault="00D12C84" w:rsidP="00D12C8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HIALURONAT NA 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20,000 €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84" w:rsidRPr="00D606DA" w:rsidRDefault="00D12C84" w:rsidP="00613EC5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3.600,00</w:t>
            </w:r>
            <w:r w:rsidRPr="00D606DA">
              <w:rPr>
                <w:rFonts w:ascii="Calibri" w:hAnsi="Calibri" w:cs="Calibri"/>
                <w:color w:val="000000"/>
                <w:lang w:val="es-E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21%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2C84" w:rsidRPr="00266C17" w:rsidTr="00613EC5">
        <w:trPr>
          <w:trHeight w:val="14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D12C8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HIALURONAT NA 3%+COND.0,5 ML XP/HIALURONAT NA 1% 0,85 ML XP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38,000 €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613EC5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6.840,00 €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21%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2C84" w:rsidRPr="00266C17" w:rsidTr="00613EC5">
        <w:trPr>
          <w:trHeight w:val="14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D12C8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PACK FACO CSAPG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169,000 €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613EC5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304.200,00</w:t>
            </w:r>
            <w:r w:rsidRPr="00D606DA">
              <w:rPr>
                <w:rFonts w:ascii="Calibri" w:hAnsi="Calibri" w:cs="Calibri"/>
                <w:color w:val="000000"/>
                <w:lang w:val="es-E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21%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2C84" w:rsidRPr="00266C17" w:rsidTr="00613EC5">
        <w:trPr>
          <w:trHeight w:val="14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D12C8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PACK COMBINADA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400,000 €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613EC5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bookmarkStart w:id="1" w:name="_GoBack"/>
            <w:bookmarkEnd w:id="1"/>
            <w:r>
              <w:rPr>
                <w:rFonts w:ascii="Calibri" w:hAnsi="Calibri" w:cs="Calibri"/>
                <w:color w:val="000000"/>
                <w:lang w:val="es-ES"/>
              </w:rPr>
              <w:t>4.000,00</w:t>
            </w:r>
            <w:r w:rsidRPr="00D606DA">
              <w:rPr>
                <w:rFonts w:ascii="Calibri" w:hAnsi="Calibri" w:cs="Calibri"/>
                <w:color w:val="000000"/>
                <w:lang w:val="es-E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21%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2C84" w:rsidRPr="00266C17" w:rsidTr="00613EC5">
        <w:trPr>
          <w:trHeight w:val="14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D12C84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PACK RETINA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84" w:rsidRDefault="00D12C84" w:rsidP="00D12C8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370,000 €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14.800,00€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D606DA" w:rsidRDefault="00D12C84" w:rsidP="00D12C84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606DA">
              <w:rPr>
                <w:rFonts w:ascii="Calibri" w:hAnsi="Calibri" w:cs="Calibri"/>
                <w:color w:val="000000"/>
                <w:lang w:val="es-ES"/>
              </w:rPr>
              <w:t>21%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84" w:rsidRPr="00A737FA" w:rsidRDefault="00D12C84" w:rsidP="00D12C8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0B53" w:rsidRPr="00266C17" w:rsidTr="00613EC5">
        <w:trPr>
          <w:trHeight w:val="561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0B53" w:rsidRPr="00A70AC8" w:rsidRDefault="00410B53" w:rsidP="00410B53">
            <w:pPr>
              <w:jc w:val="right"/>
              <w:rPr>
                <w:rFonts w:ascii="Calibri" w:hAnsi="Calibri" w:cs="Calibri"/>
                <w:b/>
              </w:rPr>
            </w:pPr>
            <w:r w:rsidRPr="00A70AC8">
              <w:rPr>
                <w:rFonts w:ascii="Calibri" w:hAnsi="Calibri" w:cs="Calibri"/>
                <w:b/>
              </w:rPr>
              <w:t xml:space="preserve">TOTAL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10B53" w:rsidRPr="00CB6FCB" w:rsidRDefault="00410B53" w:rsidP="00410B53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410B53" w:rsidRPr="00CB6FCB" w:rsidRDefault="00410B53" w:rsidP="00410B53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410B5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533.540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,00 </w:t>
            </w:r>
            <w:r w:rsidRPr="00CB6FC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€</w:t>
            </w:r>
          </w:p>
          <w:p w:rsidR="00410B53" w:rsidRPr="00CB6FCB" w:rsidRDefault="00410B53" w:rsidP="00410B53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410B53" w:rsidRPr="00410B53" w:rsidRDefault="00410B53" w:rsidP="00410B53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_______ </w:t>
            </w:r>
            <w:r w:rsidRPr="00410B53">
              <w:rPr>
                <w:rFonts w:ascii="Calibri" w:hAnsi="Calibri" w:cs="Calibri"/>
                <w:b/>
                <w:sz w:val="20"/>
                <w:szCs w:val="20"/>
              </w:rPr>
              <w:t>€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410B53" w:rsidRPr="00A70AC8" w:rsidRDefault="00410B53" w:rsidP="00410B5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0B53" w:rsidRPr="00A70AC8" w:rsidRDefault="00410B53" w:rsidP="00410B5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0B53" w:rsidRPr="00410B53" w:rsidRDefault="00410B53" w:rsidP="00410B53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_______ </w:t>
            </w:r>
            <w:r w:rsidRPr="00410B53">
              <w:rPr>
                <w:rFonts w:ascii="Calibri" w:hAnsi="Calibri" w:cs="Calibri"/>
                <w:b/>
                <w:sz w:val="20"/>
                <w:szCs w:val="20"/>
              </w:rPr>
              <w:t>€</w:t>
            </w:r>
          </w:p>
        </w:tc>
      </w:tr>
      <w:tr w:rsidR="00410B53" w:rsidRPr="00266C17" w:rsidTr="00613EC5">
        <w:trPr>
          <w:trHeight w:val="530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0B53" w:rsidRPr="00A70AC8" w:rsidRDefault="00410B53" w:rsidP="00410B53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TOTAL DOS ANYS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10B53" w:rsidRPr="00410B53" w:rsidRDefault="00410B53" w:rsidP="00410B53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val="es-ES" w:eastAsia="ca-ES"/>
              </w:rPr>
              <w:t>1.067.08</w:t>
            </w:r>
            <w:r w:rsidRPr="00410B53">
              <w:rPr>
                <w:rFonts w:ascii="Calibri" w:hAnsi="Calibri" w:cs="Calibri"/>
                <w:b/>
                <w:color w:val="FF0000"/>
                <w:sz w:val="20"/>
                <w:szCs w:val="20"/>
                <w:lang w:val="es-ES" w:eastAsia="ca-ES"/>
              </w:rPr>
              <w:t>0,00</w:t>
            </w:r>
            <w:r w:rsidRPr="00410B53">
              <w:rPr>
                <w:rFonts w:ascii="Calibri" w:hAnsi="Calibri" w:cs="Calibri"/>
                <w:color w:val="FF0000"/>
                <w:sz w:val="20"/>
                <w:szCs w:val="20"/>
                <w:lang w:val="es-ES" w:eastAsia="ca-ES"/>
              </w:rPr>
              <w:t xml:space="preserve"> </w:t>
            </w:r>
            <w:r w:rsidRPr="00410B5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410B53" w:rsidRPr="00410B53" w:rsidRDefault="00410B53" w:rsidP="00410B53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_______</w:t>
            </w:r>
            <w:r w:rsidRPr="00410B53">
              <w:rPr>
                <w:rFonts w:ascii="Calibri" w:hAnsi="Calibri" w:cs="Calibri"/>
                <w:b/>
                <w:sz w:val="20"/>
                <w:szCs w:val="20"/>
              </w:rPr>
              <w:t>€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410B53" w:rsidRPr="00A70AC8" w:rsidRDefault="00410B53" w:rsidP="00410B5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0B53" w:rsidRPr="00A70AC8" w:rsidRDefault="00410B53" w:rsidP="00410B5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0B53" w:rsidRPr="00410B53" w:rsidRDefault="00410B53" w:rsidP="00410B53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_______</w:t>
            </w:r>
            <w:r w:rsidRPr="00410B53">
              <w:rPr>
                <w:rFonts w:ascii="Calibri" w:hAnsi="Calibri" w:cs="Calibri"/>
                <w:b/>
                <w:sz w:val="20"/>
                <w:szCs w:val="20"/>
              </w:rPr>
              <w:t>€</w:t>
            </w:r>
          </w:p>
        </w:tc>
      </w:tr>
    </w:tbl>
    <w:p w:rsidR="00A737FA" w:rsidRDefault="00A737FA" w:rsidP="007A6E92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p w:rsidR="007C109E" w:rsidRPr="00102561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FF18D0" w:rsidRPr="00A737FA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9"/>
      <w:footerReference w:type="default" r:id="rId10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r>
      <w:rPr>
        <w:rFonts w:asciiTheme="minorHAnsi" w:hAnsiTheme="minorHAnsi" w:cstheme="minorHAnsi"/>
        <w:color w:val="000000" w:themeColor="text1"/>
        <w:sz w:val="18"/>
        <w:szCs w:val="18"/>
      </w:rPr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13EC5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13EC5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A02CB0" w:rsidP="00F55AF5">
    <w:pPr>
      <w:pStyle w:val="Encabezado"/>
      <w:rPr>
        <w:rFonts w:ascii="Calibri" w:hAnsi="Calibri"/>
        <w:color w:val="808080"/>
      </w:rPr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0A257A66" wp14:editId="5AD56395">
          <wp:simplePos x="0" y="0"/>
          <wp:positionH relativeFrom="margin">
            <wp:posOffset>5715</wp:posOffset>
          </wp:positionH>
          <wp:positionV relativeFrom="paragraph">
            <wp:posOffset>149225</wp:posOffset>
          </wp:positionV>
          <wp:extent cx="2447925" cy="407988"/>
          <wp:effectExtent l="0" t="0" r="0" b="0"/>
          <wp:wrapTight wrapText="bothSides">
            <wp:wrapPolygon edited="0">
              <wp:start x="0" y="0"/>
              <wp:lineTo x="0" y="20187"/>
              <wp:lineTo x="21348" y="20187"/>
              <wp:lineTo x="21348" y="0"/>
              <wp:lineTo x="0" y="0"/>
            </wp:wrapPolygon>
          </wp:wrapTight>
          <wp:docPr id="5" name="Imagen 5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0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979"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613EC5" w:rsidRPr="00F555F6" w:rsidRDefault="005B5573" w:rsidP="00613EC5">
    <w:pPr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bidi="hi-IN"/>
      </w:rPr>
    </w:pPr>
    <w:r>
      <w:rPr>
        <w:rFonts w:asciiTheme="minorHAnsi" w:hAnsiTheme="minorHAnsi" w:cstheme="minorHAnsi"/>
        <w:b/>
        <w:bCs/>
        <w:sz w:val="24"/>
        <w:szCs w:val="24"/>
      </w:rPr>
      <w:t>CSAPG</w:t>
    </w:r>
    <w:r w:rsidR="00A337C3">
      <w:rPr>
        <w:rFonts w:asciiTheme="minorHAnsi" w:hAnsiTheme="minorHAnsi" w:cstheme="minorHAnsi"/>
        <w:b/>
        <w:bCs/>
        <w:sz w:val="24"/>
        <w:szCs w:val="24"/>
        <w:lang w:eastAsia="zh-CN"/>
      </w:rPr>
      <w:t xml:space="preserve"> </w:t>
    </w:r>
    <w:r w:rsidR="00345977">
      <w:rPr>
        <w:rFonts w:asciiTheme="minorHAnsi" w:hAnsiTheme="minorHAnsi" w:cstheme="minorHAnsi"/>
        <w:b/>
        <w:bCs/>
        <w:sz w:val="24"/>
        <w:szCs w:val="24"/>
      </w:rPr>
      <w:t xml:space="preserve">OB </w:t>
    </w:r>
    <w:r w:rsidR="00613EC5">
      <w:rPr>
        <w:rFonts w:asciiTheme="minorHAnsi" w:hAnsiTheme="minorHAnsi" w:cstheme="minorHAnsi"/>
        <w:b/>
        <w:bCs/>
        <w:sz w:val="24"/>
        <w:szCs w:val="24"/>
      </w:rPr>
      <w:t>2025/09</w:t>
    </w:r>
  </w:p>
  <w:p w:rsidR="00613EC5" w:rsidRDefault="00613EC5" w:rsidP="00613EC5">
    <w:pPr>
      <w:pStyle w:val="Encabezado"/>
      <w:jc w:val="right"/>
      <w:rPr>
        <w:rFonts w:asciiTheme="minorHAnsi" w:hAnsiTheme="minorHAnsi" w:cstheme="minorHAnsi"/>
        <w:b/>
        <w:color w:val="31849B" w:themeColor="accent5" w:themeShade="BF"/>
        <w:sz w:val="24"/>
      </w:rPr>
    </w:pPr>
    <w:r>
      <w:rPr>
        <w:rFonts w:asciiTheme="minorHAnsi" w:hAnsiTheme="minorHAnsi" w:cstheme="minorHAnsi"/>
        <w:b/>
        <w:color w:val="31849B" w:themeColor="accent5" w:themeShade="BF"/>
        <w:sz w:val="24"/>
      </w:rPr>
      <w:t>FUNGIBLE I EQUIPAMENT</w:t>
    </w:r>
  </w:p>
  <w:p w:rsidR="00613EC5" w:rsidRPr="00123787" w:rsidRDefault="00613EC5" w:rsidP="00613EC5">
    <w:pPr>
      <w:pStyle w:val="Encabezado"/>
      <w:jc w:val="right"/>
      <w:rPr>
        <w:rFonts w:asciiTheme="minorHAnsi" w:hAnsiTheme="minorHAnsi" w:cstheme="minorHAnsi"/>
        <w:b/>
        <w:color w:val="31849B" w:themeColor="accent5" w:themeShade="BF"/>
        <w:sz w:val="24"/>
      </w:rPr>
    </w:pPr>
    <w:r>
      <w:rPr>
        <w:rFonts w:asciiTheme="minorHAnsi" w:hAnsiTheme="minorHAnsi" w:cstheme="minorHAnsi"/>
        <w:b/>
        <w:color w:val="31849B" w:themeColor="accent5" w:themeShade="BF"/>
        <w:sz w:val="24"/>
      </w:rPr>
      <w:t>D’OFTALMOLOGIA</w:t>
    </w:r>
  </w:p>
  <w:p w:rsidR="00C55979" w:rsidRPr="005B5573" w:rsidRDefault="00C55979" w:rsidP="00613EC5">
    <w:pPr>
      <w:overflowPunct w:val="0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F110D"/>
    <w:multiLevelType w:val="hybridMultilevel"/>
    <w:tmpl w:val="E404FAE0"/>
    <w:lvl w:ilvl="0" w:tplc="D076F2B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0F5095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45977"/>
    <w:rsid w:val="00354C34"/>
    <w:rsid w:val="00381B9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0B53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02B4"/>
    <w:rsid w:val="005020B2"/>
    <w:rsid w:val="00502858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B5573"/>
    <w:rsid w:val="005C5421"/>
    <w:rsid w:val="005E1F81"/>
    <w:rsid w:val="00613EC5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90918"/>
    <w:rsid w:val="006A3081"/>
    <w:rsid w:val="006A556D"/>
    <w:rsid w:val="006A694E"/>
    <w:rsid w:val="006B6EE3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E0FA1"/>
    <w:rsid w:val="007E3870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5E64"/>
    <w:rsid w:val="00A16D31"/>
    <w:rsid w:val="00A337C3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2265"/>
    <w:rsid w:val="00AA4A67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2829"/>
    <w:rsid w:val="00C853BF"/>
    <w:rsid w:val="00C966AC"/>
    <w:rsid w:val="00CB6DA1"/>
    <w:rsid w:val="00CB6FCB"/>
    <w:rsid w:val="00CC2CFE"/>
    <w:rsid w:val="00CD70A8"/>
    <w:rsid w:val="00CE1AAC"/>
    <w:rsid w:val="00CE3F49"/>
    <w:rsid w:val="00CE54BF"/>
    <w:rsid w:val="00D05A01"/>
    <w:rsid w:val="00D1026A"/>
    <w:rsid w:val="00D12C84"/>
    <w:rsid w:val="00D14018"/>
    <w:rsid w:val="00D16F4A"/>
    <w:rsid w:val="00D45BFA"/>
    <w:rsid w:val="00D46CAC"/>
    <w:rsid w:val="00D650C8"/>
    <w:rsid w:val="00D76B15"/>
    <w:rsid w:val="00DB599A"/>
    <w:rsid w:val="00DD1AC7"/>
    <w:rsid w:val="00DE59AD"/>
    <w:rsid w:val="00DF743C"/>
    <w:rsid w:val="00DF7B4F"/>
    <w:rsid w:val="00E007D6"/>
    <w:rsid w:val="00E02FAB"/>
    <w:rsid w:val="00E230AC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7CCFBD46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  <w:style w:type="character" w:styleId="Ttulodellibro">
    <w:name w:val="Book Title"/>
    <w:basedOn w:val="Fuentedeprrafopredeter"/>
    <w:uiPriority w:val="33"/>
    <w:qFormat/>
    <w:rsid w:val="005B5573"/>
    <w:rPr>
      <w:rFonts w:asciiTheme="minorHAnsi" w:hAnsiTheme="minorHAnsi"/>
      <w:b/>
      <w:bCs/>
      <w:i/>
      <w:iCs/>
      <w:spacing w:val="5"/>
    </w:rPr>
  </w:style>
  <w:style w:type="character" w:customStyle="1" w:styleId="WW8Num2z1">
    <w:name w:val="WW8Num2z1"/>
    <w:rsid w:val="00613EC5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02AE1-A877-49F2-8386-6AB5E088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156</TotalTime>
  <Pages>3</Pages>
  <Words>670</Words>
  <Characters>3771</Characters>
  <Application>Microsoft Office Word</Application>
  <DocSecurity>0</DocSecurity>
  <Lines>114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Anna Ferrer Fernandez</cp:lastModifiedBy>
  <cp:revision>12</cp:revision>
  <cp:lastPrinted>2019-06-25T14:08:00Z</cp:lastPrinted>
  <dcterms:created xsi:type="dcterms:W3CDTF">2023-06-12T12:45:00Z</dcterms:created>
  <dcterms:modified xsi:type="dcterms:W3CDTF">2025-04-08T11:36:00Z</dcterms:modified>
</cp:coreProperties>
</file>