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27AB8C66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5230DF" w:rsidRPr="005230DF">
        <w:rPr>
          <w:rFonts w:ascii="Arial" w:eastAsia="Arial Unicode MS" w:hAnsi="Arial" w:cs="Arial"/>
          <w:b/>
          <w:i/>
          <w:lang w:val="ca-ES"/>
        </w:rPr>
        <w:t xml:space="preserve">15011681C - </w:t>
      </w:r>
      <w:proofErr w:type="spellStart"/>
      <w:r w:rsidR="005230DF" w:rsidRPr="005230DF">
        <w:rPr>
          <w:rFonts w:ascii="Arial" w:eastAsia="Arial Unicode MS" w:hAnsi="Arial" w:cs="Arial"/>
          <w:b/>
          <w:i/>
          <w:lang w:val="ca-ES"/>
        </w:rPr>
        <w:t>Vending</w:t>
      </w:r>
      <w:proofErr w:type="spellEnd"/>
      <w:r w:rsidR="005230DF" w:rsidRPr="005230DF">
        <w:rPr>
          <w:rFonts w:ascii="Arial" w:eastAsia="Arial Unicode MS" w:hAnsi="Arial" w:cs="Arial"/>
          <w:b/>
          <w:i/>
          <w:lang w:val="ca-ES"/>
        </w:rPr>
        <w:t xml:space="preserve"> Corporatiu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531"/>
        <w:gridCol w:w="3261"/>
      </w:tblGrid>
      <w:tr w:rsidR="00BE18F7" w:rsidRPr="00D5410C" w14:paraId="6E47F19A" w14:textId="77777777" w:rsidTr="00DD46AB">
        <w:tc>
          <w:tcPr>
            <w:tcW w:w="4531" w:type="dxa"/>
            <w:vAlign w:val="center"/>
          </w:tcPr>
          <w:p w14:paraId="36ACAB05" w14:textId="44BE20B3" w:rsidR="00BE18F7" w:rsidRPr="00D95483" w:rsidRDefault="00BE18F7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3261" w:type="dxa"/>
            <w:vAlign w:val="center"/>
          </w:tcPr>
          <w:p w14:paraId="1F23E2E9" w14:textId="77777777" w:rsidR="00BE18F7" w:rsidRDefault="00D5410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Percentatge</w:t>
            </w:r>
            <w:r w:rsidR="003D7A84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="00CA40BA">
              <w:rPr>
                <w:rFonts w:ascii="Arial" w:hAnsi="Arial" w:cs="Arial"/>
                <w:b/>
                <w:sz w:val="20"/>
                <w:lang w:val="ca-ES"/>
              </w:rPr>
              <w:t>anual</w:t>
            </w:r>
            <w:r w:rsidR="00BE18F7" w:rsidRPr="00D10D7B">
              <w:rPr>
                <w:rFonts w:ascii="Arial" w:hAnsi="Arial" w:cs="Arial"/>
                <w:b/>
                <w:sz w:val="20"/>
                <w:lang w:val="ca-ES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lang w:val="ca-ES"/>
              </w:rPr>
              <w:t>%</w:t>
            </w:r>
            <w:r w:rsidR="00BE18F7" w:rsidRPr="00D10D7B">
              <w:rPr>
                <w:rFonts w:ascii="Arial" w:hAnsi="Arial" w:cs="Arial"/>
                <w:b/>
                <w:sz w:val="20"/>
                <w:lang w:val="ca-ES"/>
              </w:rPr>
              <w:t>)</w:t>
            </w:r>
          </w:p>
          <w:p w14:paraId="62307EF4" w14:textId="77777777" w:rsidR="00DD46AB" w:rsidRPr="00DD46AB" w:rsidRDefault="00DD46AB" w:rsidP="005F3F6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ca-ES"/>
              </w:rPr>
            </w:pPr>
            <w:r w:rsidRPr="00DD46AB">
              <w:rPr>
                <w:rFonts w:ascii="Arial" w:hAnsi="Arial" w:cs="Arial"/>
                <w:b/>
                <w:sz w:val="16"/>
                <w:szCs w:val="16"/>
                <w:lang w:val="ca-ES"/>
              </w:rPr>
              <w:t xml:space="preserve">No s’admetran CAV amb valors </w:t>
            </w:r>
          </w:p>
          <w:p w14:paraId="1929A913" w14:textId="3102C189" w:rsidR="00DD46AB" w:rsidRPr="00D10D7B" w:rsidRDefault="00DD46AB" w:rsidP="005F3F6B">
            <w:pPr>
              <w:spacing w:after="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D46AB">
              <w:rPr>
                <w:rFonts w:ascii="Arial" w:hAnsi="Arial" w:cs="Arial"/>
                <w:b/>
                <w:sz w:val="16"/>
                <w:szCs w:val="16"/>
                <w:lang w:val="ca-ES"/>
              </w:rPr>
              <w:t>decimals ni inferiors al mínim del 10%</w:t>
            </w:r>
          </w:p>
        </w:tc>
      </w:tr>
      <w:tr w:rsidR="00BE18F7" w:rsidRPr="00D10D7B" w14:paraId="58A6C0BA" w14:textId="77777777" w:rsidTr="00DD46AB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B038AF9" w14:textId="6DE9EA73" w:rsidR="00BE18F7" w:rsidRPr="003D7A84" w:rsidRDefault="003D7A84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3D7A84">
              <w:rPr>
                <w:rStyle w:val="normaltextrun"/>
                <w:rFonts w:ascii="Arial" w:hAnsi="Arial" w:cs="Arial"/>
                <w:b w:val="0"/>
                <w:bCs w:val="0"/>
                <w:color w:val="000000"/>
                <w:sz w:val="18"/>
                <w:szCs w:val="18"/>
                <w:shd w:val="clear" w:color="auto" w:fill="FFFFFF"/>
                <w:lang w:val="ca-ES"/>
              </w:rPr>
              <w:t>Cànon Anual Variable (CAV)</w:t>
            </w:r>
          </w:p>
        </w:tc>
        <w:tc>
          <w:tcPr>
            <w:tcW w:w="3261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066B2EAF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39A38DB" w14:textId="09816D1F" w:rsidR="00BF68E4" w:rsidRPr="00AC4132" w:rsidRDefault="003058AB" w:rsidP="00BF68E4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3058AB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Preus de productes</w:t>
      </w:r>
      <w:r w:rsidR="00C769E7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(no pot superar al preu màxim establert a l’apartat 4.4. del PPT)</w:t>
      </w:r>
      <w:r w:rsidR="007B78C4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tbl>
      <w:tblPr>
        <w:tblW w:w="711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8"/>
        <w:gridCol w:w="1890"/>
      </w:tblGrid>
      <w:tr w:rsidR="00642BBD" w:rsidRPr="00642BBD" w14:paraId="40673FAB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  <w:hideMark/>
          </w:tcPr>
          <w:p w14:paraId="67B93282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es-ES"/>
              </w:rPr>
              <w:t>PRODUCTES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6D3A4D4" w14:textId="659B26C4" w:rsidR="00642BBD" w:rsidRPr="00642BBD" w:rsidRDefault="00642BBD" w:rsidP="00642BBD">
            <w:pPr>
              <w:spacing w:after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es-ES"/>
              </w:rPr>
              <w:t xml:space="preserve">PREU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a-ES" w:eastAsia="es-ES"/>
              </w:rPr>
              <w:t>(€)</w:t>
            </w:r>
          </w:p>
        </w:tc>
      </w:tr>
      <w:tr w:rsidR="00642BBD" w:rsidRPr="00642BBD" w14:paraId="1A66E48E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402571D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 xml:space="preserve">Cafès </w:t>
            </w:r>
            <w:proofErr w:type="spellStart"/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premium</w:t>
            </w:r>
            <w:proofErr w:type="spellEnd"/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, gourmets, d'especialitats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D4E520" w14:textId="2DB08E65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                       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642BBD" w:rsidRPr="00642BBD" w14:paraId="6422B415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5ACCA9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Ampolla d'aigua 50 cl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6A6E9F" w14:textId="09035EA3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                    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642BBD" w:rsidRPr="00642BBD" w14:paraId="402DAA38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63802B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Ampolla d'aigua 1,5 l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38B2BB" w14:textId="4160B42C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642BBD" w:rsidRPr="00642BBD" w14:paraId="14F94445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2E7EA9B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 xml:space="preserve">Refrescos, begudes isotòniques i de </w:t>
            </w:r>
            <w:proofErr w:type="spellStart"/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tè</w:t>
            </w:r>
            <w:proofErr w:type="spellEnd"/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, llauna 33 cl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2001FF" w14:textId="6BED6951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                   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642BBD" w:rsidRPr="00642BBD" w14:paraId="7A2D5F75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BCBA1F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 xml:space="preserve">Refrescos, begudes isotòniques i de </w:t>
            </w:r>
            <w:proofErr w:type="spellStart"/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tè</w:t>
            </w:r>
            <w:proofErr w:type="spellEnd"/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 xml:space="preserve"> sense sucre, llauna 33 cl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3D13CD" w14:textId="61523FDF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                        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642BBD" w:rsidRPr="00DD46AB" w14:paraId="0AF1E415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9B4105A" w14:textId="77777777" w:rsidR="00642BBD" w:rsidRPr="00D5410C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n-GB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Plats de 4a i 5a gamma</w:t>
            </w:r>
            <w:r w:rsidRPr="00D5410C">
              <w:rPr>
                <w:rFonts w:ascii="Arial" w:hAnsi="Arial" w:cs="Arial"/>
                <w:color w:val="000000"/>
                <w:sz w:val="18"/>
                <w:szCs w:val="18"/>
                <w:lang w:val="en-GB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4287B" w14:textId="2B6931BE" w:rsidR="00642BBD" w:rsidRPr="00D5410C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n-GB" w:eastAsia="es-ES"/>
              </w:rPr>
            </w:pPr>
          </w:p>
        </w:tc>
      </w:tr>
      <w:tr w:rsidR="00642BBD" w:rsidRPr="00642BBD" w14:paraId="7B0EC349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C7B498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Entrepans del dia embotit o formatge 125 gr.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68298D" w14:textId="7DA616CB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                        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642BBD" w:rsidRPr="00642BBD" w14:paraId="57418DCB" w14:textId="77777777" w:rsidTr="00642BBD">
        <w:trPr>
          <w:trHeight w:val="300"/>
          <w:jc w:val="center"/>
        </w:trPr>
        <w:tc>
          <w:tcPr>
            <w:tcW w:w="5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066C926" w14:textId="77777777" w:rsidR="00642BBD" w:rsidRPr="00642BBD" w:rsidRDefault="00642BBD" w:rsidP="00642BBD">
            <w:pPr>
              <w:spacing w:after="0"/>
              <w:jc w:val="lef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ca-ES" w:eastAsia="es-ES"/>
              </w:rPr>
              <w:t>Entrepans del dia especials o calents 150 gr.</w:t>
            </w: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F7393" w14:textId="67C5629A" w:rsidR="00642BBD" w:rsidRPr="00642BBD" w:rsidRDefault="00642BBD" w:rsidP="00642BBD">
            <w:pPr>
              <w:spacing w:after="0"/>
              <w:jc w:val="right"/>
              <w:textAlignment w:val="baseline"/>
              <w:rPr>
                <w:rFonts w:ascii="Segoe UI" w:hAnsi="Segoe UI" w:cs="Segoe UI"/>
                <w:sz w:val="18"/>
                <w:szCs w:val="18"/>
                <w:lang w:val="es-ES" w:eastAsia="es-ES"/>
              </w:rPr>
            </w:pPr>
            <w:r w:rsidRPr="00642BBD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</w:tbl>
    <w:p w14:paraId="54782451" w14:textId="6BF26ED3" w:rsidR="00BF68E4" w:rsidRPr="00AC4132" w:rsidRDefault="00BF68E4" w:rsidP="00642BBD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42354BE4" w14:textId="347C29B7" w:rsidR="00E728C8" w:rsidRPr="00AC4132" w:rsidRDefault="00E728C8" w:rsidP="00E728C8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E728C8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Increment del nombre de neteges en profunditat de les màquines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47AC025D" w14:textId="573A5E68" w:rsidR="00D95483" w:rsidRPr="004B49BE" w:rsidRDefault="00E728C8" w:rsidP="004B49BE">
      <w:pPr>
        <w:tabs>
          <w:tab w:val="left" w:pos="540"/>
        </w:tabs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</w:pPr>
      <w:r w:rsidRPr="004B49B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Nº de neteges </w:t>
      </w:r>
      <w:r w:rsidR="004B49BE" w:rsidRPr="004B49B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addicionals:</w:t>
      </w:r>
      <w:r w:rsidR="004B49BE" w:rsidRPr="002358BC">
        <w:rPr>
          <w:rStyle w:val="normaltextrun"/>
          <w:rFonts w:ascii="Arial" w:hAnsi="Arial" w:cs="Arial"/>
          <w:color w:val="FF0000"/>
          <w:sz w:val="18"/>
          <w:szCs w:val="18"/>
          <w:shd w:val="clear" w:color="auto" w:fill="FFFFFF"/>
          <w:lang w:val="ca-ES"/>
        </w:rPr>
        <w:t xml:space="preserve"> indicar nº i esborrar</w:t>
      </w:r>
      <w:r w:rsidR="004B49BE" w:rsidRPr="004B49B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</w:t>
      </w: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F3588" w14:textId="77777777" w:rsidR="00D605D9" w:rsidRDefault="00D605D9">
      <w:r>
        <w:separator/>
      </w:r>
    </w:p>
  </w:endnote>
  <w:endnote w:type="continuationSeparator" w:id="0">
    <w:p w14:paraId="45395E22" w14:textId="77777777" w:rsidR="00D605D9" w:rsidRDefault="00D605D9">
      <w:r>
        <w:continuationSeparator/>
      </w:r>
    </w:p>
  </w:endnote>
  <w:endnote w:type="continuationNotice" w:id="1">
    <w:p w14:paraId="20A85A76" w14:textId="77777777" w:rsidR="00421FDE" w:rsidRDefault="00421F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AC26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013EDFF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3EDEAAA5" w14:textId="77777777" w:rsidR="00421FDE" w:rsidRDefault="00421F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BC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58A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D7A84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1FDE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49BE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30DF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1E42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5F3F6B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2BBD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9E7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0BA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410C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46AB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28C8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Fuentedeprrafopredeter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7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15011681C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15011681C - Vending Corporatiu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2024-11-03T23:00:00+00:00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2024-11-04T23:00:00+00:00</TMB_CC>
    <TMB_IDLicitacio xmlns="c8de0594-42e2-4f26-8a69-9df094374455">386996</TMB_IDLicitacio>
    <TMB_CA xmlns="c8de0594-42e2-4f26-8a69-9df094374455" xsi:nil="true"/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33c6233-2ab6-44e4-b566-b78dc0012292"/>
    <ds:schemaRef ds:uri="c8de0594-42e2-4f26-8a69-9df094374455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5F743F-24CF-4CD5-AEC5-4F5B3726C5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1464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2025-01-31T14:35:00Z</dcterms:created>
  <dcterms:modified xsi:type="dcterms:W3CDTF">2025-01-31T14:40:00Z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>Inici|1ed37523-d63e-4991-aef8-399e829bfef8</vt:lpwstr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  <property fmtid="{D5CDD505-2E9C-101B-9397-08002B2CF9AE}" pid="24" name="TMB_OP">
    <vt:filetime>2024-11-03T23:00:00Z</vt:filetime>
  </property>
  <property fmtid="{D5CDD505-2E9C-101B-9397-08002B2CF9AE}" pid="25" name="TMB_CC">
    <vt:filetime>2024-11-04T23:00:00Z</vt:filetime>
  </property>
  <property fmtid="{D5CDD505-2E9C-101B-9397-08002B2CF9AE}" pid="26" name="TMB_IDLicitacio">
    <vt:r8>386996</vt:r8>
  </property>
  <property fmtid="{D5CDD505-2E9C-101B-9397-08002B2CF9AE}" pid="29" name="TMB_Perfil">
    <vt:bool>false</vt:bool>
  </property>
</Properties>
</file>