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5D6D" w14:textId="77777777" w:rsidR="000E1056" w:rsidRDefault="000E1056" w:rsidP="000E1056"/>
    <w:p w14:paraId="7974D8CE" w14:textId="776C2347" w:rsidR="000E1056" w:rsidRPr="007C1AD7" w:rsidRDefault="000E1056" w:rsidP="000E1056">
      <w:pPr>
        <w:rPr>
          <w:rFonts w:ascii="Roboto Medium" w:hAnsi="Roboto Medium"/>
        </w:rPr>
      </w:pPr>
      <w:r w:rsidRPr="009607F5">
        <w:rPr>
          <w:rFonts w:ascii="Roboto Medium" w:hAnsi="Roboto Medium"/>
        </w:rPr>
        <w:t xml:space="preserve">ANNEX V AL CONTRACTE </w:t>
      </w:r>
      <w:bookmarkStart w:id="0" w:name="_Hlk189215700"/>
      <w:r w:rsidR="007C1AD7" w:rsidRPr="007C1AD7">
        <w:rPr>
          <w:rFonts w:ascii="Roboto Medium" w:hAnsi="Roboto Medium"/>
        </w:rPr>
        <w:t>DEL SERVEI DE NETEJA DE LES INSTAL·LACIONS DELS EDIFICIS MUNICIPALS I CENTRES D’ENSENYAMENT D’ESPARREGUERA</w:t>
      </w:r>
      <w:bookmarkEnd w:id="0"/>
    </w:p>
    <w:p w14:paraId="3125A149" w14:textId="77777777" w:rsidR="007C1AD7" w:rsidRPr="009607F5" w:rsidRDefault="007C1AD7" w:rsidP="000E1056">
      <w:pPr>
        <w:rPr>
          <w:rFonts w:ascii="Roboto Medium" w:hAnsi="Roboto Medium"/>
        </w:rPr>
      </w:pPr>
    </w:p>
    <w:p w14:paraId="12AE5E29" w14:textId="77777777" w:rsidR="000E1056" w:rsidRPr="009607F5" w:rsidRDefault="000E1056" w:rsidP="000E1056">
      <w:pPr>
        <w:rPr>
          <w:rFonts w:ascii="Roboto Medium" w:hAnsi="Roboto Medium"/>
        </w:rPr>
      </w:pPr>
      <w:r w:rsidRPr="009607F5">
        <w:rPr>
          <w:rFonts w:ascii="Roboto Medium" w:hAnsi="Roboto Medium"/>
        </w:rPr>
        <w:t xml:space="preserve">CLÀUSULA RELATIVA A LA PLANIFICACIÓ PREVENTIVA PER CONCURRÈNCIA EMPRESARIAL </w:t>
      </w:r>
    </w:p>
    <w:p w14:paraId="465F002B" w14:textId="77777777" w:rsidR="000E1056" w:rsidRDefault="000E1056" w:rsidP="000E1056"/>
    <w:p w14:paraId="7FFB458E" w14:textId="77777777" w:rsidR="00545A34" w:rsidRDefault="00545A34" w:rsidP="00545A34">
      <w:r>
        <w:t>En suposar l'execució del contracte la intervenció de mitjans personals o tècnics del contractista a les dependències de l'Ajuntament d'Esparreguera, i en funció del risc que comporta, el contractista, en un termini màxim de deu dies naturals a comptar des del següent al de la formalització del contracte i amb caràcter previ a l'inici dels treballs, restarà obligat a elaborar i trametre al Servei de Recursos Humans i al Servei Promotor la planificació preventiva duta a terme, en base a la informació facilitada per l'Ajuntament d'Esparreguera.</w:t>
      </w:r>
    </w:p>
    <w:p w14:paraId="65A85830" w14:textId="77777777" w:rsidR="00545A34" w:rsidRDefault="00545A34" w:rsidP="00545A34"/>
    <w:p w14:paraId="064C102B" w14:textId="77777777" w:rsidR="00545A34" w:rsidRDefault="00545A34" w:rsidP="00545A34">
      <w:r>
        <w:t>Dita planificació implementarà les previsions contingudes a la normativa general de prevenció de riscos laborals i de seguretat i salut en el treball, relatives a l'avaluació dels riscos detectats i les mesures específiques a adoptar per eliminar o reduir i controlar els esmentats riscos. Així mateix, el contractista haurà d'acreditar, en el termini assenyalat al paràgraf anterior, el compliment del deure d'informació i formació als treballadors implicats en els treballs d'execució esmentats en relació amb la planificació preventiva efectuada amb motiu de la concurrència empresarial.</w:t>
      </w:r>
    </w:p>
    <w:p w14:paraId="2F14F639" w14:textId="77777777" w:rsidR="00545A34" w:rsidRDefault="00545A34" w:rsidP="00545A34"/>
    <w:p w14:paraId="5236AFD0" w14:textId="77777777" w:rsidR="00545A34" w:rsidRDefault="00545A34" w:rsidP="00545A34">
      <w:r>
        <w:t>Per tal de garantir durant l'execució del contracte l'aplicació coherent i responsable dels principis d'acció preventiva i dels mètodes de treball, així com el control de la interacció de les diferents activitats desenvolupades a les dependències de l'Ajuntament d'Esparreguera i l'adequació entre els riscos existents i les mesures aplicades, s'estableixen els següents medis de coordinació:</w:t>
      </w:r>
    </w:p>
    <w:p w14:paraId="1703A6DE" w14:textId="77777777" w:rsidR="00545A34" w:rsidRDefault="00545A34" w:rsidP="00545A34"/>
    <w:p w14:paraId="02254022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>L'intercanvi d'informació i de comunicacions entre l'Ajuntament d'Esparreguera i el contractista.</w:t>
      </w:r>
    </w:p>
    <w:p w14:paraId="6A1A15A4" w14:textId="77777777" w:rsidR="00545A34" w:rsidRDefault="00545A34" w:rsidP="00545A34"/>
    <w:p w14:paraId="05BD24C1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>La celebració de reunions periòdiques entre l'Ajuntament d'Esparreguera i el contractista.</w:t>
      </w:r>
    </w:p>
    <w:p w14:paraId="4437A102" w14:textId="77777777" w:rsidR="00545A34" w:rsidRDefault="00545A34" w:rsidP="00545A34"/>
    <w:p w14:paraId="2528999A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>Les reunions conjuntes dels comitès de seguretat i salut de l'Ajuntament d'Esparreguera i del contractista o en el seu defecte, amb els delegats de prevenció.</w:t>
      </w:r>
    </w:p>
    <w:p w14:paraId="2199748D" w14:textId="77777777" w:rsidR="00545A34" w:rsidRDefault="00545A34" w:rsidP="00545A34"/>
    <w:p w14:paraId="17190344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 xml:space="preserve">La </w:t>
      </w:r>
      <w:proofErr w:type="spellStart"/>
      <w:r>
        <w:t>impartició</w:t>
      </w:r>
      <w:proofErr w:type="spellEnd"/>
      <w:r>
        <w:t xml:space="preserve"> d'instruccions.</w:t>
      </w:r>
    </w:p>
    <w:p w14:paraId="359F0A77" w14:textId="77777777" w:rsidR="00545A34" w:rsidRDefault="00545A34" w:rsidP="00545A34"/>
    <w:p w14:paraId="31614B00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>L'establiment conjunt de mesures específiques de prevenció dels riscos existents en el centre de treball que puguin afectar els treballadors de l'Ajuntament d'Esparreguera i del contractista o de procediments o protocols d'actuació.</w:t>
      </w:r>
    </w:p>
    <w:p w14:paraId="7C871BAF" w14:textId="77777777" w:rsidR="00545A34" w:rsidRDefault="00545A34" w:rsidP="00545A34"/>
    <w:p w14:paraId="663DFCDC" w14:textId="77777777" w:rsidR="00545A34" w:rsidRDefault="00545A34" w:rsidP="00545A34">
      <w:pPr>
        <w:pStyle w:val="Prrafodelista"/>
        <w:numPr>
          <w:ilvl w:val="0"/>
          <w:numId w:val="38"/>
        </w:numPr>
      </w:pPr>
      <w:r>
        <w:t>La presència al centre de treball dels recursos preventius de l'Ajuntament d'Esparreguera i del contractista.</w:t>
      </w:r>
    </w:p>
    <w:p w14:paraId="731A8086" w14:textId="77777777" w:rsidR="00545A34" w:rsidRDefault="00545A34" w:rsidP="00545A34"/>
    <w:p w14:paraId="24796A87" w14:textId="77777777" w:rsidR="007C1AD7" w:rsidRPr="007C1AD7" w:rsidRDefault="00545A34" w:rsidP="00A9339B">
      <w:pPr>
        <w:pStyle w:val="Prrafodelista"/>
        <w:numPr>
          <w:ilvl w:val="0"/>
          <w:numId w:val="38"/>
        </w:numPr>
        <w:rPr>
          <w:color w:val="4472C4" w:themeColor="accent1"/>
        </w:rPr>
      </w:pPr>
      <w:r>
        <w:t>La designació d'una o més persones encarregades de la coordinació de les activitats preventives.</w:t>
      </w:r>
      <w:r w:rsidR="007C1AD7">
        <w:t xml:space="preserve"> </w:t>
      </w:r>
    </w:p>
    <w:p w14:paraId="60F884E6" w14:textId="77777777" w:rsidR="007C1AD7" w:rsidRPr="007C1AD7" w:rsidRDefault="007C1AD7" w:rsidP="007C1AD7">
      <w:pPr>
        <w:pStyle w:val="Prrafodelista"/>
        <w:rPr>
          <w:color w:val="4472C4" w:themeColor="accent1"/>
        </w:rPr>
      </w:pPr>
    </w:p>
    <w:p w14:paraId="35BA58FB" w14:textId="7DDE420E" w:rsidR="007D123B" w:rsidRPr="007C1AD7" w:rsidRDefault="007C1AD7" w:rsidP="00A9339B">
      <w:pPr>
        <w:pStyle w:val="Prrafodelista"/>
        <w:numPr>
          <w:ilvl w:val="0"/>
          <w:numId w:val="38"/>
        </w:numPr>
      </w:pPr>
      <w:r w:rsidRPr="007C1AD7">
        <w:t>I</w:t>
      </w:r>
      <w:r w:rsidR="000E1056" w:rsidRPr="007C1AD7">
        <w:t>ndicar el nom de la persona responsable del contracte</w:t>
      </w:r>
    </w:p>
    <w:sectPr w:rsidR="007D123B" w:rsidRPr="007C1AD7" w:rsidSect="003B02ED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32A4" w14:textId="77777777" w:rsidR="003B02ED" w:rsidRDefault="003B02ED">
      <w:r>
        <w:separator/>
      </w:r>
    </w:p>
  </w:endnote>
  <w:endnote w:type="continuationSeparator" w:id="0">
    <w:p w14:paraId="405DEDB7" w14:textId="77777777" w:rsidR="003B02ED" w:rsidRDefault="003B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altName w:val="Cambria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9833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2D6AA97B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C226" w14:textId="77777777" w:rsidR="003B02ED" w:rsidRDefault="003B02ED">
      <w:r>
        <w:separator/>
      </w:r>
    </w:p>
  </w:footnote>
  <w:footnote w:type="continuationSeparator" w:id="0">
    <w:p w14:paraId="2E12ED06" w14:textId="77777777" w:rsidR="003B02ED" w:rsidRDefault="003B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7962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17F058A3" wp14:editId="7A852FD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2C6C85"/>
    <w:multiLevelType w:val="hybridMultilevel"/>
    <w:tmpl w:val="EA16E7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892E83"/>
    <w:multiLevelType w:val="hybridMultilevel"/>
    <w:tmpl w:val="43BCF3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64CEA"/>
    <w:multiLevelType w:val="hybridMultilevel"/>
    <w:tmpl w:val="90AC8A24"/>
    <w:lvl w:ilvl="0" w:tplc="01E879E0">
      <w:numFmt w:val="bullet"/>
      <w:lvlText w:val="•"/>
      <w:lvlJc w:val="left"/>
      <w:pPr>
        <w:ind w:left="1068" w:hanging="708"/>
      </w:pPr>
      <w:rPr>
        <w:rFonts w:ascii="Roboto Light" w:eastAsia="Times New Roman" w:hAnsi="Roboto Light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20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2"/>
  </w:num>
  <w:num w:numId="5" w16cid:durableId="1146821854">
    <w:abstractNumId w:val="24"/>
  </w:num>
  <w:num w:numId="6" w16cid:durableId="1722897442">
    <w:abstractNumId w:val="2"/>
  </w:num>
  <w:num w:numId="7" w16cid:durableId="1601790479">
    <w:abstractNumId w:val="26"/>
  </w:num>
  <w:num w:numId="8" w16cid:durableId="1889412019">
    <w:abstractNumId w:val="8"/>
  </w:num>
  <w:num w:numId="9" w16cid:durableId="1694578215">
    <w:abstractNumId w:val="33"/>
  </w:num>
  <w:num w:numId="10" w16cid:durableId="1306200512">
    <w:abstractNumId w:val="23"/>
  </w:num>
  <w:num w:numId="11" w16cid:durableId="395709397">
    <w:abstractNumId w:val="29"/>
  </w:num>
  <w:num w:numId="12" w16cid:durableId="1315767365">
    <w:abstractNumId w:val="14"/>
  </w:num>
  <w:num w:numId="13" w16cid:durableId="1387879353">
    <w:abstractNumId w:val="31"/>
  </w:num>
  <w:num w:numId="14" w16cid:durableId="840655677">
    <w:abstractNumId w:val="13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9"/>
  </w:num>
  <w:num w:numId="20" w16cid:durableId="1309280728">
    <w:abstractNumId w:val="18"/>
  </w:num>
  <w:num w:numId="21" w16cid:durableId="826212533">
    <w:abstractNumId w:val="16"/>
  </w:num>
  <w:num w:numId="22" w16cid:durableId="2074961681">
    <w:abstractNumId w:val="21"/>
  </w:num>
  <w:num w:numId="23" w16cid:durableId="361588404">
    <w:abstractNumId w:val="7"/>
  </w:num>
  <w:num w:numId="24" w16cid:durableId="1822185629">
    <w:abstractNumId w:val="17"/>
  </w:num>
  <w:num w:numId="25" w16cid:durableId="1310523801">
    <w:abstractNumId w:val="22"/>
  </w:num>
  <w:num w:numId="26" w16cid:durableId="144203281">
    <w:abstractNumId w:val="27"/>
  </w:num>
  <w:num w:numId="27" w16cid:durableId="29841777">
    <w:abstractNumId w:val="25"/>
  </w:num>
  <w:num w:numId="28" w16cid:durableId="1194659064">
    <w:abstractNumId w:val="10"/>
  </w:num>
  <w:num w:numId="29" w16cid:durableId="289213802">
    <w:abstractNumId w:val="30"/>
  </w:num>
  <w:num w:numId="30" w16cid:durableId="326983635">
    <w:abstractNumId w:val="4"/>
  </w:num>
  <w:num w:numId="31" w16cid:durableId="2073849321">
    <w:abstractNumId w:val="30"/>
    <w:lvlOverride w:ilvl="0">
      <w:startOverride w:val="1"/>
    </w:lvlOverride>
  </w:num>
  <w:num w:numId="32" w16cid:durableId="1521045418">
    <w:abstractNumId w:val="30"/>
    <w:lvlOverride w:ilvl="0">
      <w:startOverride w:val="1"/>
    </w:lvlOverride>
  </w:num>
  <w:num w:numId="33" w16cid:durableId="162473360">
    <w:abstractNumId w:val="28"/>
  </w:num>
  <w:num w:numId="34" w16cid:durableId="9106528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8523916">
    <w:abstractNumId w:val="12"/>
  </w:num>
  <w:num w:numId="37" w16cid:durableId="828908908">
    <w:abstractNumId w:val="15"/>
  </w:num>
  <w:num w:numId="38" w16cid:durableId="1873954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56"/>
    <w:rsid w:val="00001A26"/>
    <w:rsid w:val="00004873"/>
    <w:rsid w:val="0002761E"/>
    <w:rsid w:val="000455A2"/>
    <w:rsid w:val="00045ED8"/>
    <w:rsid w:val="000656B3"/>
    <w:rsid w:val="0007146F"/>
    <w:rsid w:val="00086A7B"/>
    <w:rsid w:val="000978A0"/>
    <w:rsid w:val="000A714F"/>
    <w:rsid w:val="000C345A"/>
    <w:rsid w:val="000D263E"/>
    <w:rsid w:val="000D2A7B"/>
    <w:rsid w:val="000E1056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5F35"/>
    <w:rsid w:val="002E69BE"/>
    <w:rsid w:val="002F65D9"/>
    <w:rsid w:val="00306DD3"/>
    <w:rsid w:val="0031509D"/>
    <w:rsid w:val="00344423"/>
    <w:rsid w:val="003444A8"/>
    <w:rsid w:val="00377168"/>
    <w:rsid w:val="00377555"/>
    <w:rsid w:val="00386101"/>
    <w:rsid w:val="003B02ED"/>
    <w:rsid w:val="003B280F"/>
    <w:rsid w:val="003D35A8"/>
    <w:rsid w:val="003E594B"/>
    <w:rsid w:val="003F39B1"/>
    <w:rsid w:val="003F53FC"/>
    <w:rsid w:val="003F56C4"/>
    <w:rsid w:val="004026B2"/>
    <w:rsid w:val="00405D96"/>
    <w:rsid w:val="004147AD"/>
    <w:rsid w:val="00422539"/>
    <w:rsid w:val="00426180"/>
    <w:rsid w:val="00436987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45A34"/>
    <w:rsid w:val="00550038"/>
    <w:rsid w:val="0057259B"/>
    <w:rsid w:val="00576EBC"/>
    <w:rsid w:val="005776CF"/>
    <w:rsid w:val="00581279"/>
    <w:rsid w:val="005A04B0"/>
    <w:rsid w:val="005C46AE"/>
    <w:rsid w:val="005F3E69"/>
    <w:rsid w:val="005F6FB2"/>
    <w:rsid w:val="00610C17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AE9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C1AD7"/>
    <w:rsid w:val="007D123B"/>
    <w:rsid w:val="007D7919"/>
    <w:rsid w:val="00801880"/>
    <w:rsid w:val="008070FB"/>
    <w:rsid w:val="0081283D"/>
    <w:rsid w:val="00824F56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07F5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C1036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C6D23"/>
  <w15:docId w15:val="{4D1F6925-761F-4941-92B0-DC2FB4A9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53576C-04E2-484B-BA29-0E6EC1D6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2</TotalTime>
  <Pages>1</Pages>
  <Words>373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Alba Sanz Pérez</cp:lastModifiedBy>
  <cp:revision>4</cp:revision>
  <cp:lastPrinted>2004-11-23T13:44:00Z</cp:lastPrinted>
  <dcterms:created xsi:type="dcterms:W3CDTF">2024-04-22T10:48:00Z</dcterms:created>
  <dcterms:modified xsi:type="dcterms:W3CDTF">2025-01-31T11:32:00Z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