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A9" w:rsidRDefault="00CB4FA9" w:rsidP="00CB4FA9">
      <w:pPr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</w:p>
    <w:p w:rsidR="00CB4FA9" w:rsidRPr="00940D7A" w:rsidRDefault="00CB4FA9" w:rsidP="00CB4FA9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 xml:space="preserve">ANNEX 1 </w:t>
      </w:r>
    </w:p>
    <w:p w:rsidR="00CB4FA9" w:rsidRPr="00940D7A" w:rsidRDefault="00CB4FA9" w:rsidP="00CB4FA9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CB4FA9" w:rsidRPr="00940D7A" w:rsidRDefault="00CB4FA9" w:rsidP="00CB4FA9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CB4FA9" w:rsidRDefault="00CB4FA9" w:rsidP="00CB4FA9">
      <w:pPr>
        <w:jc w:val="both"/>
        <w:rPr>
          <w:rFonts w:ascii="Arial" w:hAnsi="Arial" w:cs="Arial"/>
          <w:b/>
          <w:i/>
          <w:sz w:val="22"/>
          <w:lang w:eastAsia="ca-ES"/>
        </w:rPr>
      </w:pPr>
      <w:r w:rsidRPr="006271DF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6271DF">
        <w:rPr>
          <w:rFonts w:ascii="Arial" w:hAnsi="Arial" w:cs="Arial"/>
          <w:noProof/>
          <w:sz w:val="22"/>
          <w:szCs w:val="22"/>
        </w:rPr>
        <w:t xml:space="preserve">e la contractació consistent en </w:t>
      </w:r>
      <w:r>
        <w:rPr>
          <w:rFonts w:ascii="Arial" w:hAnsi="Arial" w:cs="Arial"/>
          <w:noProof/>
          <w:sz w:val="22"/>
          <w:szCs w:val="22"/>
        </w:rPr>
        <w:t>el</w:t>
      </w:r>
      <w:r w:rsidRPr="006271DF">
        <w:rPr>
          <w:rFonts w:ascii="Arial" w:hAnsi="Arial" w:cs="Arial"/>
          <w:noProof/>
          <w:sz w:val="22"/>
          <w:szCs w:val="22"/>
        </w:rPr>
        <w:t xml:space="preserve"> </w:t>
      </w:r>
      <w:r w:rsidRPr="00410BBB">
        <w:rPr>
          <w:rFonts w:ascii="Arial" w:hAnsi="Arial" w:cs="Arial"/>
          <w:b/>
          <w:i/>
          <w:sz w:val="22"/>
          <w:lang w:eastAsia="ca-ES"/>
        </w:rPr>
        <w:t>“Servei de generació de continguts, planificació, i dinamització de les xarxes socials i pagina web, de La Mar de Museus. Xarxa de Museus Marítims de Parla Catalana del Consorci de les Drassanes Reials i Museu Marítim de Barcelona”</w:t>
      </w:r>
      <w:r>
        <w:rPr>
          <w:rFonts w:ascii="Arial" w:hAnsi="Arial" w:cs="Arial"/>
          <w:b/>
          <w:i/>
          <w:sz w:val="22"/>
          <w:lang w:eastAsia="ca-ES"/>
        </w:rPr>
        <w:t>.</w:t>
      </w:r>
    </w:p>
    <w:p w:rsidR="00CB4FA9" w:rsidRPr="008F70EA" w:rsidRDefault="00CB4FA9" w:rsidP="00CB4FA9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CB4FA9" w:rsidRDefault="00CB4FA9" w:rsidP="00CB4FA9">
      <w:pPr>
        <w:pBdr>
          <w:bottom w:val="single" w:sz="4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  <w:r w:rsidRPr="006271DF">
        <w:rPr>
          <w:rFonts w:ascii="Arial" w:hAnsi="Arial"/>
          <w:b/>
          <w:noProof/>
          <w:sz w:val="22"/>
          <w:szCs w:val="22"/>
        </w:rPr>
        <w:t>Expedient núm.:</w:t>
      </w:r>
      <w:r w:rsidRPr="008E32E9">
        <w:rPr>
          <w:rFonts w:ascii="Arial" w:hAnsi="Arial"/>
          <w:b/>
          <w:noProof/>
          <w:sz w:val="22"/>
          <w:szCs w:val="22"/>
        </w:rPr>
        <w:t xml:space="preserve"> </w:t>
      </w:r>
      <w:r w:rsidRPr="000E2B2F">
        <w:rPr>
          <w:rFonts w:ascii="Arial" w:hAnsi="Arial" w:cs="Arial"/>
          <w:sz w:val="20"/>
        </w:rPr>
        <w:t>2024_EXP_F204_0001260-CDRB/2024/0026723</w:t>
      </w:r>
    </w:p>
    <w:p w:rsidR="00CB4FA9" w:rsidRDefault="00CB4FA9" w:rsidP="00CB4FA9">
      <w:pPr>
        <w:jc w:val="center"/>
        <w:rPr>
          <w:rFonts w:ascii="Arial" w:hAnsi="Arial" w:cs="Arial"/>
          <w:noProof/>
          <w:sz w:val="22"/>
          <w:szCs w:val="22"/>
        </w:rPr>
      </w:pPr>
    </w:p>
    <w:p w:rsidR="00CB4FA9" w:rsidRPr="006B5FCE" w:rsidRDefault="00CB4FA9" w:rsidP="00CB4FA9">
      <w:pPr>
        <w:ind w:left="720" w:hanging="11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B5FCE">
        <w:rPr>
          <w:rFonts w:ascii="Arial" w:eastAsia="Calibri" w:hAnsi="Arial" w:cs="Arial"/>
          <w:b/>
          <w:i/>
          <w:sz w:val="22"/>
          <w:szCs w:val="22"/>
          <w:lang w:eastAsia="en-US"/>
        </w:rPr>
        <w:t>A INSERIR EN EL SOBRE</w:t>
      </w:r>
      <w:r w:rsidRPr="006B5FCE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Pr="006B5FCE">
        <w:rPr>
          <w:rFonts w:ascii="Arial" w:eastAsia="Calibri" w:hAnsi="Arial" w:cs="Arial"/>
          <w:b/>
          <w:i/>
          <w:sz w:val="22"/>
          <w:szCs w:val="22"/>
          <w:lang w:eastAsia="en-US"/>
        </w:rPr>
        <w:t>ÚNIC DIGITAL</w:t>
      </w:r>
      <w:r w:rsidRPr="006B5FCE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</w:p>
    <w:p w:rsidR="00CB4FA9" w:rsidRPr="006B5FCE" w:rsidRDefault="00CB4FA9" w:rsidP="00CB4FA9">
      <w:pPr>
        <w:ind w:left="720" w:hanging="11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CB4FA9" w:rsidRPr="006B5FCE" w:rsidRDefault="00CB4FA9" w:rsidP="00CB4FA9">
      <w:pPr>
        <w:ind w:left="720" w:hanging="11"/>
        <w:jc w:val="center"/>
        <w:rPr>
          <w:rFonts w:ascii="Arial" w:eastAsia="Calibri" w:hAnsi="Arial" w:cs="Arial"/>
          <w:b/>
          <w:i/>
          <w:sz w:val="20"/>
          <w:lang w:eastAsia="en-US"/>
        </w:rPr>
      </w:pPr>
      <w:r w:rsidRPr="006B5FCE">
        <w:rPr>
          <w:rFonts w:ascii="Arial" w:eastAsia="Calibri" w:hAnsi="Arial" w:cs="Arial"/>
          <w:b/>
          <w:i/>
          <w:sz w:val="20"/>
          <w:lang w:eastAsia="en-US"/>
        </w:rPr>
        <w:t xml:space="preserve">Model de proposició avaluable d’acord amb criteris automàtics </w:t>
      </w:r>
    </w:p>
    <w:p w:rsidR="00CB4FA9" w:rsidRPr="006B5FCE" w:rsidRDefault="00CB4FA9" w:rsidP="00CB4FA9">
      <w:pPr>
        <w:ind w:left="720" w:hanging="436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B4FA9" w:rsidRPr="006271DF" w:rsidRDefault="00CB4FA9" w:rsidP="00CB4FA9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6271DF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CB4FA9" w:rsidRPr="006271DF" w:rsidRDefault="00CB4FA9" w:rsidP="00CB4FA9">
      <w:pPr>
        <w:jc w:val="center"/>
        <w:rPr>
          <w:rFonts w:ascii="Arial" w:hAnsi="Arial"/>
          <w:noProof/>
          <w:sz w:val="22"/>
        </w:rPr>
      </w:pPr>
    </w:p>
    <w:p w:rsidR="00CB4FA9" w:rsidRPr="006271DF" w:rsidRDefault="00CB4FA9" w:rsidP="00CB4FA9">
      <w:pPr>
        <w:jc w:val="both"/>
        <w:rPr>
          <w:rFonts w:ascii="Arial" w:hAnsi="Arial"/>
          <w:noProof/>
          <w:sz w:val="22"/>
        </w:rPr>
      </w:pPr>
      <w:r w:rsidRPr="006271DF">
        <w:rPr>
          <w:rFonts w:ascii="Arial" w:hAnsi="Arial"/>
          <w:noProof/>
          <w:sz w:val="22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>
        <w:rPr>
          <w:rFonts w:ascii="Arial" w:hAnsi="Arial"/>
          <w:noProof/>
          <w:sz w:val="22"/>
        </w:rPr>
        <w:t>l</w:t>
      </w:r>
      <w:r w:rsidRPr="00856293">
        <w:rPr>
          <w:rFonts w:ascii="Arial" w:hAnsi="Arial" w:cs="Arial"/>
          <w:noProof/>
          <w:sz w:val="22"/>
          <w:szCs w:val="22"/>
        </w:rPr>
        <w:t xml:space="preserve"> </w:t>
      </w:r>
      <w:r w:rsidRPr="00430CBA">
        <w:rPr>
          <w:rFonts w:ascii="Arial" w:hAnsi="Arial" w:cs="Arial"/>
          <w:noProof/>
          <w:sz w:val="22"/>
          <w:szCs w:val="22"/>
        </w:rPr>
        <w:t>Servei de generació de continguts, planificació, i dinamització de les xarxes socials i pagina web</w:t>
      </w:r>
      <w:r>
        <w:rPr>
          <w:rFonts w:ascii="Arial" w:hAnsi="Arial"/>
          <w:noProof/>
          <w:sz w:val="22"/>
        </w:rPr>
        <w:t xml:space="preserve"> de la Mar de Museus. Xarxa de Museus Marítims de parla catalana del CDRiMMB</w:t>
      </w:r>
      <w:r w:rsidRPr="006271DF">
        <w:rPr>
          <w:rFonts w:ascii="Arial" w:hAnsi="Arial"/>
          <w:noProof/>
          <w:sz w:val="22"/>
        </w:rPr>
        <w:t>, es compromet a portar-la a terme amb subjecció als plecs de prescripcions tècniques particulars i de clàusules administratives particulars, que accepta íntegrament:</w:t>
      </w:r>
    </w:p>
    <w:p w:rsidR="00CB4FA9" w:rsidRPr="006271DF" w:rsidRDefault="00CB4FA9" w:rsidP="00CB4FA9">
      <w:pPr>
        <w:jc w:val="both"/>
        <w:rPr>
          <w:rFonts w:ascii="Arial" w:hAnsi="Arial"/>
          <w:noProof/>
          <w:sz w:val="22"/>
        </w:rPr>
      </w:pPr>
    </w:p>
    <w:p w:rsidR="00CB4FA9" w:rsidRPr="005C0179" w:rsidRDefault="00CB4FA9" w:rsidP="00CB4FA9">
      <w:pPr>
        <w:pStyle w:val="Prrafodelista"/>
        <w:numPr>
          <w:ilvl w:val="0"/>
          <w:numId w:val="3"/>
        </w:numPr>
      </w:pPr>
      <w:r w:rsidRPr="005C0179">
        <w:rPr>
          <w:b/>
          <w:u w:val="single"/>
        </w:rPr>
        <w:t>Criteri 1:</w:t>
      </w:r>
      <w:r w:rsidRPr="005C0179">
        <w:t xml:space="preserve"> </w:t>
      </w:r>
      <w:r w:rsidRPr="005C0179">
        <w:rPr>
          <w:b/>
        </w:rPr>
        <w:t>Proposició econòmica:</w:t>
      </w:r>
    </w:p>
    <w:p w:rsidR="00CB4FA9" w:rsidRPr="006271DF" w:rsidRDefault="00CB4FA9" w:rsidP="00CB4FA9">
      <w:pPr>
        <w:jc w:val="both"/>
        <w:rPr>
          <w:rFonts w:ascii="Arial" w:hAnsi="Arial"/>
          <w:noProof/>
          <w:sz w:val="22"/>
        </w:rPr>
      </w:pPr>
    </w:p>
    <w:p w:rsidR="00CB4FA9" w:rsidRPr="006271DF" w:rsidRDefault="00CB4FA9" w:rsidP="00CB4FA9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66"/>
        <w:gridCol w:w="1559"/>
        <w:gridCol w:w="885"/>
        <w:gridCol w:w="1383"/>
        <w:gridCol w:w="1559"/>
      </w:tblGrid>
      <w:tr w:rsidR="00CB4FA9" w:rsidRPr="00951E91" w:rsidTr="0000095E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B4FA9" w:rsidRPr="007C6E4D" w:rsidRDefault="00CB4FA9" w:rsidP="0000095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FA9" w:rsidRPr="007C6E4D" w:rsidRDefault="00CB4FA9" w:rsidP="0000095E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OFERTA DEL LICITADOR</w:t>
            </w:r>
          </w:p>
        </w:tc>
      </w:tr>
      <w:tr w:rsidR="00CB4FA9" w:rsidRPr="00951E91" w:rsidTr="0000095E">
        <w:trPr>
          <w:trHeight w:val="885"/>
          <w:jc w:val="right"/>
        </w:trPr>
        <w:tc>
          <w:tcPr>
            <w:tcW w:w="2127" w:type="dxa"/>
            <w:tcBorders>
              <w:top w:val="nil"/>
              <w:left w:val="nil"/>
            </w:tcBorders>
          </w:tcPr>
          <w:p w:rsidR="00CB4FA9" w:rsidRPr="00951E91" w:rsidRDefault="00CB4FA9" w:rsidP="0000095E">
            <w:pPr>
              <w:rPr>
                <w:rFonts w:ascii="Arial" w:hAnsi="Arial"/>
                <w:noProof/>
                <w:sz w:val="22"/>
                <w:highlight w:val="yellow"/>
              </w:rPr>
            </w:pPr>
          </w:p>
        </w:tc>
        <w:tc>
          <w:tcPr>
            <w:tcW w:w="1666" w:type="dxa"/>
            <w:tcBorders>
              <w:top w:val="single" w:sz="2" w:space="0" w:color="auto"/>
              <w:right w:val="single" w:sz="12" w:space="0" w:color="auto"/>
            </w:tcBorders>
          </w:tcPr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Preu </w:t>
            </w:r>
          </w:p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Màxim anual</w:t>
            </w:r>
          </w:p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Preu </w:t>
            </w:r>
          </w:p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Ofert anual</w:t>
            </w:r>
          </w:p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(IVA</w:t>
            </w:r>
          </w:p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exclòs)</w:t>
            </w:r>
          </w:p>
        </w:tc>
        <w:tc>
          <w:tcPr>
            <w:tcW w:w="885" w:type="dxa"/>
          </w:tcPr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Tipus % IVA</w:t>
            </w:r>
          </w:p>
        </w:tc>
        <w:tc>
          <w:tcPr>
            <w:tcW w:w="1383" w:type="dxa"/>
          </w:tcPr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B4FA9" w:rsidRPr="007C6E4D" w:rsidRDefault="00CB4FA9" w:rsidP="0000095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b/>
                <w:noProof/>
                <w:sz w:val="22"/>
                <w:szCs w:val="22"/>
              </w:rPr>
              <w:t>Total preu ofert anual (IVA inclòs)</w:t>
            </w:r>
          </w:p>
        </w:tc>
      </w:tr>
      <w:tr w:rsidR="00CB4FA9" w:rsidRPr="007C6E4D" w:rsidTr="0000095E">
        <w:trPr>
          <w:trHeight w:val="418"/>
          <w:jc w:val="right"/>
        </w:trPr>
        <w:tc>
          <w:tcPr>
            <w:tcW w:w="2127" w:type="dxa"/>
          </w:tcPr>
          <w:p w:rsidR="00CB4FA9" w:rsidRPr="007C6E4D" w:rsidRDefault="00CB4FA9" w:rsidP="000009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noProof/>
                <w:sz w:val="22"/>
                <w:szCs w:val="22"/>
              </w:rPr>
              <w:t>Servei de generació de continguts, planificació, i dinamització de les xarxes socials i pagina web de La Mar de Museus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CB4FA9" w:rsidRPr="007C6E4D" w:rsidRDefault="00CB4FA9" w:rsidP="0000095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noProof/>
                <w:sz w:val="22"/>
                <w:szCs w:val="22"/>
              </w:rPr>
              <w:t>6.500,00 €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:rsidR="00CB4FA9" w:rsidRPr="007C6E4D" w:rsidRDefault="00CB4FA9" w:rsidP="0000095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CB4FA9" w:rsidRPr="007C6E4D" w:rsidRDefault="00CB4FA9" w:rsidP="0000095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C6E4D">
              <w:rPr>
                <w:rFonts w:ascii="Arial" w:hAnsi="Arial" w:cs="Arial"/>
                <w:noProof/>
                <w:sz w:val="22"/>
                <w:szCs w:val="22"/>
              </w:rPr>
              <w:t>21%</w:t>
            </w:r>
          </w:p>
        </w:tc>
        <w:tc>
          <w:tcPr>
            <w:tcW w:w="1383" w:type="dxa"/>
            <w:vAlign w:val="bottom"/>
          </w:tcPr>
          <w:p w:rsidR="00CB4FA9" w:rsidRPr="007C6E4D" w:rsidRDefault="00CB4FA9" w:rsidP="0000095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CB4FA9" w:rsidRPr="007C6E4D" w:rsidRDefault="00CB4FA9" w:rsidP="0000095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CB4FA9" w:rsidRPr="007C6E4D" w:rsidRDefault="00CB4FA9" w:rsidP="00CB4FA9">
      <w:pPr>
        <w:jc w:val="both"/>
        <w:rPr>
          <w:rFonts w:ascii="Arial" w:hAnsi="Arial"/>
          <w:b/>
          <w:noProof/>
          <w:sz w:val="22"/>
        </w:rPr>
      </w:pPr>
    </w:p>
    <w:p w:rsidR="00CB4FA9" w:rsidRPr="00951E91" w:rsidRDefault="00CB4FA9" w:rsidP="00CB4FA9">
      <w:pPr>
        <w:ind w:left="425"/>
        <w:jc w:val="both"/>
        <w:rPr>
          <w:rFonts w:ascii="Helvetica" w:eastAsia="Calibri" w:hAnsi="Helvetica" w:cs="Helvetica"/>
          <w:i/>
          <w:sz w:val="22"/>
          <w:szCs w:val="22"/>
          <w:highlight w:val="yellow"/>
          <w:lang w:eastAsia="en-US"/>
        </w:rPr>
      </w:pPr>
    </w:p>
    <w:p w:rsidR="00CB4FA9" w:rsidRPr="00951E91" w:rsidRDefault="00CB4FA9" w:rsidP="00CB4FA9">
      <w:pPr>
        <w:ind w:left="425"/>
        <w:jc w:val="both"/>
        <w:rPr>
          <w:rFonts w:ascii="Arial" w:hAnsi="Arial" w:cs="Arial"/>
          <w:sz w:val="10"/>
          <w:szCs w:val="10"/>
          <w:highlight w:val="yellow"/>
        </w:rPr>
      </w:pPr>
    </w:p>
    <w:p w:rsidR="00CB4FA9" w:rsidRPr="00951E91" w:rsidRDefault="00CB4FA9" w:rsidP="00CB4FA9">
      <w:pPr>
        <w:pStyle w:val="Prrafodelista"/>
        <w:ind w:left="720"/>
        <w:rPr>
          <w:rFonts w:cs="Arial"/>
          <w:szCs w:val="22"/>
          <w:highlight w:val="yellow"/>
          <w:lang w:eastAsia="ca-ES"/>
        </w:rPr>
      </w:pPr>
    </w:p>
    <w:p w:rsidR="00CB4FA9" w:rsidRPr="00951E91" w:rsidRDefault="00CB4FA9" w:rsidP="00CB4FA9">
      <w:pPr>
        <w:pStyle w:val="Prrafodelista"/>
        <w:ind w:left="720"/>
        <w:rPr>
          <w:rFonts w:cs="Arial"/>
          <w:szCs w:val="22"/>
          <w:highlight w:val="yellow"/>
          <w:lang w:eastAsia="ca-ES"/>
        </w:rPr>
      </w:pPr>
    </w:p>
    <w:p w:rsidR="00CB4FA9" w:rsidRPr="00951E91" w:rsidRDefault="00CB4FA9" w:rsidP="00CB4FA9">
      <w:pPr>
        <w:pStyle w:val="Prrafodelista"/>
        <w:ind w:left="720"/>
        <w:rPr>
          <w:rFonts w:cs="Arial"/>
          <w:szCs w:val="22"/>
          <w:highlight w:val="yellow"/>
          <w:lang w:eastAsia="ca-ES"/>
        </w:rPr>
      </w:pPr>
    </w:p>
    <w:p w:rsidR="00CB4FA9" w:rsidRPr="00951E91" w:rsidRDefault="00CB4FA9" w:rsidP="00CB4FA9">
      <w:pPr>
        <w:pStyle w:val="Prrafodelista"/>
        <w:ind w:left="720"/>
        <w:rPr>
          <w:rFonts w:cs="Arial"/>
          <w:szCs w:val="22"/>
          <w:highlight w:val="yellow"/>
          <w:lang w:eastAsia="ca-ES"/>
        </w:rPr>
      </w:pPr>
    </w:p>
    <w:p w:rsidR="00CB4FA9" w:rsidRPr="00951E91" w:rsidRDefault="00CB4FA9" w:rsidP="00CB4FA9">
      <w:pPr>
        <w:rPr>
          <w:rFonts w:cs="Arial"/>
          <w:szCs w:val="22"/>
          <w:highlight w:val="yellow"/>
          <w:lang w:eastAsia="ca-ES"/>
        </w:rPr>
      </w:pPr>
    </w:p>
    <w:p w:rsidR="00CB4FA9" w:rsidRPr="007C6E4D" w:rsidRDefault="00CB4FA9" w:rsidP="00CB4FA9">
      <w:pPr>
        <w:numPr>
          <w:ilvl w:val="0"/>
          <w:numId w:val="2"/>
        </w:numPr>
        <w:jc w:val="both"/>
        <w:rPr>
          <w:rFonts w:ascii="Arial" w:hAnsi="Arial" w:cs="Arial"/>
          <w:noProof/>
          <w:sz w:val="22"/>
          <w:szCs w:val="22"/>
          <w:lang w:eastAsia="ca-ES"/>
        </w:rPr>
      </w:pPr>
      <w:r w:rsidRPr="007C6E4D">
        <w:rPr>
          <w:rFonts w:ascii="Arial" w:hAnsi="Arial" w:cs="Arial"/>
          <w:b/>
          <w:noProof/>
          <w:sz w:val="22"/>
          <w:szCs w:val="22"/>
        </w:rPr>
        <w:t>Criteri 2: Millora en el nombre de publicacions a les xarxes socials (instagram, YouTube:, web) contemplat en la clàusula 3.4.a) del PPT)..............................................................................................Fins a 30 punts.</w:t>
      </w:r>
    </w:p>
    <w:p w:rsidR="00CB4FA9" w:rsidRPr="007C6E4D" w:rsidRDefault="00CB4FA9" w:rsidP="00CB4FA9">
      <w:pPr>
        <w:rPr>
          <w:rFonts w:ascii="Arial" w:hAnsi="Arial" w:cs="Arial"/>
          <w:sz w:val="22"/>
          <w:szCs w:val="22"/>
          <w:lang w:eastAsia="ca-ES"/>
        </w:rPr>
      </w:pPr>
    </w:p>
    <w:p w:rsidR="00CB4FA9" w:rsidRPr="007C6E4D" w:rsidRDefault="00CB4FA9" w:rsidP="00CB4FA9">
      <w:pPr>
        <w:rPr>
          <w:rFonts w:ascii="Arial" w:hAnsi="Arial" w:cs="Arial"/>
          <w:sz w:val="22"/>
          <w:szCs w:val="22"/>
          <w:lang w:eastAsia="ca-ES"/>
        </w:rPr>
      </w:pPr>
    </w:p>
    <w:p w:rsidR="00CB4FA9" w:rsidRPr="007C6E4D" w:rsidRDefault="00CB4FA9" w:rsidP="00CB4FA9">
      <w:pPr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blaconcuadrcula2"/>
        <w:tblW w:w="8376" w:type="dxa"/>
        <w:tblInd w:w="675" w:type="dxa"/>
        <w:tblLook w:val="04A0" w:firstRow="1" w:lastRow="0" w:firstColumn="1" w:lastColumn="0" w:noHBand="0" w:noVBand="1"/>
      </w:tblPr>
      <w:tblGrid>
        <w:gridCol w:w="5444"/>
        <w:gridCol w:w="2932"/>
      </w:tblGrid>
      <w:tr w:rsidR="00CB4FA9" w:rsidRPr="007C6E4D" w:rsidTr="0000095E">
        <w:trPr>
          <w:trHeight w:val="283"/>
        </w:trPr>
        <w:tc>
          <w:tcPr>
            <w:tcW w:w="5444" w:type="dxa"/>
            <w:shd w:val="clear" w:color="auto" w:fill="D9D9D9" w:themeFill="background1" w:themeFillShade="D9"/>
          </w:tcPr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Increment de publicacions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Marqueu amb una “X” l’opció seleccionada</w:t>
            </w:r>
          </w:p>
        </w:tc>
      </w:tr>
      <w:tr w:rsidR="00CB4FA9" w:rsidRPr="007C6E4D" w:rsidTr="0000095E">
        <w:trPr>
          <w:trHeight w:val="1718"/>
        </w:trPr>
        <w:tc>
          <w:tcPr>
            <w:tcW w:w="5444" w:type="dxa"/>
          </w:tcPr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Mínim: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Instagram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 xml:space="preserve">: 3 post/setmanals, amb les imatges corresponents i 3 </w:t>
            </w: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stories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 xml:space="preserve">  setmanals, fent el seguiment de tots els posts.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YouTube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: 6 publicacions a l’any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Web: 12 publicacions a l’any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(OBLIGATORI)</w:t>
            </w:r>
          </w:p>
        </w:tc>
        <w:tc>
          <w:tcPr>
            <w:tcW w:w="2932" w:type="dxa"/>
          </w:tcPr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CB4FA9" w:rsidRPr="007C6E4D" w:rsidTr="0000095E">
        <w:trPr>
          <w:trHeight w:val="1177"/>
        </w:trPr>
        <w:tc>
          <w:tcPr>
            <w:tcW w:w="5444" w:type="dxa"/>
          </w:tcPr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Millora nombre de publicacions: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Instagram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 xml:space="preserve">: 6 post/setmanals, amb les imatges corresponents i 6 </w:t>
            </w: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stories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 xml:space="preserve">  setmanals, fent el seguiment de tots els posts.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YouTube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: 7 publicacions a l’any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Web: 13 publicacions a l’any.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2932" w:type="dxa"/>
          </w:tcPr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CB4FA9" w:rsidRPr="007C6E4D" w:rsidTr="0000095E">
        <w:trPr>
          <w:trHeight w:val="1182"/>
        </w:trPr>
        <w:tc>
          <w:tcPr>
            <w:tcW w:w="5444" w:type="dxa"/>
          </w:tcPr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Millora nombre de publicacions: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Instagram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 xml:space="preserve">: 9 post/setmanals, amb les imatges corresponents i 9 </w:t>
            </w: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stories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 xml:space="preserve">  setmanals, fent el seguiment de tots els posts.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proofErr w:type="spellStart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YouTube</w:t>
            </w:r>
            <w:proofErr w:type="spellEnd"/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: 9 publicacions a l’any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7C6E4D">
              <w:rPr>
                <w:rFonts w:ascii="Arial" w:hAnsi="Arial" w:cs="Arial"/>
                <w:sz w:val="22"/>
                <w:szCs w:val="22"/>
                <w:lang w:eastAsia="ca-ES"/>
              </w:rPr>
              <w:t>Web: 15 publicacions a l’any.</w:t>
            </w:r>
          </w:p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2932" w:type="dxa"/>
          </w:tcPr>
          <w:p w:rsidR="00CB4FA9" w:rsidRPr="007C6E4D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</w:tbl>
    <w:p w:rsidR="00CB4FA9" w:rsidRPr="007C6E4D" w:rsidRDefault="00CB4FA9" w:rsidP="00CB4FA9">
      <w:pPr>
        <w:rPr>
          <w:rFonts w:cs="Arial"/>
          <w:szCs w:val="22"/>
          <w:lang w:eastAsia="ca-ES"/>
        </w:rPr>
      </w:pPr>
    </w:p>
    <w:p w:rsidR="00CB4FA9" w:rsidRPr="007C6E4D" w:rsidRDefault="00CB4FA9" w:rsidP="00CB4FA9">
      <w:pPr>
        <w:rPr>
          <w:rFonts w:cs="Arial"/>
          <w:szCs w:val="22"/>
          <w:lang w:eastAsia="ca-ES"/>
        </w:rPr>
      </w:pPr>
    </w:p>
    <w:p w:rsidR="00CB4FA9" w:rsidRPr="007C6E4D" w:rsidRDefault="00CB4FA9" w:rsidP="00CB4FA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eastAsia="CIDFont+F1" w:hAnsi="Arial" w:cs="Arial"/>
          <w:i/>
          <w:sz w:val="22"/>
          <w:szCs w:val="22"/>
          <w:lang w:eastAsia="ca-ES"/>
        </w:rPr>
      </w:pPr>
      <w:r w:rsidRPr="007C6E4D">
        <w:rPr>
          <w:rFonts w:ascii="Arial" w:eastAsia="CIDFont+F1" w:hAnsi="Arial" w:cs="Arial"/>
          <w:i/>
          <w:sz w:val="22"/>
          <w:szCs w:val="22"/>
          <w:lang w:eastAsia="ca-ES"/>
        </w:rPr>
        <w:t>Cal remarcar, que els licitadors que marquin més d’una casella o no marquin cap, se li atorgarà 0 punts. Les puntuacions no són acumulatives en aquest criteri.</w:t>
      </w:r>
    </w:p>
    <w:p w:rsidR="00CB4FA9" w:rsidRPr="007C6E4D" w:rsidRDefault="00CB4FA9" w:rsidP="00CB4FA9">
      <w:pPr>
        <w:rPr>
          <w:rFonts w:cs="Arial"/>
          <w:szCs w:val="22"/>
          <w:lang w:eastAsia="ca-ES"/>
        </w:rPr>
      </w:pPr>
    </w:p>
    <w:p w:rsidR="00CB4FA9" w:rsidRPr="007C6E4D" w:rsidRDefault="00CB4FA9" w:rsidP="00CB4FA9">
      <w:pPr>
        <w:jc w:val="both"/>
        <w:rPr>
          <w:rFonts w:ascii="Arial" w:hAnsi="Arial" w:cs="Arial"/>
          <w:i/>
          <w:sz w:val="22"/>
          <w:szCs w:val="22"/>
          <w:lang w:eastAsia="ca-ES"/>
        </w:rPr>
      </w:pPr>
      <w:r w:rsidRPr="007C6E4D">
        <w:rPr>
          <w:rFonts w:ascii="Arial" w:hAnsi="Arial" w:cs="Arial"/>
          <w:i/>
          <w:sz w:val="22"/>
          <w:szCs w:val="22"/>
          <w:lang w:eastAsia="ca-ES"/>
        </w:rPr>
        <w:t>Nota: De manera obligatòria caldrà realitzar les següents publicacions amb la freqüència i quantitat següents:</w:t>
      </w:r>
    </w:p>
    <w:p w:rsidR="00CB4FA9" w:rsidRPr="002C1C8A" w:rsidRDefault="00CB4FA9" w:rsidP="00CB4FA9">
      <w:pPr>
        <w:ind w:left="708"/>
        <w:jc w:val="both"/>
        <w:rPr>
          <w:rFonts w:ascii="Arial" w:hAnsi="Arial" w:cs="Arial"/>
          <w:i/>
          <w:sz w:val="22"/>
          <w:szCs w:val="22"/>
          <w:lang w:eastAsia="ca-ES"/>
        </w:rPr>
      </w:pPr>
    </w:p>
    <w:p w:rsidR="00CB4FA9" w:rsidRPr="002C1C8A" w:rsidRDefault="00CB4FA9" w:rsidP="00CB4FA9">
      <w:pPr>
        <w:pStyle w:val="Prrafodelista"/>
        <w:numPr>
          <w:ilvl w:val="0"/>
          <w:numId w:val="1"/>
        </w:numPr>
        <w:ind w:left="1428"/>
        <w:rPr>
          <w:rFonts w:cs="Arial"/>
          <w:i/>
          <w:szCs w:val="22"/>
          <w:lang w:eastAsia="ca-ES"/>
        </w:rPr>
      </w:pPr>
      <w:r w:rsidRPr="002C1C8A">
        <w:rPr>
          <w:rFonts w:cs="Arial"/>
          <w:i/>
          <w:szCs w:val="22"/>
          <w:lang w:eastAsia="ca-ES"/>
        </w:rPr>
        <w:lastRenderedPageBreak/>
        <w:t>Instagram: 3 post/setmanals, amb les imatges corresponents i 3 stories  setmanals, fent el seguiment de tots els posts.</w:t>
      </w:r>
    </w:p>
    <w:p w:rsidR="00CB4FA9" w:rsidRPr="002C1C8A" w:rsidRDefault="00CB4FA9" w:rsidP="00CB4FA9">
      <w:pPr>
        <w:pStyle w:val="Prrafodelista"/>
        <w:numPr>
          <w:ilvl w:val="0"/>
          <w:numId w:val="1"/>
        </w:numPr>
        <w:ind w:left="1428"/>
        <w:rPr>
          <w:rFonts w:cs="Arial"/>
          <w:i/>
          <w:szCs w:val="22"/>
          <w:lang w:eastAsia="ca-ES"/>
        </w:rPr>
      </w:pPr>
      <w:r w:rsidRPr="002C1C8A">
        <w:rPr>
          <w:rFonts w:cs="Arial"/>
          <w:i/>
          <w:szCs w:val="22"/>
          <w:lang w:eastAsia="ca-ES"/>
        </w:rPr>
        <w:t>YouTube: 6 publicacions a l’any</w:t>
      </w:r>
    </w:p>
    <w:p w:rsidR="00CB4FA9" w:rsidRPr="002C1C8A" w:rsidRDefault="00CB4FA9" w:rsidP="00CB4FA9">
      <w:pPr>
        <w:pStyle w:val="Prrafodelista"/>
        <w:numPr>
          <w:ilvl w:val="0"/>
          <w:numId w:val="1"/>
        </w:numPr>
        <w:ind w:left="1428"/>
        <w:rPr>
          <w:rFonts w:cs="Arial"/>
          <w:i/>
          <w:szCs w:val="22"/>
          <w:lang w:eastAsia="ca-ES"/>
        </w:rPr>
      </w:pPr>
      <w:r w:rsidRPr="002C1C8A">
        <w:rPr>
          <w:rFonts w:cs="Arial"/>
          <w:i/>
          <w:szCs w:val="22"/>
          <w:lang w:eastAsia="ca-ES"/>
        </w:rPr>
        <w:t>Web: 12 publicacions a l’any</w:t>
      </w:r>
    </w:p>
    <w:p w:rsidR="00CB4FA9" w:rsidRPr="002C1C8A" w:rsidRDefault="00CB4FA9" w:rsidP="00CB4FA9">
      <w:pPr>
        <w:ind w:left="1416"/>
        <w:jc w:val="both"/>
        <w:rPr>
          <w:rFonts w:ascii="Arial" w:hAnsi="Arial" w:cs="Arial"/>
          <w:i/>
          <w:sz w:val="22"/>
          <w:szCs w:val="22"/>
          <w:lang w:eastAsia="ca-ES"/>
        </w:rPr>
      </w:pPr>
    </w:p>
    <w:p w:rsidR="00CB4FA9" w:rsidRPr="002C1C8A" w:rsidRDefault="00CB4FA9" w:rsidP="00CB4FA9">
      <w:pPr>
        <w:rPr>
          <w:rFonts w:cs="Arial"/>
          <w:szCs w:val="22"/>
          <w:lang w:eastAsia="ca-ES"/>
        </w:rPr>
      </w:pPr>
    </w:p>
    <w:p w:rsidR="00CB4FA9" w:rsidRPr="002C1C8A" w:rsidRDefault="00CB4FA9" w:rsidP="00CB4FA9">
      <w:pPr>
        <w:numPr>
          <w:ilvl w:val="0"/>
          <w:numId w:val="2"/>
        </w:numPr>
        <w:jc w:val="both"/>
        <w:rPr>
          <w:rFonts w:ascii="Arial" w:hAnsi="Arial" w:cs="Arial"/>
          <w:noProof/>
          <w:sz w:val="22"/>
          <w:szCs w:val="22"/>
          <w:lang w:eastAsia="ca-ES"/>
        </w:rPr>
      </w:pPr>
      <w:r w:rsidRPr="002C1C8A">
        <w:rPr>
          <w:rFonts w:ascii="Arial" w:hAnsi="Arial" w:cs="Arial"/>
          <w:b/>
          <w:noProof/>
          <w:sz w:val="22"/>
          <w:szCs w:val="22"/>
        </w:rPr>
        <w:t>Criteri 3: Millora en la presencialitat d’esdeveniments dels museus que formen part de La Mar de Museus (en endavant LMM), d’acord amb l’ establert en la clàusula 3.4.b) del PPT............................................Fins a 21 punts.</w:t>
      </w:r>
    </w:p>
    <w:p w:rsidR="00CB4FA9" w:rsidRPr="002C1C8A" w:rsidRDefault="00CB4FA9" w:rsidP="00CB4FA9">
      <w:pPr>
        <w:rPr>
          <w:rFonts w:ascii="Arial" w:hAnsi="Arial" w:cs="Arial"/>
          <w:sz w:val="22"/>
          <w:szCs w:val="22"/>
          <w:lang w:eastAsia="ca-ES"/>
        </w:rPr>
      </w:pPr>
    </w:p>
    <w:p w:rsidR="00CB4FA9" w:rsidRPr="002C1C8A" w:rsidRDefault="00CB4FA9" w:rsidP="00CB4FA9">
      <w:pPr>
        <w:rPr>
          <w:rFonts w:ascii="Arial" w:hAnsi="Arial" w:cs="Arial"/>
          <w:sz w:val="22"/>
          <w:szCs w:val="22"/>
          <w:lang w:eastAsia="ca-ES"/>
        </w:rPr>
      </w:pPr>
      <w:r w:rsidRPr="002C1C8A">
        <w:rPr>
          <w:rFonts w:ascii="Arial" w:hAnsi="Arial" w:cs="Arial"/>
          <w:sz w:val="22"/>
          <w:szCs w:val="22"/>
          <w:lang w:eastAsia="ca-ES"/>
        </w:rPr>
        <w:t>.</w:t>
      </w:r>
    </w:p>
    <w:tbl>
      <w:tblPr>
        <w:tblStyle w:val="Tablaconcuadrcula3"/>
        <w:tblW w:w="0" w:type="auto"/>
        <w:tblInd w:w="1242" w:type="dxa"/>
        <w:tblLook w:val="04A0" w:firstRow="1" w:lastRow="0" w:firstColumn="1" w:lastColumn="0" w:noHBand="0" w:noVBand="1"/>
      </w:tblPr>
      <w:tblGrid>
        <w:gridCol w:w="3969"/>
        <w:gridCol w:w="2410"/>
      </w:tblGrid>
      <w:tr w:rsidR="00CB4FA9" w:rsidRPr="002C1C8A" w:rsidTr="0000095E">
        <w:tc>
          <w:tcPr>
            <w:tcW w:w="3969" w:type="dxa"/>
            <w:shd w:val="clear" w:color="auto" w:fill="D9D9D9" w:themeFill="background1" w:themeFillShade="D9"/>
          </w:tcPr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2C1C8A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Increment en la presència d’esdeveniment de museus marítims (freqüència anual)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2C1C8A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Marqueu amb una “X” l’opció seleccionada</w:t>
            </w:r>
          </w:p>
        </w:tc>
      </w:tr>
      <w:tr w:rsidR="00CB4FA9" w:rsidRPr="002C1C8A" w:rsidTr="0000095E">
        <w:trPr>
          <w:trHeight w:val="589"/>
        </w:trPr>
        <w:tc>
          <w:tcPr>
            <w:tcW w:w="3969" w:type="dxa"/>
          </w:tcPr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2C1C8A">
              <w:rPr>
                <w:rFonts w:ascii="Arial" w:hAnsi="Arial" w:cs="Arial"/>
                <w:sz w:val="22"/>
                <w:szCs w:val="22"/>
                <w:lang w:eastAsia="ca-ES"/>
              </w:rPr>
              <w:t xml:space="preserve">Presència mínima en 3 esdeveniments del museus marítims que formen part de la LMM  </w:t>
            </w:r>
            <w:r w:rsidRPr="002C1C8A">
              <w:rPr>
                <w:rFonts w:ascii="Arial Negrita" w:hAnsi="Arial Negrita" w:cs="Arial"/>
                <w:b/>
                <w:caps/>
                <w:sz w:val="22"/>
                <w:szCs w:val="22"/>
                <w:lang w:eastAsia="ca-ES"/>
              </w:rPr>
              <w:t>(obligatori)</w:t>
            </w:r>
          </w:p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</w:p>
        </w:tc>
        <w:tc>
          <w:tcPr>
            <w:tcW w:w="2410" w:type="dxa"/>
          </w:tcPr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CB4FA9" w:rsidRPr="002C1C8A" w:rsidTr="0000095E">
        <w:trPr>
          <w:trHeight w:val="529"/>
        </w:trPr>
        <w:tc>
          <w:tcPr>
            <w:tcW w:w="3969" w:type="dxa"/>
          </w:tcPr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2C1C8A">
              <w:rPr>
                <w:rFonts w:ascii="Arial" w:hAnsi="Arial" w:cs="Arial"/>
                <w:sz w:val="22"/>
                <w:szCs w:val="22"/>
                <w:lang w:eastAsia="ca-ES"/>
              </w:rPr>
              <w:t>Presència en 4 esdeveniments del museus marítims que formen part de la LMM  .</w:t>
            </w:r>
          </w:p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2410" w:type="dxa"/>
          </w:tcPr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CB4FA9" w:rsidRPr="002C1C8A" w:rsidTr="0000095E">
        <w:tc>
          <w:tcPr>
            <w:tcW w:w="3969" w:type="dxa"/>
          </w:tcPr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2C1C8A">
              <w:rPr>
                <w:rFonts w:ascii="Arial" w:hAnsi="Arial" w:cs="Arial"/>
                <w:sz w:val="22"/>
                <w:szCs w:val="22"/>
                <w:lang w:eastAsia="ca-ES"/>
              </w:rPr>
              <w:t>Presència en 5 esdeveniments del museus marítims que formen part de la LMM.</w:t>
            </w:r>
          </w:p>
        </w:tc>
        <w:tc>
          <w:tcPr>
            <w:tcW w:w="2410" w:type="dxa"/>
          </w:tcPr>
          <w:p w:rsidR="00CB4FA9" w:rsidRPr="002C1C8A" w:rsidRDefault="00CB4FA9" w:rsidP="00000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</w:tbl>
    <w:p w:rsidR="00CB4FA9" w:rsidRPr="002C1C8A" w:rsidRDefault="00CB4FA9" w:rsidP="00CB4FA9">
      <w:pPr>
        <w:rPr>
          <w:rFonts w:ascii="Arial" w:hAnsi="Arial" w:cs="Arial"/>
          <w:sz w:val="22"/>
          <w:szCs w:val="22"/>
          <w:lang w:eastAsia="ca-ES"/>
        </w:rPr>
      </w:pPr>
    </w:p>
    <w:p w:rsidR="00CB4FA9" w:rsidRPr="002C1C8A" w:rsidRDefault="00CB4FA9" w:rsidP="00CB4FA9">
      <w:pPr>
        <w:rPr>
          <w:rFonts w:cs="Arial"/>
          <w:szCs w:val="22"/>
          <w:lang w:eastAsia="ca-ES"/>
        </w:rPr>
      </w:pPr>
    </w:p>
    <w:p w:rsidR="00CB4FA9" w:rsidRPr="002C1C8A" w:rsidRDefault="00CB4FA9" w:rsidP="00CB4FA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eastAsia="CIDFont+F1" w:hAnsi="Arial" w:cs="Arial"/>
          <w:i/>
          <w:sz w:val="22"/>
          <w:szCs w:val="22"/>
          <w:lang w:eastAsia="ca-ES"/>
        </w:rPr>
      </w:pPr>
      <w:r w:rsidRPr="002C1C8A">
        <w:rPr>
          <w:rFonts w:ascii="Arial" w:eastAsia="CIDFont+F1" w:hAnsi="Arial" w:cs="Arial"/>
          <w:i/>
          <w:sz w:val="22"/>
          <w:szCs w:val="22"/>
          <w:lang w:eastAsia="ca-ES"/>
        </w:rPr>
        <w:t>Cal remarcar, que els licitadors que marquin més d’una casella o no marquin cap, se li atorgarà 0 punts. Les puntuacions no són acumulatives en aquest criteri.</w:t>
      </w:r>
    </w:p>
    <w:p w:rsidR="00CB4FA9" w:rsidRPr="00B93601" w:rsidRDefault="00CB4FA9" w:rsidP="00CB4FA9">
      <w:pPr>
        <w:jc w:val="both"/>
        <w:rPr>
          <w:rFonts w:ascii="Arial" w:hAnsi="Arial" w:cs="Arial"/>
          <w:b/>
          <w:i/>
          <w:sz w:val="22"/>
          <w:szCs w:val="22"/>
          <w:lang w:eastAsia="ca-ES"/>
        </w:rPr>
      </w:pPr>
      <w:r w:rsidRPr="002C1C8A">
        <w:rPr>
          <w:rFonts w:ascii="Arial" w:hAnsi="Arial" w:cs="Arial"/>
          <w:i/>
          <w:sz w:val="22"/>
          <w:szCs w:val="22"/>
          <w:lang w:eastAsia="ca-ES"/>
        </w:rPr>
        <w:t xml:space="preserve">Nota: De manera obligatòria caldrà cobrir presencialment 3 esdeveniments a alguna de les àrees geogràfiques dels museus marítims i crear continguts per a difondre en els mitjans de comunicació de La Mar de Museus. La freqüència d’aquesta </w:t>
      </w:r>
      <w:proofErr w:type="spellStart"/>
      <w:r w:rsidRPr="002C1C8A">
        <w:rPr>
          <w:rFonts w:ascii="Arial" w:hAnsi="Arial" w:cs="Arial"/>
          <w:i/>
          <w:sz w:val="22"/>
          <w:szCs w:val="22"/>
          <w:lang w:eastAsia="ca-ES"/>
        </w:rPr>
        <w:t>presencialitat</w:t>
      </w:r>
      <w:proofErr w:type="spellEnd"/>
      <w:r w:rsidRPr="002C1C8A">
        <w:rPr>
          <w:rFonts w:ascii="Arial" w:hAnsi="Arial" w:cs="Arial"/>
          <w:i/>
          <w:sz w:val="22"/>
          <w:szCs w:val="22"/>
          <w:lang w:eastAsia="ca-ES"/>
        </w:rPr>
        <w:t xml:space="preserve"> és </w:t>
      </w:r>
      <w:r w:rsidRPr="002C1C8A">
        <w:rPr>
          <w:rFonts w:ascii="Arial" w:hAnsi="Arial" w:cs="Arial"/>
          <w:b/>
          <w:i/>
          <w:sz w:val="22"/>
          <w:szCs w:val="22"/>
          <w:lang w:eastAsia="ca-ES"/>
        </w:rPr>
        <w:t>anual.</w:t>
      </w:r>
      <w:r w:rsidRPr="00B93601">
        <w:rPr>
          <w:rFonts w:ascii="Arial" w:hAnsi="Arial" w:cs="Arial"/>
          <w:b/>
          <w:i/>
          <w:sz w:val="22"/>
          <w:szCs w:val="22"/>
          <w:lang w:eastAsia="ca-ES"/>
        </w:rPr>
        <w:t xml:space="preserve"> </w:t>
      </w:r>
    </w:p>
    <w:p w:rsidR="00CB4FA9" w:rsidRPr="00A47349" w:rsidRDefault="00CB4FA9" w:rsidP="00CB4FA9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eastAsia="CIDFont+F1" w:hAnsi="Arial" w:cs="Arial"/>
          <w:sz w:val="22"/>
          <w:szCs w:val="22"/>
          <w:lang w:eastAsia="ca-ES"/>
        </w:rPr>
      </w:pPr>
    </w:p>
    <w:p w:rsidR="00CB4FA9" w:rsidRDefault="00CB4FA9" w:rsidP="00CB4FA9">
      <w:pPr>
        <w:rPr>
          <w:rFonts w:ascii="Arial" w:eastAsia="Calibri" w:hAnsi="Arial" w:cs="Arial"/>
          <w:i/>
          <w:sz w:val="22"/>
          <w:szCs w:val="22"/>
          <w:lang w:eastAsia="en-US"/>
        </w:rPr>
      </w:pPr>
      <w:r w:rsidRPr="00A47349">
        <w:rPr>
          <w:rFonts w:ascii="Arial" w:eastAsia="Calibri" w:hAnsi="Arial" w:cs="Arial"/>
          <w:i/>
          <w:sz w:val="22"/>
          <w:szCs w:val="22"/>
          <w:lang w:eastAsia="en-US"/>
        </w:rPr>
        <w:t>(Data i signatura)</w:t>
      </w:r>
    </w:p>
    <w:p w:rsidR="00F04C05" w:rsidRDefault="00F04C05">
      <w:bookmarkStart w:id="0" w:name="_GoBack"/>
      <w:bookmarkEnd w:id="0"/>
    </w:p>
    <w:sectPr w:rsidR="00F04C05" w:rsidSect="00CB4FA9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158"/>
    <w:multiLevelType w:val="hybridMultilevel"/>
    <w:tmpl w:val="5798E732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1E53E71"/>
    <w:multiLevelType w:val="hybridMultilevel"/>
    <w:tmpl w:val="515C9D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1080A"/>
    <w:multiLevelType w:val="hybridMultilevel"/>
    <w:tmpl w:val="718EE1C4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A9"/>
    <w:rsid w:val="00C025FA"/>
    <w:rsid w:val="00CB4FA9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A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CB4FA9"/>
    <w:pPr>
      <w:ind w:left="708"/>
      <w:jc w:val="both"/>
    </w:pPr>
    <w:rPr>
      <w:rFonts w:ascii="Arial" w:hAnsi="Arial"/>
      <w:noProof/>
      <w:sz w:val="22"/>
    </w:rPr>
  </w:style>
  <w:style w:type="table" w:customStyle="1" w:styleId="Tablaconcuadrcula2">
    <w:name w:val="Tabla con cuadrícula2"/>
    <w:basedOn w:val="Tablanormal"/>
    <w:next w:val="Tablaconcuadrcula"/>
    <w:rsid w:val="00CB4FA9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CB4FA9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1"/>
    <w:locked/>
    <w:rsid w:val="00CB4FA9"/>
    <w:rPr>
      <w:rFonts w:eastAsia="Times New Roman" w:cs="Times New Roman"/>
      <w:noProof/>
      <w:szCs w:val="20"/>
      <w:lang w:eastAsia="es-ES"/>
    </w:rPr>
  </w:style>
  <w:style w:type="table" w:styleId="Tablaconcuadrcula">
    <w:name w:val="Table Grid"/>
    <w:basedOn w:val="Tablanormal"/>
    <w:uiPriority w:val="59"/>
    <w:rsid w:val="00CB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A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CB4FA9"/>
    <w:pPr>
      <w:ind w:left="708"/>
      <w:jc w:val="both"/>
    </w:pPr>
    <w:rPr>
      <w:rFonts w:ascii="Arial" w:hAnsi="Arial"/>
      <w:noProof/>
      <w:sz w:val="22"/>
    </w:rPr>
  </w:style>
  <w:style w:type="table" w:customStyle="1" w:styleId="Tablaconcuadrcula2">
    <w:name w:val="Tabla con cuadrícula2"/>
    <w:basedOn w:val="Tablanormal"/>
    <w:next w:val="Tablaconcuadrcula"/>
    <w:rsid w:val="00CB4FA9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CB4FA9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1"/>
    <w:locked/>
    <w:rsid w:val="00CB4FA9"/>
    <w:rPr>
      <w:rFonts w:eastAsia="Times New Roman" w:cs="Times New Roman"/>
      <w:noProof/>
      <w:szCs w:val="20"/>
      <w:lang w:eastAsia="es-ES"/>
    </w:rPr>
  </w:style>
  <w:style w:type="table" w:styleId="Tablaconcuadrcula">
    <w:name w:val="Table Grid"/>
    <w:basedOn w:val="Tablanormal"/>
    <w:uiPriority w:val="59"/>
    <w:rsid w:val="00CB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FF242AB7.dotm</Template>
  <TotalTime>1</TotalTime>
  <Pages>3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Oscar Pijuan</cp:lastModifiedBy>
  <cp:revision>1</cp:revision>
  <dcterms:created xsi:type="dcterms:W3CDTF">2025-03-25T12:46:00Z</dcterms:created>
  <dcterms:modified xsi:type="dcterms:W3CDTF">2025-03-25T12:47:00Z</dcterms:modified>
</cp:coreProperties>
</file>