
<file path=[Content_Types].xml><?xml version="1.0" encoding="utf-8"?>
<Types xmlns="http://schemas.openxmlformats.org/package/2006/content-types" xmlns:asx="http://www.sap.com/abapxml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 xmlns:asx="http://www.sap.com/abapxml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normal2"/>
        <w:tblW w:w="5000" w:type="pct"/>
        <w:tblLook w:val="04A0" w:firstRow="1" w:lastRow="0" w:firstColumn="1" w:lastColumn="0" w:noHBand="0" w:noVBand="1"/>
      </w:tblPr>
      <w:tblGrid>
        <w:gridCol w:w="2356"/>
        <w:gridCol w:w="6286"/>
        <w:gridCol w:w="4318"/>
      </w:tblGrid>
      <w:tr w:rsidR="00842366" w:rsidRPr="001854EE" w14:paraId="61B945A7" w14:textId="64EAC94C" w:rsidTr="002B0B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pct"/>
          </w:tcPr>
          <w:p w14:paraId="00FCC241" w14:textId="0038F91C" w:rsidR="00842366" w:rsidRPr="001854EE" w:rsidRDefault="00E454F7">
            <w:pPr>
              <w:rPr>
                <w:b w:val="0"/>
                <w:bCs w:val="0"/>
                <w:lang w:val="ca-ES"/>
              </w:rPr>
            </w:pPr>
            <w:r w:rsidRPr="001854EE">
              <w:rPr>
                <w:lang w:val="ca-ES"/>
              </w:rPr>
              <w:t>Lot</w:t>
            </w:r>
          </w:p>
        </w:tc>
        <w:tc>
          <w:tcPr>
            <w:tcW w:w="2425" w:type="pct"/>
          </w:tcPr>
          <w:p w14:paraId="5456077F" w14:textId="751C3B2E" w:rsidR="00842366" w:rsidRPr="001854EE" w:rsidRDefault="008423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ca-ES"/>
              </w:rPr>
            </w:pPr>
            <w:r w:rsidRPr="001854EE">
              <w:rPr>
                <w:lang w:val="ca-ES"/>
              </w:rPr>
              <w:t>Descripció</w:t>
            </w:r>
          </w:p>
        </w:tc>
        <w:tc>
          <w:tcPr>
            <w:tcW w:w="1666" w:type="pct"/>
          </w:tcPr>
          <w:p w14:paraId="1E395E19" w14:textId="08214EBB" w:rsidR="00842366" w:rsidRPr="001854EE" w:rsidRDefault="00500ADB" w:rsidP="00500AD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ca-ES"/>
              </w:rPr>
            </w:pPr>
            <w:r w:rsidRPr="001854EE">
              <w:rPr>
                <w:lang w:val="ca-ES"/>
              </w:rPr>
              <w:t>Euros</w:t>
            </w:r>
          </w:p>
        </w:tc>
      </w:tr>
      <w:sdt>
        <w:sdtPr>
          <w:rPr>
            <w:b w:val="0"/>
            <w:bCs w:val="0"/>
            <w:sz w:val="20"/>
            <w:szCs w:val="20"/>
            <w:lang w:val="ca-ES"/>
          </w:rPr>
          <w:id w:val="-1896806950"/>
          <w:lock w:val="sdtContentLocked"/>
          <w15:dataBinding w:prefixMappings="xmlns:ns0='http://www.sap.com/SAPForm/0.5' " w:xpath="/ns0:data[1]/ns0:BATCHES[1]/ns0:BATCH" w:storeItemID="{045058C7-B35C-42A6-A659-9727E6A90564}"/>
          <w15:repeatingSection>
            <w15:doNotAllowInsertDeleteSection w:val="1"/>
          </w15:repeatingSection>
        </w:sdtPr>
        <w:sdtEndPr/>
        <w:sdtConten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-640967324"/>
              <w:lock w:val="sdtContentLocked"/>
              <w:placeholder>
                <w:docPart w:val="5E62F50182874B71B0B5A3EFCBD817D4"/>
              </w:placeholder>
              <w15:repeatingSectionItem/>
            </w:sdtPr>
            <w:sdtEndPr/>
            <w:sdtContent>
              <w:tr w:rsidR="00842366" w:rsidRPr="001854EE" w14:paraId="799149A5" w14:textId="19DBB7BB" w:rsidTr="002B0BD3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-42678096"/>
                    <w:lock w:val="sdtContentLocked"/>
                    <w:placeholder>
                      <w:docPart w:val="3FBC7571EDD3490CB0AEFC2777AB6896"/>
                    </w:placeholder>
                    <w:dataBinding w:prefixMappings="xmlns:ns0='http://www.sap.com/SAPForm/0.5' " w:xpath="/ns0:data[1]/ns0:BATCHES[1]/ns0:BATCH[1]/ns0:BATCHID[1]" w:storeItemID="{045058C7-B35C-42A6-A659-9727E6A90564}"/>
                    <w:text/>
                  </w:sdtPr>
                  <w:sdtEndPr>
                    <w:rPr>
                      <w:b/>
                      <w:bCs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1BB1F9D4" w14:textId="62EBFB96" w:rsidR="00842366" w:rsidRPr="001854EE" w:rsidRDefault="00842366" w:rsidP="008D54CE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 w:rsidRPr="001854EE"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  <w:t>%BATCHID%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923231107"/>
                    <w:lock w:val="sdtContentLocked"/>
                    <w:placeholder>
                      <w:docPart w:val="4ED499DA0A5E424FAF0AC0FBF35A83F4"/>
                    </w:placeholder>
                    <w:dataBinding w:prefixMappings="xmlns:ns0='http://www.sap.com/SAPForm/0.5' " w:xpath="/ns0:data[1]/ns0:BATCHES[1]/ns0:BATCH[1]/ns0:DESCR[1]" w:storeItemID="{045058C7-B35C-42A6-A659-9727E6A90564}"/>
                    <w:text/>
                  </w:sdtPr>
                  <w:sdtEndPr/>
                  <w:sdtContent>
                    <w:tc>
                      <w:tcPr>
                        <w:tcW w:w="2425" w:type="pct"/>
                      </w:tcPr>
                      <w:p w14:paraId="28337E58" w14:textId="76B7A738" w:rsidR="00842366" w:rsidRPr="001854EE" w:rsidRDefault="00B910E0" w:rsidP="008D54C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 w:rsidRPr="001854EE">
                          <w:rPr>
                            <w:sz w:val="20"/>
                            <w:szCs w:val="20"/>
                            <w:lang w:val="ca-ES"/>
                          </w:rPr>
                          <w:t>%DESCR%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1D2441D3" w14:textId="0375DFEF" w:rsidR="00842366" w:rsidRPr="001854EE" w:rsidRDefault="00BA4552" w:rsidP="00612608">
                    <w:pPr>
                      <w:jc w:val="right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-2089910682"/>
                        <w:lock w:val="sdtContentLocked"/>
                        <w:placeholder>
                          <w:docPart w:val="A04161EC997B44F3BAABBB0808E0DEAE"/>
                        </w:placeholder>
                        <w:dataBinding w:prefixMappings="xmlns:ns0='http://www.sap.com/SAPForm/0.5' " w:xpath="/ns0:data[1]/ns0:BATCHES[1]/ns0:BATCH[1]/ns0:AMOUNT[1]" w:storeItemID="{045058C7-B35C-42A6-A659-9727E6A90564}"/>
                        <w:text/>
                      </w:sdtPr>
                      <w:sdtEndPr/>
                      <w:sdtContent>
                        <w:r w:rsidR="00AD38EE" w:rsidRPr="001854EE">
                          <w:rPr>
                            <w:sz w:val="20"/>
                            <w:szCs w:val="20"/>
                            <w:lang w:val="ca-ES"/>
                          </w:rPr>
                          <w:t>%AMOUNT%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14:paraId="63CE1CE2" w14:textId="7D9EB985" w:rsidR="002755DD" w:rsidRPr="001854EE" w:rsidRDefault="00E454F7" w:rsidP="002B0BD3">
      <w:pPr>
        <w:tabs>
          <w:tab w:val="right" w:leader="dot" w:pos="12900"/>
        </w:tabs>
        <w:rPr>
          <w:lang w:val="ca-ES"/>
        </w:rPr>
      </w:pPr>
      <w:r w:rsidRPr="001854EE">
        <w:rPr>
          <w:b/>
          <w:bCs/>
          <w:lang w:val="ca-ES"/>
        </w:rPr>
        <w:t xml:space="preserve">Total </w:t>
      </w:r>
      <w:r w:rsidR="001854EE" w:rsidRPr="001854EE">
        <w:rPr>
          <w:b/>
          <w:bCs/>
          <w:lang w:val="ca-ES"/>
        </w:rPr>
        <w:t>procediment</w:t>
      </w:r>
      <w:r w:rsidR="005B19DE">
        <w:rPr>
          <w:b/>
          <w:bCs/>
          <w:lang w:val="ca-ES"/>
        </w:rPr>
        <w:t xml:space="preserve"> sense IVA</w:t>
      </w:r>
      <w:r w:rsidRPr="001854EE">
        <w:rPr>
          <w:b/>
          <w:bCs/>
          <w:lang w:val="ca-ES"/>
        </w:rPr>
        <w:tab/>
      </w:r>
      <w:sdt>
        <w:sdtPr>
          <w:rPr>
            <w:b/>
            <w:bCs/>
            <w:lang w:val="ca-ES"/>
          </w:rPr>
          <w:id w:val="1596599719"/>
          <w:lock w:val="sdtContentLocked"/>
          <w:placeholder>
            <w:docPart w:val="DefaultPlaceholder_-1854013440"/>
          </w:placeholder>
          <w:dataBinding w:prefixMappings="xmlns:ns0='http://www.sap.com/SAPForm/0.5' " w:xpath="/ns0:data[1]/ns0:TOTALAMOUNT[1]" w:storeItemID="{045058C7-B35C-42A6-A659-9727E6A90564}"/>
          <w:text/>
        </w:sdtPr>
        <w:sdtEndPr/>
        <w:sdtContent>
          <w:r w:rsidR="00CC68B9" w:rsidRPr="001854EE">
            <w:rPr>
              <w:b/>
              <w:bCs/>
              <w:lang w:val="ca-ES"/>
            </w:rPr>
            <w:t>%TOTALAMOUNT%</w:t>
          </w:r>
        </w:sdtContent>
      </w:sdt>
    </w:p>
    <w:sdt>
      <w:sdt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val="ca-ES"/>
        </w:rPr>
        <w:id w:val="-1319727769"/>
        <w:lock w:val="sdtContentLocked"/>
        <w15:dataBinding w:prefixMappings="xmlns:ns0='http://www.sap.com/SAPForm/0.5' " w:xpath="/ns0:data[1]/ns0:BATCHES[1]/ns0:BATCH" w:storeItemID="{045058C7-B35C-42A6-A659-9727E6A90564}"/>
        <w15:repeatingSection>
          <w15:doNotAllowInsertDeleteSection w:val="1"/>
        </w15:repeatingSection>
      </w:sdtPr>
      <w:sdtEndPr/>
      <w:sdtConten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1567302264"/>
            <w:lock w:val="sdtContentLocked"/>
            <w:placeholder>
              <w:docPart w:val="DefaultPlaceholder_-1854013435"/>
            </w:placeholder>
            <w15:repeatingSectionItem/>
          </w:sdtPr>
          <w:sdtEndPr/>
          <w:sdtContent>
            <w:p w14:paraId="06C30E63" w14:textId="597D8873" w:rsidR="00F308CE" w:rsidRPr="001854EE" w:rsidRDefault="0069413B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="00F308CE"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="00F308CE"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452093117"/>
                  <w:lock w:val="sdtContentLocked"/>
                  <w:placeholder>
                    <w:docPart w:val="DefaultPlaceholder_-1854013440"/>
                  </w:placeholder>
                  <w:dataBinding w:prefixMappings="xmlns:ns0='http://www.sap.com/SAPForm/0.5' " w:xpath="/ns0:data[1]/ns0:BATCHES[1]/ns0:BATCH[1]/ns0:BATCHID[1]" w:storeItemID="{045058C7-B35C-42A6-A659-9727E6A90564}"/>
                  <w:text/>
                </w:sdtPr>
                <w:sdtEndPr/>
                <w:sdtContent>
                  <w:r w:rsidR="00F308CE" w:rsidRPr="001854EE">
                    <w:rPr>
                      <w:b/>
                      <w:bCs/>
                      <w:lang w:val="ca-ES"/>
                    </w:rPr>
                    <w:t>%BATCHID%</w:t>
                  </w:r>
                </w:sdtContent>
              </w:sdt>
              <w:r w:rsidR="00F308CE"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-2056995590"/>
                  <w:lock w:val="sdtContentLocked"/>
                  <w:placeholder>
                    <w:docPart w:val="DefaultPlaceholder_-1854013440"/>
                  </w:placeholder>
                  <w:dataBinding w:prefixMappings="xmlns:ns0='http://www.sap.com/SAPForm/0.5' " w:xpath="/ns0:data[1]/ns0:BATCHES[1]/ns0:BATCH[1]/ns0:DESCR[1]" w:storeItemID="{045058C7-B35C-42A6-A659-9727E6A90564}"/>
                  <w:text/>
                </w:sdtPr>
                <w:sdtEndPr/>
                <w:sdtContent>
                  <w:r w:rsidR="00F308CE" w:rsidRPr="001854EE">
                    <w:rPr>
                      <w:b/>
                      <w:bCs/>
                      <w:lang w:val="ca-ES"/>
                    </w:rPr>
                    <w:t>%DESCR%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827883" w:rsidRPr="001854EE" w14:paraId="14EAD896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2CF240A7" w14:textId="4119541B" w:rsidR="00827883" w:rsidRPr="001854EE" w:rsidRDefault="0068563F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 w:rsidR="007F4DF6"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64A71F62" w14:textId="3850215A" w:rsidR="00827883" w:rsidRPr="001854EE" w:rsidRDefault="0068563F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 w:rsidR="001854EE"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7A6BCED6" w14:textId="32348CFC" w:rsidR="00827883" w:rsidRPr="001854EE" w:rsidRDefault="0068563F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 w:rsidR="001854EE"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566004149"/>
                  <w:lock w:val="sdtContentLocked"/>
                  <w15:dataBinding w:prefixMappings="xmlns:ns0='http://www.sap.com/SAPForm/0.5' " w:xpath="/ns0:data[1]/ns0:BATCHES[1]/ns0:BATCH[1]/ns0:MATERIALS[1]/ns0:MATERIAL" w:storeItemID="{045058C7-B35C-42A6-A659-9727E6A90564}"/>
                  <w15:repeatingSection>
                    <w15:doNotAllowInsertDeleteSection w:val="1"/>
                  </w15:repeatingSection>
                </w:sdtPr>
                <w:sdtEndPr/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1043638240"/>
                      <w:lock w:val="sdtContentLocked"/>
                      <w:placeholder>
                        <w:docPart w:val="DefaultPlaceholder_-1854013435"/>
                      </w:placeholder>
                      <w15:repeatingSectionItem/>
                    </w:sdtPr>
                    <w:sdtEndPr/>
                    <w:sdtContent>
                      <w:tr w:rsidR="00B578C0" w:rsidRPr="001854EE" w14:paraId="0746B4F5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681939204"/>
                            <w:lock w:val="sdtContentLocked"/>
                            <w:placeholder>
                              <w:docPart w:val="DefaultPlaceholder_-1854013440"/>
                            </w:placeholder>
                            <w:dataBinding w:prefixMappings="xmlns:ns0='http://www.sap.com/SAPForm/0.5' " w:xpath="/ns0:data[1]/ns0:BATCHES[1]/ns0:BATCH[1]/ns0:MATERIALS[1]/ns0:MATERIAL[1]/ns0:MATNR[1]" w:storeItemID="{045058C7-B35C-42A6-A659-9727E6A90564}"/>
                            <w:text/>
                          </w:sdtPr>
                          <w:sdtEndPr>
                            <w:rPr>
                              <w:b/>
                              <w:bCs/>
                            </w:rPr>
                          </w:sdtEnd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463520C4" w14:textId="494E2EFB" w:rsidR="00B578C0" w:rsidRPr="001854EE" w:rsidRDefault="00B578C0" w:rsidP="008D54CE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%MATNR%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184951603"/>
                              <w:lock w:val="sdtContentLocked"/>
                              <w:placeholder>
                                <w:docPart w:val="DefaultPlaceholder_-1854013440"/>
                              </w:placeholder>
                              <w:dataBinding w:prefixMappings="xmlns:ns0='http://www.sap.com/SAPForm/0.5' " w:xpath="/ns0:data[1]/ns0:BATCHES[1]/ns0:BATCH[1]/ns0:MATERIALS[1]/ns0:MATERIAL[1]/ns0:MAKTX[1]" w:storeItemID="{045058C7-B35C-42A6-A659-9727E6A90564}"/>
                              <w:text w:multiLine="1"/>
                            </w:sdtPr>
                            <w:sdtEndPr/>
                            <w:sdtContent>
                              <w:p w14:paraId="581E5B64" w14:textId="77777777" w:rsidR="00B578C0" w:rsidRDefault="00B578C0" w:rsidP="008D54CE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%MAKTX%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333457947"/>
                              <w:lock w:val="sdtContentLocked"/>
                              <w:placeholder>
                                <w:docPart w:val="DefaultPlaceholder_-1854013440"/>
                              </w:placeholder>
                              <w:dataBinding w:prefixMappings="xmlns:ns0='http://www.sap.com/SAPForm/0.5' " w:xpath="/ns0:data[1]/ns0:BATCHES[1]/ns0:BATCH[1]/ns0:MATERIALS[1]/ns0:MATERIAL[1]/ns0:TECHTEXT[1]" w:storeItemID="{045058C7-B35C-42A6-A659-9727E6A90564}"/>
                              <w:text w:multiLine="1"/>
                            </w:sdtPr>
                            <w:sdtEndPr/>
                            <w:sdtContent>
                              <w:p w14:paraId="7F36E88C" w14:textId="2C6B9606" w:rsidR="00B578C0" w:rsidRPr="001854EE" w:rsidRDefault="00B578C0" w:rsidP="008D54CE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%TECHTEXT%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1956290458"/>
                            <w:lock w:val="sdtContentLocked"/>
                            <w:placeholder>
                              <w:docPart w:val="DefaultPlaceholder_-1854013440"/>
                            </w:placeholder>
                            <w:dataBinding w:prefixMappings="xmlns:ns0='http://www.sap.com/SAPForm/0.5' " w:xpath="/ns0:data[1]/ns0:BATCHES[1]/ns0:BATCH[1]/ns0:MATERIALS[1]/ns0:MATERIAL[1]/ns0:QUANTITY[1]" w:storeItemID="{045058C7-B35C-42A6-A659-9727E6A90564}"/>
                            <w:text/>
                          </w:sdtPr>
                          <w:sdtEndPr/>
                          <w:sdtContent>
                            <w:tc>
                              <w:tcPr>
                                <w:tcW w:w="679" w:type="pct"/>
                              </w:tcPr>
                              <w:p w14:paraId="788451E5" w14:textId="74D81394" w:rsidR="00B578C0" w:rsidRPr="001854EE" w:rsidRDefault="00B578C0" w:rsidP="008D54CE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%QUANTITY%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232BC6C9" w14:textId="7F472CF0" w:rsidR="000800E5" w:rsidRPr="001854EE" w:rsidRDefault="00F702AE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 w:rsidR="005B19DE"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137338908"/>
                  <w:lock w:val="sdtContentLocked"/>
                  <w:placeholder>
                    <w:docPart w:val="DefaultPlaceholder_-1854013440"/>
                  </w:placeholder>
                  <w:dataBinding w:prefixMappings="xmlns:ns0='http://www.sap.com/SAPForm/0.5' " w:xpath="/ns0:data[1]/ns0:BATCHES[1]/ns0:BATCH[1]/ns0:AMOUNT[1]" w:storeItemID="{045058C7-B35C-42A6-A659-9727E6A90564}"/>
                  <w:text/>
                </w:sdtPr>
                <w:sdtEndPr/>
                <w:sdtContent>
                  <w:r w:rsidRPr="001854EE">
                    <w:rPr>
                      <w:b/>
                      <w:bCs/>
                      <w:lang w:val="ca-ES"/>
                    </w:rPr>
                    <w:t>%AMOUNT%</w:t>
                  </w:r>
                </w:sdtContent>
              </w:sdt>
            </w:p>
          </w:sdtContent>
        </w:sdt>
      </w:sdtContent>
    </w:sdt>
    <w:sectPr w:rsidR="000800E5" w:rsidRPr="001854EE" w:rsidSect="000A1E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D75A2" w14:textId="77777777" w:rsidR="00BA4552" w:rsidRDefault="00BA4552" w:rsidP="00A81E4A">
      <w:pPr>
        <w:spacing w:after="0" w:line="240" w:lineRule="auto"/>
      </w:pPr>
      <w:r>
        <w:separator/>
      </w:r>
    </w:p>
  </w:endnote>
  <w:endnote w:type="continuationSeparator" w:id="0">
    <w:p w14:paraId="08CA95CF" w14:textId="77777777" w:rsidR="00BA4552" w:rsidRDefault="00BA4552" w:rsidP="00A81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FF7DE" w14:textId="77777777" w:rsidR="008D54CE" w:rsidRDefault="008D54C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396D9" w14:textId="77777777" w:rsidR="008D54CE" w:rsidRDefault="008D54C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C77E5" w14:textId="77777777" w:rsidR="008D54CE" w:rsidRDefault="008D54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6D54D" w14:textId="77777777" w:rsidR="00BA4552" w:rsidRDefault="00BA4552" w:rsidP="00A81E4A">
      <w:pPr>
        <w:spacing w:after="0" w:line="240" w:lineRule="auto"/>
      </w:pPr>
      <w:r>
        <w:separator/>
      </w:r>
    </w:p>
  </w:footnote>
  <w:footnote w:type="continuationSeparator" w:id="0">
    <w:p w14:paraId="61EBAE97" w14:textId="77777777" w:rsidR="00BA4552" w:rsidRDefault="00BA4552" w:rsidP="00A81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D5EBE" w14:textId="77777777" w:rsidR="008D54CE" w:rsidRDefault="008D54C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96CF2" w14:textId="39FBABA2" w:rsidR="00332D2C" w:rsidRDefault="001A5E40" w:rsidP="00332D2C">
    <w:pPr>
      <w:pStyle w:val="Encabezado"/>
      <w:jc w:val="right"/>
      <w:rPr>
        <w:lang w:val="ca-ES"/>
      </w:rPr>
    </w:pPr>
    <w:r>
      <w:fldChar w:fldCharType="begin"/>
    </w:r>
    <w:r>
      <w:rPr>
        <w:lang w:val="ca-ES"/>
      </w:rPr>
      <w:instrText xml:space="preserve"> TIME  \@ "d MMMM yyyy"  \* MERGEFORMAT </w:instrText>
    </w:r>
    <w:r>
      <w:fldChar w:fldCharType="separate"/>
    </w:r>
    <w:r w:rsidR="008D54CE">
      <w:rPr>
        <w:noProof/>
        <w:lang w:val="ca-ES"/>
      </w:rPr>
      <w:t>25 octubre 2023</w:t>
    </w:r>
    <w:r>
      <w:fldChar w:fldCharType="end"/>
    </w:r>
  </w:p>
  <w:p w14:paraId="46E2F64F" w14:textId="2852F111" w:rsidR="00C05B8B" w:rsidRDefault="008D54CE" w:rsidP="00332D2C">
    <w:pPr>
      <w:pStyle w:val="Encabezado"/>
      <w:jc w:val="right"/>
      <w:rPr>
        <w:lang w:val="ca-ES"/>
      </w:rPr>
    </w:pPr>
    <w:bookmarkStart w:id="0" w:name="_GoBack"/>
    <w:bookmarkEnd w:id="0"/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199A95F1" wp14:editId="5A76ED3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950720" cy="46482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464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D2C">
      <w:rPr>
        <w:lang w:val="ca-ES"/>
      </w:rPr>
      <w:t xml:space="preserve">Pàgina  </w:t>
    </w:r>
    <w:r w:rsidR="00332D2C" w:rsidRPr="00332D2C">
      <w:rPr>
        <w:lang w:val="ca-ES"/>
      </w:rPr>
      <w:fldChar w:fldCharType="begin"/>
    </w:r>
    <w:r w:rsidR="00332D2C" w:rsidRPr="00332D2C">
      <w:rPr>
        <w:lang w:val="ca-ES"/>
      </w:rPr>
      <w:instrText>PAGE   \* MERGEFORMAT</w:instrText>
    </w:r>
    <w:r w:rsidR="00332D2C" w:rsidRPr="00332D2C">
      <w:rPr>
        <w:lang w:val="ca-ES"/>
      </w:rPr>
      <w:fldChar w:fldCharType="separate"/>
    </w:r>
    <w:r>
      <w:rPr>
        <w:noProof/>
        <w:lang w:val="ca-ES"/>
      </w:rPr>
      <w:t>1</w:t>
    </w:r>
    <w:r w:rsidR="00332D2C" w:rsidRPr="00332D2C">
      <w:rPr>
        <w:lang w:val="ca-ES"/>
      </w:rPr>
      <w:fldChar w:fldCharType="end"/>
    </w:r>
  </w:p>
  <w:p w14:paraId="194E25EC" w14:textId="66118189" w:rsidR="002B5891" w:rsidRDefault="002B5891" w:rsidP="00332D2C">
    <w:pPr>
      <w:pStyle w:val="Encabezado"/>
      <w:jc w:val="right"/>
      <w:rPr>
        <w:lang w:val="ca-ES"/>
      </w:rPr>
    </w:pPr>
  </w:p>
  <w:p w14:paraId="6C848918" w14:textId="77777777" w:rsidR="002B5891" w:rsidRPr="001854EE" w:rsidRDefault="002B5891" w:rsidP="00871D86">
    <w:pPr>
      <w:pStyle w:val="Ttulo1"/>
      <w:jc w:val="both"/>
      <w:rPr>
        <w:b/>
        <w:bCs/>
        <w:lang w:val="ca-ES"/>
      </w:rPr>
    </w:pPr>
    <w:r w:rsidRPr="001854EE">
      <w:rPr>
        <w:b/>
        <w:bCs/>
        <w:lang w:val="ca-ES"/>
      </w:rPr>
      <w:t>Característi</w:t>
    </w:r>
    <w:r>
      <w:rPr>
        <w:b/>
        <w:bCs/>
        <w:lang w:val="ca-ES"/>
      </w:rPr>
      <w:t>ques</w:t>
    </w:r>
    <w:r w:rsidRPr="001854EE">
      <w:rPr>
        <w:b/>
        <w:bCs/>
        <w:lang w:val="ca-ES"/>
      </w:rPr>
      <w:t xml:space="preserve"> tècn</w:t>
    </w:r>
    <w:r>
      <w:rPr>
        <w:b/>
        <w:bCs/>
        <w:lang w:val="ca-ES"/>
      </w:rPr>
      <w:t>iques</w:t>
    </w:r>
  </w:p>
  <w:p w14:paraId="338C5801" w14:textId="77777777" w:rsidR="002B5891" w:rsidRPr="001854EE" w:rsidRDefault="002B5891" w:rsidP="00152F59">
    <w:pPr>
      <w:pStyle w:val="Ttulo2"/>
      <w:rPr>
        <w:b/>
        <w:bCs/>
        <w:lang w:val="ca-ES"/>
      </w:rPr>
    </w:pPr>
    <w:r w:rsidRPr="001854EE">
      <w:rPr>
        <w:b/>
        <w:bCs/>
        <w:lang w:val="ca-ES"/>
      </w:rPr>
      <w:t xml:space="preserve">Procediment </w:t>
    </w:r>
    <w:r>
      <w:rPr>
        <w:b/>
        <w:bCs/>
        <w:lang w:val="ca-ES"/>
      </w:rPr>
      <w:t>núm.</w:t>
    </w:r>
    <w:r w:rsidRPr="001854EE">
      <w:rPr>
        <w:b/>
        <w:bCs/>
        <w:lang w:val="ca-ES"/>
      </w:rPr>
      <w:t xml:space="preserve"> </w:t>
    </w:r>
    <w:sdt>
      <w:sdtPr>
        <w:rPr>
          <w:b/>
          <w:bCs/>
          <w:lang w:val="ca-ES"/>
        </w:rPr>
        <w:id w:val="-2020155738"/>
        <w:lock w:val="contentLocked"/>
        <w:placeholder>
          <w:docPart w:val="76DF4E3F60474401A0F396F8379F845C"/>
        </w:placeholder>
        <w:dataBinding w:prefixMappings="xmlns:ns0='http://www.sap.com/SAPForm/0.5' " w:xpath="/ns0:data[1]/ns0:RECORD_ID[1]" w:storeItemID="{045058C7-B35C-42A6-A659-9727E6A90564}"/>
        <w:text/>
      </w:sdtPr>
      <w:sdtEndPr/>
      <w:sdtContent>
        <w:r w:rsidRPr="001854EE">
          <w:rPr>
            <w:b/>
            <w:bCs/>
            <w:lang w:val="ca-ES"/>
          </w:rPr>
          <w:t>%RECORD_ID%</w:t>
        </w:r>
      </w:sdtContent>
    </w:sdt>
    <w:r w:rsidRPr="001854EE">
      <w:rPr>
        <w:b/>
        <w:bCs/>
        <w:lang w:val="ca-ES"/>
      </w:rPr>
      <w:t xml:space="preserve"> </w:t>
    </w:r>
    <w:sdt>
      <w:sdtPr>
        <w:rPr>
          <w:b/>
          <w:bCs/>
          <w:lang w:val="ca-ES"/>
        </w:rPr>
        <w:id w:val="-104812667"/>
        <w:lock w:val="contentLocked"/>
        <w:placeholder>
          <w:docPart w:val="76DF4E3F60474401A0F396F8379F845C"/>
        </w:placeholder>
        <w:dataBinding w:prefixMappings="xmlns:ns0='http://www.sap.com/SAPForm/0.5' " w:xpath="/ns0:data[1]/ns0:DESCR[1]" w:storeItemID="{045058C7-B35C-42A6-A659-9727E6A90564}"/>
        <w:text/>
      </w:sdtPr>
      <w:sdtEndPr/>
      <w:sdtContent>
        <w:r w:rsidRPr="001854EE">
          <w:rPr>
            <w:b/>
            <w:bCs/>
            <w:lang w:val="ca-ES"/>
          </w:rPr>
          <w:t>%DESCR%</w:t>
        </w:r>
      </w:sdtContent>
    </w:sdt>
  </w:p>
  <w:p w14:paraId="624CCED6" w14:textId="77777777" w:rsidR="002B5891" w:rsidRDefault="002B5891" w:rsidP="002B589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65050" w14:textId="77777777" w:rsidR="008D54CE" w:rsidRDefault="008D54C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A0A"/>
    <w:rsid w:val="00006D20"/>
    <w:rsid w:val="000213CE"/>
    <w:rsid w:val="00026C38"/>
    <w:rsid w:val="00030023"/>
    <w:rsid w:val="0003789C"/>
    <w:rsid w:val="00037C99"/>
    <w:rsid w:val="00043272"/>
    <w:rsid w:val="00055CBD"/>
    <w:rsid w:val="000800E5"/>
    <w:rsid w:val="000A1EDC"/>
    <w:rsid w:val="000A25A9"/>
    <w:rsid w:val="000B1992"/>
    <w:rsid w:val="000D3DCC"/>
    <w:rsid w:val="000F1883"/>
    <w:rsid w:val="000F4A66"/>
    <w:rsid w:val="000F5E97"/>
    <w:rsid w:val="00114DAE"/>
    <w:rsid w:val="0013355C"/>
    <w:rsid w:val="00134CCC"/>
    <w:rsid w:val="00137DB4"/>
    <w:rsid w:val="001549CE"/>
    <w:rsid w:val="00160FA8"/>
    <w:rsid w:val="00171B8A"/>
    <w:rsid w:val="00172A2E"/>
    <w:rsid w:val="001854EE"/>
    <w:rsid w:val="001A5E40"/>
    <w:rsid w:val="001C3BF1"/>
    <w:rsid w:val="001D02F7"/>
    <w:rsid w:val="001D33D6"/>
    <w:rsid w:val="001E6FE6"/>
    <w:rsid w:val="001F65C6"/>
    <w:rsid w:val="002173F8"/>
    <w:rsid w:val="0023135D"/>
    <w:rsid w:val="002453F3"/>
    <w:rsid w:val="002755DD"/>
    <w:rsid w:val="002A2703"/>
    <w:rsid w:val="002B0BD3"/>
    <w:rsid w:val="002B5891"/>
    <w:rsid w:val="003034B2"/>
    <w:rsid w:val="00320471"/>
    <w:rsid w:val="00326AAC"/>
    <w:rsid w:val="00332D2C"/>
    <w:rsid w:val="0033581C"/>
    <w:rsid w:val="00341811"/>
    <w:rsid w:val="00350189"/>
    <w:rsid w:val="0036739B"/>
    <w:rsid w:val="003726C7"/>
    <w:rsid w:val="003A446D"/>
    <w:rsid w:val="003A4FF4"/>
    <w:rsid w:val="003C3F55"/>
    <w:rsid w:val="003D1921"/>
    <w:rsid w:val="0040267D"/>
    <w:rsid w:val="00437899"/>
    <w:rsid w:val="004437F3"/>
    <w:rsid w:val="00476F0B"/>
    <w:rsid w:val="004C2304"/>
    <w:rsid w:val="004C5A49"/>
    <w:rsid w:val="004E40B0"/>
    <w:rsid w:val="00500ADB"/>
    <w:rsid w:val="005251EB"/>
    <w:rsid w:val="005272D6"/>
    <w:rsid w:val="00542AF9"/>
    <w:rsid w:val="00545170"/>
    <w:rsid w:val="00547A25"/>
    <w:rsid w:val="005A08BC"/>
    <w:rsid w:val="005B19DE"/>
    <w:rsid w:val="005D0351"/>
    <w:rsid w:val="006008F9"/>
    <w:rsid w:val="00612608"/>
    <w:rsid w:val="00632D3B"/>
    <w:rsid w:val="00644567"/>
    <w:rsid w:val="006556F2"/>
    <w:rsid w:val="006569B9"/>
    <w:rsid w:val="00657258"/>
    <w:rsid w:val="00665A0A"/>
    <w:rsid w:val="00670408"/>
    <w:rsid w:val="0068563F"/>
    <w:rsid w:val="0069413B"/>
    <w:rsid w:val="006A4A50"/>
    <w:rsid w:val="006E6EB0"/>
    <w:rsid w:val="007054B3"/>
    <w:rsid w:val="007068A6"/>
    <w:rsid w:val="00752172"/>
    <w:rsid w:val="00761D48"/>
    <w:rsid w:val="007C01D8"/>
    <w:rsid w:val="007F3041"/>
    <w:rsid w:val="007F4DF6"/>
    <w:rsid w:val="00804F99"/>
    <w:rsid w:val="00822491"/>
    <w:rsid w:val="00825ECD"/>
    <w:rsid w:val="00827883"/>
    <w:rsid w:val="00842366"/>
    <w:rsid w:val="00843AC8"/>
    <w:rsid w:val="00847946"/>
    <w:rsid w:val="00871D86"/>
    <w:rsid w:val="00887927"/>
    <w:rsid w:val="008954AA"/>
    <w:rsid w:val="008A3B98"/>
    <w:rsid w:val="008C0194"/>
    <w:rsid w:val="008D2417"/>
    <w:rsid w:val="008D54CE"/>
    <w:rsid w:val="008F1C88"/>
    <w:rsid w:val="009024AD"/>
    <w:rsid w:val="009267DA"/>
    <w:rsid w:val="009620C7"/>
    <w:rsid w:val="0097317C"/>
    <w:rsid w:val="009907FA"/>
    <w:rsid w:val="00996371"/>
    <w:rsid w:val="009A6276"/>
    <w:rsid w:val="009C5EB9"/>
    <w:rsid w:val="009C7010"/>
    <w:rsid w:val="009F4920"/>
    <w:rsid w:val="00A05B5D"/>
    <w:rsid w:val="00A071CF"/>
    <w:rsid w:val="00A26650"/>
    <w:rsid w:val="00A56EC4"/>
    <w:rsid w:val="00A81E4A"/>
    <w:rsid w:val="00A8463E"/>
    <w:rsid w:val="00A92A2B"/>
    <w:rsid w:val="00AB6B56"/>
    <w:rsid w:val="00AD1C2B"/>
    <w:rsid w:val="00AD38EE"/>
    <w:rsid w:val="00B00E3C"/>
    <w:rsid w:val="00B41F3F"/>
    <w:rsid w:val="00B578C0"/>
    <w:rsid w:val="00B80E48"/>
    <w:rsid w:val="00B83A99"/>
    <w:rsid w:val="00B910E0"/>
    <w:rsid w:val="00BA4552"/>
    <w:rsid w:val="00BB14FA"/>
    <w:rsid w:val="00BC02FD"/>
    <w:rsid w:val="00BC4740"/>
    <w:rsid w:val="00BC6711"/>
    <w:rsid w:val="00BE0A10"/>
    <w:rsid w:val="00BF6A9C"/>
    <w:rsid w:val="00BF7096"/>
    <w:rsid w:val="00C05B8B"/>
    <w:rsid w:val="00C16AEA"/>
    <w:rsid w:val="00C17997"/>
    <w:rsid w:val="00C32AF9"/>
    <w:rsid w:val="00C50702"/>
    <w:rsid w:val="00C627F4"/>
    <w:rsid w:val="00C65601"/>
    <w:rsid w:val="00C7173C"/>
    <w:rsid w:val="00CA0371"/>
    <w:rsid w:val="00CC68B9"/>
    <w:rsid w:val="00CF2259"/>
    <w:rsid w:val="00CF3C00"/>
    <w:rsid w:val="00D0534B"/>
    <w:rsid w:val="00D07D16"/>
    <w:rsid w:val="00D21F6F"/>
    <w:rsid w:val="00D22167"/>
    <w:rsid w:val="00D24A88"/>
    <w:rsid w:val="00D37312"/>
    <w:rsid w:val="00D41747"/>
    <w:rsid w:val="00D44B80"/>
    <w:rsid w:val="00D50742"/>
    <w:rsid w:val="00D854E6"/>
    <w:rsid w:val="00D9537B"/>
    <w:rsid w:val="00DE399C"/>
    <w:rsid w:val="00DF4EF1"/>
    <w:rsid w:val="00E15D7F"/>
    <w:rsid w:val="00E25595"/>
    <w:rsid w:val="00E454F7"/>
    <w:rsid w:val="00E46856"/>
    <w:rsid w:val="00E67F8D"/>
    <w:rsid w:val="00E709DC"/>
    <w:rsid w:val="00E720F5"/>
    <w:rsid w:val="00E75E78"/>
    <w:rsid w:val="00E85505"/>
    <w:rsid w:val="00E938C5"/>
    <w:rsid w:val="00EC6D47"/>
    <w:rsid w:val="00ED4B52"/>
    <w:rsid w:val="00EE64E1"/>
    <w:rsid w:val="00EF6BBD"/>
    <w:rsid w:val="00F006D9"/>
    <w:rsid w:val="00F00AFF"/>
    <w:rsid w:val="00F03ED7"/>
    <w:rsid w:val="00F308CE"/>
    <w:rsid w:val="00F31C78"/>
    <w:rsid w:val="00F63A90"/>
    <w:rsid w:val="00F702AE"/>
    <w:rsid w:val="00F75329"/>
    <w:rsid w:val="00F87D6E"/>
    <w:rsid w:val="00F91620"/>
    <w:rsid w:val="00F925EF"/>
    <w:rsid w:val="00FB7BB2"/>
    <w:rsid w:val="00FC6707"/>
    <w:rsid w:val="00FC7E95"/>
    <w:rsid w:val="00FD3780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B0B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32A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22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65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65A0A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A81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1E4A"/>
  </w:style>
  <w:style w:type="paragraph" w:styleId="Piedepgina">
    <w:name w:val="footer"/>
    <w:basedOn w:val="Normal"/>
    <w:link w:val="PiedepginaCar"/>
    <w:uiPriority w:val="99"/>
    <w:unhideWhenUsed/>
    <w:rsid w:val="00A81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1E4A"/>
  </w:style>
  <w:style w:type="character" w:customStyle="1" w:styleId="Ttulo1Car">
    <w:name w:val="Título 1 Car"/>
    <w:basedOn w:val="Fuentedeprrafopredeter"/>
    <w:link w:val="Ttulo1"/>
    <w:uiPriority w:val="9"/>
    <w:rsid w:val="00C32A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anormal2">
    <w:name w:val="Plain Table 2"/>
    <w:basedOn w:val="Tablanormal"/>
    <w:uiPriority w:val="42"/>
    <w:rsid w:val="00500AD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CF22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5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563F"/>
    <w:rPr>
      <w:rFonts w:ascii="Segoe UI" w:hAnsi="Segoe UI" w:cs="Segoe UI"/>
      <w:sz w:val="18"/>
      <w:szCs w:val="18"/>
    </w:rPr>
  </w:style>
  <w:style w:type="paragraph" w:customStyle="1" w:styleId="Derecha">
    <w:name w:val="Derecha"/>
    <w:basedOn w:val="Normal"/>
    <w:link w:val="DerechaCar"/>
    <w:qFormat/>
    <w:rsid w:val="007068A6"/>
    <w:pPr>
      <w:spacing w:after="0" w:line="240" w:lineRule="auto"/>
      <w:jc w:val="right"/>
    </w:pPr>
    <w:rPr>
      <w:lang w:val="ca-ES"/>
    </w:rPr>
  </w:style>
  <w:style w:type="character" w:customStyle="1" w:styleId="DerechaCar">
    <w:name w:val="Derecha Car"/>
    <w:basedOn w:val="Fuentedeprrafopredeter"/>
    <w:link w:val="Derecha"/>
    <w:rsid w:val="007068A6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?>
<Relationships xmlns="http://schemas.openxmlformats.org/package/2006/relationships" xmlns:asx="http://www.sap.com/abapxml"><Relationship Id="rId8" Target="header2.xml" Type="http://schemas.openxmlformats.org/officeDocument/2006/relationships/header"/><Relationship Id="rId13" Target="fontTable.xml" Type="http://schemas.openxmlformats.org/officeDocument/2006/relationships/fontTable"/><Relationship Id="rId3" Target="settings.xml" Type="http://schemas.openxmlformats.org/officeDocument/2006/relationships/settings"/><Relationship Id="rId7" Target="header1.xml" Type="http://schemas.openxmlformats.org/officeDocument/2006/relationships/header"/><Relationship Id="rId12" Target="footer3.xml" Type="http://schemas.openxmlformats.org/officeDocument/2006/relationships/footer"/><Relationship Id="rId2" Target="styles.xml" Type="http://schemas.openxmlformats.org/officeDocument/2006/relationships/styles"/><Relationship Id="rId1" Target="/customXml/item1.xml" Type="http://schemas.openxmlformats.org/officeDocument/2006/relationships/customXml"/><Relationship Id="rId6" Target="endnotes.xml" Type="http://schemas.openxmlformats.org/officeDocument/2006/relationships/endnotes"/><Relationship Id="rId11" Target="header3.xml" Type="http://schemas.openxmlformats.org/officeDocument/2006/relationships/header"/><Relationship Id="rId5" Target="footnotes.xml" Type="http://schemas.openxmlformats.org/officeDocument/2006/relationships/footnotes"/><Relationship Id="rId15" Target="theme/theme1.xml" Type="http://schemas.openxmlformats.org/officeDocument/2006/relationships/theme"/><Relationship Id="rId10" Target="footer2.xml" Type="http://schemas.openxmlformats.org/officeDocument/2006/relationships/footer"/><Relationship Id="rId4" Target="webSettings.xml" Type="http://schemas.openxmlformats.org/officeDocument/2006/relationships/webSettings"/><Relationship Id="rId9" Target="footer1.xml" Type="http://schemas.openxmlformats.org/officeDocument/2006/relationships/footer"/><Relationship Id="rId14" Target="glossary/document.xml" Type="http://schemas.openxmlformats.org/officeDocument/2006/relationships/glossaryDocument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2C40E-EBBE-4120-957B-9B4D0381108E}"/>
      </w:docPartPr>
      <w:docPartBody>
        <w:p w:rsidR="00DC584E" w:rsidRDefault="00E45F91"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5E62F50182874B71B0B5A3EFCBD8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0535B-0211-440E-A702-BE777210283A}"/>
      </w:docPartPr>
      <w:docPartBody>
        <w:p w:rsidR="003D1E8E" w:rsidRDefault="00556D13" w:rsidP="00556D13">
          <w:pPr>
            <w:pStyle w:val="5E62F50182874B71B0B5A3EFCBD817D4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FBC7571EDD3490CB0AEFC2777AB6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21EBB-50DD-4F4B-8B61-9EE7FBB28951}"/>
      </w:docPartPr>
      <w:docPartBody>
        <w:p w:rsidR="003D1E8E" w:rsidRDefault="00556D13" w:rsidP="00556D13">
          <w:pPr>
            <w:pStyle w:val="3FBC7571EDD3490CB0AEFC2777AB6896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4ED499DA0A5E424FAF0AC0FBF35A8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605A5-CCA5-4D32-97A6-D87571660EBE}"/>
      </w:docPartPr>
      <w:docPartBody>
        <w:p w:rsidR="004F1788" w:rsidRDefault="003D1E8E" w:rsidP="003D1E8E">
          <w:pPr>
            <w:pStyle w:val="4ED499DA0A5E424FAF0AC0FBF35A83F4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A04161EC997B44F3BAABBB0808E0D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32C0A-2ABE-4161-BA33-2620BE2D4182}"/>
      </w:docPartPr>
      <w:docPartBody>
        <w:p w:rsidR="0016428A" w:rsidRDefault="004F1788" w:rsidP="004F1788">
          <w:pPr>
            <w:pStyle w:val="A04161EC997B44F3BAABBB0808E0DEAE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7AE58-2DF5-4308-88BF-07D96A5E2F71}"/>
      </w:docPartPr>
      <w:docPartBody>
        <w:p w:rsidR="00937A94" w:rsidRDefault="00FC7B00"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76DF4E3F60474401A0F396F8379F8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16986-754B-4315-A7A4-D90E1AA737E9}"/>
      </w:docPartPr>
      <w:docPartBody>
        <w:p w:rsidR="00367443" w:rsidRDefault="000C7D9B" w:rsidP="000C7D9B">
          <w:pPr>
            <w:pStyle w:val="76DF4E3F60474401A0F396F8379F845C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F91"/>
    <w:rsid w:val="00004EB0"/>
    <w:rsid w:val="00057F8A"/>
    <w:rsid w:val="00064A2D"/>
    <w:rsid w:val="000773B1"/>
    <w:rsid w:val="000B5FA2"/>
    <w:rsid w:val="000C7D9B"/>
    <w:rsid w:val="000D48C1"/>
    <w:rsid w:val="00116663"/>
    <w:rsid w:val="0012124F"/>
    <w:rsid w:val="0012518D"/>
    <w:rsid w:val="00154060"/>
    <w:rsid w:val="0016428A"/>
    <w:rsid w:val="001660F2"/>
    <w:rsid w:val="00192D64"/>
    <w:rsid w:val="001C2F3C"/>
    <w:rsid w:val="00277410"/>
    <w:rsid w:val="00293743"/>
    <w:rsid w:val="002A70DB"/>
    <w:rsid w:val="002C57D6"/>
    <w:rsid w:val="00302C13"/>
    <w:rsid w:val="00321CCA"/>
    <w:rsid w:val="00354D6E"/>
    <w:rsid w:val="00356A00"/>
    <w:rsid w:val="0036276C"/>
    <w:rsid w:val="00367443"/>
    <w:rsid w:val="003A4F69"/>
    <w:rsid w:val="003D1E8E"/>
    <w:rsid w:val="00406458"/>
    <w:rsid w:val="00422C33"/>
    <w:rsid w:val="004865A6"/>
    <w:rsid w:val="004970DA"/>
    <w:rsid w:val="004B69D4"/>
    <w:rsid w:val="004F1788"/>
    <w:rsid w:val="005264C8"/>
    <w:rsid w:val="00556D13"/>
    <w:rsid w:val="00581E79"/>
    <w:rsid w:val="005E6E15"/>
    <w:rsid w:val="006216D4"/>
    <w:rsid w:val="00656662"/>
    <w:rsid w:val="0068222C"/>
    <w:rsid w:val="006B5439"/>
    <w:rsid w:val="006C1951"/>
    <w:rsid w:val="006C5FC0"/>
    <w:rsid w:val="007D324E"/>
    <w:rsid w:val="007F360C"/>
    <w:rsid w:val="007F65D1"/>
    <w:rsid w:val="0081442A"/>
    <w:rsid w:val="00852982"/>
    <w:rsid w:val="00880A10"/>
    <w:rsid w:val="00884043"/>
    <w:rsid w:val="00885D75"/>
    <w:rsid w:val="008D73EF"/>
    <w:rsid w:val="009262A9"/>
    <w:rsid w:val="00937A94"/>
    <w:rsid w:val="00941FDD"/>
    <w:rsid w:val="00977D1F"/>
    <w:rsid w:val="00986DB4"/>
    <w:rsid w:val="00996123"/>
    <w:rsid w:val="009F16DB"/>
    <w:rsid w:val="00A72B20"/>
    <w:rsid w:val="00B41F83"/>
    <w:rsid w:val="00B62A1F"/>
    <w:rsid w:val="00B65E4E"/>
    <w:rsid w:val="00B7311B"/>
    <w:rsid w:val="00BD3421"/>
    <w:rsid w:val="00BD3DB2"/>
    <w:rsid w:val="00BE6BEB"/>
    <w:rsid w:val="00C77ECD"/>
    <w:rsid w:val="00C81DDF"/>
    <w:rsid w:val="00C96955"/>
    <w:rsid w:val="00CB203D"/>
    <w:rsid w:val="00D20D7C"/>
    <w:rsid w:val="00D53638"/>
    <w:rsid w:val="00DC584E"/>
    <w:rsid w:val="00DD03AA"/>
    <w:rsid w:val="00E119FA"/>
    <w:rsid w:val="00E173B5"/>
    <w:rsid w:val="00E45F91"/>
    <w:rsid w:val="00EC6DF7"/>
    <w:rsid w:val="00EC7546"/>
    <w:rsid w:val="00EE1297"/>
    <w:rsid w:val="00EF1EC5"/>
    <w:rsid w:val="00F04331"/>
    <w:rsid w:val="00F253AC"/>
    <w:rsid w:val="00F41EF1"/>
    <w:rsid w:val="00F53E80"/>
    <w:rsid w:val="00F93CAA"/>
    <w:rsid w:val="00FC7B00"/>
    <w:rsid w:val="00FF02A0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C7D9B"/>
    <w:rPr>
      <w:color w:val="808080"/>
    </w:rPr>
  </w:style>
  <w:style w:type="paragraph" w:customStyle="1" w:styleId="069184D8093043FEBFA62E28BE3065A9">
    <w:name w:val="069184D8093043FEBFA62E28BE3065A9"/>
    <w:rsid w:val="005264C8"/>
    <w:rPr>
      <w:lang w:val="ca-ES" w:eastAsia="ca-ES"/>
    </w:rPr>
  </w:style>
  <w:style w:type="paragraph" w:customStyle="1" w:styleId="792F3DD5AFDA47D5AF47B0FF203AD4D3">
    <w:name w:val="792F3DD5AFDA47D5AF47B0FF203AD4D3"/>
    <w:rsid w:val="005264C8"/>
    <w:rPr>
      <w:lang w:val="ca-ES" w:eastAsia="ca-ES"/>
    </w:rPr>
  </w:style>
  <w:style w:type="paragraph" w:customStyle="1" w:styleId="541A808F557F498CA4B1C782892AAA15">
    <w:name w:val="541A808F557F498CA4B1C782892AAA15"/>
    <w:rsid w:val="00556D13"/>
    <w:rPr>
      <w:lang w:val="ca-ES" w:eastAsia="ca-ES"/>
    </w:rPr>
  </w:style>
  <w:style w:type="paragraph" w:customStyle="1" w:styleId="142EB874E1AF4ADD8AB4425DB3D75E3B">
    <w:name w:val="142EB874E1AF4ADD8AB4425DB3D75E3B"/>
    <w:rsid w:val="00556D13"/>
    <w:rPr>
      <w:lang w:val="ca-ES" w:eastAsia="ca-ES"/>
    </w:rPr>
  </w:style>
  <w:style w:type="paragraph" w:customStyle="1" w:styleId="5E62F50182874B71B0B5A3EFCBD817D4">
    <w:name w:val="5E62F50182874B71B0B5A3EFCBD817D4"/>
    <w:rsid w:val="00556D13"/>
    <w:rPr>
      <w:lang w:val="ca-ES" w:eastAsia="ca-ES"/>
    </w:rPr>
  </w:style>
  <w:style w:type="paragraph" w:customStyle="1" w:styleId="3FBC7571EDD3490CB0AEFC2777AB6896">
    <w:name w:val="3FBC7571EDD3490CB0AEFC2777AB6896"/>
    <w:rsid w:val="00556D13"/>
    <w:rPr>
      <w:lang w:val="ca-ES" w:eastAsia="ca-ES"/>
    </w:rPr>
  </w:style>
  <w:style w:type="paragraph" w:customStyle="1" w:styleId="4ED499DA0A5E424FAF0AC0FBF35A83F4">
    <w:name w:val="4ED499DA0A5E424FAF0AC0FBF35A83F4"/>
    <w:rsid w:val="003D1E8E"/>
    <w:rPr>
      <w:lang w:val="ca-ES" w:eastAsia="ca-ES"/>
    </w:rPr>
  </w:style>
  <w:style w:type="paragraph" w:customStyle="1" w:styleId="A04161EC997B44F3BAABBB0808E0DEAE">
    <w:name w:val="A04161EC997B44F3BAABBB0808E0DEAE"/>
    <w:rsid w:val="004F1788"/>
    <w:rPr>
      <w:lang w:val="ca-ES" w:eastAsia="ca-ES"/>
    </w:rPr>
  </w:style>
  <w:style w:type="paragraph" w:customStyle="1" w:styleId="8E77DD1366534E9D981CA5E7FCC7B6E9">
    <w:name w:val="8E77DD1366534E9D981CA5E7FCC7B6E9"/>
    <w:rsid w:val="00EE1297"/>
    <w:rPr>
      <w:lang w:val="ca-ES" w:eastAsia="ca-ES"/>
    </w:rPr>
  </w:style>
  <w:style w:type="paragraph" w:customStyle="1" w:styleId="0C720539C39E46AAB98E24B9F5989B20">
    <w:name w:val="0C720539C39E46AAB98E24B9F5989B20"/>
    <w:rsid w:val="00356A00"/>
    <w:rPr>
      <w:lang w:val="ca-ES" w:eastAsia="ca-ES"/>
    </w:rPr>
  </w:style>
  <w:style w:type="paragraph" w:customStyle="1" w:styleId="6FC589E18C2A49F9B9B0B45CA056CF7C">
    <w:name w:val="6FC589E18C2A49F9B9B0B45CA056CF7C"/>
    <w:rsid w:val="00356A00"/>
    <w:rPr>
      <w:lang w:val="ca-ES" w:eastAsia="ca-ES"/>
    </w:rPr>
  </w:style>
  <w:style w:type="paragraph" w:customStyle="1" w:styleId="A6247CBBAF2A4943BD40340F8A69BFE5">
    <w:name w:val="A6247CBBAF2A4943BD40340F8A69BFE5"/>
    <w:rsid w:val="00356A00"/>
    <w:rPr>
      <w:lang w:val="ca-ES" w:eastAsia="ca-ES"/>
    </w:rPr>
  </w:style>
  <w:style w:type="paragraph" w:customStyle="1" w:styleId="B802A381F6AF486394CA354D398CB4C2">
    <w:name w:val="B802A381F6AF486394CA354D398CB4C2"/>
    <w:rsid w:val="00356A00"/>
    <w:rPr>
      <w:lang w:val="ca-ES" w:eastAsia="ca-ES"/>
    </w:rPr>
  </w:style>
  <w:style w:type="paragraph" w:customStyle="1" w:styleId="3976431C78924FD7BDB4936B67F76C28">
    <w:name w:val="3976431C78924FD7BDB4936B67F76C28"/>
    <w:rsid w:val="00977D1F"/>
    <w:rPr>
      <w:rFonts w:eastAsiaTheme="minorHAnsi"/>
    </w:rPr>
  </w:style>
  <w:style w:type="paragraph" w:customStyle="1" w:styleId="D6AB3EF967CF4D3AB381E32A8E156F46">
    <w:name w:val="D6AB3EF967CF4D3AB381E32A8E156F46"/>
    <w:rsid w:val="00977D1F"/>
    <w:rPr>
      <w:lang w:val="ca-ES" w:eastAsia="ca-ES"/>
    </w:rPr>
  </w:style>
  <w:style w:type="paragraph" w:customStyle="1" w:styleId="CF00BB5761CC4A9CB553A20A048586CB">
    <w:name w:val="CF00BB5761CC4A9CB553A20A048586CB"/>
    <w:rsid w:val="00977D1F"/>
    <w:rPr>
      <w:lang w:val="ca-ES" w:eastAsia="ca-ES"/>
    </w:rPr>
  </w:style>
  <w:style w:type="paragraph" w:customStyle="1" w:styleId="312B68DD311A4E4FA6514B4DCE07E4D5">
    <w:name w:val="312B68DD311A4E4FA6514B4DCE07E4D5"/>
    <w:rsid w:val="00F253AC"/>
    <w:rPr>
      <w:rFonts w:eastAsiaTheme="minorHAnsi"/>
    </w:rPr>
  </w:style>
  <w:style w:type="paragraph" w:customStyle="1" w:styleId="312B68DD311A4E4FA6514B4DCE07E4D51">
    <w:name w:val="312B68DD311A4E4FA6514B4DCE07E4D51"/>
    <w:rsid w:val="00F253AC"/>
    <w:rPr>
      <w:rFonts w:eastAsiaTheme="minorHAnsi"/>
    </w:rPr>
  </w:style>
  <w:style w:type="paragraph" w:customStyle="1" w:styleId="A36EA95BA2934BB2B5470C4C95443D89">
    <w:name w:val="A36EA95BA2934BB2B5470C4C95443D89"/>
    <w:rsid w:val="00F253AC"/>
    <w:rPr>
      <w:lang w:val="ca-ES" w:eastAsia="ca-ES"/>
    </w:rPr>
  </w:style>
  <w:style w:type="paragraph" w:customStyle="1" w:styleId="A6514E31CDD2425298B003DB4AF60A2A">
    <w:name w:val="A6514E31CDD2425298B003DB4AF60A2A"/>
    <w:rsid w:val="00F253AC"/>
    <w:rPr>
      <w:lang w:val="ca-ES" w:eastAsia="ca-ES"/>
    </w:rPr>
  </w:style>
  <w:style w:type="paragraph" w:customStyle="1" w:styleId="0CE5324883CB4856AF3BCA6D2A20473B">
    <w:name w:val="0CE5324883CB4856AF3BCA6D2A20473B"/>
    <w:rsid w:val="006C1951"/>
    <w:rPr>
      <w:lang w:val="ca-ES" w:eastAsia="ca-ES"/>
    </w:rPr>
  </w:style>
  <w:style w:type="paragraph" w:customStyle="1" w:styleId="49264D8B479F4C18A1B09C537A5D06C4">
    <w:name w:val="49264D8B479F4C18A1B09C537A5D06C4"/>
    <w:rsid w:val="00A72B20"/>
    <w:rPr>
      <w:lang w:val="ca-ES" w:eastAsia="ca-ES"/>
    </w:rPr>
  </w:style>
  <w:style w:type="paragraph" w:customStyle="1" w:styleId="A24E0AFB6A914550BD3711DAC13A1441">
    <w:name w:val="A24E0AFB6A914550BD3711DAC13A1441"/>
    <w:rsid w:val="00A72B20"/>
    <w:rPr>
      <w:lang w:val="ca-ES" w:eastAsia="ca-ES"/>
    </w:rPr>
  </w:style>
  <w:style w:type="paragraph" w:customStyle="1" w:styleId="0D37DF8C95AD4C19A31C9E47EFDBFCD4">
    <w:name w:val="0D37DF8C95AD4C19A31C9E47EFDBFCD4"/>
    <w:rsid w:val="00FC7B00"/>
    <w:rPr>
      <w:lang w:val="ca-ES" w:eastAsia="ca-ES"/>
    </w:rPr>
  </w:style>
  <w:style w:type="paragraph" w:customStyle="1" w:styleId="1B578F10935845E2BFD17FFB2A93184D">
    <w:name w:val="1B578F10935845E2BFD17FFB2A93184D"/>
    <w:rsid w:val="00FC7B00"/>
    <w:rPr>
      <w:lang w:val="ca-ES" w:eastAsia="ca-ES"/>
    </w:rPr>
  </w:style>
  <w:style w:type="paragraph" w:customStyle="1" w:styleId="3AD0875883A94E13827A6CC8F898364B">
    <w:name w:val="3AD0875883A94E13827A6CC8F898364B"/>
    <w:rsid w:val="003A4F69"/>
    <w:rPr>
      <w:lang w:val="ca-ES" w:eastAsia="ca-ES"/>
    </w:rPr>
  </w:style>
  <w:style w:type="paragraph" w:customStyle="1" w:styleId="5C3F8F1588344892889C5B4B5FC614BA">
    <w:name w:val="5C3F8F1588344892889C5B4B5FC614BA"/>
    <w:rsid w:val="003A4F69"/>
    <w:rPr>
      <w:lang w:val="ca-ES" w:eastAsia="ca-ES"/>
    </w:rPr>
  </w:style>
  <w:style w:type="paragraph" w:customStyle="1" w:styleId="1DC1FCAD9B7D46CE918F84069C93CEFB">
    <w:name w:val="1DC1FCAD9B7D46CE918F84069C93CEFB"/>
    <w:rsid w:val="003A4F69"/>
    <w:rPr>
      <w:lang w:val="ca-ES" w:eastAsia="ca-ES"/>
    </w:rPr>
  </w:style>
  <w:style w:type="paragraph" w:customStyle="1" w:styleId="3404508A581A4C419712864FF6436F6C">
    <w:name w:val="3404508A581A4C419712864FF6436F6C"/>
    <w:rsid w:val="003A4F69"/>
    <w:rPr>
      <w:lang w:val="ca-ES" w:eastAsia="ca-ES"/>
    </w:rPr>
  </w:style>
  <w:style w:type="paragraph" w:customStyle="1" w:styleId="76DF4E3F60474401A0F396F8379F845C">
    <w:name w:val="76DF4E3F60474401A0F396F8379F845C"/>
    <w:rsid w:val="000C7D9B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 xmlns:asx="http://www.sap.com/abapxml"><Relationship Id="rId1" Target="/customXml/itemProps1.xml" Type="http://schemas.openxmlformats.org/officeDocument/2006/relationships/customXmlProps"/></Relationships>
</file>

<file path=customXml/item1.xml><?xml version="1.0" encoding="utf-8"?>
<data xmlns="http://www.sap.com/SAPForm/0.5">
  <RECORD_ID>25EX30769</RECORD_ID>
  <DESCR>PENTAX - PINCES DE SUBJECCIÓ, DISSECTORS, TISORES I MÀNECS</DESCR>
  <TOTALAMOUNT>165.787,96</TOTALAMOUNT>
  <BATCHES>
    <BATCH>
      <BATCHID>GR01</BATCHID>
      <DESCR>PUNTES D'UN SOL ÚS I REUTILITZ.</DESCR>
      <AMOUNT>165.787,96</AMOUNT>
      <MATERIALS>
        <MATERIAL>
          <MATNR>10007</MATNR>
          <MAKTX>TERMINALS (PINCES DE SUBJECCIÓ / DISSECTORS) REUTILITZABLES. DIVERSOS MODELS. PER A TRÒCAR DE 5MM. CONNECTADA ALS MÀNECS POT SER UTILIZADA COM A ELÈCTRODE MONOPOLAR AMB UN ELECTROBISTURÍ. SENSE LÀTEX.</MAKTX>
          <QUANTITY>94</QUANTITY>
          <TECHTEXT> </TECHTEXT>
        </MATERIAL>
        <MATERIAL>
          <MATNR>100005783</MATNR>
          <MAKTX>TIJERA CURVA CON PUNTA ROMA, PER A TRÒCAR DE 5MM. D'UN SOL ÚS. CONNECTADA ALS MÀNECS POT SER UTILIZADA COM A ELÈCTRODE MONOPOLAR AMB UN ELECTROBISTURÍ. SENSE LÀTEX.</MAKTX>
          <QUANTITY>2.246</QUANTITY>
          <TECHTEXT> </TECHTEXT>
        </MATERIAL>
        <MATERIAL>
          <MATNR>100005785</MATNR>
          <MAKTX>TERMINAL PINÇA DE SUBJECCIÓ SÚPER ATRAUMÀTICA AMB PUNTA ROMA FENESTRADA. PALES INTERIORS RECOBERTES DE POLÍMER DE GOMA. PER A TRÒCAR DE 5MM, ESTÈRIL, UN SOL ÚS. SENSE LÀTEX.</MAKTX>
          <QUANTITY>108</QUANTITY>
          <TECHTEXT> </TECHTEXT>
        </MATERIAL>
        <MATERIAL>
          <MATNR>100005786</MATNR>
          <MAKTX>TISORA RECTA TIPUS "DELICATE METZEMBAUM", PER A TRÒCAR DE 5 MM. UN SOL ÚS. CONNECTADA ALS MÀNECS POT SER UTILIZADA COM A ELÈCTRODE MONOPOLAR AMB UN ELECTROBISTURÍ. SENSE LÀTEX.</MAKTX>
          <QUANTITY>36</QUANTITY>
          <TECHTEXT> </TECHTEXT>
        </MATERIAL>
        <MATERIAL>
          <MATNR>100006015</MATNR>
          <MAKTX>MÀNEC MONOPOLAR D'UNA PEÇA SENSE CREMALLERA PER A TRÒCAR DE 5 MM, REUTILITZABLE. LONGITUD DEL MÀNEC ERGONÒMIC 34 CM. ROTACIÓ DE LA TIJA DE 360°. SENSE LÀTEX.</MAKTX>
          <QUANTITY>34</QUANTITY>
          <TECHTEXT> </TECHTEXT>
        </MATERIAL>
        <MATERIAL>
          <MATNR>100006066</MATNR>
          <MAKTX>MÀNEC MONOPOLAR D'UNA PEÇA AMB CREMALLERA PER A TRÒCAR DE 5 MM. REUTILITZABLE. LONGITUD DEL MÀNEC ERGONÒMIC: 34 CM. ROTACIÓ DE LA TIJA DE 360º. SENSE LÀTEX.</MAKTX>
          <QUANTITY>17</QUANTITY>
          <TECHTEXT> </TECHTEXT>
        </MATERIAL>
        <MATERIAL>
          <MATNR>100006150</MATNR>
          <MAKTX>MÀNEC MONOPOLAR D'UNA PEÇA AMB CREMALLERA PER A TRÒCAR DE 5 MM. REUTILITZABLE. LONGITUD DEL MÀNEC ERGONÒMIC: 42 CM. ROTACIÓ DE LA TIJA DE 360º. SENSE LÀTEX.</MAKTX>
          <QUANTITY>1</QUANTITY>
          <TECHTEXT> </TECHTEXT>
        </MATERIAL>
        <MATERIAL>
          <MATNR>100026561</MATNR>
          <MAKTX>MÀNEC MONOPOLAR D'UNA PEÇA SENSE CREMALLERA. PER A TRÒCAR DE 5 MM. REUTILITZABLE. LONGITUD DEL MÀNEC ERGONÒMIC: 42 CM. ROTACIÓ DE LA TIJA DE 360°. SENSE LÀTEX.</MAKTX>
          <QUANTITY>1</QUANTITY>
          <TECHTEXT> </TECHTEXT>
        </MATERIAL>
        <MATERIAL>
          <MATNR>100036455</MATNR>
          <MAKTX>CAIXA TERMINALS. SAFATA AMB TAPA PER A ESTERILITZACIÓ. REUTILITZABLE. PER COL·LOCAR ELS TERMINALS REUTILITZABLES DETALLATS EN AQUEST LOT (DINS EL CODI MACRO). 
*************
TOT EL MATERIAL QUE S'OFEREIXI HA SER COMPATIBLE AMB ELS MÀNECS QUE TENIM EN PROPIETAT A L'HOSPITAL I, PER TANT, TAMBÉ AMB ELS MÀNECS QUE ES PRESENTIN EN AQUEST LOT.</MAKTX>
          <QUANTITY>3</QUANTITY>
          <TECHTEXT> </TECHTEXT>
        </MATERIAL>
      </MATERIALS>
    </BATCH>
  </BATCHES>
</data>
</file>

<file path=customXml/itemProps1.xml><?xml version="1.0" encoding="utf-8"?>
<ds:datastoreItem xmlns:ds="http://schemas.openxmlformats.org/officeDocument/2006/customXml" xmlns:xs="http://www.w3.org/2001/XMLSchema" ds:itemID="{00505685-7FA5-1EEF-BBA2-531926908039}">
  <ds:schemaRefs>
    <ds:schemaRef ds:uri="http://www.sap.com/SAPForm/0.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2020-09-28T10:40:00Z</dcterms:created>
  <dcterms:modified xsi:type="dcterms:W3CDTF">2023-10-25T09:48:00Z</dcterms:modified>
</cp:coreProperties>
</file>