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7F23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2FD2C92" w14:textId="0AFC6D9D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6F7B71">
        <w:rPr>
          <w:b/>
          <w:bCs/>
          <w:u w:val="single"/>
        </w:rPr>
        <w:t>5:</w:t>
      </w:r>
    </w:p>
    <w:p w14:paraId="45A3A21F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18F6B3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611C3D2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52924620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099169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C054879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1BA0FB8" w14:textId="77777777" w:rsidR="00524569" w:rsidRDefault="00524569" w:rsidP="00524569">
      <w:pPr>
        <w:rPr>
          <w:sz w:val="20"/>
        </w:rPr>
      </w:pPr>
    </w:p>
    <w:p w14:paraId="29F9BD71" w14:textId="40349E08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</w:t>
      </w:r>
      <w:r w:rsidR="006F7B71">
        <w:rPr>
          <w:sz w:val="20"/>
        </w:rPr>
        <w:t xml:space="preserve"> l’acord marc </w:t>
      </w:r>
      <w:r>
        <w:rPr>
          <w:sz w:val="20"/>
        </w:rPr>
        <w:t xml:space="preserve">anomenat </w:t>
      </w:r>
      <w:r w:rsidR="006F7B71">
        <w:rPr>
          <w:sz w:val="20"/>
        </w:rPr>
        <w:t>“subministrament de material esportiu”</w:t>
      </w:r>
      <w:r>
        <w:rPr>
          <w:sz w:val="20"/>
        </w:rPr>
        <w:t xml:space="preserve"> ,</w:t>
      </w:r>
    </w:p>
    <w:p w14:paraId="6CE56958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3807583E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0CD1255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FF488A" w14:paraId="5D556FDC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DDF0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DC5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09C0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6FAD5E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FE1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FF488A" w14:paraId="1B94E19C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2C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AA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F2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ECDE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F488A" w14:paraId="5286DAD7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2C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DA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B4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E5CE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F488A" w14:paraId="6C371CDF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3D21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85B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EBD6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195B96B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9B0E2A2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41F354F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F105C95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21BC7E79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74CA03A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1ABBAB8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2427030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7AC09C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DFEB4EF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5F7018C7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D532" w14:textId="77777777" w:rsidR="000200A7" w:rsidRDefault="000200A7">
      <w:r>
        <w:separator/>
      </w:r>
    </w:p>
  </w:endnote>
  <w:endnote w:type="continuationSeparator" w:id="0">
    <w:p w14:paraId="5CE4FB26" w14:textId="77777777" w:rsidR="000200A7" w:rsidRDefault="000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75E1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E6C135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532E4825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5A8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7517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92C9A3D" w14:textId="1D9A1B51" w:rsidR="00A671FE" w:rsidRPr="009344E9" w:rsidRDefault="0058349E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798C52" wp14:editId="7BAC5732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9827159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8A29C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98C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6818A29C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08F7D5" wp14:editId="1DE06BBA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0580757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A54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6AE1" w14:textId="77777777" w:rsidR="000200A7" w:rsidRDefault="000200A7">
      <w:r>
        <w:separator/>
      </w:r>
    </w:p>
  </w:footnote>
  <w:footnote w:type="continuationSeparator" w:id="0">
    <w:p w14:paraId="4656AA62" w14:textId="77777777" w:rsidR="000200A7" w:rsidRDefault="0002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0D75" w14:textId="77777777" w:rsidR="00790D58" w:rsidRDefault="00790D58" w:rsidP="00790D58">
    <w:pPr>
      <w:rPr>
        <w:noProof/>
        <w:lang w:val="es-ES"/>
      </w:rPr>
    </w:pPr>
  </w:p>
  <w:p w14:paraId="0E403559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9E3036F" wp14:editId="4507B362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B43C4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650" w14:textId="77777777" w:rsidR="00250461" w:rsidRDefault="00250461" w:rsidP="00005385"/>
  <w:p w14:paraId="1C91AF61" w14:textId="77777777" w:rsidR="00250461" w:rsidRDefault="00250461" w:rsidP="00005385"/>
  <w:p w14:paraId="0C2E754B" w14:textId="77777777" w:rsidR="00250461" w:rsidRDefault="00250461" w:rsidP="00005385"/>
  <w:p w14:paraId="2AC83BB0" w14:textId="77777777" w:rsidR="00250461" w:rsidRDefault="00250461" w:rsidP="00005385"/>
  <w:p w14:paraId="54C33AAE" w14:textId="6D56820E" w:rsidR="003543D3" w:rsidRPr="00403A17" w:rsidRDefault="00250461" w:rsidP="00005385">
    <w:r w:rsidRPr="00DD2C26">
      <w:rPr>
        <w:noProof/>
        <w:lang w:eastAsia="ca-ES"/>
      </w:rPr>
      <w:drawing>
        <wp:anchor distT="0" distB="0" distL="114300" distR="114300" simplePos="0" relativeHeight="251659776" behindDoc="0" locked="0" layoutInCell="1" allowOverlap="1" wp14:anchorId="25E93CEF" wp14:editId="5B2ABBE0">
          <wp:simplePos x="0" y="0"/>
          <wp:positionH relativeFrom="column">
            <wp:posOffset>0</wp:posOffset>
          </wp:positionH>
          <wp:positionV relativeFrom="page">
            <wp:posOffset>395787</wp:posOffset>
          </wp:positionV>
          <wp:extent cx="962025" cy="341630"/>
          <wp:effectExtent l="0" t="0" r="9525" b="1270"/>
          <wp:wrapNone/>
          <wp:docPr id="1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811796831">
    <w:abstractNumId w:val="10"/>
  </w:num>
  <w:num w:numId="2" w16cid:durableId="2006782714">
    <w:abstractNumId w:val="8"/>
  </w:num>
  <w:num w:numId="3" w16cid:durableId="396829393">
    <w:abstractNumId w:val="3"/>
  </w:num>
  <w:num w:numId="4" w16cid:durableId="691420147">
    <w:abstractNumId w:val="2"/>
  </w:num>
  <w:num w:numId="5" w16cid:durableId="558856877">
    <w:abstractNumId w:val="1"/>
  </w:num>
  <w:num w:numId="6" w16cid:durableId="642468960">
    <w:abstractNumId w:val="0"/>
  </w:num>
  <w:num w:numId="7" w16cid:durableId="1605382177">
    <w:abstractNumId w:val="9"/>
  </w:num>
  <w:num w:numId="8" w16cid:durableId="1357076636">
    <w:abstractNumId w:val="7"/>
  </w:num>
  <w:num w:numId="9" w16cid:durableId="1466464431">
    <w:abstractNumId w:val="6"/>
  </w:num>
  <w:num w:numId="10" w16cid:durableId="1729182942">
    <w:abstractNumId w:val="5"/>
  </w:num>
  <w:num w:numId="11" w16cid:durableId="48046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200A7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50461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566E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8349E"/>
    <w:rsid w:val="005912F2"/>
    <w:rsid w:val="005962BD"/>
    <w:rsid w:val="005969D8"/>
    <w:rsid w:val="005A2AC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6F7B71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64B31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2025-03-19T08:52:00Z</dcterms:created>
  <dcterms:modified xsi:type="dcterms:W3CDTF">2025-03-19T08:52:00Z</dcterms:modified>
</cp:coreProperties>
</file>