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Pr="003D607F" w:rsidRDefault="003D607F" w:rsidP="003D607F">
      <w:pPr>
        <w:keepNext/>
        <w:outlineLvl w:val="7"/>
        <w:rPr>
          <w:rFonts w:cs="Arial"/>
          <w:b/>
          <w:color w:val="FF0000"/>
          <w:spacing w:val="-2"/>
          <w:szCs w:val="22"/>
          <w:u w:val="single"/>
        </w:rPr>
      </w:pPr>
      <w:r w:rsidRPr="003D607F">
        <w:rPr>
          <w:rFonts w:cs="Arial"/>
          <w:b/>
          <w:spacing w:val="-2"/>
          <w:szCs w:val="22"/>
          <w:u w:val="single"/>
        </w:rPr>
        <w:t xml:space="preserve">ANNEX  4  </w:t>
      </w:r>
    </w:p>
    <w:p w:rsidR="003D607F" w:rsidRPr="003D607F" w:rsidRDefault="003D607F" w:rsidP="003D607F">
      <w:pPr>
        <w:rPr>
          <w:rFonts w:cs="Arial"/>
          <w:szCs w:val="22"/>
        </w:rPr>
      </w:pPr>
    </w:p>
    <w:p w:rsidR="003D607F" w:rsidRPr="003D607F" w:rsidRDefault="003D607F" w:rsidP="003D607F">
      <w:pPr>
        <w:rPr>
          <w:rFonts w:cs="Arial"/>
          <w:color w:val="0070C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 xml:space="preserve">A. MODEL D’OFERTA ECONÒMICA GENERAL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autoSpaceDE w:val="0"/>
        <w:autoSpaceDN w:val="0"/>
        <w:adjustRightInd w:val="0"/>
        <w:rPr>
          <w:rFonts w:cs="Arial"/>
          <w:szCs w:val="22"/>
        </w:rPr>
      </w:pPr>
      <w:r w:rsidRPr="003D607F">
        <w:rPr>
          <w:rFonts w:cs="Arial"/>
          <w:szCs w:val="22"/>
        </w:rPr>
        <w:t>En/na</w:t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  <w:t>, amb NIF</w:t>
      </w:r>
      <w:r w:rsidRPr="003D607F">
        <w:rPr>
          <w:rFonts w:cs="Arial"/>
          <w:szCs w:val="22"/>
        </w:rPr>
        <w:tab/>
        <w:t xml:space="preserve">, en qualitat de </w:t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  <w:t>i en nom i representació de la societat</w:t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  <w:t xml:space="preserve">, amb CIF .................... i domiciliada a </w:t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  <w:t>, segons escriptura pública autoritzada davant Notari/a</w:t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  <w:t xml:space="preserve">, en data </w:t>
      </w:r>
      <w:r w:rsidRPr="003D607F">
        <w:rPr>
          <w:rFonts w:cs="Arial"/>
          <w:szCs w:val="22"/>
        </w:rPr>
        <w:tab/>
        <w:t>i amb número de protocol</w:t>
      </w:r>
      <w:r w:rsidRPr="003D607F">
        <w:rPr>
          <w:rFonts w:cs="Arial"/>
          <w:szCs w:val="22"/>
        </w:rPr>
        <w:tab/>
        <w:t>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szCs w:val="22"/>
        </w:rPr>
        <w:t xml:space="preserve">, assabentat de l’anunci publicat en data </w:t>
      </w:r>
      <w:r w:rsidRPr="003D607F">
        <w:rPr>
          <w:rFonts w:cs="Arial"/>
          <w:szCs w:val="22"/>
        </w:rPr>
        <w:tab/>
      </w:r>
      <w:r w:rsidRPr="003D607F">
        <w:rPr>
          <w:rFonts w:cs="Arial"/>
          <w:szCs w:val="22"/>
        </w:rPr>
        <w:tab/>
        <w:t xml:space="preserve">en el perfil del contractant de l’Ajuntament de Sabadell i de les condicions i requisits que s’exigeixen per a l’adjudicació del contracte de serveis  anomenat </w:t>
      </w:r>
      <w:r w:rsidRPr="003D607F">
        <w:rPr>
          <w:rFonts w:eastAsia="Calibri" w:cs="Arial"/>
          <w:bCs/>
          <w:szCs w:val="22"/>
          <w:lang w:eastAsia="en-US"/>
        </w:rPr>
        <w:t xml:space="preserve">“CONTRACTE DE SERVEIS DE CONTRACTACIÓ, PRODUCCIÓ I REALITZACIÓ DELS CONCERTS DE L’ESPAI CONCERTS DE L’EIX MACIÀ;  L’ESTRUCH I LA REALITZACIÓ DEL FESTIVAL ENLAIRE D’ARTS ESCÈNIQUES DE FESTA MAJOR DE SABADELL 2025” </w:t>
      </w:r>
      <w:r w:rsidRPr="003D607F">
        <w:rPr>
          <w:rFonts w:cs="Arial"/>
          <w:color w:val="000000"/>
          <w:spacing w:val="-2"/>
          <w:szCs w:val="22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 xml:space="preserve">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En relació als criteris d’avaluació objectiva que preveu el Plec de clàusules administratives particulars fa constar que l’oferta presentada es desglossa conforme el següent: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b/>
          <w:bCs/>
          <w:color w:val="000000"/>
          <w:spacing w:val="-2"/>
          <w:szCs w:val="22"/>
          <w:u w:val="single"/>
        </w:rPr>
      </w:pPr>
      <w:r w:rsidRPr="003D607F">
        <w:rPr>
          <w:rFonts w:cs="Arial"/>
          <w:b/>
          <w:bCs/>
          <w:color w:val="000000"/>
          <w:spacing w:val="-2"/>
          <w:szCs w:val="22"/>
          <w:u w:val="single"/>
        </w:rPr>
        <w:t>LOT 1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1</w:t>
      </w:r>
      <w:r w:rsidRPr="003D607F">
        <w:rPr>
          <w:rFonts w:cs="Arial"/>
          <w:color w:val="000000"/>
          <w:spacing w:val="-2"/>
          <w:szCs w:val="22"/>
        </w:rPr>
        <w:t>: Descripció: Millora econòmica. Fins a 49 punts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S’atorgarà la major puntuació a la licitadora que proposi un preu més baix que sigui admissible, és a dir que no sigui anormalment baix i que no superi el pressupost de licitació.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En cas que l’oferta sigui igual al pressupost base de licitació, la puntuació serà de 0 punts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base: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IVA: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total: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P = 49 X (OM/OF)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P: Puntuació obtinguda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OM: Oferta més baixa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OF: Oferta del licitador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2</w:t>
      </w:r>
      <w:r w:rsidRPr="003D607F">
        <w:rPr>
          <w:rFonts w:cs="Arial"/>
          <w:color w:val="000000"/>
          <w:spacing w:val="-2"/>
          <w:szCs w:val="22"/>
        </w:rPr>
        <w:t>: Instal·lar una pantalla LED de 4*3 metres on el punt FOH instal·lades en una torre genie o similar a més de la que ja s’indica al Plec de Prescripcions tècniques durant tota la programació de l’escenari Espai Concerts els dies de la Festa Major de Sabadell 2025: Si s’aporten, s’obtindrà una puntuació de 26 punts, si no 0 punts.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lastRenderedPageBreak/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S’aporta una pantalla LED extra de 4*3 metres en una torre genie o similar a més de la que ja s’indica al Plec de Prescripcions tècniques.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s’aporta una pantalla LED extra de 4*3 metres en una torre genie o similar a més de la que ja s’indica al Plec de Prescripcions tècniques.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3:</w:t>
      </w:r>
      <w:r w:rsidRPr="003D607F">
        <w:rPr>
          <w:rFonts w:cs="Arial"/>
          <w:color w:val="000000"/>
          <w:spacing w:val="-2"/>
          <w:szCs w:val="22"/>
        </w:rPr>
        <w:t xml:space="preserve"> Aportar 4 màquines de llum làser de 10w exteriors amb control ilda, acompanyades de 4 màquines de fum i 4 turbines distribuïdores. Si s’aporten, s’obtindrà una puntuació de 15 punts, si no 0 punts.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S’ aporta 4 màquines de llum làser de 10w exteriors amb control ilda, acompanyades de 4 màquines de fum i 4 turbines distribuïdores.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s’aporta 4 màquines de llum làser de 10w exteriors amb control ilda, acompanyades de 4 màquines de fum i 4 turbines distribuïdores.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4:</w:t>
      </w:r>
      <w:r w:rsidRPr="003D607F">
        <w:rPr>
          <w:rFonts w:cs="Arial"/>
          <w:color w:val="000000"/>
          <w:spacing w:val="-2"/>
          <w:szCs w:val="22"/>
        </w:rPr>
        <w:t xml:space="preserve"> Aportar 4 màquines de “Sparkles” (foc) per instal·lar a l’escenari principal Eix Macià, s’obtindrà una puntuació de 10 punts, si no 0 punts.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S’ aporta 4 màquines de “Sparkles” (foc) per instal·lar a l’escenari principal Eix Macià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s’aporta 4 màquines de “Sparkles” (foc) per instal·lar a l’escenari principal Eix Macià</w:t>
      </w:r>
    </w:p>
    <w:p w:rsidR="003D607F" w:rsidRPr="003D607F" w:rsidRDefault="003D607F" w:rsidP="003D607F">
      <w:pPr>
        <w:rPr>
          <w:rFonts w:cs="Arial"/>
          <w:b/>
          <w:bCs/>
          <w:color w:val="000000"/>
          <w:spacing w:val="-2"/>
          <w:szCs w:val="22"/>
          <w:u w:val="single"/>
        </w:rPr>
      </w:pPr>
    </w:p>
    <w:p w:rsidR="003D607F" w:rsidRPr="003D607F" w:rsidRDefault="003D607F" w:rsidP="003D607F">
      <w:pPr>
        <w:rPr>
          <w:rFonts w:cs="Arial"/>
          <w:b/>
          <w:bCs/>
          <w:color w:val="000000"/>
          <w:spacing w:val="-2"/>
          <w:szCs w:val="22"/>
          <w:u w:val="single"/>
        </w:rPr>
      </w:pPr>
      <w:r w:rsidRPr="003D607F">
        <w:rPr>
          <w:rFonts w:cs="Arial"/>
          <w:b/>
          <w:bCs/>
          <w:color w:val="000000"/>
          <w:spacing w:val="-2"/>
          <w:szCs w:val="22"/>
          <w:u w:val="single"/>
        </w:rPr>
        <w:t>LOT 2</w:t>
      </w:r>
    </w:p>
    <w:p w:rsidR="003D607F" w:rsidRPr="003D607F" w:rsidRDefault="003D607F" w:rsidP="003D607F">
      <w:pPr>
        <w:rPr>
          <w:rFonts w:cs="Arial"/>
          <w:b/>
          <w:bCs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b/>
          <w:bCs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1:</w:t>
      </w:r>
      <w:r w:rsidRPr="003D607F">
        <w:rPr>
          <w:rFonts w:cs="Arial"/>
          <w:color w:val="000000"/>
          <w:spacing w:val="-2"/>
          <w:szCs w:val="22"/>
        </w:rPr>
        <w:t xml:space="preserve"> Millora econòmica del pressupost de licitació que es fixa en el plec de clàusules administratives particulars, fins a un màxim de 49 punts.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S’atorgarà la major puntuació a la licitadora que proposi un preu més baix que sigui admissible, és a dir que no sigui anormalment baix i que no superi el pressupost de licitació.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En cas que l’oferta sigui igual al pressupost base de licitació, la puntuació serà de 0 punts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P= 49 (OM/OF)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P: Puntuació obtinguda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OM: Oferta més baixa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OF: Oferta del licitador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base: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IVA: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total: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2:</w:t>
      </w:r>
      <w:r w:rsidRPr="003D607F">
        <w:rPr>
          <w:rFonts w:cs="Arial"/>
          <w:color w:val="000000"/>
          <w:spacing w:val="-2"/>
          <w:szCs w:val="22"/>
        </w:rPr>
        <w:t xml:space="preserve"> Aportar una pantalla LED de 6*4 metres amb un pitch de 4mm durant tota la programació de l’Escenari Estruch de Festa Major de Sabadell 2025. Fins a un màxim de 30 punts. Si s’aporta obtindrà una puntuació de 30 punts. Si no s’aporta, obtindrà 0 punts.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Sí s’aporta una pantalla LED de 6*4 metres amb un pitch de 4mm.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s’aporta una pantalla LED de 6*4 metres amb un pitch de 4mm.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lastRenderedPageBreak/>
        <w:t>Criteri 3:</w:t>
      </w:r>
      <w:r w:rsidRPr="003D607F">
        <w:rPr>
          <w:rFonts w:cs="Arial"/>
          <w:color w:val="000000"/>
          <w:spacing w:val="-2"/>
          <w:szCs w:val="22"/>
        </w:rPr>
        <w:t xml:space="preserve"> Aportar 4  màquines de fum i 4 turbines distribuïdores durant tota la programació de l’Escenari Estruch de Festa Major de Sabadell 2025. Fins a un màxim d’11 punts. Si s’aporta obtindrà una puntuació d’11 punts. Si no s’aporta, obtindrà 0 punts.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S’aporten 4 màquines de fum i 4 turbines distribuïdores.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s’aporten 4 màquines de fum i 4 turbines distribuïdores.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4:</w:t>
      </w:r>
      <w:r w:rsidRPr="003D607F">
        <w:rPr>
          <w:rFonts w:cs="Arial"/>
          <w:color w:val="000000"/>
          <w:spacing w:val="-2"/>
          <w:szCs w:val="22"/>
        </w:rPr>
        <w:t xml:space="preserve"> Aportar 2 màquines de “Sparkles” (foc) per instal·lar a l’escenari de L’Estruch durant tota la programació de l’escenari Estruch els dies de la Festa Major de Sabadell 2025. Fins a un màxim de 10 punts. Si s’aporta obtindrà una puntuació de 10 punts. Si no s’aporta, obtindrà 0 punts.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S’ aporta 2 màquines de “Sparkles” (foc) per instal·lar a l’escenari de L’Estruch durant tota la programació de l’escenari Estruch els dies de la Festa Major de Sabadell 2025.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s’aporta 2 màquines de “Sparkles” (foc) per instal·lar a l’escenari de L’Estruch durant tota la programació de l’escenari Estruch els dies de la Festa Major de Sabadell 2025.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  <w:u w:val="single"/>
        </w:rPr>
      </w:pPr>
      <w:r w:rsidRPr="003D607F">
        <w:rPr>
          <w:rFonts w:cs="Arial"/>
          <w:b/>
          <w:bCs/>
          <w:color w:val="000000"/>
          <w:spacing w:val="-2"/>
          <w:szCs w:val="22"/>
          <w:u w:val="single"/>
        </w:rPr>
        <w:t>LOT 3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color w:val="000000"/>
          <w:spacing w:val="-2"/>
          <w:szCs w:val="22"/>
        </w:rPr>
        <w:t xml:space="preserve">Criteri 1. </w:t>
      </w:r>
      <w:r w:rsidRPr="003D607F">
        <w:rPr>
          <w:rFonts w:cs="Arial"/>
          <w:color w:val="000000"/>
          <w:spacing w:val="-2"/>
          <w:szCs w:val="22"/>
        </w:rPr>
        <w:t>Millora econòmica del servei per la realització del Festival Enlaire d’arts escèniques de Festa Major de Sabadell 2025. Fins a 49 punts.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S’atorgarà la major puntuació a la licitadora que proposi un preu més baix que sigui admissible, és a dir que no sigui anormalment baix i que no superi el pressupost de licitació.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En cas que l’oferta sigui igual al pressupost base de licitació, la puntuació serà de 0 punts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P =  49 X (OM/OF)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P: Puntuació obtinguda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OM: Oferta més baixa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OF: Oferta del licitador.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base: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IVA: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Import total: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lastRenderedPageBreak/>
        <w:t>Criteri 2:</w:t>
      </w:r>
      <w:r w:rsidRPr="003D607F">
        <w:rPr>
          <w:rFonts w:cs="Arial"/>
          <w:color w:val="000000"/>
          <w:spacing w:val="-2"/>
          <w:szCs w:val="22"/>
        </w:rPr>
        <w:t xml:space="preserve"> </w:t>
      </w:r>
      <w:bookmarkStart w:id="0" w:name="_Hlk182908766"/>
      <w:r w:rsidRPr="003D607F">
        <w:rPr>
          <w:rFonts w:cs="Arial"/>
          <w:color w:val="000000"/>
          <w:spacing w:val="-2"/>
          <w:szCs w:val="22"/>
        </w:rPr>
        <w:t>Aportació d’una estructura tòtem torre a 4 cares amb la programació de l’activitat.</w:t>
      </w:r>
    </w:p>
    <w:bookmarkEnd w:id="0"/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t>Aquest tòtem s’haurà d’instal·lar a l’entrada de l’activitat. Fins a un màxim de 26 punts. Si s’aporta obtindrà una puntuació de 26 punts. Si no s’aporta, obtindrà 0 punts.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S’aporta una estructura tòtem torre a 4 cares amb la programació de l’activitat.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No s’aporta una estructura tòtem torre a 4 cares amb la programació de l’activitat.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b/>
          <w:bCs/>
          <w:color w:val="000000"/>
          <w:spacing w:val="-2"/>
          <w:szCs w:val="22"/>
        </w:rPr>
        <w:t>Criteri 3:</w:t>
      </w:r>
      <w:r w:rsidRPr="003D607F">
        <w:rPr>
          <w:rFonts w:cs="Arial"/>
          <w:color w:val="000000"/>
          <w:spacing w:val="-2"/>
          <w:szCs w:val="22"/>
        </w:rPr>
        <w:t xml:space="preserve"> Contractació de com a màxim dos espectacles artístics de caràcter itinerant que millorin la qualitat de la programació artística del Festival. Fins a un màxim de 25 punts. </w:t>
      </w:r>
    </w:p>
    <w:p w:rsidR="003D607F" w:rsidRPr="003D607F" w:rsidRDefault="003D607F" w:rsidP="003D607F">
      <w:pPr>
        <w:spacing w:after="160" w:line="259" w:lineRule="auto"/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Si el licitador contracta dos espectacles artístics de caràcter itinerant de catxé igual o superior als 1.500 € (per espectacle) rebrà 25 punts.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Si el licitador contracta un espectacle artístic de caràcter itinerant de catxé igual o superior als 1.500 € rebrà 15 punts.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  <w:r w:rsidRPr="003D607F">
        <w:rPr>
          <w:rFonts w:cs="Arial"/>
          <w:color w:val="000000"/>
          <w:spacing w:val="-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3D607F">
        <w:rPr>
          <w:rFonts w:cs="Arial"/>
          <w:color w:val="000000"/>
          <w:spacing w:val="-2"/>
          <w:szCs w:val="22"/>
        </w:rPr>
        <w:instrText xml:space="preserve"> FORMCHECKBOX </w:instrText>
      </w:r>
      <w:r w:rsidR="00A5159C">
        <w:rPr>
          <w:rFonts w:cs="Arial"/>
          <w:color w:val="000000"/>
          <w:spacing w:val="-2"/>
          <w:szCs w:val="22"/>
        </w:rPr>
      </w:r>
      <w:r w:rsidR="00A5159C">
        <w:rPr>
          <w:rFonts w:cs="Arial"/>
          <w:color w:val="000000"/>
          <w:spacing w:val="-2"/>
          <w:szCs w:val="22"/>
        </w:rPr>
        <w:fldChar w:fldCharType="separate"/>
      </w:r>
      <w:r w:rsidRPr="003D607F">
        <w:rPr>
          <w:rFonts w:cs="Arial"/>
          <w:color w:val="000000"/>
          <w:spacing w:val="-2"/>
          <w:szCs w:val="22"/>
        </w:rPr>
        <w:fldChar w:fldCharType="end"/>
      </w:r>
      <w:r w:rsidRPr="003D607F">
        <w:rPr>
          <w:rFonts w:cs="Arial"/>
          <w:color w:val="000000"/>
          <w:spacing w:val="-2"/>
          <w:szCs w:val="22"/>
        </w:rPr>
        <w:t xml:space="preserve"> Si el licitador no contracta cap espectacle artístic de caràcter itinerant de catxé igual o superior als 1.500 €, rebrà 0 punts. .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rPr>
          <w:rFonts w:cs="Arial"/>
          <w:spacing w:val="-2"/>
          <w:szCs w:val="22"/>
        </w:rPr>
      </w:pPr>
      <w:r w:rsidRPr="003D607F">
        <w:rPr>
          <w:rFonts w:cs="Arial"/>
          <w:spacing w:val="-2"/>
          <w:szCs w:val="22"/>
        </w:rPr>
        <w:tab/>
        <w:t xml:space="preserve">, </w:t>
      </w:r>
      <w:r w:rsidRPr="003D607F">
        <w:rPr>
          <w:rFonts w:cs="Arial"/>
          <w:spacing w:val="-2"/>
          <w:szCs w:val="22"/>
        </w:rPr>
        <w:tab/>
        <w:t>a data de signatura electrònica</w:t>
      </w: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Cs w:val="22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Cs w:val="22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Cs w:val="22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Cs w:val="22"/>
        </w:rPr>
      </w:pPr>
      <w:r w:rsidRPr="003D607F">
        <w:rPr>
          <w:rFonts w:cs="Arial"/>
          <w:spacing w:val="-2"/>
          <w:szCs w:val="22"/>
        </w:rPr>
        <w:t xml:space="preserve">Signat, </w:t>
      </w:r>
    </w:p>
    <w:p w:rsidR="003D607F" w:rsidRPr="003D607F" w:rsidRDefault="003D607F" w:rsidP="003D607F">
      <w:pPr>
        <w:rPr>
          <w:rFonts w:cs="Arial"/>
          <w:color w:val="000000"/>
          <w:spacing w:val="-2"/>
          <w:szCs w:val="22"/>
        </w:rPr>
      </w:pPr>
    </w:p>
    <w:p w:rsidR="003D607F" w:rsidRPr="003D607F" w:rsidRDefault="003D607F" w:rsidP="003D607F">
      <w:pPr>
        <w:keepNext/>
        <w:outlineLvl w:val="7"/>
        <w:rPr>
          <w:rFonts w:cs="Arial"/>
          <w:b/>
          <w:spacing w:val="-2"/>
          <w:szCs w:val="22"/>
          <w:u w:val="single"/>
        </w:rPr>
      </w:pPr>
      <w:r w:rsidRPr="003D607F">
        <w:rPr>
          <w:rFonts w:cs="Arial"/>
          <w:spacing w:val="-2"/>
          <w:szCs w:val="22"/>
        </w:rPr>
        <w:t xml:space="preserve"> 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 xml:space="preserve"> </w:t>
      </w:r>
      <w:bookmarkStart w:id="1" w:name="_GoBack"/>
      <w:bookmarkEnd w:id="1"/>
    </w:p>
    <w:sectPr w:rsidR="003D607F" w:rsidRPr="003D607F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FB" w:rsidRDefault="002E31FB">
      <w:r>
        <w:separator/>
      </w:r>
    </w:p>
  </w:endnote>
  <w:endnote w:type="continuationSeparator" w:id="0">
    <w:p w:rsidR="002E31FB" w:rsidRDefault="002E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2E31FB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2E31FB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A5159C">
      <w:rPr>
        <w:rFonts w:cs="Frutiger-LightCn"/>
        <w:noProof/>
        <w:sz w:val="16"/>
        <w:szCs w:val="16"/>
        <w:lang w:val="en-GB" w:eastAsia="es-ES_tradnl"/>
      </w:rPr>
      <w:t>4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A5159C">
      <w:rPr>
        <w:rFonts w:cs="Frutiger-LightCn"/>
        <w:noProof/>
        <w:sz w:val="16"/>
        <w:szCs w:val="16"/>
        <w:lang w:val="en-GB" w:eastAsia="es-ES_tradnl"/>
      </w:rPr>
      <w:t>4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2E31FB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2E31FB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A5159C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A5159C">
      <w:rPr>
        <w:rFonts w:cs="Frutiger-LightCn"/>
        <w:noProof/>
        <w:sz w:val="16"/>
        <w:szCs w:val="16"/>
        <w:lang w:eastAsia="es-ES_tradnl"/>
      </w:rPr>
      <w:t>4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E31F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BF1A85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E31F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2E31F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E91A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FB" w:rsidRDefault="002E31FB">
      <w:r>
        <w:separator/>
      </w:r>
    </w:p>
  </w:footnote>
  <w:footnote w:type="continuationSeparator" w:id="0">
    <w:p w:rsidR="002E31FB" w:rsidRDefault="002E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7D7E4A" w:rsidP="007D7E4A">
    <w:pPr>
      <w:rPr>
        <w:noProof/>
        <w:lang w:val="es-ES"/>
      </w:rPr>
    </w:pPr>
  </w:p>
  <w:p w:rsidR="00A671FE" w:rsidRDefault="002E31FB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2E31FB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21A70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2E31FB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²661J711S1G0O590P0OSZt»</w:t>
          </w:r>
        </w:p>
        <w:p w:rsidR="00005385" w:rsidRPr="002627BC" w:rsidRDefault="002E31FB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661J 711S 1G0O 590P 0OSZ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CLT/2025/39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CLT19I00MY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31-01-2025</w:t>
          </w:r>
        </w:p>
      </w:tc>
    </w:tr>
    <w:tr w:rsidR="00821A70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Presidència i Serveis a les Persones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Cultura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Serveis de contractació, producció i realització dels concerts de l'espai concerts de l'Eix Macià, L'Estruch i la realització del Festival Enlaire d'Arts Escèniques de Festa Major de Sabadell 2025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D90E86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BD4D07C" w:tentative="1">
      <w:start w:val="1"/>
      <w:numFmt w:val="lowerLetter"/>
      <w:lvlText w:val="%2."/>
      <w:lvlJc w:val="left"/>
      <w:pPr>
        <w:ind w:left="1080" w:hanging="360"/>
      </w:pPr>
    </w:lvl>
    <w:lvl w:ilvl="2" w:tplc="E4EE22CC" w:tentative="1">
      <w:start w:val="1"/>
      <w:numFmt w:val="lowerRoman"/>
      <w:lvlText w:val="%3."/>
      <w:lvlJc w:val="right"/>
      <w:pPr>
        <w:ind w:left="1800" w:hanging="180"/>
      </w:pPr>
    </w:lvl>
    <w:lvl w:ilvl="3" w:tplc="5A303AE2" w:tentative="1">
      <w:start w:val="1"/>
      <w:numFmt w:val="decimal"/>
      <w:lvlText w:val="%4."/>
      <w:lvlJc w:val="left"/>
      <w:pPr>
        <w:ind w:left="2520" w:hanging="360"/>
      </w:pPr>
    </w:lvl>
    <w:lvl w:ilvl="4" w:tplc="7B12D386" w:tentative="1">
      <w:start w:val="1"/>
      <w:numFmt w:val="lowerLetter"/>
      <w:lvlText w:val="%5."/>
      <w:lvlJc w:val="left"/>
      <w:pPr>
        <w:ind w:left="3240" w:hanging="360"/>
      </w:pPr>
    </w:lvl>
    <w:lvl w:ilvl="5" w:tplc="670C9B2A" w:tentative="1">
      <w:start w:val="1"/>
      <w:numFmt w:val="lowerRoman"/>
      <w:lvlText w:val="%6."/>
      <w:lvlJc w:val="right"/>
      <w:pPr>
        <w:ind w:left="3960" w:hanging="180"/>
      </w:pPr>
    </w:lvl>
    <w:lvl w:ilvl="6" w:tplc="1506C688" w:tentative="1">
      <w:start w:val="1"/>
      <w:numFmt w:val="decimal"/>
      <w:lvlText w:val="%7."/>
      <w:lvlJc w:val="left"/>
      <w:pPr>
        <w:ind w:left="4680" w:hanging="360"/>
      </w:pPr>
    </w:lvl>
    <w:lvl w:ilvl="7" w:tplc="C928A414" w:tentative="1">
      <w:start w:val="1"/>
      <w:numFmt w:val="lowerLetter"/>
      <w:lvlText w:val="%8."/>
      <w:lvlJc w:val="left"/>
      <w:pPr>
        <w:ind w:left="5400" w:hanging="360"/>
      </w:pPr>
    </w:lvl>
    <w:lvl w:ilvl="8" w:tplc="08A60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A5C01"/>
    <w:multiLevelType w:val="hybridMultilevel"/>
    <w:tmpl w:val="D1F4F494"/>
    <w:lvl w:ilvl="0" w:tplc="2E70F34A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1F0EB0A0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92345D28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64B87CEC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DEC83BE4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FBEC369E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DBEA326C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BCC8BC60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59BCDBF6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0840222F"/>
    <w:multiLevelType w:val="hybridMultilevel"/>
    <w:tmpl w:val="FE6C0C88"/>
    <w:lvl w:ilvl="0" w:tplc="5934AA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940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24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3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AA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2B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2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8D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76B92"/>
    <w:multiLevelType w:val="hybridMultilevel"/>
    <w:tmpl w:val="137AA4FE"/>
    <w:lvl w:ilvl="0" w:tplc="FCB4521E">
      <w:start w:val="1"/>
      <w:numFmt w:val="lowerLetter"/>
      <w:lvlText w:val="%1)"/>
      <w:lvlJc w:val="left"/>
      <w:pPr>
        <w:ind w:left="360" w:hanging="360"/>
      </w:pPr>
    </w:lvl>
    <w:lvl w:ilvl="1" w:tplc="D2CC8838" w:tentative="1">
      <w:start w:val="1"/>
      <w:numFmt w:val="lowerLetter"/>
      <w:lvlText w:val="%2."/>
      <w:lvlJc w:val="left"/>
      <w:pPr>
        <w:ind w:left="1080" w:hanging="360"/>
      </w:pPr>
    </w:lvl>
    <w:lvl w:ilvl="2" w:tplc="7054D184" w:tentative="1">
      <w:start w:val="1"/>
      <w:numFmt w:val="lowerRoman"/>
      <w:lvlText w:val="%3."/>
      <w:lvlJc w:val="right"/>
      <w:pPr>
        <w:ind w:left="1800" w:hanging="180"/>
      </w:pPr>
    </w:lvl>
    <w:lvl w:ilvl="3" w:tplc="2AA43ECC" w:tentative="1">
      <w:start w:val="1"/>
      <w:numFmt w:val="decimal"/>
      <w:lvlText w:val="%4."/>
      <w:lvlJc w:val="left"/>
      <w:pPr>
        <w:ind w:left="2520" w:hanging="360"/>
      </w:pPr>
    </w:lvl>
    <w:lvl w:ilvl="4" w:tplc="7B3E7F36" w:tentative="1">
      <w:start w:val="1"/>
      <w:numFmt w:val="lowerLetter"/>
      <w:lvlText w:val="%5."/>
      <w:lvlJc w:val="left"/>
      <w:pPr>
        <w:ind w:left="3240" w:hanging="360"/>
      </w:pPr>
    </w:lvl>
    <w:lvl w:ilvl="5" w:tplc="B87AD5B6" w:tentative="1">
      <w:start w:val="1"/>
      <w:numFmt w:val="lowerRoman"/>
      <w:lvlText w:val="%6."/>
      <w:lvlJc w:val="right"/>
      <w:pPr>
        <w:ind w:left="3960" w:hanging="180"/>
      </w:pPr>
    </w:lvl>
    <w:lvl w:ilvl="6" w:tplc="28965756" w:tentative="1">
      <w:start w:val="1"/>
      <w:numFmt w:val="decimal"/>
      <w:lvlText w:val="%7."/>
      <w:lvlJc w:val="left"/>
      <w:pPr>
        <w:ind w:left="4680" w:hanging="360"/>
      </w:pPr>
    </w:lvl>
    <w:lvl w:ilvl="7" w:tplc="DA4A02C0" w:tentative="1">
      <w:start w:val="1"/>
      <w:numFmt w:val="lowerLetter"/>
      <w:lvlText w:val="%8."/>
      <w:lvlJc w:val="left"/>
      <w:pPr>
        <w:ind w:left="5400" w:hanging="360"/>
      </w:pPr>
    </w:lvl>
    <w:lvl w:ilvl="8" w:tplc="F82AE4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559B9"/>
    <w:multiLevelType w:val="hybridMultilevel"/>
    <w:tmpl w:val="988CDBB0"/>
    <w:lvl w:ilvl="0" w:tplc="97F64C30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2E8AB584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2" w:tplc="31D049F2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4A1C96D2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9F609386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EE524FF8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7112577A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5ACCD0BA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087820D8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15" w15:restartNumberingAfterBreak="0">
    <w:nsid w:val="0B805508"/>
    <w:multiLevelType w:val="hybridMultilevel"/>
    <w:tmpl w:val="2BEA0BF8"/>
    <w:lvl w:ilvl="0" w:tplc="61A44C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9844B8E" w:tentative="1">
      <w:start w:val="1"/>
      <w:numFmt w:val="lowerLetter"/>
      <w:lvlText w:val="%2."/>
      <w:lvlJc w:val="left"/>
      <w:pPr>
        <w:ind w:left="1080" w:hanging="360"/>
      </w:pPr>
    </w:lvl>
    <w:lvl w:ilvl="2" w:tplc="FBD6DCEC" w:tentative="1">
      <w:start w:val="1"/>
      <w:numFmt w:val="lowerRoman"/>
      <w:lvlText w:val="%3."/>
      <w:lvlJc w:val="right"/>
      <w:pPr>
        <w:ind w:left="1800" w:hanging="180"/>
      </w:pPr>
    </w:lvl>
    <w:lvl w:ilvl="3" w:tplc="FA4CC24C" w:tentative="1">
      <w:start w:val="1"/>
      <w:numFmt w:val="decimal"/>
      <w:lvlText w:val="%4."/>
      <w:lvlJc w:val="left"/>
      <w:pPr>
        <w:ind w:left="2520" w:hanging="360"/>
      </w:pPr>
    </w:lvl>
    <w:lvl w:ilvl="4" w:tplc="9542873C" w:tentative="1">
      <w:start w:val="1"/>
      <w:numFmt w:val="lowerLetter"/>
      <w:lvlText w:val="%5."/>
      <w:lvlJc w:val="left"/>
      <w:pPr>
        <w:ind w:left="3240" w:hanging="360"/>
      </w:pPr>
    </w:lvl>
    <w:lvl w:ilvl="5" w:tplc="ADC6F3E4" w:tentative="1">
      <w:start w:val="1"/>
      <w:numFmt w:val="lowerRoman"/>
      <w:lvlText w:val="%6."/>
      <w:lvlJc w:val="right"/>
      <w:pPr>
        <w:ind w:left="3960" w:hanging="180"/>
      </w:pPr>
    </w:lvl>
    <w:lvl w:ilvl="6" w:tplc="2ECE23EA" w:tentative="1">
      <w:start w:val="1"/>
      <w:numFmt w:val="decimal"/>
      <w:lvlText w:val="%7."/>
      <w:lvlJc w:val="left"/>
      <w:pPr>
        <w:ind w:left="4680" w:hanging="360"/>
      </w:pPr>
    </w:lvl>
    <w:lvl w:ilvl="7" w:tplc="26A6FE80" w:tentative="1">
      <w:start w:val="1"/>
      <w:numFmt w:val="lowerLetter"/>
      <w:lvlText w:val="%8."/>
      <w:lvlJc w:val="left"/>
      <w:pPr>
        <w:ind w:left="5400" w:hanging="360"/>
      </w:pPr>
    </w:lvl>
    <w:lvl w:ilvl="8" w:tplc="1AB05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F52D5E"/>
    <w:multiLevelType w:val="hybridMultilevel"/>
    <w:tmpl w:val="770CA44E"/>
    <w:lvl w:ilvl="0" w:tplc="6B2854FA">
      <w:start w:val="1"/>
      <w:numFmt w:val="upperRoman"/>
      <w:lvlText w:val="%1.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2E1C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A6A43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1C3F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B50F57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D0C04C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9EFCD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C1253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6BEEAF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A240989"/>
    <w:multiLevelType w:val="hybridMultilevel"/>
    <w:tmpl w:val="161EC54A"/>
    <w:lvl w:ilvl="0" w:tplc="38BAC600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9E48DA30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0F9E761C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AC9EA71C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6C2A430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5BE4B592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48FC5F2E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DD465C20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AD320C5A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1CED6512"/>
    <w:multiLevelType w:val="hybridMultilevel"/>
    <w:tmpl w:val="5A12EC96"/>
    <w:lvl w:ilvl="0" w:tplc="EFCC1DFE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ca-ES" w:eastAsia="en-US" w:bidi="ar-SA"/>
      </w:rPr>
    </w:lvl>
    <w:lvl w:ilvl="1" w:tplc="1FA0C18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514A5C2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A07C668A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4100272C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44CA70A2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66B00CB0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10FCD01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CF1268F2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F4A108C"/>
    <w:multiLevelType w:val="hybridMultilevel"/>
    <w:tmpl w:val="DC16DC40"/>
    <w:lvl w:ilvl="0" w:tplc="5A4699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52A8DC4" w:tentative="1">
      <w:start w:val="1"/>
      <w:numFmt w:val="lowerLetter"/>
      <w:lvlText w:val="%2."/>
      <w:lvlJc w:val="left"/>
      <w:pPr>
        <w:ind w:left="1440" w:hanging="360"/>
      </w:pPr>
    </w:lvl>
    <w:lvl w:ilvl="2" w:tplc="11BEFBE0" w:tentative="1">
      <w:start w:val="1"/>
      <w:numFmt w:val="lowerRoman"/>
      <w:lvlText w:val="%3."/>
      <w:lvlJc w:val="right"/>
      <w:pPr>
        <w:ind w:left="2160" w:hanging="180"/>
      </w:pPr>
    </w:lvl>
    <w:lvl w:ilvl="3" w:tplc="84EE3B3A" w:tentative="1">
      <w:start w:val="1"/>
      <w:numFmt w:val="decimal"/>
      <w:lvlText w:val="%4."/>
      <w:lvlJc w:val="left"/>
      <w:pPr>
        <w:ind w:left="2880" w:hanging="360"/>
      </w:pPr>
    </w:lvl>
    <w:lvl w:ilvl="4" w:tplc="A3441690" w:tentative="1">
      <w:start w:val="1"/>
      <w:numFmt w:val="lowerLetter"/>
      <w:lvlText w:val="%5."/>
      <w:lvlJc w:val="left"/>
      <w:pPr>
        <w:ind w:left="3600" w:hanging="360"/>
      </w:pPr>
    </w:lvl>
    <w:lvl w:ilvl="5" w:tplc="E710D0D8" w:tentative="1">
      <w:start w:val="1"/>
      <w:numFmt w:val="lowerRoman"/>
      <w:lvlText w:val="%6."/>
      <w:lvlJc w:val="right"/>
      <w:pPr>
        <w:ind w:left="4320" w:hanging="180"/>
      </w:pPr>
    </w:lvl>
    <w:lvl w:ilvl="6" w:tplc="8416B8E4" w:tentative="1">
      <w:start w:val="1"/>
      <w:numFmt w:val="decimal"/>
      <w:lvlText w:val="%7."/>
      <w:lvlJc w:val="left"/>
      <w:pPr>
        <w:ind w:left="5040" w:hanging="360"/>
      </w:pPr>
    </w:lvl>
    <w:lvl w:ilvl="7" w:tplc="8CA89316" w:tentative="1">
      <w:start w:val="1"/>
      <w:numFmt w:val="lowerLetter"/>
      <w:lvlText w:val="%8."/>
      <w:lvlJc w:val="left"/>
      <w:pPr>
        <w:ind w:left="5760" w:hanging="360"/>
      </w:pPr>
    </w:lvl>
    <w:lvl w:ilvl="8" w:tplc="3476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373CE"/>
    <w:multiLevelType w:val="hybridMultilevel"/>
    <w:tmpl w:val="DAC2034E"/>
    <w:lvl w:ilvl="0" w:tplc="F8B6E9BE">
      <w:start w:val="1"/>
      <w:numFmt w:val="decimal"/>
      <w:lvlText w:val="(%1)"/>
      <w:lvlJc w:val="left"/>
      <w:pPr>
        <w:ind w:left="688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ca-ES" w:eastAsia="en-US" w:bidi="ar-SA"/>
      </w:rPr>
    </w:lvl>
    <w:lvl w:ilvl="1" w:tplc="CA6E98D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640AFCE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27347132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1EA86778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D6CAC0F8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7B665C3C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F0FA3C52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78F48C74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217D7874"/>
    <w:multiLevelType w:val="hybridMultilevel"/>
    <w:tmpl w:val="767850F2"/>
    <w:lvl w:ilvl="0" w:tplc="DB0ACA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442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8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8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6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A9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4B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60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CB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4E3206"/>
    <w:multiLevelType w:val="hybridMultilevel"/>
    <w:tmpl w:val="24682A58"/>
    <w:lvl w:ilvl="0" w:tplc="3C0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D030D6" w:tentative="1">
      <w:start w:val="1"/>
      <w:numFmt w:val="lowerLetter"/>
      <w:lvlText w:val="%2."/>
      <w:lvlJc w:val="left"/>
      <w:pPr>
        <w:ind w:left="1440" w:hanging="360"/>
      </w:pPr>
    </w:lvl>
    <w:lvl w:ilvl="2" w:tplc="D802746C" w:tentative="1">
      <w:start w:val="1"/>
      <w:numFmt w:val="lowerRoman"/>
      <w:lvlText w:val="%3."/>
      <w:lvlJc w:val="right"/>
      <w:pPr>
        <w:ind w:left="2160" w:hanging="180"/>
      </w:pPr>
    </w:lvl>
    <w:lvl w:ilvl="3" w:tplc="F8EE857A" w:tentative="1">
      <w:start w:val="1"/>
      <w:numFmt w:val="decimal"/>
      <w:lvlText w:val="%4."/>
      <w:lvlJc w:val="left"/>
      <w:pPr>
        <w:ind w:left="2880" w:hanging="360"/>
      </w:pPr>
    </w:lvl>
    <w:lvl w:ilvl="4" w:tplc="35209CB6" w:tentative="1">
      <w:start w:val="1"/>
      <w:numFmt w:val="lowerLetter"/>
      <w:lvlText w:val="%5."/>
      <w:lvlJc w:val="left"/>
      <w:pPr>
        <w:ind w:left="3600" w:hanging="360"/>
      </w:pPr>
    </w:lvl>
    <w:lvl w:ilvl="5" w:tplc="7B30584E" w:tentative="1">
      <w:start w:val="1"/>
      <w:numFmt w:val="lowerRoman"/>
      <w:lvlText w:val="%6."/>
      <w:lvlJc w:val="right"/>
      <w:pPr>
        <w:ind w:left="4320" w:hanging="180"/>
      </w:pPr>
    </w:lvl>
    <w:lvl w:ilvl="6" w:tplc="432C61EE" w:tentative="1">
      <w:start w:val="1"/>
      <w:numFmt w:val="decimal"/>
      <w:lvlText w:val="%7."/>
      <w:lvlJc w:val="left"/>
      <w:pPr>
        <w:ind w:left="5040" w:hanging="360"/>
      </w:pPr>
    </w:lvl>
    <w:lvl w:ilvl="7" w:tplc="7E422DA4" w:tentative="1">
      <w:start w:val="1"/>
      <w:numFmt w:val="lowerLetter"/>
      <w:lvlText w:val="%8."/>
      <w:lvlJc w:val="left"/>
      <w:pPr>
        <w:ind w:left="5760" w:hanging="360"/>
      </w:pPr>
    </w:lvl>
    <w:lvl w:ilvl="8" w:tplc="6D66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12A2D"/>
    <w:multiLevelType w:val="hybridMultilevel"/>
    <w:tmpl w:val="564E4EB6"/>
    <w:lvl w:ilvl="0" w:tplc="3DA0982C">
      <w:start w:val="1"/>
      <w:numFmt w:val="lowerLetter"/>
      <w:lvlText w:val="%1."/>
      <w:lvlJc w:val="left"/>
      <w:pPr>
        <w:ind w:left="720" w:hanging="360"/>
      </w:pPr>
    </w:lvl>
    <w:lvl w:ilvl="1" w:tplc="363E5CC8" w:tentative="1">
      <w:start w:val="1"/>
      <w:numFmt w:val="lowerLetter"/>
      <w:lvlText w:val="%2."/>
      <w:lvlJc w:val="left"/>
      <w:pPr>
        <w:ind w:left="1440" w:hanging="360"/>
      </w:pPr>
    </w:lvl>
    <w:lvl w:ilvl="2" w:tplc="E20ED1EA" w:tentative="1">
      <w:start w:val="1"/>
      <w:numFmt w:val="lowerRoman"/>
      <w:lvlText w:val="%3."/>
      <w:lvlJc w:val="right"/>
      <w:pPr>
        <w:ind w:left="2160" w:hanging="180"/>
      </w:pPr>
    </w:lvl>
    <w:lvl w:ilvl="3" w:tplc="99A61D7C" w:tentative="1">
      <w:start w:val="1"/>
      <w:numFmt w:val="decimal"/>
      <w:lvlText w:val="%4."/>
      <w:lvlJc w:val="left"/>
      <w:pPr>
        <w:ind w:left="2880" w:hanging="360"/>
      </w:pPr>
    </w:lvl>
    <w:lvl w:ilvl="4" w:tplc="6A0CBEE2" w:tentative="1">
      <w:start w:val="1"/>
      <w:numFmt w:val="lowerLetter"/>
      <w:lvlText w:val="%5."/>
      <w:lvlJc w:val="left"/>
      <w:pPr>
        <w:ind w:left="3600" w:hanging="360"/>
      </w:pPr>
    </w:lvl>
    <w:lvl w:ilvl="5" w:tplc="6D5608A0" w:tentative="1">
      <w:start w:val="1"/>
      <w:numFmt w:val="lowerRoman"/>
      <w:lvlText w:val="%6."/>
      <w:lvlJc w:val="right"/>
      <w:pPr>
        <w:ind w:left="4320" w:hanging="180"/>
      </w:pPr>
    </w:lvl>
    <w:lvl w:ilvl="6" w:tplc="59E038C4" w:tentative="1">
      <w:start w:val="1"/>
      <w:numFmt w:val="decimal"/>
      <w:lvlText w:val="%7."/>
      <w:lvlJc w:val="left"/>
      <w:pPr>
        <w:ind w:left="5040" w:hanging="360"/>
      </w:pPr>
    </w:lvl>
    <w:lvl w:ilvl="7" w:tplc="221266D6" w:tentative="1">
      <w:start w:val="1"/>
      <w:numFmt w:val="lowerLetter"/>
      <w:lvlText w:val="%8."/>
      <w:lvlJc w:val="left"/>
      <w:pPr>
        <w:ind w:left="5760" w:hanging="360"/>
      </w:pPr>
    </w:lvl>
    <w:lvl w:ilvl="8" w:tplc="768A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C687B"/>
    <w:multiLevelType w:val="hybridMultilevel"/>
    <w:tmpl w:val="19DEB610"/>
    <w:lvl w:ilvl="0" w:tplc="C29EA75A">
      <w:start w:val="4"/>
      <w:numFmt w:val="lowerLetter"/>
      <w:lvlText w:val="%1)"/>
      <w:lvlJc w:val="left"/>
      <w:pPr>
        <w:ind w:left="329" w:hanging="248"/>
      </w:pPr>
      <w:rPr>
        <w:rFonts w:hint="default"/>
        <w:spacing w:val="0"/>
        <w:w w:val="100"/>
        <w:lang w:val="ca-ES" w:eastAsia="en-US" w:bidi="ar-SA"/>
      </w:rPr>
    </w:lvl>
    <w:lvl w:ilvl="1" w:tplc="DB9A51CC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7D9EB602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FE046800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64988B22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189EA96E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76D68FF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72C8002C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14E29CE0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5" w15:restartNumberingAfterBreak="0">
    <w:nsid w:val="306C5AC8"/>
    <w:multiLevelType w:val="hybridMultilevel"/>
    <w:tmpl w:val="25C45BB0"/>
    <w:lvl w:ilvl="0" w:tplc="290E79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D67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25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8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3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D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2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C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AC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62608"/>
    <w:multiLevelType w:val="hybridMultilevel"/>
    <w:tmpl w:val="972C1AF4"/>
    <w:lvl w:ilvl="0" w:tplc="E8F0F2E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DA163EB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0A48BC3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F7A40186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D2383AF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103883B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432C5770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C145034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4CA4BDD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36FB66CD"/>
    <w:multiLevelType w:val="hybridMultilevel"/>
    <w:tmpl w:val="06F2BC4A"/>
    <w:lvl w:ilvl="0" w:tplc="31109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3CB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64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C4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6D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8A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E9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0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04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DD7F2B"/>
    <w:multiLevelType w:val="hybridMultilevel"/>
    <w:tmpl w:val="2CC4CDD8"/>
    <w:lvl w:ilvl="0" w:tplc="6BD09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9E4372" w:tentative="1">
      <w:start w:val="1"/>
      <w:numFmt w:val="lowerLetter"/>
      <w:lvlText w:val="%2."/>
      <w:lvlJc w:val="left"/>
      <w:pPr>
        <w:ind w:left="1440" w:hanging="360"/>
      </w:pPr>
    </w:lvl>
    <w:lvl w:ilvl="2" w:tplc="CC6A8F92" w:tentative="1">
      <w:start w:val="1"/>
      <w:numFmt w:val="lowerRoman"/>
      <w:lvlText w:val="%3."/>
      <w:lvlJc w:val="right"/>
      <w:pPr>
        <w:ind w:left="2160" w:hanging="180"/>
      </w:pPr>
    </w:lvl>
    <w:lvl w:ilvl="3" w:tplc="81540CD2" w:tentative="1">
      <w:start w:val="1"/>
      <w:numFmt w:val="decimal"/>
      <w:lvlText w:val="%4."/>
      <w:lvlJc w:val="left"/>
      <w:pPr>
        <w:ind w:left="2880" w:hanging="360"/>
      </w:pPr>
    </w:lvl>
    <w:lvl w:ilvl="4" w:tplc="4B58BF02" w:tentative="1">
      <w:start w:val="1"/>
      <w:numFmt w:val="lowerLetter"/>
      <w:lvlText w:val="%5."/>
      <w:lvlJc w:val="left"/>
      <w:pPr>
        <w:ind w:left="3600" w:hanging="360"/>
      </w:pPr>
    </w:lvl>
    <w:lvl w:ilvl="5" w:tplc="3A8A4514" w:tentative="1">
      <w:start w:val="1"/>
      <w:numFmt w:val="lowerRoman"/>
      <w:lvlText w:val="%6."/>
      <w:lvlJc w:val="right"/>
      <w:pPr>
        <w:ind w:left="4320" w:hanging="180"/>
      </w:pPr>
    </w:lvl>
    <w:lvl w:ilvl="6" w:tplc="76146D1C" w:tentative="1">
      <w:start w:val="1"/>
      <w:numFmt w:val="decimal"/>
      <w:lvlText w:val="%7."/>
      <w:lvlJc w:val="left"/>
      <w:pPr>
        <w:ind w:left="5040" w:hanging="360"/>
      </w:pPr>
    </w:lvl>
    <w:lvl w:ilvl="7" w:tplc="2314105C" w:tentative="1">
      <w:start w:val="1"/>
      <w:numFmt w:val="lowerLetter"/>
      <w:lvlText w:val="%8."/>
      <w:lvlJc w:val="left"/>
      <w:pPr>
        <w:ind w:left="5760" w:hanging="360"/>
      </w:pPr>
    </w:lvl>
    <w:lvl w:ilvl="8" w:tplc="0308B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6786C"/>
    <w:multiLevelType w:val="hybridMultilevel"/>
    <w:tmpl w:val="1FC0510E"/>
    <w:lvl w:ilvl="0" w:tplc="435CB592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51D4880E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23D64F62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D2F0EBAA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85D48672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30ACC048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FFC83904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B25AD7C0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685AAFB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4F36AFE"/>
    <w:multiLevelType w:val="hybridMultilevel"/>
    <w:tmpl w:val="B7E68F1E"/>
    <w:lvl w:ilvl="0" w:tplc="54AE0DA4">
      <w:start w:val="1"/>
      <w:numFmt w:val="lowerLetter"/>
      <w:lvlText w:val="%1)"/>
      <w:lvlJc w:val="left"/>
      <w:pPr>
        <w:ind w:left="360" w:hanging="360"/>
      </w:pPr>
    </w:lvl>
    <w:lvl w:ilvl="1" w:tplc="C62ABC04" w:tentative="1">
      <w:start w:val="1"/>
      <w:numFmt w:val="lowerLetter"/>
      <w:lvlText w:val="%2."/>
      <w:lvlJc w:val="left"/>
      <w:pPr>
        <w:ind w:left="1080" w:hanging="360"/>
      </w:pPr>
    </w:lvl>
    <w:lvl w:ilvl="2" w:tplc="712878F4" w:tentative="1">
      <w:start w:val="1"/>
      <w:numFmt w:val="lowerRoman"/>
      <w:lvlText w:val="%3."/>
      <w:lvlJc w:val="right"/>
      <w:pPr>
        <w:ind w:left="1800" w:hanging="180"/>
      </w:pPr>
    </w:lvl>
    <w:lvl w:ilvl="3" w:tplc="99409DB6" w:tentative="1">
      <w:start w:val="1"/>
      <w:numFmt w:val="decimal"/>
      <w:lvlText w:val="%4."/>
      <w:lvlJc w:val="left"/>
      <w:pPr>
        <w:ind w:left="2520" w:hanging="360"/>
      </w:pPr>
    </w:lvl>
    <w:lvl w:ilvl="4" w:tplc="DF3EF4CC" w:tentative="1">
      <w:start w:val="1"/>
      <w:numFmt w:val="lowerLetter"/>
      <w:lvlText w:val="%5."/>
      <w:lvlJc w:val="left"/>
      <w:pPr>
        <w:ind w:left="3240" w:hanging="360"/>
      </w:pPr>
    </w:lvl>
    <w:lvl w:ilvl="5" w:tplc="BC9AD262" w:tentative="1">
      <w:start w:val="1"/>
      <w:numFmt w:val="lowerRoman"/>
      <w:lvlText w:val="%6."/>
      <w:lvlJc w:val="right"/>
      <w:pPr>
        <w:ind w:left="3960" w:hanging="180"/>
      </w:pPr>
    </w:lvl>
    <w:lvl w:ilvl="6" w:tplc="7D7EBA7E" w:tentative="1">
      <w:start w:val="1"/>
      <w:numFmt w:val="decimal"/>
      <w:lvlText w:val="%7."/>
      <w:lvlJc w:val="left"/>
      <w:pPr>
        <w:ind w:left="4680" w:hanging="360"/>
      </w:pPr>
    </w:lvl>
    <w:lvl w:ilvl="7" w:tplc="F33CDA90" w:tentative="1">
      <w:start w:val="1"/>
      <w:numFmt w:val="lowerLetter"/>
      <w:lvlText w:val="%8."/>
      <w:lvlJc w:val="left"/>
      <w:pPr>
        <w:ind w:left="5400" w:hanging="360"/>
      </w:pPr>
    </w:lvl>
    <w:lvl w:ilvl="8" w:tplc="6EB44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34718"/>
    <w:multiLevelType w:val="hybridMultilevel"/>
    <w:tmpl w:val="387422D8"/>
    <w:lvl w:ilvl="0" w:tplc="4144422A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AF7CDE4E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E3D288BA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3" w:tplc="D3A8623A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E6F037FA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E0E8E60C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083AEFD8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D0A870AC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D6E0038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32" w15:restartNumberingAfterBreak="0">
    <w:nsid w:val="48A05A17"/>
    <w:multiLevelType w:val="hybridMultilevel"/>
    <w:tmpl w:val="C3344202"/>
    <w:lvl w:ilvl="0" w:tplc="A062453C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8572F230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E250C73E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444C73BE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9F109270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7AF6B0AC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4A9A612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B4F47104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2CB6A6C4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33" w15:restartNumberingAfterBreak="0">
    <w:nsid w:val="54771166"/>
    <w:multiLevelType w:val="hybridMultilevel"/>
    <w:tmpl w:val="41C0CF42"/>
    <w:lvl w:ilvl="0" w:tplc="8CC624DE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DA9C0C48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86CE290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6B60A09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9E8841CE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122C787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F7C58F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008EB2AA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9DDECF36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34" w15:restartNumberingAfterBreak="0">
    <w:nsid w:val="5A652EF9"/>
    <w:multiLevelType w:val="hybridMultilevel"/>
    <w:tmpl w:val="88826EBC"/>
    <w:lvl w:ilvl="0" w:tplc="D834F3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AD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9471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5AA1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36ED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CAEC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2A8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DC3F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EE1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633789"/>
    <w:multiLevelType w:val="hybridMultilevel"/>
    <w:tmpl w:val="68807BCA"/>
    <w:lvl w:ilvl="0" w:tplc="A79820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2B64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4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7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F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2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A1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E0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C6E9B"/>
    <w:multiLevelType w:val="hybridMultilevel"/>
    <w:tmpl w:val="CA6ABBF2"/>
    <w:lvl w:ilvl="0" w:tplc="9CFA8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5AD06E" w:tentative="1">
      <w:start w:val="1"/>
      <w:numFmt w:val="lowerLetter"/>
      <w:lvlText w:val="%2."/>
      <w:lvlJc w:val="left"/>
      <w:pPr>
        <w:ind w:left="1440" w:hanging="360"/>
      </w:pPr>
    </w:lvl>
    <w:lvl w:ilvl="2" w:tplc="A2FC2010" w:tentative="1">
      <w:start w:val="1"/>
      <w:numFmt w:val="lowerRoman"/>
      <w:lvlText w:val="%3."/>
      <w:lvlJc w:val="right"/>
      <w:pPr>
        <w:ind w:left="2160" w:hanging="180"/>
      </w:pPr>
    </w:lvl>
    <w:lvl w:ilvl="3" w:tplc="4AF2A416" w:tentative="1">
      <w:start w:val="1"/>
      <w:numFmt w:val="decimal"/>
      <w:lvlText w:val="%4."/>
      <w:lvlJc w:val="left"/>
      <w:pPr>
        <w:ind w:left="2880" w:hanging="360"/>
      </w:pPr>
    </w:lvl>
    <w:lvl w:ilvl="4" w:tplc="5D2CEA18" w:tentative="1">
      <w:start w:val="1"/>
      <w:numFmt w:val="lowerLetter"/>
      <w:lvlText w:val="%5."/>
      <w:lvlJc w:val="left"/>
      <w:pPr>
        <w:ind w:left="3600" w:hanging="360"/>
      </w:pPr>
    </w:lvl>
    <w:lvl w:ilvl="5" w:tplc="2848DA58" w:tentative="1">
      <w:start w:val="1"/>
      <w:numFmt w:val="lowerRoman"/>
      <w:lvlText w:val="%6."/>
      <w:lvlJc w:val="right"/>
      <w:pPr>
        <w:ind w:left="4320" w:hanging="180"/>
      </w:pPr>
    </w:lvl>
    <w:lvl w:ilvl="6" w:tplc="0B10D3EC" w:tentative="1">
      <w:start w:val="1"/>
      <w:numFmt w:val="decimal"/>
      <w:lvlText w:val="%7."/>
      <w:lvlJc w:val="left"/>
      <w:pPr>
        <w:ind w:left="5040" w:hanging="360"/>
      </w:pPr>
    </w:lvl>
    <w:lvl w:ilvl="7" w:tplc="C3681256" w:tentative="1">
      <w:start w:val="1"/>
      <w:numFmt w:val="lowerLetter"/>
      <w:lvlText w:val="%8."/>
      <w:lvlJc w:val="left"/>
      <w:pPr>
        <w:ind w:left="5760" w:hanging="360"/>
      </w:pPr>
    </w:lvl>
    <w:lvl w:ilvl="8" w:tplc="AB824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71887"/>
    <w:multiLevelType w:val="hybridMultilevel"/>
    <w:tmpl w:val="684825C6"/>
    <w:lvl w:ilvl="0" w:tplc="42BEEB38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417A474E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03DC85B2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5C9C3502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E5E41DAE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EF6C9698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E9505540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FBE62FBC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9CDC2FAC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6359231C"/>
    <w:multiLevelType w:val="hybridMultilevel"/>
    <w:tmpl w:val="FCA6F65A"/>
    <w:lvl w:ilvl="0" w:tplc="021A08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1FA51CC" w:tentative="1">
      <w:start w:val="1"/>
      <w:numFmt w:val="lowerLetter"/>
      <w:lvlText w:val="%2."/>
      <w:lvlJc w:val="left"/>
      <w:pPr>
        <w:ind w:left="1320" w:hanging="360"/>
      </w:pPr>
    </w:lvl>
    <w:lvl w:ilvl="2" w:tplc="8DAC73E2" w:tentative="1">
      <w:start w:val="1"/>
      <w:numFmt w:val="lowerRoman"/>
      <w:lvlText w:val="%3."/>
      <w:lvlJc w:val="right"/>
      <w:pPr>
        <w:ind w:left="2040" w:hanging="180"/>
      </w:pPr>
    </w:lvl>
    <w:lvl w:ilvl="3" w:tplc="2DFA20E4" w:tentative="1">
      <w:start w:val="1"/>
      <w:numFmt w:val="decimal"/>
      <w:lvlText w:val="%4."/>
      <w:lvlJc w:val="left"/>
      <w:pPr>
        <w:ind w:left="2760" w:hanging="360"/>
      </w:pPr>
    </w:lvl>
    <w:lvl w:ilvl="4" w:tplc="111A6468" w:tentative="1">
      <w:start w:val="1"/>
      <w:numFmt w:val="lowerLetter"/>
      <w:lvlText w:val="%5."/>
      <w:lvlJc w:val="left"/>
      <w:pPr>
        <w:ind w:left="3480" w:hanging="360"/>
      </w:pPr>
    </w:lvl>
    <w:lvl w:ilvl="5" w:tplc="707E0CEE" w:tentative="1">
      <w:start w:val="1"/>
      <w:numFmt w:val="lowerRoman"/>
      <w:lvlText w:val="%6."/>
      <w:lvlJc w:val="right"/>
      <w:pPr>
        <w:ind w:left="4200" w:hanging="180"/>
      </w:pPr>
    </w:lvl>
    <w:lvl w:ilvl="6" w:tplc="7EE6B0DE" w:tentative="1">
      <w:start w:val="1"/>
      <w:numFmt w:val="decimal"/>
      <w:lvlText w:val="%7."/>
      <w:lvlJc w:val="left"/>
      <w:pPr>
        <w:ind w:left="4920" w:hanging="360"/>
      </w:pPr>
    </w:lvl>
    <w:lvl w:ilvl="7" w:tplc="C5A005E8" w:tentative="1">
      <w:start w:val="1"/>
      <w:numFmt w:val="lowerLetter"/>
      <w:lvlText w:val="%8."/>
      <w:lvlJc w:val="left"/>
      <w:pPr>
        <w:ind w:left="5640" w:hanging="360"/>
      </w:pPr>
    </w:lvl>
    <w:lvl w:ilvl="8" w:tplc="EB3E264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46B2F33"/>
    <w:multiLevelType w:val="hybridMultilevel"/>
    <w:tmpl w:val="5A9C9C7C"/>
    <w:lvl w:ilvl="0" w:tplc="0226C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EEDCBE" w:tentative="1">
      <w:start w:val="1"/>
      <w:numFmt w:val="lowerLetter"/>
      <w:lvlText w:val="%2."/>
      <w:lvlJc w:val="left"/>
      <w:pPr>
        <w:ind w:left="1440" w:hanging="360"/>
      </w:pPr>
    </w:lvl>
    <w:lvl w:ilvl="2" w:tplc="21B21AA8" w:tentative="1">
      <w:start w:val="1"/>
      <w:numFmt w:val="lowerRoman"/>
      <w:lvlText w:val="%3."/>
      <w:lvlJc w:val="right"/>
      <w:pPr>
        <w:ind w:left="2160" w:hanging="180"/>
      </w:pPr>
    </w:lvl>
    <w:lvl w:ilvl="3" w:tplc="19B21F7C" w:tentative="1">
      <w:start w:val="1"/>
      <w:numFmt w:val="decimal"/>
      <w:lvlText w:val="%4."/>
      <w:lvlJc w:val="left"/>
      <w:pPr>
        <w:ind w:left="2880" w:hanging="360"/>
      </w:pPr>
    </w:lvl>
    <w:lvl w:ilvl="4" w:tplc="5B96F244" w:tentative="1">
      <w:start w:val="1"/>
      <w:numFmt w:val="lowerLetter"/>
      <w:lvlText w:val="%5."/>
      <w:lvlJc w:val="left"/>
      <w:pPr>
        <w:ind w:left="3600" w:hanging="360"/>
      </w:pPr>
    </w:lvl>
    <w:lvl w:ilvl="5" w:tplc="D988CAFA" w:tentative="1">
      <w:start w:val="1"/>
      <w:numFmt w:val="lowerRoman"/>
      <w:lvlText w:val="%6."/>
      <w:lvlJc w:val="right"/>
      <w:pPr>
        <w:ind w:left="4320" w:hanging="180"/>
      </w:pPr>
    </w:lvl>
    <w:lvl w:ilvl="6" w:tplc="594664FC" w:tentative="1">
      <w:start w:val="1"/>
      <w:numFmt w:val="decimal"/>
      <w:lvlText w:val="%7."/>
      <w:lvlJc w:val="left"/>
      <w:pPr>
        <w:ind w:left="5040" w:hanging="360"/>
      </w:pPr>
    </w:lvl>
    <w:lvl w:ilvl="7" w:tplc="86143324" w:tentative="1">
      <w:start w:val="1"/>
      <w:numFmt w:val="lowerLetter"/>
      <w:lvlText w:val="%8."/>
      <w:lvlJc w:val="left"/>
      <w:pPr>
        <w:ind w:left="5760" w:hanging="360"/>
      </w:pPr>
    </w:lvl>
    <w:lvl w:ilvl="8" w:tplc="31D66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E6C69"/>
    <w:multiLevelType w:val="hybridMultilevel"/>
    <w:tmpl w:val="8A6AACAC"/>
    <w:lvl w:ilvl="0" w:tplc="A30EF3D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621AD43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809EB18A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B12EC90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01BA862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76B2F29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5025658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8E0446A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F5E0548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41" w15:restartNumberingAfterBreak="0">
    <w:nsid w:val="732F2246"/>
    <w:multiLevelType w:val="hybridMultilevel"/>
    <w:tmpl w:val="FCCCD1AA"/>
    <w:lvl w:ilvl="0" w:tplc="5D7A8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35AEABC" w:tentative="1">
      <w:start w:val="1"/>
      <w:numFmt w:val="lowerLetter"/>
      <w:lvlText w:val="%2."/>
      <w:lvlJc w:val="left"/>
      <w:pPr>
        <w:ind w:left="1440" w:hanging="360"/>
      </w:pPr>
    </w:lvl>
    <w:lvl w:ilvl="2" w:tplc="BA0ABACA" w:tentative="1">
      <w:start w:val="1"/>
      <w:numFmt w:val="lowerRoman"/>
      <w:lvlText w:val="%3."/>
      <w:lvlJc w:val="right"/>
      <w:pPr>
        <w:ind w:left="2160" w:hanging="180"/>
      </w:pPr>
    </w:lvl>
    <w:lvl w:ilvl="3" w:tplc="539E5B36" w:tentative="1">
      <w:start w:val="1"/>
      <w:numFmt w:val="decimal"/>
      <w:lvlText w:val="%4."/>
      <w:lvlJc w:val="left"/>
      <w:pPr>
        <w:ind w:left="2880" w:hanging="360"/>
      </w:pPr>
    </w:lvl>
    <w:lvl w:ilvl="4" w:tplc="A2B21F0A" w:tentative="1">
      <w:start w:val="1"/>
      <w:numFmt w:val="lowerLetter"/>
      <w:lvlText w:val="%5."/>
      <w:lvlJc w:val="left"/>
      <w:pPr>
        <w:ind w:left="3600" w:hanging="360"/>
      </w:pPr>
    </w:lvl>
    <w:lvl w:ilvl="5" w:tplc="351E0610" w:tentative="1">
      <w:start w:val="1"/>
      <w:numFmt w:val="lowerRoman"/>
      <w:lvlText w:val="%6."/>
      <w:lvlJc w:val="right"/>
      <w:pPr>
        <w:ind w:left="4320" w:hanging="180"/>
      </w:pPr>
    </w:lvl>
    <w:lvl w:ilvl="6" w:tplc="0FA0C1C6" w:tentative="1">
      <w:start w:val="1"/>
      <w:numFmt w:val="decimal"/>
      <w:lvlText w:val="%7."/>
      <w:lvlJc w:val="left"/>
      <w:pPr>
        <w:ind w:left="5040" w:hanging="360"/>
      </w:pPr>
    </w:lvl>
    <w:lvl w:ilvl="7" w:tplc="71AC681A" w:tentative="1">
      <w:start w:val="1"/>
      <w:numFmt w:val="lowerLetter"/>
      <w:lvlText w:val="%8."/>
      <w:lvlJc w:val="left"/>
      <w:pPr>
        <w:ind w:left="5760" w:hanging="360"/>
      </w:pPr>
    </w:lvl>
    <w:lvl w:ilvl="8" w:tplc="266E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3" w15:restartNumberingAfterBreak="0">
    <w:nsid w:val="78663E55"/>
    <w:multiLevelType w:val="hybridMultilevel"/>
    <w:tmpl w:val="1CF8AB30"/>
    <w:lvl w:ilvl="0" w:tplc="C45EF4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37AD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A3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4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A4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E2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60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C2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E5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A700B"/>
    <w:multiLevelType w:val="hybridMultilevel"/>
    <w:tmpl w:val="5B7280C4"/>
    <w:lvl w:ilvl="0" w:tplc="F6BAF46E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C4581706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82F8D616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CA4A3712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20A8334C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511C22F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62E437E2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31B665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77124A6A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12"/>
  </w:num>
  <w:num w:numId="14">
    <w:abstractNumId w:val="20"/>
  </w:num>
  <w:num w:numId="15">
    <w:abstractNumId w:val="37"/>
  </w:num>
  <w:num w:numId="16">
    <w:abstractNumId w:val="14"/>
  </w:num>
  <w:num w:numId="17">
    <w:abstractNumId w:val="26"/>
  </w:num>
  <w:num w:numId="18">
    <w:abstractNumId w:val="24"/>
  </w:num>
  <w:num w:numId="19">
    <w:abstractNumId w:val="44"/>
  </w:num>
  <w:num w:numId="20">
    <w:abstractNumId w:val="29"/>
  </w:num>
  <w:num w:numId="21">
    <w:abstractNumId w:val="33"/>
  </w:num>
  <w:num w:numId="22">
    <w:abstractNumId w:val="32"/>
  </w:num>
  <w:num w:numId="23">
    <w:abstractNumId w:val="31"/>
  </w:num>
  <w:num w:numId="24">
    <w:abstractNumId w:val="17"/>
  </w:num>
  <w:num w:numId="25">
    <w:abstractNumId w:val="40"/>
  </w:num>
  <w:num w:numId="26">
    <w:abstractNumId w:val="11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9"/>
  </w:num>
  <w:num w:numId="31">
    <w:abstractNumId w:val="38"/>
  </w:num>
  <w:num w:numId="32">
    <w:abstractNumId w:val="10"/>
  </w:num>
  <w:num w:numId="33">
    <w:abstractNumId w:val="30"/>
  </w:num>
  <w:num w:numId="34">
    <w:abstractNumId w:val="41"/>
  </w:num>
  <w:num w:numId="35">
    <w:abstractNumId w:val="15"/>
  </w:num>
  <w:num w:numId="36">
    <w:abstractNumId w:val="25"/>
  </w:num>
  <w:num w:numId="37">
    <w:abstractNumId w:val="36"/>
  </w:num>
  <w:num w:numId="38">
    <w:abstractNumId w:val="27"/>
  </w:num>
  <w:num w:numId="39">
    <w:abstractNumId w:val="35"/>
  </w:num>
  <w:num w:numId="40">
    <w:abstractNumId w:val="19"/>
  </w:num>
  <w:num w:numId="41">
    <w:abstractNumId w:val="34"/>
  </w:num>
  <w:num w:numId="42">
    <w:abstractNumId w:val="21"/>
  </w:num>
  <w:num w:numId="43">
    <w:abstractNumId w:val="22"/>
  </w:num>
  <w:num w:numId="44">
    <w:abstractNumId w:val="2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31FB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607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1A70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159C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1A85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D607F"/>
  </w:style>
  <w:style w:type="character" w:styleId="Refdecomentario">
    <w:name w:val="annotation reference"/>
    <w:basedOn w:val="Fuentedeprrafopredeter"/>
    <w:uiPriority w:val="99"/>
    <w:semiHidden/>
    <w:unhideWhenUsed/>
    <w:rsid w:val="003D60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0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07F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07F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3D607F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07F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07F"/>
    <w:rPr>
      <w:lang w:val="x-none"/>
    </w:rPr>
  </w:style>
  <w:style w:type="character" w:styleId="Refdenotaalpie">
    <w:name w:val="footnote reference"/>
    <w:uiPriority w:val="99"/>
    <w:semiHidden/>
    <w:unhideWhenUsed/>
    <w:rsid w:val="003D607F"/>
    <w:rPr>
      <w:vertAlign w:val="superscript"/>
    </w:rPr>
  </w:style>
  <w:style w:type="paragraph" w:customStyle="1" w:styleId="Normal0">
    <w:name w:val="Normal_0"/>
    <w:qFormat/>
    <w:rsid w:val="003D607F"/>
    <w:pPr>
      <w:jc w:val="both"/>
    </w:pPr>
    <w:rPr>
      <w:rFonts w:ascii="Arial" w:hAnsi="Arial"/>
      <w:sz w:val="22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15"/>
      <w:szCs w:val="1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07F"/>
    <w:rPr>
      <w:rFonts w:ascii="Arial MT" w:eastAsia="Arial MT" w:hAnsi="Arial MT" w:cs="Arial MT"/>
      <w:sz w:val="15"/>
      <w:szCs w:val="15"/>
      <w:lang w:val="ca-ES" w:eastAsia="en-US"/>
    </w:rPr>
  </w:style>
  <w:style w:type="table" w:customStyle="1" w:styleId="TableNormal0">
    <w:name w:val="Table Normal_0"/>
    <w:uiPriority w:val="2"/>
    <w:semiHidden/>
    <w:unhideWhenUsed/>
    <w:qFormat/>
    <w:rsid w:val="003D60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footnotemark">
    <w:name w:val="footnote mark"/>
    <w:rsid w:val="003D607F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footnotedescription">
    <w:name w:val="footnote description"/>
    <w:next w:val="Normal0"/>
    <w:link w:val="footnotedescriptionChar"/>
    <w:rsid w:val="003D607F"/>
    <w:pPr>
      <w:spacing w:line="218" w:lineRule="auto"/>
      <w:jc w:val="both"/>
    </w:pPr>
    <w:rPr>
      <w:rFonts w:ascii="Arial" w:eastAsia="Arial" w:hAnsi="Arial" w:cs="Arial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locked/>
    <w:rsid w:val="003D607F"/>
    <w:rPr>
      <w:rFonts w:ascii="Arial" w:eastAsia="Arial" w:hAnsi="Arial" w:cs="Arial"/>
      <w:color w:val="000000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rsid w:val="003D607F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607F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3D607F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3D607F"/>
    <w:rPr>
      <w:rFonts w:ascii="Arial" w:hAnsi="Arial" w:cs="Arial"/>
      <w:b/>
      <w:noProof/>
      <w:sz w:val="22"/>
      <w:szCs w:val="24"/>
      <w:u w:val="single"/>
      <w:lang w:val="ca-ES"/>
    </w:rPr>
  </w:style>
  <w:style w:type="paragraph" w:styleId="Textoindependiente2">
    <w:name w:val="Body Text 2"/>
    <w:basedOn w:val="Normal"/>
    <w:link w:val="Textoindependiente2Car"/>
    <w:semiHidden/>
    <w:rsid w:val="003D607F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D607F"/>
    <w:rPr>
      <w:spacing w:val="-2"/>
      <w:sz w:val="24"/>
      <w:lang w:val="ca-ES"/>
    </w:rPr>
  </w:style>
  <w:style w:type="paragraph" w:styleId="Textonotaalfinal">
    <w:name w:val="endnote text"/>
    <w:basedOn w:val="Normal"/>
    <w:link w:val="TextonotaalfinalCar"/>
    <w:semiHidden/>
    <w:rsid w:val="003D607F"/>
    <w:rPr>
      <w:sz w:val="20"/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D607F"/>
    <w:rPr>
      <w:rFonts w:ascii="Arial" w:hAnsi="Arial"/>
      <w:lang w:val="x-none"/>
    </w:rPr>
  </w:style>
  <w:style w:type="paragraph" w:styleId="Sangradetextonormal">
    <w:name w:val="Body Text Indent"/>
    <w:basedOn w:val="Normal"/>
    <w:link w:val="SangradetextonormalCar"/>
    <w:semiHidden/>
    <w:rsid w:val="003D607F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607F"/>
    <w:rPr>
      <w:rFonts w:ascii="Garamond" w:hAnsi="Garamond"/>
      <w:color w:val="0000FF"/>
      <w:sz w:val="24"/>
      <w:szCs w:val="24"/>
      <w:lang w:val="ca-ES"/>
    </w:rPr>
  </w:style>
  <w:style w:type="paragraph" w:customStyle="1" w:styleId="Default">
    <w:name w:val="Default"/>
    <w:rsid w:val="003D607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3D60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3D607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E9F65-F160-4088-ACD6-47B2E4E1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4</Pages>
  <Words>1139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3</cp:revision>
  <cp:lastPrinted>2015-04-24T12:36:00Z</cp:lastPrinted>
  <dcterms:created xsi:type="dcterms:W3CDTF">2025-02-05T09:25:00Z</dcterms:created>
  <dcterms:modified xsi:type="dcterms:W3CDTF">2025-02-05T09:26:00Z</dcterms:modified>
</cp:coreProperties>
</file>