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9B90" w14:textId="77777777" w:rsidR="001F035D" w:rsidRPr="004367C8" w:rsidRDefault="001F035D" w:rsidP="001F035D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4367C8">
        <w:rPr>
          <w:rFonts w:ascii="Arial" w:hAnsi="Arial" w:cs="Arial"/>
          <w:b/>
          <w:color w:val="818181"/>
          <w:sz w:val="22"/>
          <w:szCs w:val="22"/>
        </w:rPr>
        <w:t>ANNEX 2</w:t>
      </w:r>
    </w:p>
    <w:p w14:paraId="4FB4A3D3" w14:textId="77777777" w:rsidR="001F035D" w:rsidRPr="004367C8" w:rsidRDefault="001F035D" w:rsidP="001F035D">
      <w:pPr>
        <w:pStyle w:val="Textindependent"/>
        <w:spacing w:line="260" w:lineRule="exact"/>
        <w:jc w:val="both"/>
        <w:rPr>
          <w:szCs w:val="22"/>
        </w:rPr>
      </w:pPr>
    </w:p>
    <w:p w14:paraId="5FFDBE8D" w14:textId="77777777" w:rsidR="001F035D" w:rsidRPr="004367C8" w:rsidRDefault="001F035D" w:rsidP="001F035D">
      <w:pPr>
        <w:spacing w:line="260" w:lineRule="exact"/>
        <w:rPr>
          <w:rFonts w:ascii="Arial" w:hAnsi="Arial" w:cs="Arial"/>
          <w:b/>
          <w:sz w:val="22"/>
          <w:szCs w:val="22"/>
        </w:rPr>
      </w:pPr>
      <w:r w:rsidRPr="004367C8">
        <w:rPr>
          <w:rFonts w:ascii="Arial" w:hAnsi="Arial" w:cs="Arial"/>
          <w:b/>
          <w:sz w:val="22"/>
          <w:szCs w:val="22"/>
        </w:rPr>
        <w:t>MODEL D’OFERTA ECONÒMICA</w:t>
      </w:r>
    </w:p>
    <w:p w14:paraId="24840C74" w14:textId="77777777" w:rsidR="001F035D" w:rsidRPr="004367C8" w:rsidRDefault="001F035D" w:rsidP="001F035D">
      <w:pPr>
        <w:pStyle w:val="Textindependent"/>
        <w:spacing w:line="260" w:lineRule="exact"/>
        <w:jc w:val="both"/>
        <w:rPr>
          <w:b/>
          <w:szCs w:val="22"/>
        </w:rPr>
      </w:pPr>
    </w:p>
    <w:p w14:paraId="78DE80D3" w14:textId="77777777" w:rsidR="001F035D" w:rsidRPr="004367C8" w:rsidRDefault="001F035D" w:rsidP="001F035D">
      <w:pPr>
        <w:pStyle w:val="Textindependent"/>
        <w:spacing w:line="260" w:lineRule="exact"/>
        <w:jc w:val="both"/>
        <w:rPr>
          <w:szCs w:val="22"/>
        </w:rPr>
      </w:pPr>
      <w:r w:rsidRPr="004367C8">
        <w:rPr>
          <w:szCs w:val="22"/>
        </w:rPr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367C8">
        <w:rPr>
          <w:szCs w:val="22"/>
        </w:rPr>
        <w:t>ada</w:t>
      </w:r>
      <w:proofErr w:type="spellEnd"/>
      <w:r w:rsidRPr="004367C8">
        <w:rPr>
          <w:szCs w:val="22"/>
        </w:rPr>
        <w:t xml:space="preserve"> de les condicions i els requisits que s’exigeixen per poder ser l’empresa adjudicatària del contracte</w:t>
      </w:r>
      <w:r>
        <w:rPr>
          <w:szCs w:val="22"/>
        </w:rPr>
        <w:t xml:space="preserve"> de serveis de </w:t>
      </w:r>
      <w:proofErr w:type="spellStart"/>
      <w:r>
        <w:rPr>
          <w:szCs w:val="22"/>
        </w:rPr>
        <w:t>coworking</w:t>
      </w:r>
      <w:proofErr w:type="spellEnd"/>
      <w:r>
        <w:rPr>
          <w:szCs w:val="22"/>
        </w:rPr>
        <w:t xml:space="preserve"> per ACCIÓ</w:t>
      </w:r>
      <w:r w:rsidRPr="004367C8">
        <w:rPr>
          <w:szCs w:val="22"/>
        </w:rPr>
        <w:t xml:space="preserve">, amb expedient número </w:t>
      </w:r>
      <w:r>
        <w:rPr>
          <w:szCs w:val="22"/>
        </w:rPr>
        <w:t>ACCIO-2025-21</w:t>
      </w:r>
      <w:r w:rsidRPr="004367C8">
        <w:rPr>
          <w:szCs w:val="22"/>
        </w:rPr>
        <w:t xml:space="preserve">, es compromet en nom i representació de </w:t>
      </w:r>
      <w:r>
        <w:rPr>
          <w:szCs w:val="22"/>
        </w:rPr>
        <w:t>l’</w:t>
      </w:r>
      <w:r w:rsidRPr="00BE53D5">
        <w:rPr>
          <w:szCs w:val="22"/>
        </w:rPr>
        <w:t>Associaci</w:t>
      </w:r>
      <w:r>
        <w:rPr>
          <w:szCs w:val="22"/>
        </w:rPr>
        <w:t>ó</w:t>
      </w:r>
      <w:r w:rsidRPr="00BE53D5">
        <w:rPr>
          <w:szCs w:val="22"/>
        </w:rPr>
        <w:t xml:space="preserve"> </w:t>
      </w:r>
      <w:proofErr w:type="spellStart"/>
      <w:r w:rsidRPr="00BE53D5">
        <w:rPr>
          <w:szCs w:val="22"/>
        </w:rPr>
        <w:t>Tech</w:t>
      </w:r>
      <w:proofErr w:type="spellEnd"/>
      <w:r w:rsidRPr="00BE53D5">
        <w:rPr>
          <w:szCs w:val="22"/>
        </w:rPr>
        <w:t xml:space="preserve"> Barcelona </w:t>
      </w:r>
      <w:r w:rsidRPr="004367C8">
        <w:rPr>
          <w:szCs w:val="22"/>
        </w:rPr>
        <w:t>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B0111D2" w14:textId="77777777" w:rsidR="001F035D" w:rsidRPr="004367C8" w:rsidRDefault="001F035D" w:rsidP="001F035D">
      <w:pPr>
        <w:pStyle w:val="Textindependent"/>
        <w:spacing w:line="260" w:lineRule="exact"/>
        <w:jc w:val="both"/>
        <w:rPr>
          <w:szCs w:val="22"/>
        </w:rPr>
      </w:pPr>
    </w:p>
    <w:p w14:paraId="43155FCF" w14:textId="77777777" w:rsidR="001F035D" w:rsidRPr="004367C8" w:rsidRDefault="001F035D" w:rsidP="001F035D">
      <w:pPr>
        <w:pStyle w:val="Textindependent"/>
        <w:spacing w:before="2" w:line="260" w:lineRule="exact"/>
        <w:jc w:val="both"/>
        <w:rPr>
          <w:szCs w:val="22"/>
        </w:rPr>
      </w:pPr>
    </w:p>
    <w:p w14:paraId="26095CB8" w14:textId="77777777" w:rsidR="001F035D" w:rsidRPr="004367C8" w:rsidRDefault="001F035D" w:rsidP="001F035D">
      <w:pPr>
        <w:pStyle w:val="Textindependent"/>
        <w:spacing w:line="260" w:lineRule="exact"/>
        <w:jc w:val="both"/>
        <w:rPr>
          <w:szCs w:val="22"/>
        </w:rPr>
      </w:pPr>
      <w:r w:rsidRPr="004367C8">
        <w:rPr>
          <w:szCs w:val="22"/>
        </w:rPr>
        <w:t>I per què consti, signo aquesta oferta econòmica. (lloc i data )</w:t>
      </w:r>
    </w:p>
    <w:p w14:paraId="5036D47C" w14:textId="77777777" w:rsidR="001F035D" w:rsidRPr="004367C8" w:rsidRDefault="001F035D" w:rsidP="001F035D">
      <w:pPr>
        <w:pStyle w:val="Textindependent"/>
        <w:spacing w:line="260" w:lineRule="exact"/>
        <w:jc w:val="both"/>
        <w:rPr>
          <w:szCs w:val="22"/>
        </w:rPr>
      </w:pPr>
    </w:p>
    <w:p w14:paraId="62828A7D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4507B766" w14:textId="77777777" w:rsidR="001F035D" w:rsidRPr="004367C8" w:rsidRDefault="001F035D" w:rsidP="001F035D">
      <w:pPr>
        <w:pStyle w:val="Textindependent"/>
        <w:spacing w:before="207" w:line="260" w:lineRule="exact"/>
        <w:rPr>
          <w:szCs w:val="22"/>
        </w:rPr>
      </w:pPr>
      <w:r w:rsidRPr="004367C8">
        <w:rPr>
          <w:szCs w:val="22"/>
        </w:rPr>
        <w:t>Signatura</w:t>
      </w:r>
    </w:p>
    <w:p w14:paraId="5413A3AA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107A81E9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46D67041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2B9D58B0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4E602111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58E16DCE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5B3E4F80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007CCF46" w14:textId="77777777" w:rsidR="001F035D" w:rsidRDefault="001F035D" w:rsidP="001F035D">
      <w:pPr>
        <w:pStyle w:val="Textindependent"/>
        <w:spacing w:line="260" w:lineRule="exact"/>
        <w:rPr>
          <w:szCs w:val="22"/>
        </w:rPr>
      </w:pPr>
    </w:p>
    <w:p w14:paraId="62E85AB6" w14:textId="77777777" w:rsidR="001F035D" w:rsidRPr="004367C8" w:rsidRDefault="001F035D" w:rsidP="001F035D">
      <w:pPr>
        <w:pStyle w:val="Textindependent"/>
        <w:spacing w:line="260" w:lineRule="exact"/>
        <w:rPr>
          <w:szCs w:val="22"/>
        </w:rPr>
      </w:pPr>
    </w:p>
    <w:p w14:paraId="34F93DB3" w14:textId="77777777" w:rsidR="001F035D" w:rsidRPr="004367C8" w:rsidRDefault="001F035D" w:rsidP="001F035D">
      <w:pPr>
        <w:pStyle w:val="Default"/>
        <w:jc w:val="both"/>
        <w:rPr>
          <w:sz w:val="22"/>
          <w:szCs w:val="22"/>
        </w:rPr>
      </w:pPr>
    </w:p>
    <w:p w14:paraId="58C0D617" w14:textId="77777777" w:rsidR="001F035D" w:rsidRPr="004367C8" w:rsidRDefault="001F035D" w:rsidP="001F035D">
      <w:pPr>
        <w:pStyle w:val="Default"/>
        <w:jc w:val="both"/>
        <w:rPr>
          <w:sz w:val="22"/>
          <w:szCs w:val="22"/>
        </w:rPr>
      </w:pPr>
    </w:p>
    <w:p w14:paraId="78E216EE" w14:textId="77777777" w:rsidR="001F035D" w:rsidRPr="004367C8" w:rsidRDefault="001F035D" w:rsidP="001F035D">
      <w:pPr>
        <w:pStyle w:val="Default"/>
        <w:jc w:val="both"/>
        <w:rPr>
          <w:sz w:val="22"/>
          <w:szCs w:val="22"/>
        </w:rPr>
      </w:pPr>
    </w:p>
    <w:p w14:paraId="133358D1" w14:textId="240D16B0" w:rsidR="008A6F76" w:rsidRPr="008A6F76" w:rsidRDefault="001F035D" w:rsidP="001F035D">
      <w:pPr>
        <w:pStyle w:val="Default"/>
        <w:jc w:val="both"/>
      </w:pPr>
      <w:r w:rsidRPr="004367C8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4367C8">
          <w:rPr>
            <w:rStyle w:val="Enlla"/>
            <w:i/>
            <w:sz w:val="16"/>
            <w:szCs w:val="16"/>
          </w:rPr>
          <w:t>dades.accio@gencat.cat</w:t>
        </w:r>
      </w:hyperlink>
      <w:r w:rsidRPr="004367C8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4367C8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4367C8">
        <w:rPr>
          <w:rStyle w:val="Enlla"/>
          <w:i/>
          <w:sz w:val="16"/>
          <w:szCs w:val="16"/>
        </w:rPr>
        <w:t xml:space="preserve"> </w:t>
      </w:r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301C" w14:textId="77777777" w:rsidR="001F035D" w:rsidRDefault="001F035D">
      <w:r>
        <w:separator/>
      </w:r>
    </w:p>
  </w:endnote>
  <w:endnote w:type="continuationSeparator" w:id="0">
    <w:p w14:paraId="0419826D" w14:textId="77777777" w:rsidR="001F035D" w:rsidRDefault="001F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10097F2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2ED1F3A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683C238F" wp14:editId="662D10C5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62D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4171361E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1262" w14:textId="77777777" w:rsidR="001F035D" w:rsidRDefault="001F035D">
      <w:r>
        <w:separator/>
      </w:r>
    </w:p>
  </w:footnote>
  <w:footnote w:type="continuationSeparator" w:id="0">
    <w:p w14:paraId="57FF5F21" w14:textId="77777777" w:rsidR="001F035D" w:rsidRDefault="001F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B1C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1EB473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5939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6EB353C0" wp14:editId="70A0E9F4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38D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5D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1F035D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D013C"/>
  <w15:chartTrackingRefBased/>
  <w15:docId w15:val="{011402FE-B408-42C1-B01E-0BF8050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1F035D"/>
    <w:pPr>
      <w:jc w:val="both"/>
    </w:pPr>
    <w:rPr>
      <w:rFonts w:ascii="Helvetica" w:eastAsia="Times New Roman" w:hAnsi="Helvetica"/>
      <w:lang w:eastAsia="ca-ES"/>
    </w:rPr>
  </w:style>
  <w:style w:type="paragraph" w:styleId="Ttol1">
    <w:name w:val="heading 1"/>
    <w:basedOn w:val="Normal"/>
    <w:next w:val="Normal"/>
    <w:qFormat/>
    <w:rsid w:val="002D021B"/>
    <w:pPr>
      <w:keepNext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240" w:after="60"/>
      <w:jc w:val="left"/>
      <w:outlineLvl w:val="0"/>
    </w:pPr>
    <w:rPr>
      <w:rFonts w:ascii="Arial" w:eastAsiaTheme="minorHAnsi" w:hAnsi="Arial" w:cs="Arial"/>
      <w:b/>
      <w:bCs/>
      <w:kern w:val="32"/>
      <w:sz w:val="44"/>
      <w:szCs w:val="32"/>
      <w:lang w:eastAsia="en-US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1"/>
    </w:pPr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44"/>
      <w:lang w:eastAsia="en-US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44"/>
      <w:lang w:eastAsia="en-US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44"/>
      <w:lang w:eastAsia="en-U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44"/>
      <w:lang w:eastAsia="en-US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  <w:jc w:val="left"/>
    </w:pPr>
    <w:rPr>
      <w:rFonts w:ascii="Arial Black" w:eastAsiaTheme="minorHAnsi" w:hAnsi="Arial Black" w:cs="Arial"/>
      <w:caps/>
      <w:color w:val="008000"/>
      <w:sz w:val="28"/>
      <w:szCs w:val="44"/>
      <w:lang w:eastAsia="en-US"/>
    </w:rPr>
  </w:style>
  <w:style w:type="paragraph" w:customStyle="1" w:styleId="ATextsotatitular">
    <w:name w:val="A Text sota titular"/>
    <w:basedOn w:val="Normal"/>
    <w:semiHidden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jc w:val="left"/>
    </w:pPr>
    <w:rPr>
      <w:rFonts w:ascii="Times New Roman" w:eastAsiaTheme="minorHAnsi" w:hAnsi="Times New Roman" w:cs="Arial"/>
      <w:b/>
      <w:sz w:val="24"/>
      <w:szCs w:val="44"/>
      <w:lang w:eastAsia="en-US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  <w:spacing w:after="16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  <w:spacing w:after="160"/>
      <w:jc w:val="left"/>
    </w:pPr>
    <w:rPr>
      <w:rFonts w:ascii="Times New Roman" w:eastAsiaTheme="minorHAnsi" w:hAnsi="Times New Roman" w:cs="Arial"/>
      <w:sz w:val="24"/>
      <w:szCs w:val="44"/>
      <w:lang w:eastAsia="en-US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right" w:pos="8505"/>
      </w:tabs>
      <w:spacing w:line="160" w:lineRule="exact"/>
      <w:jc w:val="left"/>
    </w:pPr>
    <w:rPr>
      <w:rFonts w:ascii="Arial" w:eastAsiaTheme="minorHAnsi" w:hAnsi="Arial" w:cs="Arial"/>
      <w:sz w:val="16"/>
      <w:szCs w:val="44"/>
      <w:lang w:val="en-US" w:eastAsia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ind w:left="2880"/>
      <w:jc w:val="left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left"/>
    </w:pPr>
    <w:rPr>
      <w:rFonts w:ascii="Arial" w:eastAsiaTheme="minorHAnsi" w:hAnsi="Arial" w:cs="Arial"/>
      <w:i/>
      <w:iCs/>
      <w:sz w:val="22"/>
      <w:szCs w:val="44"/>
      <w:lang w:eastAsia="en-US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ind w:left="4252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ontinuacidellista2">
    <w:name w:val="List Continue 2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566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ontinuacidellista3">
    <w:name w:val="List Continue 3"/>
    <w:basedOn w:val="Normal"/>
    <w:semiHidden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849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ontinuacidellista4">
    <w:name w:val="List Continue 4"/>
    <w:basedOn w:val="Normal"/>
    <w:semiHidden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1132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Continuacidellista5">
    <w:name w:val="List Continue 5"/>
    <w:basedOn w:val="Normal"/>
    <w:semiHidden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1415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200"/>
      <w:jc w:val="left"/>
    </w:pPr>
    <w:rPr>
      <w:rFonts w:ascii="Arial" w:eastAsiaTheme="minorHAnsi" w:hAnsi="Arial" w:cs="Arial"/>
      <w:i/>
      <w:iCs/>
      <w:color w:val="1F497D" w:themeColor="text2"/>
      <w:sz w:val="18"/>
      <w:szCs w:val="18"/>
      <w:lang w:eastAsia="en-US"/>
    </w:rPr>
  </w:style>
  <w:style w:type="paragraph" w:styleId="Llista">
    <w:name w:val="List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283" w:hanging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2">
    <w:name w:val="List 2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566" w:hanging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3">
    <w:name w:val="List 3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849" w:hanging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4">
    <w:name w:val="List 4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1132" w:hanging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5">
    <w:name w:val="List 5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1415" w:hanging="283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ambpics">
    <w:name w:val="List Bullet"/>
    <w:basedOn w:val="Normal"/>
    <w:semiHidden/>
    <w:rsid w:val="00F173D5"/>
    <w:pPr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numerada">
    <w:name w:val="List Number"/>
    <w:basedOn w:val="Normal"/>
    <w:semiHidden/>
    <w:rsid w:val="00F173D5"/>
    <w:pPr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contextualSpacing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283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left"/>
    </w:pPr>
    <w:rPr>
      <w:rFonts w:asciiTheme="majorHAnsi" w:eastAsiaTheme="majorEastAsia" w:hAnsiTheme="majorHAnsi" w:cstheme="majorBidi"/>
      <w:lang w:eastAsia="en-US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 w:line="480" w:lineRule="auto"/>
      <w:ind w:left="283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ind w:left="283"/>
      <w:jc w:val="lef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ind w:left="709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ind w:left="4252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jc w:val="left"/>
    </w:pPr>
    <w:rPr>
      <w:rFonts w:ascii="Arial" w:eastAsiaTheme="minorHAnsi" w:hAnsi="Arial" w:cs="Arial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left"/>
    </w:pPr>
    <w:rPr>
      <w:rFonts w:ascii="Arial" w:eastAsiaTheme="minorHAnsi" w:hAnsi="Arial" w:cs="Arial"/>
      <w:lang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left"/>
    </w:pPr>
    <w:rPr>
      <w:rFonts w:ascii="Arial" w:eastAsiaTheme="minorHAnsi" w:hAnsi="Arial" w:cs="Arial"/>
      <w:lang w:eastAsia="en-U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 w:line="480" w:lineRule="auto"/>
      <w:jc w:val="left"/>
    </w:pPr>
    <w:rPr>
      <w:rFonts w:ascii="Arial" w:eastAsiaTheme="minorHAnsi" w:hAnsi="Arial" w:cs="Arial"/>
      <w:sz w:val="22"/>
      <w:szCs w:val="44"/>
      <w:lang w:eastAsia="en-U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/>
      <w:jc w:val="lef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before="120" w:after="160"/>
      <w:jc w:val="left"/>
    </w:pPr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paragraph" w:styleId="Ttoldndex">
    <w:name w:val="index heading"/>
    <w:basedOn w:val="Normal"/>
    <w:next w:val="ndex1"/>
    <w:semiHidden/>
    <w:unhideWhenUsed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  <w:jc w:val="left"/>
    </w:pPr>
    <w:rPr>
      <w:rFonts w:asciiTheme="majorHAnsi" w:eastAsiaTheme="majorEastAsia" w:hAnsiTheme="majorHAnsi" w:cstheme="majorBidi"/>
      <w:bCs/>
      <w:sz w:val="22"/>
      <w:szCs w:val="44"/>
      <w:lang w:eastAsia="en-US"/>
    </w:rPr>
  </w:style>
  <w:style w:type="paragraph" w:customStyle="1" w:styleId="Default">
    <w:name w:val="Default"/>
    <w:basedOn w:val="Normal"/>
    <w:rsid w:val="001F035D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lla">
    <w:name w:val="Hyperlink"/>
    <w:basedOn w:val="Lletraperdefectedelpargraf"/>
    <w:uiPriority w:val="99"/>
    <w:unhideWhenUsed/>
    <w:rsid w:val="001F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2025-03-18T15:40:00Z</dcterms:created>
  <dcterms:modified xsi:type="dcterms:W3CDTF">2025-03-18T15:42:00Z</dcterms:modified>
</cp:coreProperties>
</file>