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65381" w14:textId="77777777" w:rsidR="00094798" w:rsidRPr="00E72EB2" w:rsidRDefault="00094798" w:rsidP="00094798">
      <w:pPr>
        <w:jc w:val="both"/>
        <w:rPr>
          <w:rFonts w:ascii="Arial" w:hAnsi="Arial" w:cs="Arial"/>
          <w:b/>
          <w:spacing w:val="-3"/>
          <w:sz w:val="24"/>
          <w:szCs w:val="24"/>
        </w:rPr>
      </w:pPr>
      <w:r w:rsidRPr="00E72EB2">
        <w:rPr>
          <w:rFonts w:ascii="Arial" w:hAnsi="Arial" w:cs="Arial"/>
          <w:b/>
          <w:spacing w:val="-3"/>
          <w:sz w:val="24"/>
          <w:szCs w:val="24"/>
        </w:rPr>
        <w:t>ANNEX I. DECLARACIÓ RESPONSABLE</w:t>
      </w:r>
    </w:p>
    <w:p w14:paraId="0AEE4633" w14:textId="77777777" w:rsidR="00094798" w:rsidRPr="00E72EB2" w:rsidRDefault="00094798" w:rsidP="00094798">
      <w:pPr>
        <w:pStyle w:val="Textindependent"/>
        <w:spacing w:line="243" w:lineRule="exact"/>
        <w:ind w:left="102"/>
        <w:rPr>
          <w:rFonts w:ascii="Arial" w:hAnsi="Arial" w:cs="Arial"/>
          <w:szCs w:val="24"/>
        </w:rPr>
      </w:pPr>
    </w:p>
    <w:p w14:paraId="7207BDD5" w14:textId="77777777" w:rsidR="00094798" w:rsidRPr="00E72EB2" w:rsidRDefault="00094798" w:rsidP="00094798">
      <w:pPr>
        <w:pStyle w:val="Textindependent"/>
        <w:spacing w:line="243" w:lineRule="exact"/>
        <w:ind w:left="102"/>
        <w:rPr>
          <w:rFonts w:ascii="Arial" w:hAnsi="Arial" w:cs="Arial"/>
          <w:szCs w:val="24"/>
        </w:rPr>
      </w:pPr>
    </w:p>
    <w:p w14:paraId="2E0A9422" w14:textId="77777777" w:rsidR="00094798" w:rsidRPr="00E72EB2" w:rsidRDefault="00094798" w:rsidP="00094798">
      <w:pPr>
        <w:pStyle w:val="Textindependent"/>
        <w:spacing w:line="243" w:lineRule="exact"/>
        <w:ind w:left="102"/>
        <w:rPr>
          <w:rFonts w:ascii="Arial" w:hAnsi="Arial" w:cs="Arial"/>
          <w:szCs w:val="24"/>
        </w:rPr>
      </w:pPr>
      <w:r w:rsidRPr="00E72EB2">
        <w:rPr>
          <w:rFonts w:ascii="Arial" w:hAnsi="Arial" w:cs="Arial"/>
          <w:szCs w:val="24"/>
        </w:rPr>
        <w:t>El/la senyor/a ..........................................................................,</w:t>
      </w:r>
      <w:r w:rsidRPr="00817793">
        <w:rPr>
          <w:rFonts w:ascii="Arial" w:hAnsi="Arial" w:cs="Arial"/>
          <w:color w:val="000000" w:themeColor="text1"/>
          <w:lang w:eastAsia="ca-ES"/>
        </w:rPr>
        <w:t xml:space="preserve"> </w:t>
      </w:r>
      <w:r w:rsidRPr="00A468C0">
        <w:rPr>
          <w:rFonts w:ascii="Arial" w:hAnsi="Arial" w:cs="Arial"/>
          <w:color w:val="000000" w:themeColor="text1"/>
          <w:lang w:eastAsia="ca-ES"/>
        </w:rPr>
        <w:t>amb DNI núm. .................,</w:t>
      </w:r>
      <w:r w:rsidRPr="00E72EB2">
        <w:rPr>
          <w:rFonts w:ascii="Arial" w:hAnsi="Arial" w:cs="Arial"/>
          <w:szCs w:val="24"/>
        </w:rPr>
        <w:t xml:space="preserve"> en nom propi o   com   a   .........................................................   (senyaleu les vostres facultats de representació: per exemple, administrador/a únic/a, apoderat/da,...), de l’empresa</w:t>
      </w:r>
      <w:r w:rsidRPr="00C01FCA">
        <w:rPr>
          <w:rFonts w:ascii="Arial" w:hAnsi="Arial" w:cs="Arial"/>
          <w:szCs w:val="24"/>
        </w:rPr>
        <w:t xml:space="preserve"> </w:t>
      </w:r>
      <w:r>
        <w:rPr>
          <w:rFonts w:ascii="Arial" w:hAnsi="Arial" w:cs="Arial"/>
          <w:szCs w:val="24"/>
        </w:rPr>
        <w:t>.........................</w:t>
      </w:r>
      <w:r w:rsidRPr="00C01FCA">
        <w:rPr>
          <w:rFonts w:ascii="Arial" w:hAnsi="Arial" w:cs="Arial"/>
          <w:szCs w:val="24"/>
        </w:rPr>
        <w:t xml:space="preserve"> amb NIF </w:t>
      </w:r>
      <w:r>
        <w:rPr>
          <w:rFonts w:ascii="Arial" w:hAnsi="Arial" w:cs="Arial"/>
          <w:szCs w:val="24"/>
        </w:rPr>
        <w:t>.........................</w:t>
      </w:r>
      <w:r w:rsidRPr="00C01FCA">
        <w:rPr>
          <w:rFonts w:ascii="Arial" w:hAnsi="Arial" w:cs="Arial"/>
          <w:szCs w:val="24"/>
        </w:rPr>
        <w:t>,</w:t>
      </w:r>
      <w:r w:rsidRPr="00C01FCA">
        <w:rPr>
          <w:rFonts w:ascii="Arial" w:hAnsi="Arial" w:cs="Arial"/>
          <w:szCs w:val="24"/>
          <w:lang w:eastAsia="ca-ES"/>
        </w:rPr>
        <w:t xml:space="preserve"> de la qual actua en qualitat de .........</w:t>
      </w:r>
      <w:r>
        <w:rPr>
          <w:rFonts w:ascii="Arial" w:hAnsi="Arial" w:cs="Arial"/>
          <w:szCs w:val="24"/>
          <w:lang w:eastAsia="ca-ES"/>
        </w:rPr>
        <w:t>...................</w:t>
      </w:r>
      <w:r w:rsidRPr="00C01FCA">
        <w:rPr>
          <w:rFonts w:ascii="Arial" w:hAnsi="Arial" w:cs="Arial"/>
          <w:szCs w:val="24"/>
          <w:lang w:eastAsia="ca-ES"/>
        </w:rPr>
        <w:t>.... (</w:t>
      </w:r>
      <w:r w:rsidRPr="00E72EB2">
        <w:rPr>
          <w:rFonts w:ascii="Arial" w:hAnsi="Arial" w:cs="Arial"/>
          <w:szCs w:val="24"/>
          <w:lang w:eastAsia="ca-ES"/>
        </w:rPr>
        <w:t>administrador únic, solidari o mancomunat o apoderat solidari o mancomunat), segons escriptura pública atorgada davant el Notari de (lloc), senyor ...</w:t>
      </w:r>
      <w:r>
        <w:rPr>
          <w:rFonts w:ascii="Arial" w:hAnsi="Arial" w:cs="Arial"/>
          <w:szCs w:val="24"/>
          <w:lang w:eastAsia="ca-ES"/>
        </w:rPr>
        <w:t>.........</w:t>
      </w:r>
      <w:r w:rsidRPr="00E72EB2">
        <w:rPr>
          <w:rFonts w:ascii="Arial" w:hAnsi="Arial" w:cs="Arial"/>
          <w:szCs w:val="24"/>
          <w:lang w:eastAsia="ca-ES"/>
        </w:rPr>
        <w:t>................., en data ................. i número de protocol ........</w:t>
      </w:r>
    </w:p>
    <w:p w14:paraId="66E1AAA6" w14:textId="77777777" w:rsidR="00094798" w:rsidRPr="00E72EB2" w:rsidRDefault="00094798" w:rsidP="00094798">
      <w:pPr>
        <w:pStyle w:val="Textindependent"/>
        <w:spacing w:before="11"/>
        <w:rPr>
          <w:rFonts w:ascii="Arial" w:hAnsi="Arial" w:cs="Arial"/>
          <w:szCs w:val="24"/>
        </w:rPr>
      </w:pPr>
    </w:p>
    <w:p w14:paraId="7A5C9B63" w14:textId="77777777" w:rsidR="00094798" w:rsidRPr="00E72EB2" w:rsidRDefault="00094798" w:rsidP="00094798">
      <w:pPr>
        <w:ind w:left="102" w:right="121"/>
        <w:jc w:val="both"/>
        <w:rPr>
          <w:rFonts w:ascii="Arial" w:hAnsi="Arial" w:cs="Arial"/>
          <w:spacing w:val="-3"/>
          <w:sz w:val="24"/>
          <w:szCs w:val="24"/>
        </w:rPr>
      </w:pPr>
      <w:r w:rsidRPr="00E72EB2">
        <w:rPr>
          <w:rFonts w:ascii="Arial" w:hAnsi="Arial" w:cs="Arial"/>
          <w:spacing w:val="-3"/>
          <w:sz w:val="24"/>
          <w:szCs w:val="24"/>
        </w:rPr>
        <w:t xml:space="preserve">DECLARO sota la </w:t>
      </w:r>
      <w:r w:rsidRPr="00251F3A">
        <w:rPr>
          <w:rFonts w:ascii="Arial" w:hAnsi="Arial" w:cs="Arial"/>
          <w:spacing w:val="-3"/>
          <w:sz w:val="24"/>
          <w:szCs w:val="24"/>
        </w:rPr>
        <w:t xml:space="preserve">meva responsabilitat, com a licitador/a per al </w:t>
      </w:r>
      <w:r w:rsidRPr="00D86275">
        <w:rPr>
          <w:rFonts w:ascii="Arial" w:hAnsi="Arial" w:cs="Arial"/>
          <w:b/>
          <w:bCs/>
          <w:spacing w:val="-3"/>
          <w:sz w:val="24"/>
          <w:szCs w:val="24"/>
        </w:rPr>
        <w:t xml:space="preserve">subministrament, en modalitat software as a </w:t>
      </w:r>
      <w:proofErr w:type="spellStart"/>
      <w:r w:rsidRPr="00D86275">
        <w:rPr>
          <w:rFonts w:ascii="Arial" w:hAnsi="Arial" w:cs="Arial"/>
          <w:b/>
          <w:bCs/>
          <w:spacing w:val="-3"/>
          <w:sz w:val="24"/>
          <w:szCs w:val="24"/>
        </w:rPr>
        <w:t>service</w:t>
      </w:r>
      <w:proofErr w:type="spellEnd"/>
      <w:r w:rsidRPr="00D86275">
        <w:rPr>
          <w:rFonts w:ascii="Arial" w:hAnsi="Arial" w:cs="Arial"/>
          <w:b/>
          <w:bCs/>
          <w:spacing w:val="-3"/>
          <w:sz w:val="24"/>
          <w:szCs w:val="24"/>
        </w:rPr>
        <w:t xml:space="preserve">, de la plataforma de gestió d’expedients de contractació </w:t>
      </w:r>
      <w:proofErr w:type="spellStart"/>
      <w:r w:rsidRPr="00D86275">
        <w:rPr>
          <w:rFonts w:ascii="Arial" w:hAnsi="Arial" w:cs="Arial"/>
          <w:b/>
          <w:bCs/>
          <w:spacing w:val="-3"/>
          <w:sz w:val="24"/>
          <w:szCs w:val="24"/>
        </w:rPr>
        <w:t>Pixelware</w:t>
      </w:r>
      <w:proofErr w:type="spellEnd"/>
      <w:r w:rsidRPr="00D86275">
        <w:rPr>
          <w:rFonts w:ascii="Arial" w:hAnsi="Arial" w:cs="Arial"/>
          <w:b/>
          <w:bCs/>
          <w:spacing w:val="-3"/>
          <w:sz w:val="24"/>
          <w:szCs w:val="24"/>
        </w:rPr>
        <w:t xml:space="preserve"> i serveis associats</w:t>
      </w:r>
      <w:r w:rsidRPr="00D86275">
        <w:rPr>
          <w:rFonts w:ascii="Arial" w:hAnsi="Arial" w:cs="Arial"/>
          <w:b/>
          <w:bCs/>
          <w:color w:val="FF0000"/>
          <w:sz w:val="24"/>
          <w:szCs w:val="24"/>
        </w:rPr>
        <w:t xml:space="preserve"> </w:t>
      </w:r>
      <w:r w:rsidRPr="00D86275">
        <w:rPr>
          <w:rFonts w:ascii="Arial" w:hAnsi="Arial" w:cs="Arial"/>
          <w:b/>
          <w:bCs/>
          <w:spacing w:val="-3"/>
          <w:sz w:val="24"/>
          <w:szCs w:val="24"/>
        </w:rPr>
        <w:t>- Exp. UdG-2025-0001</w:t>
      </w:r>
      <w:r w:rsidRPr="00B13591">
        <w:rPr>
          <w:rFonts w:ascii="Arial" w:hAnsi="Arial" w:cs="Arial"/>
          <w:b/>
          <w:spacing w:val="-3"/>
          <w:sz w:val="24"/>
          <w:szCs w:val="24"/>
        </w:rPr>
        <w:t xml:space="preserve">, </w:t>
      </w:r>
      <w:r w:rsidRPr="00B13591">
        <w:rPr>
          <w:rFonts w:ascii="Arial" w:hAnsi="Arial" w:cs="Arial"/>
          <w:sz w:val="24"/>
          <w:szCs w:val="24"/>
        </w:rPr>
        <w:t>mitjançant procediment</w:t>
      </w:r>
      <w:r w:rsidRPr="00B13591">
        <w:rPr>
          <w:rFonts w:ascii="Arial" w:hAnsi="Arial" w:cs="Arial"/>
          <w:spacing w:val="-3"/>
          <w:sz w:val="24"/>
          <w:szCs w:val="24"/>
        </w:rPr>
        <w:t xml:space="preserve"> derivat de la categoria 2, Subministrament de</w:t>
      </w:r>
      <w:r w:rsidRPr="00E52997">
        <w:rPr>
          <w:rFonts w:ascii="Arial" w:hAnsi="Arial" w:cs="Arial"/>
          <w:spacing w:val="-3"/>
          <w:sz w:val="24"/>
          <w:szCs w:val="24"/>
        </w:rPr>
        <w:t xml:space="preserve"> programari per la gestió de la infraestructura TIC, la seguretat informàtica i el desenvolupament de programari del </w:t>
      </w:r>
      <w:r>
        <w:rPr>
          <w:rFonts w:ascii="Arial" w:hAnsi="Arial" w:cs="Arial"/>
          <w:spacing w:val="-3"/>
          <w:sz w:val="24"/>
          <w:szCs w:val="24"/>
        </w:rPr>
        <w:t>SISTEMA DINÀMIC D’AQUISICIÓ</w:t>
      </w:r>
      <w:r w:rsidRPr="00E52997">
        <w:rPr>
          <w:rFonts w:ascii="Arial" w:hAnsi="Arial" w:cs="Arial"/>
          <w:spacing w:val="-3"/>
          <w:sz w:val="24"/>
          <w:szCs w:val="24"/>
        </w:rPr>
        <w:t xml:space="preserve"> pel</w:t>
      </w:r>
      <w:r>
        <w:rPr>
          <w:rFonts w:ascii="Arial" w:hAnsi="Arial" w:cs="Arial"/>
          <w:spacing w:val="-3"/>
          <w:sz w:val="24"/>
          <w:szCs w:val="24"/>
        </w:rPr>
        <w:t xml:space="preserve"> S</w:t>
      </w:r>
      <w:r w:rsidRPr="00E52997">
        <w:rPr>
          <w:rFonts w:ascii="Arial" w:hAnsi="Arial" w:cs="Arial"/>
          <w:spacing w:val="-3"/>
          <w:sz w:val="24"/>
          <w:szCs w:val="24"/>
        </w:rPr>
        <w:t xml:space="preserve">ubministrament de programari i serveis associats, adjudicat pel Consorci de Serveis Universitaris de Catalunya (d’ara endavant CSUC) – Exp. </w:t>
      </w:r>
      <w:r>
        <w:rPr>
          <w:rFonts w:ascii="Arial" w:hAnsi="Arial" w:cs="Arial"/>
          <w:spacing w:val="-3"/>
          <w:sz w:val="24"/>
          <w:szCs w:val="24"/>
        </w:rPr>
        <w:t xml:space="preserve">núm. </w:t>
      </w:r>
      <w:r w:rsidRPr="00E52997">
        <w:rPr>
          <w:rFonts w:ascii="Arial" w:hAnsi="Arial" w:cs="Arial"/>
          <w:spacing w:val="-3"/>
          <w:sz w:val="24"/>
          <w:szCs w:val="24"/>
        </w:rPr>
        <w:t>22/18</w:t>
      </w:r>
      <w:r>
        <w:rPr>
          <w:rFonts w:ascii="Arial" w:hAnsi="Arial" w:cs="Arial"/>
          <w:spacing w:val="-3"/>
          <w:sz w:val="24"/>
          <w:szCs w:val="24"/>
        </w:rPr>
        <w:t>.</w:t>
      </w:r>
    </w:p>
    <w:p w14:paraId="4DC2132F" w14:textId="77777777" w:rsidR="00094798" w:rsidRPr="00E72EB2" w:rsidRDefault="00094798" w:rsidP="00094798">
      <w:pPr>
        <w:pStyle w:val="Textindependent"/>
        <w:spacing w:before="10"/>
        <w:rPr>
          <w:rFonts w:ascii="Arial" w:hAnsi="Arial" w:cs="Arial"/>
          <w:szCs w:val="24"/>
        </w:rPr>
      </w:pPr>
    </w:p>
    <w:p w14:paraId="2966D368" w14:textId="77777777" w:rsidR="00094798" w:rsidRPr="00E72EB2" w:rsidRDefault="00094798" w:rsidP="00094798">
      <w:pPr>
        <w:pStyle w:val="Pargrafdellista"/>
        <w:widowControl w:val="0"/>
        <w:numPr>
          <w:ilvl w:val="0"/>
          <w:numId w:val="1"/>
        </w:numPr>
        <w:tabs>
          <w:tab w:val="left" w:pos="462"/>
        </w:tabs>
        <w:autoSpaceDE w:val="0"/>
        <w:autoSpaceDN w:val="0"/>
        <w:ind w:right="115"/>
        <w:contextualSpacing w:val="0"/>
        <w:jc w:val="both"/>
        <w:rPr>
          <w:rFonts w:ascii="Arial" w:hAnsi="Arial" w:cs="Arial"/>
          <w:spacing w:val="-3"/>
          <w:sz w:val="24"/>
          <w:szCs w:val="24"/>
        </w:rPr>
      </w:pPr>
      <w:r w:rsidRPr="00E72EB2">
        <w:rPr>
          <w:rFonts w:ascii="Arial" w:hAnsi="Arial" w:cs="Arial"/>
          <w:spacing w:val="-3"/>
          <w:sz w:val="24"/>
          <w:szCs w:val="24"/>
        </w:rPr>
        <w:t xml:space="preserve">Que concorren en l’empresa els mateixos requisits de capacitat i aptitud per contractar que van servir per a l’adjudicació </w:t>
      </w:r>
      <w:r>
        <w:rPr>
          <w:rFonts w:ascii="Arial" w:hAnsi="Arial" w:cs="Arial"/>
          <w:spacing w:val="-3"/>
          <w:sz w:val="24"/>
          <w:szCs w:val="24"/>
        </w:rPr>
        <w:t xml:space="preserve">de la categoria 2 del Sistema Dinàmic d’Adquisició </w:t>
      </w:r>
      <w:r w:rsidRPr="00E52997">
        <w:rPr>
          <w:rFonts w:ascii="Arial" w:hAnsi="Arial" w:cs="Arial"/>
          <w:spacing w:val="-3"/>
          <w:sz w:val="24"/>
          <w:szCs w:val="24"/>
        </w:rPr>
        <w:t>pel</w:t>
      </w:r>
      <w:r>
        <w:rPr>
          <w:rFonts w:ascii="Arial" w:hAnsi="Arial" w:cs="Arial"/>
          <w:spacing w:val="-3"/>
          <w:sz w:val="24"/>
          <w:szCs w:val="24"/>
        </w:rPr>
        <w:t xml:space="preserve"> S</w:t>
      </w:r>
      <w:r w:rsidRPr="00E52997">
        <w:rPr>
          <w:rFonts w:ascii="Arial" w:hAnsi="Arial" w:cs="Arial"/>
          <w:spacing w:val="-3"/>
          <w:sz w:val="24"/>
          <w:szCs w:val="24"/>
        </w:rPr>
        <w:t>ubministrament de programari i serveis associats</w:t>
      </w:r>
      <w:r>
        <w:rPr>
          <w:rFonts w:ascii="Arial" w:hAnsi="Arial" w:cs="Arial"/>
          <w:spacing w:val="-3"/>
          <w:sz w:val="24"/>
          <w:szCs w:val="24"/>
        </w:rPr>
        <w:t xml:space="preserve"> </w:t>
      </w:r>
      <w:r w:rsidRPr="00E72EB2">
        <w:rPr>
          <w:rFonts w:ascii="Arial" w:hAnsi="Arial" w:cs="Arial"/>
          <w:spacing w:val="-3"/>
          <w:sz w:val="24"/>
          <w:szCs w:val="24"/>
        </w:rPr>
        <w:t xml:space="preserve">Expedient </w:t>
      </w:r>
      <w:r>
        <w:rPr>
          <w:rFonts w:ascii="Arial" w:hAnsi="Arial" w:cs="Arial"/>
          <w:spacing w:val="-3"/>
          <w:sz w:val="24"/>
          <w:szCs w:val="24"/>
        </w:rPr>
        <w:t>CSUC 22/18</w:t>
      </w:r>
      <w:r w:rsidRPr="00E72EB2">
        <w:rPr>
          <w:rFonts w:ascii="Arial" w:hAnsi="Arial" w:cs="Arial"/>
          <w:spacing w:val="-3"/>
          <w:sz w:val="24"/>
          <w:szCs w:val="24"/>
        </w:rPr>
        <w:t>.</w:t>
      </w:r>
    </w:p>
    <w:p w14:paraId="68C914BF" w14:textId="77777777" w:rsidR="00094798" w:rsidRPr="00E72EB2" w:rsidRDefault="00094798" w:rsidP="00094798">
      <w:pPr>
        <w:pStyle w:val="Pargrafdellista"/>
        <w:widowControl w:val="0"/>
        <w:tabs>
          <w:tab w:val="left" w:pos="462"/>
        </w:tabs>
        <w:autoSpaceDE w:val="0"/>
        <w:autoSpaceDN w:val="0"/>
        <w:ind w:left="462" w:right="115"/>
        <w:contextualSpacing w:val="0"/>
        <w:jc w:val="both"/>
        <w:rPr>
          <w:rFonts w:ascii="Arial" w:hAnsi="Arial" w:cs="Arial"/>
          <w:spacing w:val="-3"/>
          <w:sz w:val="24"/>
          <w:szCs w:val="24"/>
        </w:rPr>
      </w:pPr>
    </w:p>
    <w:p w14:paraId="052DC6AC" w14:textId="77777777" w:rsidR="00094798" w:rsidRPr="00E72EB2" w:rsidRDefault="00094798" w:rsidP="00094798">
      <w:pPr>
        <w:pStyle w:val="Pargrafdellista"/>
        <w:widowControl w:val="0"/>
        <w:numPr>
          <w:ilvl w:val="0"/>
          <w:numId w:val="1"/>
        </w:numPr>
        <w:tabs>
          <w:tab w:val="left" w:pos="462"/>
        </w:tabs>
        <w:autoSpaceDE w:val="0"/>
        <w:autoSpaceDN w:val="0"/>
        <w:spacing w:before="1"/>
        <w:ind w:right="118"/>
        <w:contextualSpacing w:val="0"/>
        <w:jc w:val="both"/>
        <w:rPr>
          <w:rFonts w:ascii="Arial" w:hAnsi="Arial" w:cs="Arial"/>
          <w:sz w:val="24"/>
          <w:szCs w:val="24"/>
        </w:rPr>
      </w:pPr>
      <w:r w:rsidRPr="00E72EB2">
        <w:rPr>
          <w:rFonts w:ascii="Arial" w:hAnsi="Arial" w:cs="Arial"/>
          <w:spacing w:val="-3"/>
          <w:sz w:val="24"/>
          <w:szCs w:val="24"/>
        </w:rPr>
        <w:t>Que l’adreça de correu electrònic on rebre els avisos de les posades a disposició de les notificacions i comunicacions electròniques mitjançant el servei e-NOTUM, per la persona autoritzada a accedir a les notificacions electròniques, els avisos, així com, si escau, la contrasenya d’un sol ús per accedir a les notificacions és: __________________</w:t>
      </w:r>
    </w:p>
    <w:p w14:paraId="482B5B72" w14:textId="77777777" w:rsidR="00094798" w:rsidRPr="00E72EB2" w:rsidRDefault="00094798" w:rsidP="00094798">
      <w:pPr>
        <w:pStyle w:val="Textindependent"/>
        <w:spacing w:before="12"/>
        <w:rPr>
          <w:rFonts w:ascii="Arial" w:hAnsi="Arial" w:cs="Arial"/>
          <w:szCs w:val="24"/>
        </w:rPr>
      </w:pPr>
    </w:p>
    <w:tbl>
      <w:tblPr>
        <w:tblStyle w:val="TableNormal"/>
        <w:tblW w:w="8677"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15"/>
        <w:gridCol w:w="2976"/>
        <w:gridCol w:w="1843"/>
        <w:gridCol w:w="1843"/>
      </w:tblGrid>
      <w:tr w:rsidR="00094798" w:rsidRPr="009E0875" w14:paraId="7265163D" w14:textId="77777777" w:rsidTr="00846CA5">
        <w:trPr>
          <w:trHeight w:val="644"/>
        </w:trPr>
        <w:tc>
          <w:tcPr>
            <w:tcW w:w="2015" w:type="dxa"/>
          </w:tcPr>
          <w:p w14:paraId="42600FA3" w14:textId="77777777" w:rsidR="00094798" w:rsidRPr="009E0875" w:rsidRDefault="00094798" w:rsidP="00846CA5">
            <w:pPr>
              <w:pStyle w:val="TableParagraph"/>
              <w:spacing w:before="2"/>
              <w:ind w:left="97"/>
              <w:jc w:val="both"/>
              <w:rPr>
                <w:rFonts w:ascii="Arial" w:eastAsia="Times New Roman" w:hAnsi="Arial" w:cs="Arial"/>
                <w:spacing w:val="-3"/>
                <w:lang w:val="ca-ES" w:eastAsia="es-ES"/>
              </w:rPr>
            </w:pPr>
            <w:r w:rsidRPr="009E0875">
              <w:rPr>
                <w:rFonts w:ascii="Arial" w:eastAsia="Times New Roman" w:hAnsi="Arial" w:cs="Arial"/>
                <w:spacing w:val="-3"/>
                <w:lang w:val="ca-ES" w:eastAsia="es-ES"/>
              </w:rPr>
              <w:t>Cognoms, nom (obligatori)</w:t>
            </w:r>
          </w:p>
        </w:tc>
        <w:tc>
          <w:tcPr>
            <w:tcW w:w="2976" w:type="dxa"/>
          </w:tcPr>
          <w:p w14:paraId="7A44B747" w14:textId="77777777" w:rsidR="00094798" w:rsidRPr="009E0875" w:rsidRDefault="00094798" w:rsidP="00846CA5">
            <w:pPr>
              <w:pStyle w:val="TableParagraph"/>
              <w:tabs>
                <w:tab w:val="left" w:pos="1270"/>
                <w:tab w:val="left" w:pos="2002"/>
              </w:tabs>
              <w:spacing w:before="2"/>
              <w:ind w:left="98" w:right="99"/>
              <w:jc w:val="both"/>
              <w:rPr>
                <w:rFonts w:ascii="Arial" w:eastAsia="Times New Roman" w:hAnsi="Arial" w:cs="Arial"/>
                <w:spacing w:val="-3"/>
                <w:lang w:val="ca-ES" w:eastAsia="es-ES"/>
              </w:rPr>
            </w:pPr>
            <w:r w:rsidRPr="009E0875">
              <w:rPr>
                <w:rFonts w:ascii="Arial" w:eastAsia="Times New Roman" w:hAnsi="Arial" w:cs="Arial"/>
                <w:spacing w:val="-3"/>
                <w:lang w:val="ca-ES" w:eastAsia="es-ES"/>
              </w:rPr>
              <w:t>Adreça</w:t>
            </w:r>
            <w:r w:rsidRPr="009E0875">
              <w:rPr>
                <w:rFonts w:ascii="Arial" w:eastAsia="Times New Roman" w:hAnsi="Arial" w:cs="Arial"/>
                <w:spacing w:val="-3"/>
                <w:lang w:val="ca-ES" w:eastAsia="es-ES"/>
              </w:rPr>
              <w:tab/>
              <w:t>de</w:t>
            </w:r>
            <w:r w:rsidRPr="009E0875">
              <w:rPr>
                <w:rFonts w:ascii="Arial" w:eastAsia="Times New Roman" w:hAnsi="Arial" w:cs="Arial"/>
                <w:spacing w:val="-3"/>
                <w:lang w:val="ca-ES" w:eastAsia="es-ES"/>
              </w:rPr>
              <w:tab/>
              <w:t>correu electrònic (obligatori)</w:t>
            </w:r>
          </w:p>
        </w:tc>
        <w:tc>
          <w:tcPr>
            <w:tcW w:w="1843" w:type="dxa"/>
          </w:tcPr>
          <w:p w14:paraId="3938218B" w14:textId="77777777" w:rsidR="00094798" w:rsidRPr="009E0875" w:rsidRDefault="00094798" w:rsidP="00846CA5">
            <w:pPr>
              <w:pStyle w:val="TableParagraph"/>
              <w:spacing w:before="2"/>
              <w:ind w:left="98"/>
              <w:jc w:val="both"/>
              <w:rPr>
                <w:rFonts w:ascii="Arial" w:eastAsia="Times New Roman" w:hAnsi="Arial" w:cs="Arial"/>
                <w:spacing w:val="-3"/>
                <w:lang w:val="ca-ES" w:eastAsia="es-ES"/>
              </w:rPr>
            </w:pPr>
            <w:r w:rsidRPr="009E0875">
              <w:rPr>
                <w:rFonts w:ascii="Arial" w:eastAsia="Times New Roman" w:hAnsi="Arial" w:cs="Arial"/>
                <w:spacing w:val="-3"/>
                <w:lang w:val="ca-ES" w:eastAsia="es-ES"/>
              </w:rPr>
              <w:t>NIF/NIE/Passaport (obligatori)</w:t>
            </w:r>
          </w:p>
        </w:tc>
        <w:tc>
          <w:tcPr>
            <w:tcW w:w="1843" w:type="dxa"/>
          </w:tcPr>
          <w:p w14:paraId="396BA9FD" w14:textId="77777777" w:rsidR="00094798" w:rsidRPr="009E0875" w:rsidRDefault="00094798" w:rsidP="00846CA5">
            <w:pPr>
              <w:pStyle w:val="TableParagraph"/>
              <w:spacing w:before="10" w:line="242" w:lineRule="exact"/>
              <w:ind w:left="97" w:right="164"/>
              <w:jc w:val="both"/>
              <w:rPr>
                <w:rFonts w:ascii="Arial" w:eastAsia="Times New Roman" w:hAnsi="Arial" w:cs="Arial"/>
                <w:spacing w:val="-3"/>
                <w:lang w:val="ca-ES" w:eastAsia="es-ES"/>
              </w:rPr>
            </w:pPr>
            <w:r w:rsidRPr="009E0875">
              <w:rPr>
                <w:rFonts w:ascii="Arial" w:eastAsia="Times New Roman" w:hAnsi="Arial" w:cs="Arial"/>
                <w:spacing w:val="-3"/>
                <w:lang w:val="ca-ES" w:eastAsia="es-ES"/>
              </w:rPr>
              <w:t>Telèfon mòbil (potestatiu)</w:t>
            </w:r>
          </w:p>
        </w:tc>
      </w:tr>
      <w:tr w:rsidR="00094798" w:rsidRPr="009E0875" w14:paraId="2A117112" w14:textId="77777777" w:rsidTr="00846CA5">
        <w:trPr>
          <w:trHeight w:val="296"/>
        </w:trPr>
        <w:tc>
          <w:tcPr>
            <w:tcW w:w="2015" w:type="dxa"/>
          </w:tcPr>
          <w:p w14:paraId="2B131F5E" w14:textId="77777777" w:rsidR="00094798" w:rsidRPr="009E0875" w:rsidRDefault="00094798" w:rsidP="00846CA5">
            <w:pPr>
              <w:pStyle w:val="TableParagraph"/>
              <w:jc w:val="both"/>
              <w:rPr>
                <w:rFonts w:ascii="Arial" w:eastAsia="Times New Roman" w:hAnsi="Arial" w:cs="Arial"/>
                <w:spacing w:val="-3"/>
                <w:lang w:val="ca-ES" w:eastAsia="es-ES"/>
              </w:rPr>
            </w:pPr>
          </w:p>
        </w:tc>
        <w:tc>
          <w:tcPr>
            <w:tcW w:w="2976" w:type="dxa"/>
          </w:tcPr>
          <w:p w14:paraId="17A720B5" w14:textId="77777777" w:rsidR="00094798" w:rsidRPr="009E0875" w:rsidRDefault="00094798" w:rsidP="00846CA5">
            <w:pPr>
              <w:pStyle w:val="TableParagraph"/>
              <w:jc w:val="both"/>
              <w:rPr>
                <w:rFonts w:ascii="Arial" w:eastAsia="Times New Roman" w:hAnsi="Arial" w:cs="Arial"/>
                <w:spacing w:val="-3"/>
                <w:lang w:val="ca-ES" w:eastAsia="es-ES"/>
              </w:rPr>
            </w:pPr>
          </w:p>
        </w:tc>
        <w:tc>
          <w:tcPr>
            <w:tcW w:w="1843" w:type="dxa"/>
          </w:tcPr>
          <w:p w14:paraId="019E8524" w14:textId="77777777" w:rsidR="00094798" w:rsidRPr="009E0875" w:rsidRDefault="00094798" w:rsidP="00846CA5">
            <w:pPr>
              <w:pStyle w:val="TableParagraph"/>
              <w:jc w:val="both"/>
              <w:rPr>
                <w:rFonts w:ascii="Arial" w:eastAsia="Times New Roman" w:hAnsi="Arial" w:cs="Arial"/>
                <w:spacing w:val="-3"/>
                <w:lang w:val="ca-ES" w:eastAsia="es-ES"/>
              </w:rPr>
            </w:pPr>
          </w:p>
        </w:tc>
        <w:tc>
          <w:tcPr>
            <w:tcW w:w="1843" w:type="dxa"/>
          </w:tcPr>
          <w:p w14:paraId="39667133" w14:textId="77777777" w:rsidR="00094798" w:rsidRPr="009E0875" w:rsidRDefault="00094798" w:rsidP="00846CA5">
            <w:pPr>
              <w:pStyle w:val="TableParagraph"/>
              <w:jc w:val="both"/>
              <w:rPr>
                <w:rFonts w:ascii="Arial" w:eastAsia="Times New Roman" w:hAnsi="Arial" w:cs="Arial"/>
                <w:spacing w:val="-3"/>
                <w:lang w:val="ca-ES" w:eastAsia="es-ES"/>
              </w:rPr>
            </w:pPr>
          </w:p>
        </w:tc>
      </w:tr>
    </w:tbl>
    <w:p w14:paraId="7A2B7FAD" w14:textId="77777777" w:rsidR="00094798" w:rsidRPr="00B558DC" w:rsidRDefault="00094798" w:rsidP="00094798">
      <w:pPr>
        <w:pStyle w:val="Textindependent"/>
        <w:ind w:left="102"/>
        <w:rPr>
          <w:rFonts w:ascii="Arial" w:hAnsi="Arial" w:cs="Arial"/>
          <w:i/>
          <w:szCs w:val="24"/>
        </w:rPr>
      </w:pPr>
      <w:r w:rsidRPr="00B558DC">
        <w:rPr>
          <w:rFonts w:ascii="Arial" w:hAnsi="Arial" w:cs="Arial"/>
          <w:i/>
          <w:szCs w:val="24"/>
        </w:rPr>
        <w:t>(Es poden afegir més línies per a més persones autoritzades)</w:t>
      </w:r>
    </w:p>
    <w:p w14:paraId="71CDFC44" w14:textId="77777777" w:rsidR="00094798" w:rsidRPr="00E72EB2" w:rsidRDefault="00094798" w:rsidP="00094798">
      <w:pPr>
        <w:pStyle w:val="Textindependent"/>
        <w:rPr>
          <w:rFonts w:ascii="Arial" w:hAnsi="Arial" w:cs="Arial"/>
          <w:szCs w:val="24"/>
        </w:rPr>
      </w:pPr>
    </w:p>
    <w:p w14:paraId="0653B69E" w14:textId="77777777" w:rsidR="00094798" w:rsidRPr="00C01FCA" w:rsidRDefault="00094798" w:rsidP="00094798">
      <w:pPr>
        <w:pStyle w:val="Pargrafdellista"/>
        <w:widowControl w:val="0"/>
        <w:numPr>
          <w:ilvl w:val="0"/>
          <w:numId w:val="1"/>
        </w:numPr>
        <w:tabs>
          <w:tab w:val="left" w:pos="462"/>
        </w:tabs>
        <w:autoSpaceDE w:val="0"/>
        <w:autoSpaceDN w:val="0"/>
        <w:ind w:right="119"/>
        <w:contextualSpacing w:val="0"/>
        <w:jc w:val="both"/>
        <w:rPr>
          <w:rFonts w:ascii="Arial" w:hAnsi="Arial" w:cs="Arial"/>
          <w:spacing w:val="-3"/>
          <w:sz w:val="24"/>
          <w:szCs w:val="24"/>
        </w:rPr>
      </w:pPr>
      <w:r w:rsidRPr="00E72EB2">
        <w:rPr>
          <w:rFonts w:ascii="Arial" w:hAnsi="Arial" w:cs="Arial"/>
          <w:spacing w:val="-3"/>
          <w:sz w:val="24"/>
          <w:szCs w:val="24"/>
        </w:rPr>
        <w:t>Que autoritza a l’òrgan de contractació a obtenir directament dels òrgans administratius competents les dades o</w:t>
      </w:r>
      <w:r w:rsidRPr="00C01FCA">
        <w:rPr>
          <w:rFonts w:ascii="Arial" w:hAnsi="Arial" w:cs="Arial"/>
          <w:spacing w:val="-3"/>
          <w:sz w:val="24"/>
          <w:szCs w:val="24"/>
        </w:rPr>
        <w:t xml:space="preserve"> documents registrals </w:t>
      </w:r>
      <w:r w:rsidRPr="00C01FCA">
        <w:rPr>
          <w:rFonts w:ascii="Arial" w:hAnsi="Arial" w:cs="Arial"/>
          <w:sz w:val="24"/>
          <w:szCs w:val="24"/>
          <w:lang w:eastAsia="ca-ES"/>
        </w:rPr>
        <w:t>i els relatius a les obligacions tributàries i amb la Seguretat Social</w:t>
      </w:r>
      <w:r w:rsidRPr="00C01FCA">
        <w:rPr>
          <w:rFonts w:ascii="Arial" w:hAnsi="Arial" w:cs="Arial"/>
          <w:spacing w:val="-3"/>
          <w:sz w:val="24"/>
          <w:szCs w:val="24"/>
        </w:rPr>
        <w:t xml:space="preserve"> que es requereixin per procedir, en el seu cas, a l’adjudicació del contracte.</w:t>
      </w:r>
    </w:p>
    <w:p w14:paraId="54916CE4" w14:textId="77777777" w:rsidR="00094798" w:rsidRPr="00C01FCA" w:rsidRDefault="00094798" w:rsidP="00094798">
      <w:pPr>
        <w:pStyle w:val="Pargrafdellista"/>
        <w:widowControl w:val="0"/>
        <w:tabs>
          <w:tab w:val="left" w:pos="462"/>
        </w:tabs>
        <w:autoSpaceDE w:val="0"/>
        <w:autoSpaceDN w:val="0"/>
        <w:ind w:left="462" w:right="119"/>
        <w:contextualSpacing w:val="0"/>
        <w:jc w:val="both"/>
        <w:rPr>
          <w:rFonts w:ascii="Arial" w:hAnsi="Arial" w:cs="Arial"/>
          <w:spacing w:val="-3"/>
          <w:sz w:val="24"/>
          <w:szCs w:val="24"/>
        </w:rPr>
      </w:pPr>
    </w:p>
    <w:p w14:paraId="6A0B4815" w14:textId="77777777" w:rsidR="00094798" w:rsidRPr="00E72EB2" w:rsidRDefault="00094798" w:rsidP="00094798">
      <w:pPr>
        <w:numPr>
          <w:ilvl w:val="0"/>
          <w:numId w:val="1"/>
        </w:numPr>
        <w:tabs>
          <w:tab w:val="left" w:pos="426"/>
        </w:tabs>
        <w:autoSpaceDE w:val="0"/>
        <w:autoSpaceDN w:val="0"/>
        <w:adjustRightInd w:val="0"/>
        <w:spacing w:after="120"/>
        <w:jc w:val="both"/>
        <w:rPr>
          <w:rFonts w:ascii="Arial" w:hAnsi="Arial" w:cs="Arial"/>
          <w:sz w:val="24"/>
          <w:szCs w:val="24"/>
          <w:lang w:eastAsia="ca-ES"/>
        </w:rPr>
      </w:pPr>
      <w:r w:rsidRPr="00E72EB2">
        <w:rPr>
          <w:rFonts w:ascii="Arial" w:hAnsi="Arial" w:cs="Arial"/>
          <w:sz w:val="24"/>
          <w:szCs w:val="24"/>
          <w:lang w:eastAsia="ca-ES"/>
        </w:rPr>
        <w:t>Que l’empresa compleix tots els requisits i obligacions exigides per la normativa vigent per a la seva obertura, instal·lació i funcionament legal. A més fa constar que l’empresa a la que representa:</w:t>
      </w:r>
    </w:p>
    <w:tbl>
      <w:tblPr>
        <w:tblW w:w="6840" w:type="dxa"/>
        <w:tblLayout w:type="fixed"/>
        <w:tblCellMar>
          <w:left w:w="70" w:type="dxa"/>
          <w:right w:w="70" w:type="dxa"/>
        </w:tblCellMar>
        <w:tblLook w:val="0000" w:firstRow="0" w:lastRow="0" w:firstColumn="0" w:lastColumn="0" w:noHBand="0" w:noVBand="0"/>
      </w:tblPr>
      <w:tblGrid>
        <w:gridCol w:w="1063"/>
        <w:gridCol w:w="317"/>
        <w:gridCol w:w="2234"/>
        <w:gridCol w:w="709"/>
        <w:gridCol w:w="283"/>
        <w:gridCol w:w="2234"/>
      </w:tblGrid>
      <w:tr w:rsidR="00094798" w:rsidRPr="00E72EB2" w14:paraId="45611FD2" w14:textId="77777777" w:rsidTr="00846CA5">
        <w:trPr>
          <w:trHeight w:val="240"/>
        </w:trPr>
        <w:tc>
          <w:tcPr>
            <w:tcW w:w="1063" w:type="dxa"/>
          </w:tcPr>
          <w:p w14:paraId="4DD944FD" w14:textId="77777777" w:rsidR="00094798" w:rsidRPr="00E72EB2" w:rsidRDefault="00094798" w:rsidP="00846CA5">
            <w:pPr>
              <w:tabs>
                <w:tab w:val="left" w:pos="2835"/>
                <w:tab w:val="decimal" w:pos="8148"/>
              </w:tabs>
              <w:jc w:val="both"/>
              <w:rPr>
                <w:rFonts w:ascii="Arial" w:hAnsi="Arial" w:cs="Arial"/>
                <w:sz w:val="24"/>
                <w:szCs w:val="24"/>
              </w:rPr>
            </w:pPr>
          </w:p>
        </w:tc>
        <w:tc>
          <w:tcPr>
            <w:tcW w:w="317" w:type="dxa"/>
            <w:tcBorders>
              <w:top w:val="single" w:sz="6" w:space="0" w:color="auto"/>
              <w:left w:val="single" w:sz="6" w:space="0" w:color="auto"/>
              <w:bottom w:val="single" w:sz="6" w:space="0" w:color="auto"/>
              <w:right w:val="single" w:sz="6" w:space="0" w:color="auto"/>
            </w:tcBorders>
          </w:tcPr>
          <w:p w14:paraId="23388550" w14:textId="77777777" w:rsidR="00094798" w:rsidRPr="00E72EB2" w:rsidRDefault="00094798" w:rsidP="00846CA5">
            <w:pPr>
              <w:tabs>
                <w:tab w:val="left" w:pos="2835"/>
                <w:tab w:val="decimal" w:pos="8148"/>
              </w:tabs>
              <w:jc w:val="both"/>
              <w:rPr>
                <w:rFonts w:ascii="Arial" w:hAnsi="Arial" w:cs="Arial"/>
                <w:sz w:val="24"/>
                <w:szCs w:val="24"/>
              </w:rPr>
            </w:pPr>
          </w:p>
        </w:tc>
        <w:tc>
          <w:tcPr>
            <w:tcW w:w="2234" w:type="dxa"/>
          </w:tcPr>
          <w:p w14:paraId="4A5F1B03" w14:textId="77777777" w:rsidR="00094798" w:rsidRPr="00E72EB2" w:rsidRDefault="00094798" w:rsidP="00846CA5">
            <w:pPr>
              <w:tabs>
                <w:tab w:val="left" w:pos="2835"/>
                <w:tab w:val="decimal" w:pos="8148"/>
              </w:tabs>
              <w:jc w:val="both"/>
              <w:rPr>
                <w:rFonts w:ascii="Arial" w:hAnsi="Arial" w:cs="Arial"/>
                <w:sz w:val="24"/>
                <w:szCs w:val="24"/>
              </w:rPr>
            </w:pPr>
            <w:r w:rsidRPr="00E72EB2">
              <w:rPr>
                <w:rFonts w:ascii="Arial" w:hAnsi="Arial" w:cs="Arial"/>
                <w:sz w:val="24"/>
                <w:szCs w:val="24"/>
              </w:rPr>
              <w:t xml:space="preserve">  És una PIME</w:t>
            </w:r>
          </w:p>
        </w:tc>
        <w:tc>
          <w:tcPr>
            <w:tcW w:w="709" w:type="dxa"/>
            <w:tcBorders>
              <w:right w:val="single" w:sz="4" w:space="0" w:color="auto"/>
            </w:tcBorders>
          </w:tcPr>
          <w:p w14:paraId="3D9C30D6" w14:textId="77777777" w:rsidR="00094798" w:rsidRPr="00E72EB2" w:rsidRDefault="00094798" w:rsidP="00846CA5">
            <w:pPr>
              <w:tabs>
                <w:tab w:val="left" w:pos="2835"/>
                <w:tab w:val="decimal" w:pos="8148"/>
              </w:tabs>
              <w:jc w:val="both"/>
              <w:rPr>
                <w:rFonts w:ascii="Arial" w:hAnsi="Arial" w:cs="Arial"/>
                <w:sz w:val="24"/>
                <w:szCs w:val="24"/>
              </w:rPr>
            </w:pPr>
          </w:p>
        </w:tc>
        <w:tc>
          <w:tcPr>
            <w:tcW w:w="283" w:type="dxa"/>
            <w:tcBorders>
              <w:top w:val="single" w:sz="4" w:space="0" w:color="auto"/>
              <w:left w:val="single" w:sz="4" w:space="0" w:color="auto"/>
              <w:bottom w:val="single" w:sz="4" w:space="0" w:color="auto"/>
              <w:right w:val="single" w:sz="4" w:space="0" w:color="auto"/>
            </w:tcBorders>
          </w:tcPr>
          <w:p w14:paraId="2C0A470D" w14:textId="77777777" w:rsidR="00094798" w:rsidRPr="00E72EB2" w:rsidRDefault="00094798" w:rsidP="00846CA5">
            <w:pPr>
              <w:tabs>
                <w:tab w:val="left" w:pos="2835"/>
                <w:tab w:val="decimal" w:pos="8148"/>
              </w:tabs>
              <w:jc w:val="both"/>
              <w:rPr>
                <w:rFonts w:ascii="Arial" w:hAnsi="Arial" w:cs="Arial"/>
                <w:sz w:val="24"/>
                <w:szCs w:val="24"/>
              </w:rPr>
            </w:pPr>
          </w:p>
        </w:tc>
        <w:tc>
          <w:tcPr>
            <w:tcW w:w="2234" w:type="dxa"/>
            <w:tcBorders>
              <w:left w:val="single" w:sz="4" w:space="0" w:color="auto"/>
            </w:tcBorders>
          </w:tcPr>
          <w:p w14:paraId="2154983D" w14:textId="77777777" w:rsidR="00094798" w:rsidRPr="00E72EB2" w:rsidRDefault="00094798" w:rsidP="00846CA5">
            <w:pPr>
              <w:tabs>
                <w:tab w:val="left" w:pos="2835"/>
                <w:tab w:val="decimal" w:pos="8148"/>
              </w:tabs>
              <w:jc w:val="both"/>
              <w:rPr>
                <w:rFonts w:ascii="Arial" w:hAnsi="Arial" w:cs="Arial"/>
                <w:sz w:val="24"/>
                <w:szCs w:val="24"/>
              </w:rPr>
            </w:pPr>
            <w:r w:rsidRPr="00E72EB2">
              <w:rPr>
                <w:rFonts w:ascii="Arial" w:hAnsi="Arial" w:cs="Arial"/>
                <w:sz w:val="24"/>
                <w:szCs w:val="24"/>
              </w:rPr>
              <w:t xml:space="preserve">  No és una PIME</w:t>
            </w:r>
          </w:p>
        </w:tc>
      </w:tr>
    </w:tbl>
    <w:p w14:paraId="3A0E95F4" w14:textId="77777777" w:rsidR="00094798" w:rsidRPr="00E72EB2" w:rsidRDefault="00094798" w:rsidP="00094798">
      <w:pPr>
        <w:tabs>
          <w:tab w:val="left" w:pos="426"/>
        </w:tabs>
        <w:autoSpaceDE w:val="0"/>
        <w:autoSpaceDN w:val="0"/>
        <w:adjustRightInd w:val="0"/>
        <w:spacing w:after="120"/>
        <w:ind w:left="425"/>
        <w:jc w:val="both"/>
        <w:rPr>
          <w:rFonts w:ascii="Arial" w:hAnsi="Arial" w:cs="Arial"/>
          <w:sz w:val="24"/>
          <w:szCs w:val="24"/>
          <w:lang w:eastAsia="ca-ES"/>
        </w:rPr>
      </w:pPr>
    </w:p>
    <w:p w14:paraId="5C9B833C" w14:textId="77777777" w:rsidR="00094798" w:rsidRPr="00E72EB2" w:rsidRDefault="00094798" w:rsidP="00094798">
      <w:pPr>
        <w:numPr>
          <w:ilvl w:val="0"/>
          <w:numId w:val="1"/>
        </w:numPr>
        <w:tabs>
          <w:tab w:val="left" w:pos="426"/>
        </w:tabs>
        <w:autoSpaceDE w:val="0"/>
        <w:autoSpaceDN w:val="0"/>
        <w:adjustRightInd w:val="0"/>
        <w:spacing w:after="120"/>
        <w:jc w:val="both"/>
        <w:rPr>
          <w:rFonts w:ascii="Arial" w:hAnsi="Arial" w:cs="Arial"/>
          <w:sz w:val="24"/>
          <w:szCs w:val="24"/>
          <w:lang w:eastAsia="ca-ES"/>
        </w:rPr>
      </w:pPr>
      <w:r w:rsidRPr="00E72EB2">
        <w:rPr>
          <w:rFonts w:ascii="Arial" w:hAnsi="Arial" w:cs="Arial"/>
          <w:sz w:val="24"/>
          <w:szCs w:val="24"/>
          <w:lang w:eastAsia="ca-ES"/>
        </w:rPr>
        <w:t>Que l’empresa es</w:t>
      </w:r>
      <w:r w:rsidRPr="00E72EB2">
        <w:rPr>
          <w:rFonts w:ascii="Arial" w:hAnsi="Arial" w:cs="Arial"/>
          <w:sz w:val="24"/>
          <w:szCs w:val="24"/>
        </w:rPr>
        <w:t xml:space="preserve"> </w:t>
      </w:r>
      <w:r w:rsidRPr="00E72EB2">
        <w:rPr>
          <w:rFonts w:ascii="Arial" w:hAnsi="Arial" w:cs="Arial"/>
          <w:sz w:val="24"/>
          <w:szCs w:val="24"/>
          <w:lang w:eastAsia="ca-ES"/>
        </w:rPr>
        <w:t>troba inscrita i té les dades actualitzades en el Registre Electrònic d’Empreses Licitadores de la Generalitat de Catalunya (RELI):</w:t>
      </w:r>
    </w:p>
    <w:tbl>
      <w:tblPr>
        <w:tblW w:w="7065" w:type="dxa"/>
        <w:tblLayout w:type="fixed"/>
        <w:tblCellMar>
          <w:left w:w="70" w:type="dxa"/>
          <w:right w:w="70" w:type="dxa"/>
        </w:tblCellMar>
        <w:tblLook w:val="0000" w:firstRow="0" w:lastRow="0" w:firstColumn="0" w:lastColumn="0" w:noHBand="0" w:noVBand="0"/>
      </w:tblPr>
      <w:tblGrid>
        <w:gridCol w:w="1098"/>
        <w:gridCol w:w="327"/>
        <w:gridCol w:w="2308"/>
        <w:gridCol w:w="732"/>
        <w:gridCol w:w="292"/>
        <w:gridCol w:w="2308"/>
      </w:tblGrid>
      <w:tr w:rsidR="00094798" w:rsidRPr="00E72EB2" w14:paraId="17605041" w14:textId="77777777" w:rsidTr="00846CA5">
        <w:trPr>
          <w:trHeight w:val="149"/>
        </w:trPr>
        <w:tc>
          <w:tcPr>
            <w:tcW w:w="1098" w:type="dxa"/>
          </w:tcPr>
          <w:p w14:paraId="55068D95" w14:textId="77777777" w:rsidR="00094798" w:rsidRPr="00E72EB2" w:rsidRDefault="00094798" w:rsidP="00846CA5">
            <w:pPr>
              <w:tabs>
                <w:tab w:val="left" w:pos="2835"/>
                <w:tab w:val="decimal" w:pos="8148"/>
              </w:tabs>
              <w:jc w:val="both"/>
              <w:rPr>
                <w:rFonts w:ascii="Arial" w:hAnsi="Arial" w:cs="Arial"/>
                <w:sz w:val="24"/>
                <w:szCs w:val="24"/>
              </w:rPr>
            </w:pPr>
          </w:p>
        </w:tc>
        <w:tc>
          <w:tcPr>
            <w:tcW w:w="327" w:type="dxa"/>
            <w:tcBorders>
              <w:top w:val="single" w:sz="6" w:space="0" w:color="auto"/>
              <w:left w:val="single" w:sz="6" w:space="0" w:color="auto"/>
              <w:bottom w:val="single" w:sz="6" w:space="0" w:color="auto"/>
              <w:right w:val="single" w:sz="6" w:space="0" w:color="auto"/>
            </w:tcBorders>
          </w:tcPr>
          <w:p w14:paraId="77725F79" w14:textId="77777777" w:rsidR="00094798" w:rsidRPr="00E72EB2" w:rsidRDefault="00094798" w:rsidP="00846CA5">
            <w:pPr>
              <w:tabs>
                <w:tab w:val="left" w:pos="2835"/>
                <w:tab w:val="decimal" w:pos="8148"/>
              </w:tabs>
              <w:jc w:val="both"/>
              <w:rPr>
                <w:rFonts w:ascii="Arial" w:hAnsi="Arial" w:cs="Arial"/>
                <w:sz w:val="24"/>
                <w:szCs w:val="24"/>
              </w:rPr>
            </w:pPr>
          </w:p>
        </w:tc>
        <w:tc>
          <w:tcPr>
            <w:tcW w:w="2308" w:type="dxa"/>
          </w:tcPr>
          <w:p w14:paraId="79C596B2" w14:textId="77777777" w:rsidR="00094798" w:rsidRPr="00E72EB2" w:rsidRDefault="00094798" w:rsidP="00846CA5">
            <w:pPr>
              <w:tabs>
                <w:tab w:val="left" w:pos="2835"/>
                <w:tab w:val="decimal" w:pos="8148"/>
              </w:tabs>
              <w:jc w:val="both"/>
              <w:rPr>
                <w:rFonts w:ascii="Arial" w:hAnsi="Arial" w:cs="Arial"/>
                <w:sz w:val="24"/>
                <w:szCs w:val="24"/>
              </w:rPr>
            </w:pPr>
            <w:r w:rsidRPr="00E72EB2">
              <w:rPr>
                <w:rFonts w:ascii="Arial" w:hAnsi="Arial" w:cs="Arial"/>
                <w:sz w:val="24"/>
                <w:szCs w:val="24"/>
              </w:rPr>
              <w:t xml:space="preserve">  Sí està inscrita</w:t>
            </w:r>
          </w:p>
        </w:tc>
        <w:tc>
          <w:tcPr>
            <w:tcW w:w="732" w:type="dxa"/>
            <w:tcBorders>
              <w:right w:val="single" w:sz="4" w:space="0" w:color="auto"/>
            </w:tcBorders>
          </w:tcPr>
          <w:p w14:paraId="2C3320AD" w14:textId="77777777" w:rsidR="00094798" w:rsidRPr="00E72EB2" w:rsidRDefault="00094798" w:rsidP="00846CA5">
            <w:pPr>
              <w:tabs>
                <w:tab w:val="left" w:pos="2835"/>
                <w:tab w:val="decimal" w:pos="8148"/>
              </w:tabs>
              <w:jc w:val="both"/>
              <w:rPr>
                <w:rFonts w:ascii="Arial" w:hAnsi="Arial" w:cs="Arial"/>
                <w:sz w:val="24"/>
                <w:szCs w:val="24"/>
              </w:rPr>
            </w:pPr>
          </w:p>
        </w:tc>
        <w:tc>
          <w:tcPr>
            <w:tcW w:w="292" w:type="dxa"/>
            <w:tcBorders>
              <w:top w:val="single" w:sz="4" w:space="0" w:color="auto"/>
              <w:left w:val="single" w:sz="4" w:space="0" w:color="auto"/>
              <w:bottom w:val="single" w:sz="4" w:space="0" w:color="auto"/>
              <w:right w:val="single" w:sz="4" w:space="0" w:color="auto"/>
            </w:tcBorders>
          </w:tcPr>
          <w:p w14:paraId="407969FC" w14:textId="77777777" w:rsidR="00094798" w:rsidRPr="00E72EB2" w:rsidRDefault="00094798" w:rsidP="00846CA5">
            <w:pPr>
              <w:tabs>
                <w:tab w:val="left" w:pos="2835"/>
                <w:tab w:val="decimal" w:pos="8148"/>
              </w:tabs>
              <w:jc w:val="both"/>
              <w:rPr>
                <w:rFonts w:ascii="Arial" w:hAnsi="Arial" w:cs="Arial"/>
                <w:sz w:val="24"/>
                <w:szCs w:val="24"/>
              </w:rPr>
            </w:pPr>
          </w:p>
        </w:tc>
        <w:tc>
          <w:tcPr>
            <w:tcW w:w="2308" w:type="dxa"/>
            <w:tcBorders>
              <w:left w:val="single" w:sz="4" w:space="0" w:color="auto"/>
            </w:tcBorders>
          </w:tcPr>
          <w:p w14:paraId="0CE3B9EC" w14:textId="77777777" w:rsidR="00094798" w:rsidRPr="00E72EB2" w:rsidRDefault="00094798" w:rsidP="00846CA5">
            <w:pPr>
              <w:tabs>
                <w:tab w:val="left" w:pos="2835"/>
                <w:tab w:val="decimal" w:pos="8148"/>
              </w:tabs>
              <w:jc w:val="both"/>
              <w:rPr>
                <w:rFonts w:ascii="Arial" w:hAnsi="Arial" w:cs="Arial"/>
                <w:sz w:val="24"/>
                <w:szCs w:val="24"/>
              </w:rPr>
            </w:pPr>
            <w:r w:rsidRPr="00E72EB2">
              <w:rPr>
                <w:rFonts w:ascii="Arial" w:hAnsi="Arial" w:cs="Arial"/>
                <w:sz w:val="24"/>
                <w:szCs w:val="24"/>
              </w:rPr>
              <w:t xml:space="preserve">  No està inscrita</w:t>
            </w:r>
          </w:p>
        </w:tc>
      </w:tr>
    </w:tbl>
    <w:p w14:paraId="64F385F5" w14:textId="77777777" w:rsidR="00094798" w:rsidRDefault="00094798" w:rsidP="00094798">
      <w:pPr>
        <w:tabs>
          <w:tab w:val="left" w:pos="426"/>
        </w:tabs>
        <w:autoSpaceDE w:val="0"/>
        <w:autoSpaceDN w:val="0"/>
        <w:adjustRightInd w:val="0"/>
        <w:jc w:val="both"/>
        <w:rPr>
          <w:rFonts w:ascii="Arial" w:hAnsi="Arial" w:cs="Arial"/>
          <w:sz w:val="24"/>
          <w:szCs w:val="24"/>
          <w:lang w:eastAsia="ca-ES"/>
        </w:rPr>
      </w:pPr>
    </w:p>
    <w:p w14:paraId="6D66F89E" w14:textId="77777777" w:rsidR="00094798" w:rsidRPr="004C1F62" w:rsidRDefault="00094798" w:rsidP="00094798">
      <w:pPr>
        <w:tabs>
          <w:tab w:val="left" w:pos="426"/>
        </w:tabs>
        <w:autoSpaceDE w:val="0"/>
        <w:autoSpaceDN w:val="0"/>
        <w:adjustRightInd w:val="0"/>
        <w:spacing w:after="120"/>
        <w:ind w:left="426"/>
        <w:jc w:val="both"/>
        <w:rPr>
          <w:rFonts w:ascii="Arial" w:hAnsi="Arial" w:cs="Arial"/>
          <w:sz w:val="24"/>
          <w:szCs w:val="24"/>
          <w:lang w:eastAsia="ca-ES"/>
        </w:rPr>
      </w:pPr>
      <w:r w:rsidRPr="004C1F62">
        <w:rPr>
          <w:rFonts w:ascii="Arial" w:hAnsi="Arial" w:cs="Arial"/>
          <w:sz w:val="24"/>
          <w:szCs w:val="24"/>
          <w:lang w:eastAsia="ca-ES"/>
        </w:rPr>
        <w:t>Que l’empresa es</w:t>
      </w:r>
      <w:r w:rsidRPr="004C1F62">
        <w:rPr>
          <w:rFonts w:ascii="Arial" w:hAnsi="Arial" w:cs="Arial"/>
          <w:sz w:val="24"/>
          <w:szCs w:val="24"/>
        </w:rPr>
        <w:t xml:space="preserve"> </w:t>
      </w:r>
      <w:r w:rsidRPr="004C1F62">
        <w:rPr>
          <w:rFonts w:ascii="Arial" w:hAnsi="Arial" w:cs="Arial"/>
          <w:sz w:val="24"/>
          <w:szCs w:val="24"/>
          <w:lang w:eastAsia="ca-ES"/>
        </w:rPr>
        <w:t>troba inscrita i té les dades actualitzades en el Registre Oficial de Licitadores i empreses classificades de l’Estat espanyol (ROLECE):</w:t>
      </w:r>
    </w:p>
    <w:tbl>
      <w:tblPr>
        <w:tblW w:w="6840" w:type="dxa"/>
        <w:tblLayout w:type="fixed"/>
        <w:tblCellMar>
          <w:left w:w="70" w:type="dxa"/>
          <w:right w:w="70" w:type="dxa"/>
        </w:tblCellMar>
        <w:tblLook w:val="0000" w:firstRow="0" w:lastRow="0" w:firstColumn="0" w:lastColumn="0" w:noHBand="0" w:noVBand="0"/>
      </w:tblPr>
      <w:tblGrid>
        <w:gridCol w:w="1063"/>
        <w:gridCol w:w="317"/>
        <w:gridCol w:w="2234"/>
        <w:gridCol w:w="709"/>
        <w:gridCol w:w="283"/>
        <w:gridCol w:w="2234"/>
      </w:tblGrid>
      <w:tr w:rsidR="00094798" w:rsidRPr="004C1F62" w14:paraId="4A7C3A90" w14:textId="77777777" w:rsidTr="00846CA5">
        <w:trPr>
          <w:trHeight w:val="240"/>
        </w:trPr>
        <w:tc>
          <w:tcPr>
            <w:tcW w:w="1063" w:type="dxa"/>
          </w:tcPr>
          <w:p w14:paraId="225CC5D4" w14:textId="77777777" w:rsidR="00094798" w:rsidRPr="004C1F62" w:rsidRDefault="00094798" w:rsidP="00846CA5">
            <w:pPr>
              <w:tabs>
                <w:tab w:val="left" w:pos="2835"/>
                <w:tab w:val="decimal" w:pos="8148"/>
              </w:tabs>
              <w:jc w:val="both"/>
              <w:rPr>
                <w:rFonts w:ascii="Arial" w:hAnsi="Arial" w:cs="Arial"/>
                <w:color w:val="000000" w:themeColor="text1"/>
                <w:sz w:val="24"/>
                <w:szCs w:val="24"/>
              </w:rPr>
            </w:pPr>
          </w:p>
        </w:tc>
        <w:tc>
          <w:tcPr>
            <w:tcW w:w="317" w:type="dxa"/>
            <w:tcBorders>
              <w:top w:val="single" w:sz="6" w:space="0" w:color="auto"/>
              <w:left w:val="single" w:sz="6" w:space="0" w:color="auto"/>
              <w:bottom w:val="single" w:sz="6" w:space="0" w:color="auto"/>
              <w:right w:val="single" w:sz="6" w:space="0" w:color="auto"/>
            </w:tcBorders>
          </w:tcPr>
          <w:p w14:paraId="5C1E1661" w14:textId="77777777" w:rsidR="00094798" w:rsidRPr="004C1F62" w:rsidRDefault="00094798" w:rsidP="00846CA5">
            <w:pPr>
              <w:tabs>
                <w:tab w:val="left" w:pos="2835"/>
                <w:tab w:val="decimal" w:pos="8148"/>
              </w:tabs>
              <w:jc w:val="both"/>
              <w:rPr>
                <w:rFonts w:ascii="Arial" w:hAnsi="Arial" w:cs="Arial"/>
                <w:color w:val="000000" w:themeColor="text1"/>
                <w:sz w:val="24"/>
                <w:szCs w:val="24"/>
              </w:rPr>
            </w:pPr>
          </w:p>
        </w:tc>
        <w:tc>
          <w:tcPr>
            <w:tcW w:w="2234" w:type="dxa"/>
          </w:tcPr>
          <w:p w14:paraId="094D6234" w14:textId="77777777" w:rsidR="00094798" w:rsidRPr="004C1F62" w:rsidRDefault="00094798" w:rsidP="00846CA5">
            <w:pPr>
              <w:tabs>
                <w:tab w:val="left" w:pos="2835"/>
                <w:tab w:val="decimal" w:pos="8148"/>
              </w:tabs>
              <w:jc w:val="both"/>
              <w:rPr>
                <w:rFonts w:ascii="Arial" w:hAnsi="Arial" w:cs="Arial"/>
                <w:color w:val="000000" w:themeColor="text1"/>
                <w:sz w:val="24"/>
                <w:szCs w:val="24"/>
              </w:rPr>
            </w:pPr>
            <w:r w:rsidRPr="004C1F62">
              <w:rPr>
                <w:rFonts w:ascii="Arial" w:hAnsi="Arial" w:cs="Arial"/>
                <w:color w:val="000000" w:themeColor="text1"/>
                <w:sz w:val="24"/>
                <w:szCs w:val="24"/>
              </w:rPr>
              <w:t xml:space="preserve">  Sí està inscrita</w:t>
            </w:r>
          </w:p>
        </w:tc>
        <w:tc>
          <w:tcPr>
            <w:tcW w:w="709" w:type="dxa"/>
            <w:tcBorders>
              <w:right w:val="single" w:sz="4" w:space="0" w:color="auto"/>
            </w:tcBorders>
          </w:tcPr>
          <w:p w14:paraId="78BD2BFF" w14:textId="77777777" w:rsidR="00094798" w:rsidRPr="004C1F62" w:rsidRDefault="00094798" w:rsidP="00846CA5">
            <w:pPr>
              <w:tabs>
                <w:tab w:val="left" w:pos="2835"/>
                <w:tab w:val="decimal" w:pos="8148"/>
              </w:tabs>
              <w:jc w:val="both"/>
              <w:rPr>
                <w:rFonts w:ascii="Arial" w:hAnsi="Arial" w:cs="Arial"/>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tcPr>
          <w:p w14:paraId="0C4DBDF1" w14:textId="77777777" w:rsidR="00094798" w:rsidRPr="004C1F62" w:rsidRDefault="00094798" w:rsidP="00846CA5">
            <w:pPr>
              <w:tabs>
                <w:tab w:val="left" w:pos="2835"/>
                <w:tab w:val="decimal" w:pos="8148"/>
              </w:tabs>
              <w:jc w:val="both"/>
              <w:rPr>
                <w:rFonts w:ascii="Arial" w:hAnsi="Arial" w:cs="Arial"/>
                <w:color w:val="000000" w:themeColor="text1"/>
                <w:sz w:val="24"/>
                <w:szCs w:val="24"/>
              </w:rPr>
            </w:pPr>
          </w:p>
        </w:tc>
        <w:tc>
          <w:tcPr>
            <w:tcW w:w="2234" w:type="dxa"/>
            <w:tcBorders>
              <w:left w:val="single" w:sz="4" w:space="0" w:color="auto"/>
            </w:tcBorders>
          </w:tcPr>
          <w:p w14:paraId="1D7C7409" w14:textId="77777777" w:rsidR="00094798" w:rsidRPr="004C1F62" w:rsidRDefault="00094798" w:rsidP="00846CA5">
            <w:pPr>
              <w:tabs>
                <w:tab w:val="left" w:pos="2835"/>
                <w:tab w:val="decimal" w:pos="8148"/>
              </w:tabs>
              <w:jc w:val="both"/>
              <w:rPr>
                <w:rFonts w:ascii="Arial" w:hAnsi="Arial" w:cs="Arial"/>
                <w:color w:val="000000" w:themeColor="text1"/>
                <w:sz w:val="24"/>
                <w:szCs w:val="24"/>
              </w:rPr>
            </w:pPr>
            <w:r w:rsidRPr="004C1F62">
              <w:rPr>
                <w:rFonts w:ascii="Arial" w:hAnsi="Arial" w:cs="Arial"/>
                <w:color w:val="000000" w:themeColor="text1"/>
                <w:sz w:val="24"/>
                <w:szCs w:val="24"/>
              </w:rPr>
              <w:t xml:space="preserve">  No està inscrita</w:t>
            </w:r>
          </w:p>
        </w:tc>
      </w:tr>
    </w:tbl>
    <w:p w14:paraId="1ADF701F" w14:textId="77777777" w:rsidR="00094798" w:rsidRDefault="00094798" w:rsidP="00094798">
      <w:pPr>
        <w:tabs>
          <w:tab w:val="left" w:pos="426"/>
        </w:tabs>
        <w:autoSpaceDE w:val="0"/>
        <w:autoSpaceDN w:val="0"/>
        <w:adjustRightInd w:val="0"/>
        <w:jc w:val="both"/>
        <w:rPr>
          <w:rFonts w:ascii="Arial" w:hAnsi="Arial" w:cs="Arial"/>
          <w:sz w:val="24"/>
          <w:szCs w:val="24"/>
          <w:lang w:eastAsia="ca-ES"/>
        </w:rPr>
      </w:pPr>
    </w:p>
    <w:p w14:paraId="08DD0585" w14:textId="77777777" w:rsidR="00094798" w:rsidRPr="00F4237A" w:rsidRDefault="00094798" w:rsidP="00094798">
      <w:pPr>
        <w:pStyle w:val="Pargrafdellista"/>
        <w:numPr>
          <w:ilvl w:val="0"/>
          <w:numId w:val="1"/>
        </w:numPr>
        <w:tabs>
          <w:tab w:val="left" w:pos="426"/>
        </w:tabs>
        <w:autoSpaceDE w:val="0"/>
        <w:autoSpaceDN w:val="0"/>
        <w:adjustRightInd w:val="0"/>
        <w:spacing w:after="240"/>
        <w:jc w:val="both"/>
        <w:rPr>
          <w:rFonts w:ascii="Arial" w:hAnsi="Arial" w:cs="Arial"/>
          <w:sz w:val="24"/>
          <w:szCs w:val="24"/>
          <w:lang w:eastAsia="ca-ES"/>
        </w:rPr>
      </w:pPr>
      <w:r w:rsidRPr="00F4237A">
        <w:rPr>
          <w:rFonts w:ascii="Arial" w:hAnsi="Arial" w:cs="Arial"/>
          <w:sz w:val="24"/>
          <w:szCs w:val="24"/>
          <w:lang w:eastAsia="ca-ES"/>
        </w:rPr>
        <w:t>Que, si resulta adjudicatària, autoritza a la Universitat de Girona la publicació de la formalització de l’adjudicació signada per ambdues parts, donant així compliment a l’establert en l’article 154.1 de la LCSP.</w:t>
      </w:r>
    </w:p>
    <w:p w14:paraId="222971E5" w14:textId="77777777" w:rsidR="00094798" w:rsidRPr="00C01FCA" w:rsidRDefault="00094798" w:rsidP="00094798">
      <w:pPr>
        <w:numPr>
          <w:ilvl w:val="0"/>
          <w:numId w:val="1"/>
        </w:numPr>
        <w:tabs>
          <w:tab w:val="left" w:pos="426"/>
        </w:tabs>
        <w:autoSpaceDE w:val="0"/>
        <w:autoSpaceDN w:val="0"/>
        <w:adjustRightInd w:val="0"/>
        <w:jc w:val="both"/>
        <w:rPr>
          <w:rFonts w:ascii="Arial" w:hAnsi="Arial" w:cs="Arial"/>
          <w:sz w:val="24"/>
          <w:szCs w:val="24"/>
          <w:lang w:eastAsia="ca-ES"/>
        </w:rPr>
      </w:pPr>
      <w:r w:rsidRPr="00C01FCA">
        <w:rPr>
          <w:rFonts w:ascii="Arial" w:hAnsi="Arial" w:cs="Arial"/>
          <w:sz w:val="24"/>
          <w:szCs w:val="24"/>
          <w:lang w:eastAsia="ca-ES"/>
        </w:rPr>
        <w:t>Que coneix el contingut de l’article 64 de la Llei 9/2017, de 8 de novembre, de contractes del sector públic, per la qual es transposen a l’ordenament jurídic espanyol les Directives del Parlament Europeu i del Consell 2014/23/ UE i 2014/24/UE, de 26 de febrer de 2014. I que en el 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14:paraId="2B0328F9" w14:textId="77777777" w:rsidR="00094798" w:rsidRPr="00C01FCA" w:rsidRDefault="00094798" w:rsidP="00094798">
      <w:pPr>
        <w:numPr>
          <w:ilvl w:val="0"/>
          <w:numId w:val="1"/>
        </w:numPr>
        <w:tabs>
          <w:tab w:val="left" w:pos="426"/>
        </w:tabs>
        <w:autoSpaceDE w:val="0"/>
        <w:autoSpaceDN w:val="0"/>
        <w:adjustRightInd w:val="0"/>
        <w:spacing w:before="240"/>
        <w:ind w:left="459" w:hanging="357"/>
        <w:jc w:val="both"/>
        <w:rPr>
          <w:rFonts w:ascii="Arial" w:hAnsi="Arial" w:cs="Arial"/>
          <w:sz w:val="24"/>
          <w:szCs w:val="24"/>
          <w:lang w:eastAsia="ca-ES"/>
        </w:rPr>
      </w:pPr>
      <w:r w:rsidRPr="00C01FCA">
        <w:rPr>
          <w:rFonts w:ascii="Arial" w:hAnsi="Arial" w:cs="Arial"/>
          <w:sz w:val="24"/>
          <w:szCs w:val="24"/>
          <w:lang w:eastAsia="ca-ES"/>
        </w:rPr>
        <w:t xml:space="preserve">Que no està compresa, com tampoc els seus administradors, en cap de les circumstàncies de prohibició de contractar amb el sector públic que estableix l’article 71 de la LCSP.  </w:t>
      </w:r>
    </w:p>
    <w:p w14:paraId="33479693" w14:textId="77777777" w:rsidR="00094798" w:rsidRPr="00817793" w:rsidRDefault="00094798" w:rsidP="00094798">
      <w:pPr>
        <w:pStyle w:val="Textindependent"/>
        <w:rPr>
          <w:rFonts w:ascii="Arial" w:hAnsi="Arial" w:cs="Arial"/>
          <w:szCs w:val="24"/>
        </w:rPr>
      </w:pPr>
    </w:p>
    <w:p w14:paraId="5C684F21" w14:textId="77777777" w:rsidR="00094798" w:rsidRPr="00E72EB2" w:rsidRDefault="00094798" w:rsidP="00094798">
      <w:pPr>
        <w:pStyle w:val="Textindependent"/>
        <w:tabs>
          <w:tab w:val="left" w:pos="7174"/>
        </w:tabs>
        <w:spacing w:before="194"/>
        <w:ind w:left="102"/>
        <w:rPr>
          <w:rFonts w:ascii="Arial" w:hAnsi="Arial" w:cs="Arial"/>
          <w:szCs w:val="24"/>
        </w:rPr>
      </w:pPr>
      <w:r w:rsidRPr="00E72EB2">
        <w:rPr>
          <w:rFonts w:ascii="Arial" w:hAnsi="Arial" w:cs="Arial"/>
          <w:szCs w:val="24"/>
        </w:rPr>
        <w:t>I, perquè consti, signo aquesta declaració responsable.</w:t>
      </w:r>
    </w:p>
    <w:p w14:paraId="5F8B2BD0" w14:textId="77777777" w:rsidR="00AE7072" w:rsidRDefault="00AE7072"/>
    <w:sectPr w:rsidR="00AE707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BC451" w14:textId="77777777" w:rsidR="00094798" w:rsidRDefault="00094798" w:rsidP="00094798">
      <w:r>
        <w:separator/>
      </w:r>
    </w:p>
  </w:endnote>
  <w:endnote w:type="continuationSeparator" w:id="0">
    <w:p w14:paraId="46368502" w14:textId="77777777" w:rsidR="00094798" w:rsidRDefault="00094798" w:rsidP="0009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0991" w14:textId="77777777" w:rsidR="00094798" w:rsidRDefault="00094798" w:rsidP="00094798">
      <w:r>
        <w:separator/>
      </w:r>
    </w:p>
  </w:footnote>
  <w:footnote w:type="continuationSeparator" w:id="0">
    <w:p w14:paraId="53A3BACA" w14:textId="77777777" w:rsidR="00094798" w:rsidRDefault="00094798" w:rsidP="00094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D704" w14:textId="41F99B81" w:rsidR="00094798" w:rsidRDefault="00094798">
    <w:pPr>
      <w:pStyle w:val="Capalera"/>
    </w:pPr>
    <w:r>
      <w:rPr>
        <w:noProof/>
        <w:lang w:eastAsia="ca-ES"/>
      </w:rPr>
      <w:drawing>
        <wp:inline distT="0" distB="0" distL="0" distR="0" wp14:anchorId="1FCF6C52" wp14:editId="737B5210">
          <wp:extent cx="1085850" cy="742950"/>
          <wp:effectExtent l="0" t="0" r="0" b="0"/>
          <wp:docPr id="2" name="Imatge 1" descr="general_dues_linies_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general_dues_linies_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177DF"/>
    <w:multiLevelType w:val="hybridMultilevel"/>
    <w:tmpl w:val="F0DA7DF8"/>
    <w:lvl w:ilvl="0" w:tplc="F372F79A">
      <w:start w:val="1"/>
      <w:numFmt w:val="lowerLetter"/>
      <w:lvlText w:val="%1)"/>
      <w:lvlJc w:val="left"/>
      <w:pPr>
        <w:ind w:left="502" w:hanging="360"/>
      </w:pPr>
      <w:rPr>
        <w:rFonts w:ascii="Verdana" w:eastAsia="Verdana" w:hAnsi="Verdana" w:cs="Verdana" w:hint="default"/>
        <w:w w:val="99"/>
        <w:sz w:val="24"/>
        <w:szCs w:val="24"/>
      </w:rPr>
    </w:lvl>
    <w:lvl w:ilvl="1" w:tplc="E74E40C6">
      <w:numFmt w:val="bullet"/>
      <w:lvlText w:val="•"/>
      <w:lvlJc w:val="left"/>
      <w:pPr>
        <w:ind w:left="1326" w:hanging="360"/>
      </w:pPr>
      <w:rPr>
        <w:rFonts w:hint="default"/>
      </w:rPr>
    </w:lvl>
    <w:lvl w:ilvl="2" w:tplc="5810AFD0">
      <w:numFmt w:val="bullet"/>
      <w:lvlText w:val="•"/>
      <w:lvlJc w:val="left"/>
      <w:pPr>
        <w:ind w:left="2153" w:hanging="360"/>
      </w:pPr>
      <w:rPr>
        <w:rFonts w:hint="default"/>
      </w:rPr>
    </w:lvl>
    <w:lvl w:ilvl="3" w:tplc="41804CCA">
      <w:numFmt w:val="bullet"/>
      <w:lvlText w:val="•"/>
      <w:lvlJc w:val="left"/>
      <w:pPr>
        <w:ind w:left="2979" w:hanging="360"/>
      </w:pPr>
      <w:rPr>
        <w:rFonts w:hint="default"/>
      </w:rPr>
    </w:lvl>
    <w:lvl w:ilvl="4" w:tplc="3E6AF588">
      <w:numFmt w:val="bullet"/>
      <w:lvlText w:val="•"/>
      <w:lvlJc w:val="left"/>
      <w:pPr>
        <w:ind w:left="3806" w:hanging="360"/>
      </w:pPr>
      <w:rPr>
        <w:rFonts w:hint="default"/>
      </w:rPr>
    </w:lvl>
    <w:lvl w:ilvl="5" w:tplc="0D54BA3E">
      <w:numFmt w:val="bullet"/>
      <w:lvlText w:val="•"/>
      <w:lvlJc w:val="left"/>
      <w:pPr>
        <w:ind w:left="4633" w:hanging="360"/>
      </w:pPr>
      <w:rPr>
        <w:rFonts w:hint="default"/>
      </w:rPr>
    </w:lvl>
    <w:lvl w:ilvl="6" w:tplc="55783D40">
      <w:numFmt w:val="bullet"/>
      <w:lvlText w:val="•"/>
      <w:lvlJc w:val="left"/>
      <w:pPr>
        <w:ind w:left="5459" w:hanging="360"/>
      </w:pPr>
      <w:rPr>
        <w:rFonts w:hint="default"/>
      </w:rPr>
    </w:lvl>
    <w:lvl w:ilvl="7" w:tplc="162877BE">
      <w:numFmt w:val="bullet"/>
      <w:lvlText w:val="•"/>
      <w:lvlJc w:val="left"/>
      <w:pPr>
        <w:ind w:left="6286" w:hanging="360"/>
      </w:pPr>
      <w:rPr>
        <w:rFonts w:hint="default"/>
      </w:rPr>
    </w:lvl>
    <w:lvl w:ilvl="8" w:tplc="1C7889DC">
      <w:numFmt w:val="bullet"/>
      <w:lvlText w:val="•"/>
      <w:lvlJc w:val="left"/>
      <w:pPr>
        <w:ind w:left="7113" w:hanging="360"/>
      </w:pPr>
      <w:rPr>
        <w:rFonts w:hint="default"/>
      </w:rPr>
    </w:lvl>
  </w:abstractNum>
  <w:num w:numId="1" w16cid:durableId="125065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98"/>
    <w:rsid w:val="0004794B"/>
    <w:rsid w:val="00094798"/>
    <w:rsid w:val="00AE7072"/>
    <w:rsid w:val="00D65A7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7057"/>
  <w15:chartTrackingRefBased/>
  <w15:docId w15:val="{02FC055E-92EC-4024-BB17-67394D49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798"/>
    <w:pPr>
      <w:spacing w:after="0" w:line="240" w:lineRule="auto"/>
    </w:pPr>
    <w:rPr>
      <w:rFonts w:ascii="Times New Roman" w:eastAsia="Times New Roman" w:hAnsi="Times New Roman" w:cs="Times New Roman"/>
      <w:kern w:val="0"/>
      <w:sz w:val="20"/>
      <w:szCs w:val="20"/>
      <w:lang w:eastAsia="es-ES"/>
      <w14:ligatures w14:val="none"/>
    </w:rPr>
  </w:style>
  <w:style w:type="paragraph" w:styleId="Ttol1">
    <w:name w:val="heading 1"/>
    <w:basedOn w:val="Normal"/>
    <w:next w:val="Normal"/>
    <w:link w:val="Ttol1Car"/>
    <w:uiPriority w:val="9"/>
    <w:qFormat/>
    <w:rsid w:val="000947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
    <w:semiHidden/>
    <w:unhideWhenUsed/>
    <w:qFormat/>
    <w:rsid w:val="000947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094798"/>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094798"/>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094798"/>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09479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9479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9479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9479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094798"/>
    <w:rPr>
      <w:rFonts w:asciiTheme="majorHAnsi" w:eastAsiaTheme="majorEastAsia" w:hAnsiTheme="majorHAnsi" w:cstheme="majorBidi"/>
      <w:color w:val="2E74B5" w:themeColor="accent1" w:themeShade="BF"/>
      <w:sz w:val="40"/>
      <w:szCs w:val="40"/>
    </w:rPr>
  </w:style>
  <w:style w:type="character" w:customStyle="1" w:styleId="Ttol2Car">
    <w:name w:val="Títol 2 Car"/>
    <w:basedOn w:val="Lletraperdefectedelpargraf"/>
    <w:link w:val="Ttol2"/>
    <w:uiPriority w:val="9"/>
    <w:semiHidden/>
    <w:rsid w:val="00094798"/>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094798"/>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094798"/>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094798"/>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09479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09479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09479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094798"/>
    <w:rPr>
      <w:rFonts w:eastAsiaTheme="majorEastAsia" w:cstheme="majorBidi"/>
      <w:color w:val="272727" w:themeColor="text1" w:themeTint="D8"/>
    </w:rPr>
  </w:style>
  <w:style w:type="paragraph" w:styleId="Ttol">
    <w:name w:val="Title"/>
    <w:basedOn w:val="Normal"/>
    <w:next w:val="Normal"/>
    <w:link w:val="TtolCar"/>
    <w:uiPriority w:val="10"/>
    <w:qFormat/>
    <w:rsid w:val="0009479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09479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09479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947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4798"/>
    <w:pPr>
      <w:spacing w:before="160"/>
      <w:jc w:val="center"/>
    </w:pPr>
    <w:rPr>
      <w:i/>
      <w:iCs/>
      <w:color w:val="404040" w:themeColor="text1" w:themeTint="BF"/>
    </w:rPr>
  </w:style>
  <w:style w:type="character" w:customStyle="1" w:styleId="CitaCar">
    <w:name w:val="Cita Car"/>
    <w:basedOn w:val="Lletraperdefectedelpargraf"/>
    <w:link w:val="Cita"/>
    <w:uiPriority w:val="29"/>
    <w:rsid w:val="00094798"/>
    <w:rPr>
      <w:i/>
      <w:iCs/>
      <w:color w:val="404040" w:themeColor="text1" w:themeTint="BF"/>
    </w:rPr>
  </w:style>
  <w:style w:type="paragraph" w:styleId="Pargrafdellista">
    <w:name w:val="List Paragraph"/>
    <w:aliases w:val="Lista sin Numerar,Párrafo Numerado,Párrafo de lista1"/>
    <w:basedOn w:val="Normal"/>
    <w:link w:val="PargrafdellistaCar"/>
    <w:uiPriority w:val="34"/>
    <w:qFormat/>
    <w:rsid w:val="00094798"/>
    <w:pPr>
      <w:ind w:left="720"/>
      <w:contextualSpacing/>
    </w:pPr>
  </w:style>
  <w:style w:type="character" w:styleId="mfasiintens">
    <w:name w:val="Intense Emphasis"/>
    <w:basedOn w:val="Lletraperdefectedelpargraf"/>
    <w:uiPriority w:val="21"/>
    <w:qFormat/>
    <w:rsid w:val="00094798"/>
    <w:rPr>
      <w:i/>
      <w:iCs/>
      <w:color w:val="2E74B5" w:themeColor="accent1" w:themeShade="BF"/>
    </w:rPr>
  </w:style>
  <w:style w:type="paragraph" w:styleId="Citaintensa">
    <w:name w:val="Intense Quote"/>
    <w:basedOn w:val="Normal"/>
    <w:next w:val="Normal"/>
    <w:link w:val="CitaintensaCar"/>
    <w:uiPriority w:val="30"/>
    <w:qFormat/>
    <w:rsid w:val="000947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094798"/>
    <w:rPr>
      <w:i/>
      <w:iCs/>
      <w:color w:val="2E74B5" w:themeColor="accent1" w:themeShade="BF"/>
    </w:rPr>
  </w:style>
  <w:style w:type="character" w:styleId="Refernciaintensa">
    <w:name w:val="Intense Reference"/>
    <w:basedOn w:val="Lletraperdefectedelpargraf"/>
    <w:uiPriority w:val="32"/>
    <w:qFormat/>
    <w:rsid w:val="00094798"/>
    <w:rPr>
      <w:b/>
      <w:bCs/>
      <w:smallCaps/>
      <w:color w:val="2E74B5" w:themeColor="accent1" w:themeShade="BF"/>
      <w:spacing w:val="5"/>
    </w:rPr>
  </w:style>
  <w:style w:type="paragraph" w:styleId="Textindependent">
    <w:name w:val="Body Text"/>
    <w:basedOn w:val="Normal"/>
    <w:link w:val="TextindependentCar"/>
    <w:rsid w:val="00094798"/>
    <w:pPr>
      <w:suppressAutoHyphens/>
      <w:jc w:val="both"/>
    </w:pPr>
    <w:rPr>
      <w:rFonts w:ascii="Arial Narrow" w:hAnsi="Arial Narrow"/>
      <w:spacing w:val="-3"/>
      <w:sz w:val="24"/>
    </w:rPr>
  </w:style>
  <w:style w:type="character" w:customStyle="1" w:styleId="TextindependentCar">
    <w:name w:val="Text independent Car"/>
    <w:basedOn w:val="Lletraperdefectedelpargraf"/>
    <w:link w:val="Textindependent"/>
    <w:rsid w:val="00094798"/>
    <w:rPr>
      <w:rFonts w:ascii="Arial Narrow" w:eastAsia="Times New Roman" w:hAnsi="Arial Narrow" w:cs="Times New Roman"/>
      <w:spacing w:val="-3"/>
      <w:kern w:val="0"/>
      <w:sz w:val="24"/>
      <w:szCs w:val="20"/>
      <w:lang w:eastAsia="es-ES"/>
      <w14:ligatures w14:val="none"/>
    </w:rPr>
  </w:style>
  <w:style w:type="character" w:customStyle="1" w:styleId="PargrafdellistaCar">
    <w:name w:val="Paràgraf de llista Car"/>
    <w:aliases w:val="Lista sin Numerar Car,Párrafo Numerado Car,Párrafo de lista1 Car"/>
    <w:link w:val="Pargrafdellista"/>
    <w:uiPriority w:val="34"/>
    <w:locked/>
    <w:rsid w:val="00094798"/>
  </w:style>
  <w:style w:type="paragraph" w:customStyle="1" w:styleId="TableParagraph">
    <w:name w:val="Table Paragraph"/>
    <w:basedOn w:val="Normal"/>
    <w:uiPriority w:val="1"/>
    <w:qFormat/>
    <w:rsid w:val="00094798"/>
    <w:pPr>
      <w:widowControl w:val="0"/>
      <w:autoSpaceDE w:val="0"/>
      <w:autoSpaceDN w:val="0"/>
    </w:pPr>
    <w:rPr>
      <w:rFonts w:ascii="Verdana" w:eastAsia="Verdana" w:hAnsi="Verdana" w:cs="Verdana"/>
      <w:sz w:val="22"/>
      <w:szCs w:val="22"/>
      <w:lang w:val="en-US" w:eastAsia="en-US"/>
    </w:rPr>
  </w:style>
  <w:style w:type="table" w:customStyle="1" w:styleId="TableNormal">
    <w:name w:val="Table Normal"/>
    <w:uiPriority w:val="2"/>
    <w:semiHidden/>
    <w:unhideWhenUsed/>
    <w:qFormat/>
    <w:rsid w:val="0009479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apalera">
    <w:name w:val="header"/>
    <w:basedOn w:val="Normal"/>
    <w:link w:val="CapaleraCar"/>
    <w:uiPriority w:val="99"/>
    <w:unhideWhenUsed/>
    <w:rsid w:val="00094798"/>
    <w:pPr>
      <w:tabs>
        <w:tab w:val="center" w:pos="4513"/>
        <w:tab w:val="right" w:pos="9026"/>
      </w:tabs>
    </w:pPr>
  </w:style>
  <w:style w:type="character" w:customStyle="1" w:styleId="CapaleraCar">
    <w:name w:val="Capçalera Car"/>
    <w:basedOn w:val="Lletraperdefectedelpargraf"/>
    <w:link w:val="Capalera"/>
    <w:uiPriority w:val="99"/>
    <w:rsid w:val="00094798"/>
    <w:rPr>
      <w:rFonts w:ascii="Times New Roman" w:eastAsia="Times New Roman" w:hAnsi="Times New Roman" w:cs="Times New Roman"/>
      <w:kern w:val="0"/>
      <w:sz w:val="20"/>
      <w:szCs w:val="20"/>
      <w:lang w:eastAsia="es-ES"/>
      <w14:ligatures w14:val="none"/>
    </w:rPr>
  </w:style>
  <w:style w:type="paragraph" w:styleId="Peu">
    <w:name w:val="footer"/>
    <w:basedOn w:val="Normal"/>
    <w:link w:val="PeuCar"/>
    <w:uiPriority w:val="99"/>
    <w:unhideWhenUsed/>
    <w:rsid w:val="00094798"/>
    <w:pPr>
      <w:tabs>
        <w:tab w:val="center" w:pos="4513"/>
        <w:tab w:val="right" w:pos="9026"/>
      </w:tabs>
    </w:pPr>
  </w:style>
  <w:style w:type="character" w:customStyle="1" w:styleId="PeuCar">
    <w:name w:val="Peu Car"/>
    <w:basedOn w:val="Lletraperdefectedelpargraf"/>
    <w:link w:val="Peu"/>
    <w:uiPriority w:val="99"/>
    <w:rsid w:val="00094798"/>
    <w:rPr>
      <w:rFonts w:ascii="Times New Roman" w:eastAsia="Times New Roman" w:hAnsi="Times New Roman" w:cs="Times New Roman"/>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F07117BD4554E84E361BA4085705B" ma:contentTypeVersion="12" ma:contentTypeDescription="Crea un document nou" ma:contentTypeScope="" ma:versionID="7aab1e479837bd09ccd19031cc706733">
  <xsd:schema xmlns:xsd="http://www.w3.org/2001/XMLSchema" xmlns:xs="http://www.w3.org/2001/XMLSchema" xmlns:p="http://schemas.microsoft.com/office/2006/metadata/properties" xmlns:ns2="568191d0-d435-4ecf-a655-4eb194066908" xmlns:ns3="4533fe98-637b-41e3-b4e5-192b01abd74a" targetNamespace="http://schemas.microsoft.com/office/2006/metadata/properties" ma:root="true" ma:fieldsID="f7cbd34c8d48162d30cd00c5949fb448" ns2:_="" ns3:_="">
    <xsd:import namespace="568191d0-d435-4ecf-a655-4eb194066908"/>
    <xsd:import namespace="4533fe98-637b-41e3-b4e5-192b01abd7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191d0-d435-4ecf-a655-4eb194066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3fe98-637b-41e3-b4e5-192b01abd7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6a153b-6ed1-440a-bbec-6502a16d4004}" ma:internalName="TaxCatchAll" ma:showField="CatchAllData" ma:web="4533fe98-637b-41e3-b4e5-192b01abd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8191d0-d435-4ecf-a655-4eb194066908">
      <Terms xmlns="http://schemas.microsoft.com/office/infopath/2007/PartnerControls"/>
    </lcf76f155ced4ddcb4097134ff3c332f>
    <TaxCatchAll xmlns="4533fe98-637b-41e3-b4e5-192b01abd74a" xsi:nil="true"/>
  </documentManagement>
</p:properties>
</file>

<file path=customXml/itemProps1.xml><?xml version="1.0" encoding="utf-8"?>
<ds:datastoreItem xmlns:ds="http://schemas.openxmlformats.org/officeDocument/2006/customXml" ds:itemID="{333C8FDB-CA57-45E3-8E2F-34DF8833A6FD}"/>
</file>

<file path=customXml/itemProps2.xml><?xml version="1.0" encoding="utf-8"?>
<ds:datastoreItem xmlns:ds="http://schemas.openxmlformats.org/officeDocument/2006/customXml" ds:itemID="{6CAF8054-1D8C-42C5-8779-E63E4B4A884D}"/>
</file>

<file path=customXml/itemProps3.xml><?xml version="1.0" encoding="utf-8"?>
<ds:datastoreItem xmlns:ds="http://schemas.openxmlformats.org/officeDocument/2006/customXml" ds:itemID="{54873652-D8DF-4126-BF07-0497FE004BC9}"/>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3501</Characters>
  <Application>Microsoft Office Word</Application>
  <DocSecurity>0</DocSecurity>
  <Lines>29</Lines>
  <Paragraphs>8</Paragraphs>
  <ScaleCrop>false</ScaleCrop>
  <Company>Universitat de Girona</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Rosa Almiron Pujola</dc:creator>
  <cp:keywords/>
  <dc:description/>
  <cp:lastModifiedBy>M. Rosa Almiron Pujola</cp:lastModifiedBy>
  <cp:revision>1</cp:revision>
  <dcterms:created xsi:type="dcterms:W3CDTF">2025-03-14T14:11:00Z</dcterms:created>
  <dcterms:modified xsi:type="dcterms:W3CDTF">2025-03-14T14:12:00Z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0x01010071FF07117BD4554E84E361BA4085705B</vt:lpwstr>
  </property>
</Properties>
</file>