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2EBE" w14:textId="119DB9E6" w:rsidR="003F7846" w:rsidRPr="004A027A" w:rsidRDefault="00EB15EC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="003F7846">
        <w:rPr>
          <w:rFonts w:ascii="Arial" w:hAnsi="Arial" w:cs="Arial"/>
          <w:b/>
          <w:sz w:val="22"/>
          <w:szCs w:val="22"/>
          <w:u w:val="single"/>
        </w:rPr>
        <w:t>NNEX NÚM. 2.1</w:t>
      </w:r>
    </w:p>
    <w:p w14:paraId="77E5142C" w14:textId="77777777" w:rsidR="003F7846" w:rsidRPr="004A027A" w:rsidRDefault="003F7846" w:rsidP="003F7846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43E46E" w14:textId="77777777" w:rsidR="003F7846" w:rsidRPr="00C058A3" w:rsidRDefault="003F7846" w:rsidP="003F7846">
      <w:pPr>
        <w:pStyle w:val="Sangradetextonormal"/>
        <w:ind w:left="0" w:firstLine="0"/>
        <w:rPr>
          <w:rFonts w:cs="Arial"/>
          <w:b/>
          <w:sz w:val="22"/>
          <w:szCs w:val="22"/>
          <w:u w:val="single"/>
        </w:rPr>
      </w:pPr>
    </w:p>
    <w:p w14:paraId="099F20F6" w14:textId="77777777" w:rsidR="003F7846" w:rsidRPr="00721629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21629">
        <w:rPr>
          <w:rFonts w:ascii="Arial" w:hAnsi="Arial" w:cs="Arial"/>
          <w:b/>
          <w:sz w:val="22"/>
          <w:szCs w:val="22"/>
          <w:u w:val="single"/>
        </w:rPr>
        <w:t>MODEL D'OFERTA ECONÒMICA I DE REFERÈNCIES LA VALORACIÓ DE LES QUALS DEPÈN DE FORMULES AUTOMÀTIQUES</w:t>
      </w:r>
    </w:p>
    <w:p w14:paraId="38C03E68" w14:textId="77777777" w:rsidR="003F7846" w:rsidRPr="00C058A3" w:rsidRDefault="003F7846" w:rsidP="003F7846">
      <w:pPr>
        <w:pStyle w:val="Sangradetextonormal"/>
        <w:ind w:left="708"/>
        <w:jc w:val="center"/>
        <w:rPr>
          <w:rFonts w:cs="Arial"/>
          <w:b/>
          <w:sz w:val="22"/>
          <w:szCs w:val="22"/>
          <w:u w:val="single"/>
        </w:rPr>
      </w:pPr>
    </w:p>
    <w:p w14:paraId="4226E8BC" w14:textId="77777777" w:rsidR="003F7846" w:rsidRPr="00C058A3" w:rsidRDefault="003F7846" w:rsidP="003F784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058A3">
        <w:rPr>
          <w:rFonts w:ascii="Arial" w:hAnsi="Arial" w:cs="Arial"/>
          <w:b/>
          <w:sz w:val="22"/>
          <w:szCs w:val="22"/>
        </w:rPr>
        <w:t xml:space="preserve">Exp. </w:t>
      </w:r>
      <w:r>
        <w:rPr>
          <w:rFonts w:ascii="Arial" w:hAnsi="Arial" w:cs="Arial"/>
          <w:b/>
          <w:sz w:val="22"/>
          <w:szCs w:val="22"/>
        </w:rPr>
        <w:t>F25.002NS</w:t>
      </w:r>
    </w:p>
    <w:p w14:paraId="69BB3CAD" w14:textId="77777777" w:rsidR="003F7846" w:rsidRPr="00C058A3" w:rsidRDefault="003F7846" w:rsidP="003F7846">
      <w:pPr>
        <w:rPr>
          <w:rFonts w:ascii="Arial" w:hAnsi="Arial" w:cs="Arial"/>
          <w:sz w:val="22"/>
          <w:szCs w:val="22"/>
        </w:rPr>
      </w:pPr>
    </w:p>
    <w:p w14:paraId="4F13A485" w14:textId="77777777" w:rsidR="003F7846" w:rsidRPr="00C058A3" w:rsidRDefault="003F7846" w:rsidP="003F7846">
      <w:pPr>
        <w:rPr>
          <w:rFonts w:ascii="Arial" w:hAnsi="Arial" w:cs="Arial"/>
          <w:b/>
          <w:sz w:val="22"/>
          <w:szCs w:val="22"/>
        </w:rPr>
      </w:pPr>
    </w:p>
    <w:p w14:paraId="3F9B5CD5" w14:textId="77777777" w:rsidR="003F7846" w:rsidRPr="00721629" w:rsidRDefault="003F7846" w:rsidP="003F7846">
      <w:pPr>
        <w:rPr>
          <w:rFonts w:ascii="Arial" w:hAnsi="Arial" w:cs="Arial"/>
          <w:sz w:val="22"/>
          <w:szCs w:val="22"/>
        </w:rPr>
      </w:pPr>
      <w:r w:rsidRPr="00721629">
        <w:rPr>
          <w:rFonts w:ascii="Arial" w:hAnsi="Arial" w:cs="Arial"/>
          <w:sz w:val="22"/>
          <w:szCs w:val="22"/>
        </w:rPr>
        <w:t xml:space="preserve">El/La Sr./a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0" w:name="Text140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0"/>
      <w:r w:rsidRPr="00721629">
        <w:rPr>
          <w:rFonts w:ascii="Arial" w:hAnsi="Arial" w:cs="Arial"/>
          <w:sz w:val="22"/>
          <w:szCs w:val="22"/>
        </w:rPr>
        <w:t xml:space="preserve"> amb residència al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" w:name="Text141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1"/>
      <w:r w:rsidRPr="00721629">
        <w:rPr>
          <w:rFonts w:ascii="Arial" w:hAnsi="Arial" w:cs="Arial"/>
          <w:sz w:val="22"/>
          <w:szCs w:val="22"/>
        </w:rPr>
        <w:t xml:space="preserve"> carrer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2" w:name="Text142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2"/>
      <w:r w:rsidRPr="00721629">
        <w:rPr>
          <w:rFonts w:ascii="Arial" w:hAnsi="Arial" w:cs="Arial"/>
          <w:sz w:val="22"/>
          <w:szCs w:val="22"/>
        </w:rPr>
        <w:t xml:space="preserve"> núm.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3" w:name="Text143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3"/>
      <w:r w:rsidRPr="00721629">
        <w:rPr>
          <w:rFonts w:ascii="Arial" w:hAnsi="Arial" w:cs="Arial"/>
          <w:sz w:val="22"/>
          <w:szCs w:val="22"/>
        </w:rPr>
        <w:t xml:space="preserve"> assabentat/da de l'anunci publicat al Perfil de contractant de Fundació de Recerca Clínic Barcelona – Institut d'Investigacions Biomèdiques August Pi i Sunyer (FRCB-IDIBAPS) i de les condicions i requisits que s'exigeixen per a l'adjudicació del servei de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4" w:name="Text145"/>
      <w:r w:rsidRPr="00721629">
        <w:rPr>
          <w:rFonts w:ascii="Arial" w:hAnsi="Arial" w:cs="Arial"/>
          <w:sz w:val="22"/>
          <w:szCs w:val="22"/>
        </w:rPr>
        <w:instrText xml:space="preserve"> FORMTEXT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t>     </w:t>
      </w:r>
      <w:r w:rsidRPr="00721629">
        <w:rPr>
          <w:rFonts w:ascii="Arial" w:hAnsi="Arial" w:cs="Arial"/>
          <w:sz w:val="22"/>
          <w:szCs w:val="22"/>
        </w:rPr>
        <w:fldChar w:fldCharType="end"/>
      </w:r>
      <w:bookmarkEnd w:id="4"/>
      <w:r w:rsidRPr="00721629">
        <w:rPr>
          <w:rFonts w:ascii="Arial" w:hAnsi="Arial" w:cs="Arial"/>
          <w:sz w:val="22"/>
          <w:szCs w:val="22"/>
        </w:rPr>
        <w:t xml:space="preserve"> es compromet en nom </w:t>
      </w: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Desplegable3"/>
            <w:enabled/>
            <w:calcOnExit w:val="0"/>
            <w:ddList>
              <w:listEntry w:val="de la empresa que representa"/>
              <w:listEntry w:val="propio"/>
            </w:ddList>
          </w:ffData>
        </w:fldChar>
      </w:r>
      <w:r w:rsidRPr="00721629">
        <w:rPr>
          <w:rFonts w:ascii="Arial" w:hAnsi="Arial" w:cs="Arial"/>
          <w:sz w:val="22"/>
          <w:szCs w:val="22"/>
        </w:rPr>
        <w:instrText xml:space="preserve"> FORMDROPDOWN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fldChar w:fldCharType="end"/>
      </w:r>
      <w:r w:rsidRPr="00721629">
        <w:rPr>
          <w:rFonts w:ascii="Arial" w:hAnsi="Arial" w:cs="Arial"/>
          <w:sz w:val="22"/>
          <w:szCs w:val="22"/>
        </w:rPr>
        <w:t>, a realitzar-les amb estricta subjecció a les següents condicions:</w:t>
      </w:r>
    </w:p>
    <w:p w14:paraId="46451B0A" w14:textId="77777777" w:rsidR="003F7846" w:rsidRPr="00721629" w:rsidRDefault="003F7846" w:rsidP="003F7846">
      <w:pPr>
        <w:rPr>
          <w:rFonts w:ascii="Arial" w:hAnsi="Arial" w:cs="Arial"/>
          <w:sz w:val="22"/>
          <w:szCs w:val="22"/>
        </w:rPr>
      </w:pPr>
    </w:p>
    <w:p w14:paraId="642B294B" w14:textId="77777777" w:rsidR="003F7846" w:rsidRPr="00721629" w:rsidRDefault="003F7846" w:rsidP="003F7846">
      <w:pPr>
        <w:pStyle w:val="Sangradetextonormal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721629">
        <w:rPr>
          <w:rFonts w:ascii="Arial" w:hAnsi="Arial" w:cs="Arial"/>
          <w:b/>
          <w:bCs/>
          <w:sz w:val="22"/>
          <w:szCs w:val="22"/>
        </w:rPr>
        <w:t>A) Oferta econòmica:</w:t>
      </w:r>
    </w:p>
    <w:p w14:paraId="66DC1A34" w14:textId="77777777" w:rsidR="003F7846" w:rsidRPr="00721629" w:rsidRDefault="003F7846" w:rsidP="003F7846">
      <w:pPr>
        <w:pStyle w:val="Sangradetextonormal"/>
        <w:rPr>
          <w:rFonts w:ascii="Arial" w:hAnsi="Arial" w:cs="Arial"/>
          <w:sz w:val="22"/>
          <w:szCs w:val="22"/>
        </w:rPr>
      </w:pP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2035"/>
        <w:gridCol w:w="1980"/>
        <w:gridCol w:w="1800"/>
      </w:tblGrid>
      <w:tr w:rsidR="003F7846" w:rsidRPr="00721629" w14:paraId="41AD8DC3" w14:textId="77777777" w:rsidTr="001226EA">
        <w:trPr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4E635AD" w14:textId="77777777" w:rsidR="003F7846" w:rsidRPr="00721629" w:rsidRDefault="003F7846" w:rsidP="001226EA">
            <w:pPr>
              <w:pStyle w:val="Sangradetextonormal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>CONCEPTE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A60032" w14:textId="77777777" w:rsidR="003F7846" w:rsidRPr="00721629" w:rsidRDefault="003F7846" w:rsidP="001226EA">
            <w:pPr>
              <w:pStyle w:val="Sangradetextonormal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>PREU OFERTA (IVA exclòs) *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62498B" w14:textId="77777777" w:rsidR="003F7846" w:rsidRPr="00721629" w:rsidRDefault="003F7846" w:rsidP="001226EA">
            <w:pPr>
              <w:pStyle w:val="Sangradetextonormal"/>
              <w:ind w:hanging="113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>Import de l'IVA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AC28FF" w14:textId="77777777" w:rsidR="003F7846" w:rsidRPr="00721629" w:rsidRDefault="003F7846" w:rsidP="001226EA">
            <w:pPr>
              <w:pStyle w:val="Sangradetextonormal"/>
              <w:ind w:left="68" w:hanging="68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>PREU TOTAL OFERTA (IVA inclòs)</w:t>
            </w:r>
          </w:p>
        </w:tc>
      </w:tr>
      <w:tr w:rsidR="003F7846" w:rsidRPr="00721629" w14:paraId="5074B612" w14:textId="77777777" w:rsidTr="001226EA">
        <w:trPr>
          <w:trHeight w:val="73"/>
          <w:jc w:val="center"/>
        </w:trPr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47D" w14:textId="77777777" w:rsidR="003F7846" w:rsidRPr="00505E21" w:rsidRDefault="003F7846" w:rsidP="001226E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505E21">
              <w:rPr>
                <w:rFonts w:ascii="Arial" w:hAnsi="Arial" w:cs="Arial"/>
                <w:sz w:val="22"/>
                <w:szCs w:val="22"/>
              </w:rPr>
              <w:t xml:space="preserve">Servei de manteniment (correctiu, adaptatiu i evolutiu) i suport tècnic de l’aplicació </w:t>
            </w:r>
            <w:proofErr w:type="spellStart"/>
            <w:r w:rsidRPr="00505E21">
              <w:rPr>
                <w:rFonts w:ascii="Arial" w:hAnsi="Arial" w:cs="Arial"/>
                <w:sz w:val="22"/>
                <w:szCs w:val="22"/>
              </w:rPr>
              <w:t>Noraybanks</w:t>
            </w:r>
            <w:proofErr w:type="spellEnd"/>
            <w:r w:rsidRPr="00505E21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505E21">
              <w:rPr>
                <w:rFonts w:ascii="Arial" w:hAnsi="Arial" w:cs="Arial"/>
                <w:sz w:val="22"/>
                <w:szCs w:val="22"/>
              </w:rPr>
              <w:t>Biobanc</w:t>
            </w:r>
            <w:proofErr w:type="spellEnd"/>
            <w:r w:rsidRPr="00505E21">
              <w:rPr>
                <w:rFonts w:ascii="Arial" w:hAnsi="Arial" w:cs="Arial"/>
                <w:sz w:val="22"/>
                <w:szCs w:val="22"/>
              </w:rPr>
              <w:t xml:space="preserve"> HCB-IDIBAPS</w:t>
            </w:r>
          </w:p>
          <w:p w14:paraId="1C64304D" w14:textId="77777777" w:rsidR="003F7846" w:rsidRPr="00721629" w:rsidRDefault="003F7846" w:rsidP="001226EA">
            <w:pPr>
              <w:pStyle w:val="Sangradetextonormal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B8FD" w14:textId="77777777" w:rsidR="003F7846" w:rsidRPr="00721629" w:rsidRDefault="003F7846" w:rsidP="001226EA">
            <w:pPr>
              <w:pStyle w:val="Sangradetextonormal"/>
              <w:rPr>
                <w:rFonts w:ascii="Arial" w:hAnsi="Arial" w:cs="Arial"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721629">
              <w:rPr>
                <w:rFonts w:ascii="Arial" w:hAnsi="Arial" w:cs="Arial"/>
                <w:iCs/>
                <w:noProof/>
                <w:sz w:val="22"/>
                <w:szCs w:val="22"/>
              </w:rPr>
              <w:t>     </w:t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t xml:space="preserve"> euros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E9289" w14:textId="77777777" w:rsidR="003F7846" w:rsidRPr="00721629" w:rsidRDefault="003F7846" w:rsidP="001226EA">
            <w:pPr>
              <w:pStyle w:val="Sangradetextonormal"/>
              <w:rPr>
                <w:rFonts w:ascii="Arial" w:hAnsi="Arial" w:cs="Arial"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instrText xml:space="preserve"> FORMTEXT </w:instrText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separate"/>
            </w:r>
            <w:r w:rsidRPr="00721629">
              <w:rPr>
                <w:rFonts w:ascii="Arial" w:hAnsi="Arial" w:cs="Arial"/>
                <w:b/>
                <w:iCs/>
                <w:noProof/>
                <w:sz w:val="22"/>
                <w:szCs w:val="22"/>
              </w:rPr>
              <w:t>     </w:t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fldChar w:fldCharType="end"/>
            </w:r>
            <w:r w:rsidRPr="00721629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euros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85654" w14:textId="77777777" w:rsidR="003F7846" w:rsidRPr="00721629" w:rsidRDefault="003F7846" w:rsidP="001226EA">
            <w:pPr>
              <w:pStyle w:val="Sangradetextonormal"/>
              <w:rPr>
                <w:rFonts w:ascii="Arial" w:hAnsi="Arial" w:cs="Arial"/>
                <w:iCs/>
                <w:sz w:val="22"/>
                <w:szCs w:val="22"/>
              </w:rPr>
            </w:pP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721629">
              <w:rPr>
                <w:rFonts w:ascii="Arial" w:hAnsi="Arial" w:cs="Arial"/>
                <w:iCs/>
                <w:noProof/>
                <w:sz w:val="22"/>
                <w:szCs w:val="22"/>
              </w:rPr>
              <w:t>     </w:t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r w:rsidRPr="00721629">
              <w:rPr>
                <w:rFonts w:ascii="Arial" w:hAnsi="Arial" w:cs="Arial"/>
                <w:iCs/>
                <w:sz w:val="22"/>
                <w:szCs w:val="22"/>
              </w:rPr>
              <w:t>euros</w:t>
            </w:r>
          </w:p>
        </w:tc>
      </w:tr>
    </w:tbl>
    <w:p w14:paraId="2879BD69" w14:textId="77777777" w:rsidR="003F7846" w:rsidRPr="00721629" w:rsidRDefault="003F7846" w:rsidP="003F7846">
      <w:pPr>
        <w:pStyle w:val="Sangradetextonormal"/>
        <w:rPr>
          <w:rFonts w:ascii="Arial" w:hAnsi="Arial" w:cs="Arial"/>
          <w:sz w:val="22"/>
          <w:szCs w:val="22"/>
        </w:rPr>
      </w:pPr>
    </w:p>
    <w:p w14:paraId="61643C0F" w14:textId="77777777" w:rsidR="003F7846" w:rsidRPr="00721629" w:rsidRDefault="003F7846" w:rsidP="003F7846">
      <w:pPr>
        <w:pStyle w:val="Sangradetextonormal"/>
        <w:rPr>
          <w:rFonts w:ascii="Arial" w:hAnsi="Arial" w:cs="Arial"/>
          <w:sz w:val="22"/>
          <w:szCs w:val="22"/>
        </w:rPr>
      </w:pPr>
      <w:r w:rsidRPr="00721629">
        <w:rPr>
          <w:rFonts w:ascii="Arial" w:hAnsi="Arial" w:cs="Arial"/>
          <w:b/>
          <w:bCs/>
          <w:i/>
          <w:iCs/>
          <w:sz w:val="22"/>
          <w:szCs w:val="22"/>
        </w:rPr>
        <w:t>*Ind</w:t>
      </w:r>
      <w:r>
        <w:rPr>
          <w:rFonts w:ascii="Arial" w:hAnsi="Arial" w:cs="Arial"/>
          <w:b/>
          <w:bCs/>
          <w:i/>
          <w:iCs/>
          <w:sz w:val="22"/>
          <w:szCs w:val="22"/>
        </w:rPr>
        <w:t>icar l’import de l’oferta per 5 ANYS de contracte.</w:t>
      </w:r>
    </w:p>
    <w:p w14:paraId="5D610043" w14:textId="77777777" w:rsidR="003F7846" w:rsidRDefault="003F7846" w:rsidP="003F7846">
      <w:pPr>
        <w:pStyle w:val="Sangradetextonormal"/>
        <w:rPr>
          <w:rFonts w:ascii="Arial" w:hAnsi="Arial" w:cs="Arial"/>
          <w:sz w:val="22"/>
          <w:szCs w:val="22"/>
        </w:rPr>
      </w:pPr>
    </w:p>
    <w:p w14:paraId="6D53EAFF" w14:textId="77777777" w:rsidR="003F7846" w:rsidRPr="00721629" w:rsidRDefault="003F7846" w:rsidP="003F7846">
      <w:pPr>
        <w:pStyle w:val="Sangradetextonormal"/>
        <w:rPr>
          <w:rFonts w:ascii="Arial" w:hAnsi="Arial" w:cs="Arial"/>
          <w:sz w:val="22"/>
          <w:szCs w:val="22"/>
        </w:rPr>
      </w:pPr>
    </w:p>
    <w:p w14:paraId="476B1E9D" w14:textId="77777777" w:rsidR="003F7846" w:rsidRPr="00721629" w:rsidRDefault="003F7846" w:rsidP="003F7846">
      <w:pPr>
        <w:pStyle w:val="Sangradetextonormal"/>
        <w:rPr>
          <w:rFonts w:ascii="Arial" w:hAnsi="Arial" w:cs="Arial"/>
          <w:color w:val="000000"/>
          <w:sz w:val="22"/>
          <w:szCs w:val="22"/>
        </w:rPr>
      </w:pPr>
      <w:r w:rsidRPr="00721629">
        <w:rPr>
          <w:rFonts w:ascii="Arial" w:hAnsi="Arial" w:cs="Arial"/>
          <w:b/>
          <w:bCs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b/>
          <w:bCs/>
          <w:color w:val="000000"/>
          <w:sz w:val="22"/>
          <w:szCs w:val="22"/>
        </w:rPr>
        <w:t>Criteris</w:t>
      </w:r>
      <w:r w:rsidRPr="00721629">
        <w:rPr>
          <w:rFonts w:ascii="Arial" w:hAnsi="Arial" w:cs="Arial"/>
          <w:b/>
          <w:bCs/>
          <w:color w:val="000000"/>
          <w:sz w:val="22"/>
          <w:szCs w:val="22"/>
        </w:rPr>
        <w:t xml:space="preserve"> Socials</w:t>
      </w:r>
      <w:r w:rsidRPr="00721629">
        <w:rPr>
          <w:rFonts w:ascii="Arial" w:hAnsi="Arial" w:cs="Arial"/>
          <w:color w:val="000000"/>
          <w:sz w:val="22"/>
          <w:szCs w:val="22"/>
        </w:rPr>
        <w:t>:</w:t>
      </w:r>
    </w:p>
    <w:p w14:paraId="73824F1D" w14:textId="77777777" w:rsidR="003F7846" w:rsidRPr="00721629" w:rsidRDefault="003F7846" w:rsidP="003F7846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14:paraId="692202D2" w14:textId="77777777" w:rsidR="003F7846" w:rsidRPr="00721629" w:rsidRDefault="003F7846" w:rsidP="003F7846">
      <w:pPr>
        <w:pStyle w:val="Prrafodelista"/>
        <w:numPr>
          <w:ilvl w:val="0"/>
          <w:numId w:val="47"/>
        </w:numPr>
        <w:tabs>
          <w:tab w:val="left" w:pos="993"/>
        </w:tabs>
        <w:overflowPunct/>
        <w:ind w:firstLine="128"/>
        <w:contextualSpacing w:val="0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21629">
        <w:rPr>
          <w:rFonts w:ascii="Arial" w:eastAsia="Calibri" w:hAnsi="Arial" w:cs="Arial"/>
          <w:color w:val="000000"/>
          <w:sz w:val="22"/>
          <w:szCs w:val="22"/>
        </w:rPr>
        <w:t>Aplica les següents mesures orientades a la conciliació de la vida familiar i laboral, de tal manera que el personal adscrit a l’execució es vegi positivament afectat per aquesta mesura:</w:t>
      </w:r>
    </w:p>
    <w:p w14:paraId="58D312B8" w14:textId="77777777" w:rsidR="003F7846" w:rsidRPr="00721629" w:rsidRDefault="003F7846" w:rsidP="003F7846">
      <w:pPr>
        <w:pStyle w:val="Textoindependiente"/>
        <w:spacing w:line="242" w:lineRule="auto"/>
        <w:ind w:left="821" w:right="127"/>
        <w:rPr>
          <w:rFonts w:ascii="Arial" w:hAnsi="Arial" w:cs="Arial"/>
          <w:sz w:val="22"/>
          <w:szCs w:val="22"/>
        </w:rPr>
      </w:pPr>
    </w:p>
    <w:p w14:paraId="34821448" w14:textId="77777777" w:rsidR="003F7846" w:rsidRPr="00721629" w:rsidRDefault="003F7846" w:rsidP="003F7846">
      <w:pPr>
        <w:pStyle w:val="Textoindependiente"/>
        <w:spacing w:line="242" w:lineRule="auto"/>
        <w:ind w:right="127" w:firstLine="581"/>
        <w:jc w:val="both"/>
        <w:rPr>
          <w:rFonts w:ascii="Arial" w:hAnsi="Arial" w:cs="Arial"/>
          <w:sz w:val="22"/>
          <w:szCs w:val="22"/>
        </w:rPr>
      </w:pP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21629">
        <w:rPr>
          <w:rFonts w:ascii="Arial" w:hAnsi="Arial" w:cs="Arial"/>
          <w:sz w:val="22"/>
          <w:szCs w:val="22"/>
        </w:rPr>
        <w:instrText xml:space="preserve"> FORMCHECKBOX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fldChar w:fldCharType="end"/>
      </w:r>
      <w:r w:rsidRPr="00721629">
        <w:rPr>
          <w:rFonts w:ascii="Arial" w:hAnsi="Arial" w:cs="Arial"/>
          <w:sz w:val="22"/>
          <w:szCs w:val="22"/>
        </w:rPr>
        <w:t xml:space="preserve"> Flexibilitat horària o possibilitat de teletreballar</w:t>
      </w:r>
    </w:p>
    <w:p w14:paraId="7D50D629" w14:textId="77777777" w:rsidR="003F7846" w:rsidRPr="00721629" w:rsidRDefault="003F7846" w:rsidP="003F7846">
      <w:pPr>
        <w:pStyle w:val="Textoindependiente"/>
        <w:spacing w:line="242" w:lineRule="auto"/>
        <w:ind w:left="821" w:right="127"/>
        <w:rPr>
          <w:rFonts w:ascii="Arial" w:hAnsi="Arial" w:cs="Arial"/>
          <w:sz w:val="22"/>
          <w:szCs w:val="22"/>
        </w:rPr>
      </w:pPr>
    </w:p>
    <w:p w14:paraId="2134D217" w14:textId="77777777" w:rsidR="003F7846" w:rsidRPr="00721629" w:rsidRDefault="003F7846" w:rsidP="003F7846">
      <w:pPr>
        <w:pStyle w:val="Textoindependiente"/>
        <w:spacing w:line="242" w:lineRule="auto"/>
        <w:ind w:right="127" w:firstLine="581"/>
        <w:jc w:val="both"/>
        <w:rPr>
          <w:rFonts w:ascii="Arial" w:hAnsi="Arial" w:cs="Arial"/>
          <w:sz w:val="22"/>
          <w:szCs w:val="22"/>
        </w:rPr>
      </w:pPr>
      <w:r w:rsidRPr="00721629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21629">
        <w:rPr>
          <w:rFonts w:ascii="Arial" w:hAnsi="Arial" w:cs="Arial"/>
          <w:sz w:val="22"/>
          <w:szCs w:val="22"/>
        </w:rPr>
        <w:instrText xml:space="preserve"> FORMCHECKBOX </w:instrText>
      </w:r>
      <w:r w:rsidRPr="00721629">
        <w:rPr>
          <w:rFonts w:ascii="Arial" w:hAnsi="Arial" w:cs="Arial"/>
          <w:sz w:val="22"/>
          <w:szCs w:val="22"/>
        </w:rPr>
      </w:r>
      <w:r w:rsidRPr="00721629">
        <w:rPr>
          <w:rFonts w:ascii="Arial" w:hAnsi="Arial" w:cs="Arial"/>
          <w:sz w:val="22"/>
          <w:szCs w:val="22"/>
        </w:rPr>
        <w:fldChar w:fldCharType="separate"/>
      </w:r>
      <w:r w:rsidRPr="00721629">
        <w:rPr>
          <w:rFonts w:ascii="Arial" w:hAnsi="Arial" w:cs="Arial"/>
          <w:sz w:val="22"/>
          <w:szCs w:val="22"/>
        </w:rPr>
        <w:fldChar w:fldCharType="end"/>
      </w:r>
      <w:r w:rsidRPr="00721629">
        <w:rPr>
          <w:rFonts w:ascii="Arial" w:hAnsi="Arial" w:cs="Arial"/>
          <w:sz w:val="22"/>
          <w:szCs w:val="22"/>
        </w:rPr>
        <w:t xml:space="preserve"> Permís per dia extra per maternitat o paternitat o per altres motius</w:t>
      </w:r>
    </w:p>
    <w:p w14:paraId="026C851D" w14:textId="77777777" w:rsidR="003F7846" w:rsidRPr="00721629" w:rsidRDefault="003F7846" w:rsidP="003F7846">
      <w:pPr>
        <w:pStyle w:val="Prrafodelista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83B6B53" w14:textId="77777777" w:rsidR="003F7846" w:rsidRPr="00721629" w:rsidRDefault="003F7846" w:rsidP="003F7846">
      <w:pPr>
        <w:pStyle w:val="Prrafodelista"/>
        <w:rPr>
          <w:rFonts w:ascii="Arial" w:hAnsi="Arial" w:cs="Arial"/>
          <w:i/>
          <w:iCs/>
          <w:color w:val="000000"/>
          <w:sz w:val="22"/>
          <w:szCs w:val="22"/>
        </w:rPr>
      </w:pPr>
      <w:r w:rsidRPr="00721629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Per a la seva valoració la persona licitadora haurà d'especificar de forma detallada les mesures de conciliació prevista, el calendari d'aplicació i les mesures de seguiment i avaluació</w:t>
      </w:r>
      <w:r w:rsidRPr="00721629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3A911510" w14:textId="77777777" w:rsidR="003F7846" w:rsidRPr="00721629" w:rsidRDefault="003F7846" w:rsidP="003F7846">
      <w:pPr>
        <w:pStyle w:val="Prrafodelista"/>
        <w:ind w:left="0"/>
        <w:rPr>
          <w:rFonts w:ascii="Arial" w:eastAsia="Calibri" w:hAnsi="Arial" w:cs="Arial"/>
          <w:color w:val="000000"/>
          <w:sz w:val="22"/>
          <w:szCs w:val="22"/>
        </w:rPr>
      </w:pPr>
    </w:p>
    <w:p w14:paraId="6AE1E359" w14:textId="77777777" w:rsidR="003F7846" w:rsidRPr="00721629" w:rsidRDefault="003F7846" w:rsidP="003F7846">
      <w:pPr>
        <w:pStyle w:val="Prrafodelista"/>
        <w:ind w:left="0"/>
        <w:rPr>
          <w:rFonts w:ascii="Arial" w:eastAsia="Calibri" w:hAnsi="Arial" w:cs="Arial"/>
          <w:color w:val="000000"/>
          <w:sz w:val="22"/>
          <w:szCs w:val="22"/>
        </w:rPr>
      </w:pPr>
    </w:p>
    <w:p w14:paraId="76DBB3AE" w14:textId="77777777" w:rsidR="003F7846" w:rsidRDefault="003F7846" w:rsidP="003F7846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65891F35" w14:textId="77777777" w:rsidR="003F7846" w:rsidRPr="004A027A" w:rsidRDefault="003F7846" w:rsidP="003F7846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</w:p>
    <w:p w14:paraId="587F1DFA" w14:textId="77777777" w:rsidR="003F7846" w:rsidRPr="004A027A" w:rsidRDefault="003F7846" w:rsidP="003F7846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Termini de validesa de la ofe</w:t>
      </w:r>
      <w:r>
        <w:rPr>
          <w:rFonts w:ascii="Arial" w:hAnsi="Arial" w:cs="Arial"/>
          <w:i/>
          <w:sz w:val="22"/>
          <w:szCs w:val="22"/>
        </w:rPr>
        <w:t xml:space="preserve">rta........................... 4 </w:t>
      </w:r>
      <w:r w:rsidRPr="004A027A">
        <w:rPr>
          <w:rFonts w:ascii="Arial" w:hAnsi="Arial" w:cs="Arial"/>
          <w:i/>
          <w:sz w:val="22"/>
          <w:szCs w:val="22"/>
        </w:rPr>
        <w:t>mesos</w:t>
      </w:r>
    </w:p>
    <w:p w14:paraId="1FADE4FA" w14:textId="77777777" w:rsidR="003F7846" w:rsidRPr="004A027A" w:rsidRDefault="003F7846" w:rsidP="003F7846">
      <w:pPr>
        <w:pStyle w:val="Sangradetextonormal"/>
        <w:jc w:val="center"/>
        <w:rPr>
          <w:rFonts w:ascii="Arial" w:hAnsi="Arial" w:cs="Arial"/>
          <w:i/>
          <w:sz w:val="22"/>
          <w:szCs w:val="22"/>
        </w:rPr>
      </w:pPr>
    </w:p>
    <w:p w14:paraId="6D360689" w14:textId="77777777" w:rsidR="003F7846" w:rsidRPr="004A027A" w:rsidRDefault="003F7846" w:rsidP="003F7846">
      <w:pPr>
        <w:pStyle w:val="Sangradetextonormal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4A027A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 l de licitació)</w:t>
      </w:r>
    </w:p>
    <w:p w14:paraId="4CA5AD0E" w14:textId="77777777" w:rsidR="003F7846" w:rsidRPr="004A027A" w:rsidRDefault="003F7846" w:rsidP="003F7846">
      <w:pPr>
        <w:rPr>
          <w:rFonts w:ascii="Arial" w:hAnsi="Arial" w:cs="Arial"/>
          <w:sz w:val="22"/>
          <w:szCs w:val="22"/>
        </w:rPr>
      </w:pPr>
    </w:p>
    <w:p w14:paraId="0AECD286" w14:textId="77777777" w:rsidR="003F7846" w:rsidRPr="004A027A" w:rsidRDefault="003F7846" w:rsidP="003F7846">
      <w:pPr>
        <w:rPr>
          <w:rFonts w:ascii="Arial" w:hAnsi="Arial" w:cs="Arial"/>
          <w:sz w:val="22"/>
          <w:szCs w:val="22"/>
        </w:rPr>
      </w:pPr>
    </w:p>
    <w:p w14:paraId="3A550964" w14:textId="77777777" w:rsidR="003F7846" w:rsidRDefault="003F7846" w:rsidP="003F7846">
      <w:pPr>
        <w:rPr>
          <w:rFonts w:ascii="Arial" w:hAnsi="Arial" w:cs="Arial"/>
          <w:sz w:val="22"/>
          <w:szCs w:val="22"/>
        </w:rPr>
      </w:pPr>
    </w:p>
    <w:p w14:paraId="492EC261" w14:textId="77777777" w:rsidR="00EB15EC" w:rsidRDefault="00EB15EC" w:rsidP="003F7846">
      <w:pPr>
        <w:rPr>
          <w:rFonts w:ascii="Arial" w:hAnsi="Arial" w:cs="Arial"/>
          <w:sz w:val="22"/>
          <w:szCs w:val="22"/>
        </w:rPr>
      </w:pPr>
    </w:p>
    <w:sectPr w:rsidR="00EB15EC" w:rsidSect="003F7846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E0BF" w14:textId="77777777" w:rsidR="00EB15EC" w:rsidRDefault="00EB15EC">
      <w:r>
        <w:separator/>
      </w:r>
    </w:p>
  </w:endnote>
  <w:endnote w:type="continuationSeparator" w:id="0">
    <w:p w14:paraId="2BBDAA0C" w14:textId="77777777" w:rsidR="00EB15EC" w:rsidRDefault="00EB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AF82" w14:textId="6F3CE92A" w:rsidR="003F7846" w:rsidRDefault="003F7846">
    <w:pPr>
      <w:pStyle w:val="Piedepgina"/>
      <w:jc w:val="right"/>
    </w:pPr>
  </w:p>
  <w:p w14:paraId="2766F627" w14:textId="77777777" w:rsidR="003F7846" w:rsidRDefault="003F78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B388" w14:textId="77777777" w:rsidR="00EB15EC" w:rsidRDefault="00EB15EC">
      <w:r>
        <w:separator/>
      </w:r>
    </w:p>
  </w:footnote>
  <w:footnote w:type="continuationSeparator" w:id="0">
    <w:p w14:paraId="2CC66750" w14:textId="77777777" w:rsidR="00EB15EC" w:rsidRDefault="00EB1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BD4F" w14:textId="77777777" w:rsidR="003F7846" w:rsidRDefault="003F7846" w:rsidP="00EB4EEC">
    <w:pPr>
      <w:pStyle w:val="Encabezado"/>
      <w:jc w:val="right"/>
      <w:rPr>
        <w:rFonts w:ascii="Arial" w:hAnsi="Arial" w:cs="Arial"/>
        <w:i/>
      </w:rPr>
    </w:pPr>
  </w:p>
  <w:p w14:paraId="07093FFE" w14:textId="77777777" w:rsidR="003F7846" w:rsidRPr="00BF140C" w:rsidRDefault="003F7846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2AB" w14:textId="77777777" w:rsidR="003F7846" w:rsidRPr="008043BC" w:rsidRDefault="003F7846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C927844"/>
    <w:multiLevelType w:val="hybridMultilevel"/>
    <w:tmpl w:val="49000BC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7777"/>
    <w:multiLevelType w:val="hybridMultilevel"/>
    <w:tmpl w:val="F4029B5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6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8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68737">
    <w:abstractNumId w:val="43"/>
  </w:num>
  <w:num w:numId="2" w16cid:durableId="2080904872">
    <w:abstractNumId w:val="32"/>
  </w:num>
  <w:num w:numId="3" w16cid:durableId="1769497381">
    <w:abstractNumId w:val="30"/>
  </w:num>
  <w:num w:numId="4" w16cid:durableId="1005791288">
    <w:abstractNumId w:val="1"/>
  </w:num>
  <w:num w:numId="5" w16cid:durableId="891649250">
    <w:abstractNumId w:val="37"/>
  </w:num>
  <w:num w:numId="6" w16cid:durableId="757797194">
    <w:abstractNumId w:val="17"/>
  </w:num>
  <w:num w:numId="7" w16cid:durableId="1949659444">
    <w:abstractNumId w:val="21"/>
  </w:num>
  <w:num w:numId="8" w16cid:durableId="455023993">
    <w:abstractNumId w:val="0"/>
  </w:num>
  <w:num w:numId="9" w16cid:durableId="1906986629">
    <w:abstractNumId w:val="39"/>
  </w:num>
  <w:num w:numId="10" w16cid:durableId="2084256457">
    <w:abstractNumId w:val="18"/>
  </w:num>
  <w:num w:numId="11" w16cid:durableId="1932859362">
    <w:abstractNumId w:val="44"/>
  </w:num>
  <w:num w:numId="12" w16cid:durableId="1914002748">
    <w:abstractNumId w:val="33"/>
  </w:num>
  <w:num w:numId="13" w16cid:durableId="306400088">
    <w:abstractNumId w:val="13"/>
  </w:num>
  <w:num w:numId="14" w16cid:durableId="1049258037">
    <w:abstractNumId w:val="22"/>
  </w:num>
  <w:num w:numId="15" w16cid:durableId="58477679">
    <w:abstractNumId w:val="42"/>
  </w:num>
  <w:num w:numId="16" w16cid:durableId="189419251">
    <w:abstractNumId w:val="38"/>
  </w:num>
  <w:num w:numId="17" w16cid:durableId="2011103377">
    <w:abstractNumId w:val="19"/>
  </w:num>
  <w:num w:numId="18" w16cid:durableId="2022506749">
    <w:abstractNumId w:val="35"/>
  </w:num>
  <w:num w:numId="19" w16cid:durableId="632058588">
    <w:abstractNumId w:val="6"/>
  </w:num>
  <w:num w:numId="20" w16cid:durableId="1026325010">
    <w:abstractNumId w:val="10"/>
  </w:num>
  <w:num w:numId="21" w16cid:durableId="1554079416">
    <w:abstractNumId w:val="31"/>
  </w:num>
  <w:num w:numId="22" w16cid:durableId="2116904055">
    <w:abstractNumId w:val="36"/>
  </w:num>
  <w:num w:numId="23" w16cid:durableId="2083284573">
    <w:abstractNumId w:val="9"/>
  </w:num>
  <w:num w:numId="24" w16cid:durableId="1093936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335526">
    <w:abstractNumId w:val="15"/>
  </w:num>
  <w:num w:numId="26" w16cid:durableId="1316764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9667946">
    <w:abstractNumId w:val="34"/>
  </w:num>
  <w:num w:numId="28" w16cid:durableId="222713609">
    <w:abstractNumId w:val="8"/>
  </w:num>
  <w:num w:numId="29" w16cid:durableId="1097364469">
    <w:abstractNumId w:val="5"/>
  </w:num>
  <w:num w:numId="30" w16cid:durableId="1585457667">
    <w:abstractNumId w:val="41"/>
  </w:num>
  <w:num w:numId="31" w16cid:durableId="1738868070">
    <w:abstractNumId w:val="26"/>
  </w:num>
  <w:num w:numId="32" w16cid:durableId="1084913079">
    <w:abstractNumId w:val="29"/>
  </w:num>
  <w:num w:numId="33" w16cid:durableId="1293243960">
    <w:abstractNumId w:val="2"/>
  </w:num>
  <w:num w:numId="34" w16cid:durableId="19712056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061366">
    <w:abstractNumId w:val="7"/>
  </w:num>
  <w:num w:numId="36" w16cid:durableId="233899330">
    <w:abstractNumId w:val="45"/>
  </w:num>
  <w:num w:numId="37" w16cid:durableId="1477796005">
    <w:abstractNumId w:val="40"/>
  </w:num>
  <w:num w:numId="38" w16cid:durableId="1814057378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49432171">
    <w:abstractNumId w:val="5"/>
  </w:num>
  <w:num w:numId="40" w16cid:durableId="1564439735">
    <w:abstractNumId w:val="4"/>
  </w:num>
  <w:num w:numId="41" w16cid:durableId="1819807692">
    <w:abstractNumId w:val="20"/>
  </w:num>
  <w:num w:numId="42" w16cid:durableId="1128818045">
    <w:abstractNumId w:val="3"/>
  </w:num>
  <w:num w:numId="43" w16cid:durableId="982151939">
    <w:abstractNumId w:val="28"/>
  </w:num>
  <w:num w:numId="44" w16cid:durableId="37780259">
    <w:abstractNumId w:val="11"/>
  </w:num>
  <w:num w:numId="45" w16cid:durableId="1209956579">
    <w:abstractNumId w:val="23"/>
  </w:num>
  <w:num w:numId="46" w16cid:durableId="2002348410">
    <w:abstractNumId w:val="16"/>
  </w:num>
  <w:num w:numId="47" w16cid:durableId="9446537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ocumentProtection w:edit="readOnly" w:enforcement="1" w:cryptProviderType="rsaAES" w:cryptAlgorithmClass="hash" w:cryptAlgorithmType="typeAny" w:cryptAlgorithmSid="14" w:cryptSpinCount="100000" w:hash="p0tkpuF01tzUxTrxmd4WFIBMCHAlhTYuMkMRNDfgI81yboogAMTgwdQ6h6qvfejep0U4fcQbdf2Mwz6YKOcAPg==" w:salt="zvg63pBHb9eFUAhfgQmf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46"/>
    <w:rsid w:val="002A3BD9"/>
    <w:rsid w:val="003F7846"/>
    <w:rsid w:val="005F43FC"/>
    <w:rsid w:val="00A7483E"/>
    <w:rsid w:val="00D22D61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47DD3D"/>
  <w15:chartTrackingRefBased/>
  <w15:docId w15:val="{62CD7287-B755-4727-8CFD-D45A0E3E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8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F7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F7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F7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F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8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F78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8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3F78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8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8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3F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3F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84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F78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8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8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84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F784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F784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F784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F7846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F784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F784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F784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F784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F784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F784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F784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F784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F784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F784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F784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F784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F784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F784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F784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3F784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F784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784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F7846"/>
    <w:rPr>
      <w:b/>
      <w:bCs/>
    </w:rPr>
  </w:style>
  <w:style w:type="character" w:styleId="nfasis">
    <w:name w:val="Emphasis"/>
    <w:uiPriority w:val="20"/>
    <w:qFormat/>
    <w:rsid w:val="003F7846"/>
    <w:rPr>
      <w:i/>
      <w:iCs/>
    </w:rPr>
  </w:style>
  <w:style w:type="paragraph" w:styleId="Listaconvietas">
    <w:name w:val="List Bullet"/>
    <w:basedOn w:val="Normal"/>
    <w:rsid w:val="003F7846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3F784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F7846"/>
    <w:rPr>
      <w:vertAlign w:val="superscript"/>
    </w:rPr>
  </w:style>
  <w:style w:type="character" w:styleId="Hipervnculo">
    <w:name w:val="Hyperlink"/>
    <w:rsid w:val="003F7846"/>
    <w:rPr>
      <w:color w:val="0000FF"/>
      <w:u w:val="single"/>
    </w:rPr>
  </w:style>
  <w:style w:type="character" w:customStyle="1" w:styleId="Estilo3">
    <w:name w:val="Estilo3"/>
    <w:uiPriority w:val="1"/>
    <w:rsid w:val="003F784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F7846"/>
  </w:style>
  <w:style w:type="paragraph" w:styleId="Sinespaciado">
    <w:name w:val="No Spacing"/>
    <w:uiPriority w:val="1"/>
    <w:qFormat/>
    <w:rsid w:val="003F784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F784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F784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3F7846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3F7846"/>
  </w:style>
  <w:style w:type="paragraph" w:customStyle="1" w:styleId="m7433679199978628293gmail-msonormal">
    <w:name w:val="m_7433679199978628293gmail-msonormal"/>
    <w:basedOn w:val="Normal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F78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F784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F784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3F784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3F7846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3F7846"/>
    <w:pPr>
      <w:tabs>
        <w:tab w:val="left" w:pos="426"/>
      </w:tabs>
    </w:pPr>
    <w:rPr>
      <w:rFonts w:ascii="Arial" w:hAnsi="Arial"/>
      <w:b/>
      <w:sz w:val="22"/>
    </w:rPr>
  </w:style>
  <w:style w:type="paragraph" w:customStyle="1" w:styleId="BodyText24">
    <w:name w:val="Body Text 24"/>
    <w:basedOn w:val="Normal"/>
    <w:rsid w:val="003F7846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F784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character" w:customStyle="1" w:styleId="ui-provider">
    <w:name w:val="ui-provider"/>
    <w:basedOn w:val="Fuentedeprrafopredeter"/>
    <w:rsid w:val="003F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1492</Characters>
  <Application>Microsoft Office Word</Application>
  <DocSecurity>8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2025-03-06T09:24:00Z</dcterms:created>
  <dcterms:modified xsi:type="dcterms:W3CDTF">2025-03-06T09:25:00Z</dcterms:modified>
</cp:coreProperties>
</file>