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90" w:rsidRPr="0085570D" w:rsidRDefault="00962F90" w:rsidP="00962F90">
      <w:pPr>
        <w:pStyle w:val="Default"/>
        <w:jc w:val="center"/>
        <w:rPr>
          <w:b/>
          <w:bCs/>
          <w:noProof/>
          <w:sz w:val="22"/>
          <w:szCs w:val="22"/>
          <w:u w:val="single"/>
        </w:rPr>
      </w:pPr>
      <w:r w:rsidRPr="0085570D">
        <w:rPr>
          <w:b/>
          <w:bCs/>
          <w:noProof/>
          <w:sz w:val="22"/>
          <w:szCs w:val="22"/>
          <w:u w:val="single"/>
        </w:rPr>
        <w:t>ANNEX II</w:t>
      </w:r>
    </w:p>
    <w:p w:rsidR="00962F90" w:rsidRPr="0085570D" w:rsidRDefault="00962F90" w:rsidP="00962F90">
      <w:pPr>
        <w:pStyle w:val="Default"/>
        <w:jc w:val="center"/>
        <w:rPr>
          <w:b/>
          <w:bCs/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rPr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jc w:val="center"/>
        <w:rPr>
          <w:noProof/>
          <w:sz w:val="22"/>
          <w:szCs w:val="22"/>
        </w:rPr>
      </w:pPr>
      <w:r w:rsidRPr="0085570D">
        <w:rPr>
          <w:b/>
          <w:bCs/>
          <w:noProof/>
          <w:sz w:val="22"/>
          <w:szCs w:val="22"/>
        </w:rPr>
        <w:t>DECLARACIÓ DE SUBMISSIÓ ALS JUTJATS I TRIBUNALS ESPANYOLS</w:t>
      </w:r>
    </w:p>
    <w:p w:rsidR="00962F90" w:rsidRPr="0085570D" w:rsidRDefault="00962F90" w:rsidP="00962F90">
      <w:pPr>
        <w:pStyle w:val="Default"/>
        <w:rPr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spacing w:line="360" w:lineRule="auto"/>
        <w:rPr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spacing w:line="360" w:lineRule="auto"/>
        <w:jc w:val="both"/>
        <w:rPr>
          <w:noProof/>
          <w:sz w:val="22"/>
          <w:szCs w:val="22"/>
        </w:rPr>
      </w:pPr>
      <w:r w:rsidRPr="0085570D">
        <w:rPr>
          <w:noProof/>
          <w:sz w:val="22"/>
          <w:szCs w:val="22"/>
        </w:rPr>
        <w:t>El/la senyor/a ............................................................................................, titular del DNI número .................., com representant legal de l’empresa ....................................... , titular del CIF número .............................., domiciliada a .................................................................................................................................................</w:t>
      </w:r>
      <w:r>
        <w:rPr>
          <w:noProof/>
          <w:sz w:val="22"/>
          <w:szCs w:val="22"/>
        </w:rPr>
        <w:t>,</w:t>
      </w:r>
      <w:r w:rsidRPr="0085570D">
        <w:rPr>
          <w:noProof/>
          <w:sz w:val="22"/>
          <w:szCs w:val="22"/>
        </w:rPr>
        <w:t xml:space="preserve"> assabentat/ada de les condicions i els requisits que s'exigeixen per poder ser adjudicatari/ària del contracte de servei del manteniment de la centraleta telefònica de les oficines centrals de l’Ajuntament de Santpedor (expedient X202</w:t>
      </w:r>
      <w:r>
        <w:rPr>
          <w:noProof/>
          <w:sz w:val="22"/>
          <w:szCs w:val="22"/>
        </w:rPr>
        <w:t>5</w:t>
      </w:r>
      <w:r w:rsidRPr="0085570D">
        <w:rPr>
          <w:noProof/>
          <w:sz w:val="22"/>
          <w:szCs w:val="22"/>
        </w:rPr>
        <w:t>00</w:t>
      </w:r>
      <w:r>
        <w:rPr>
          <w:noProof/>
          <w:sz w:val="22"/>
          <w:szCs w:val="22"/>
        </w:rPr>
        <w:t>0420</w:t>
      </w:r>
      <w:r w:rsidRPr="0085570D">
        <w:rPr>
          <w:noProof/>
          <w:sz w:val="22"/>
          <w:szCs w:val="22"/>
        </w:rPr>
        <w:t xml:space="preserve">), declaro sota la meva responsabilitat: </w:t>
      </w:r>
      <w:bookmarkStart w:id="0" w:name="_GoBack"/>
      <w:bookmarkEnd w:id="0"/>
    </w:p>
    <w:p w:rsidR="00962F90" w:rsidRPr="0085570D" w:rsidRDefault="00962F90" w:rsidP="00962F90">
      <w:pPr>
        <w:pStyle w:val="Default"/>
        <w:spacing w:line="360" w:lineRule="auto"/>
        <w:jc w:val="both"/>
        <w:rPr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spacing w:line="360" w:lineRule="auto"/>
        <w:jc w:val="both"/>
        <w:rPr>
          <w:noProof/>
          <w:sz w:val="22"/>
          <w:szCs w:val="22"/>
        </w:rPr>
      </w:pPr>
      <w:r w:rsidRPr="0085570D">
        <w:rPr>
          <w:noProof/>
          <w:sz w:val="22"/>
          <w:szCs w:val="22"/>
        </w:rPr>
        <w:t xml:space="preserve">Que l’empresa, se sotmet als jutjats i tribunals espanyols, per a totes les incidències que puguin sorgir del contracte, amb renúncia expressa al seu propi fur. </w:t>
      </w:r>
    </w:p>
    <w:p w:rsidR="00962F90" w:rsidRPr="0085570D" w:rsidRDefault="00962F90" w:rsidP="00962F90">
      <w:pPr>
        <w:pStyle w:val="Default"/>
        <w:spacing w:line="360" w:lineRule="auto"/>
        <w:rPr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spacing w:line="360" w:lineRule="auto"/>
        <w:rPr>
          <w:noProof/>
          <w:sz w:val="22"/>
          <w:szCs w:val="22"/>
        </w:rPr>
      </w:pPr>
      <w:r w:rsidRPr="0085570D">
        <w:rPr>
          <w:noProof/>
          <w:sz w:val="22"/>
          <w:szCs w:val="22"/>
        </w:rPr>
        <w:t xml:space="preserve">I per a que així consti, signo la present. </w:t>
      </w:r>
    </w:p>
    <w:p w:rsidR="00962F90" w:rsidRPr="0085570D" w:rsidRDefault="00962F90" w:rsidP="00962F90">
      <w:pPr>
        <w:pStyle w:val="Default"/>
        <w:spacing w:line="360" w:lineRule="auto"/>
        <w:rPr>
          <w:noProof/>
          <w:sz w:val="22"/>
          <w:szCs w:val="22"/>
        </w:rPr>
      </w:pPr>
    </w:p>
    <w:p w:rsidR="00962F90" w:rsidRPr="0085570D" w:rsidRDefault="00962F90" w:rsidP="00962F90">
      <w:pPr>
        <w:rPr>
          <w:noProof/>
          <w:lang w:val="ca-ES"/>
        </w:rPr>
      </w:pPr>
    </w:p>
    <w:p w:rsidR="00962F90" w:rsidRPr="0085570D" w:rsidRDefault="00962F90" w:rsidP="00962F90">
      <w:pPr>
        <w:pStyle w:val="Default"/>
        <w:jc w:val="center"/>
        <w:rPr>
          <w:noProof/>
          <w:sz w:val="22"/>
          <w:szCs w:val="22"/>
        </w:rPr>
      </w:pPr>
      <w:r w:rsidRPr="0085570D">
        <w:rPr>
          <w:noProof/>
          <w:sz w:val="22"/>
          <w:szCs w:val="22"/>
        </w:rPr>
        <w:t>__________________________, a __________ de _________________ de 202</w:t>
      </w:r>
      <w:r>
        <w:rPr>
          <w:noProof/>
          <w:sz w:val="22"/>
          <w:szCs w:val="22"/>
        </w:rPr>
        <w:t>5</w:t>
      </w:r>
      <w:r w:rsidRPr="0085570D">
        <w:rPr>
          <w:noProof/>
          <w:sz w:val="22"/>
          <w:szCs w:val="22"/>
        </w:rPr>
        <w:t>.</w:t>
      </w:r>
    </w:p>
    <w:p w:rsidR="00962F90" w:rsidRPr="0085570D" w:rsidRDefault="00962F90" w:rsidP="00962F90">
      <w:pPr>
        <w:pStyle w:val="Default"/>
        <w:jc w:val="center"/>
        <w:rPr>
          <w:noProof/>
          <w:sz w:val="22"/>
          <w:szCs w:val="22"/>
        </w:rPr>
      </w:pPr>
    </w:p>
    <w:p w:rsidR="00962F90" w:rsidRPr="0085570D" w:rsidRDefault="00962F90" w:rsidP="00962F90">
      <w:pPr>
        <w:pStyle w:val="Default"/>
        <w:jc w:val="center"/>
        <w:rPr>
          <w:noProof/>
          <w:sz w:val="22"/>
          <w:szCs w:val="22"/>
        </w:rPr>
      </w:pPr>
    </w:p>
    <w:p w:rsidR="00962F90" w:rsidRPr="0085570D" w:rsidRDefault="00962F90" w:rsidP="00962F90">
      <w:pPr>
        <w:rPr>
          <w:noProof/>
          <w:lang w:val="ca-ES"/>
        </w:rPr>
      </w:pPr>
      <w:r w:rsidRPr="0085570D">
        <w:rPr>
          <w:noProof/>
          <w:lang w:val="ca-ES"/>
        </w:rPr>
        <w:t>(Signatura licitador/a)</w:t>
      </w:r>
    </w:p>
    <w:p w:rsidR="00962F90" w:rsidRPr="0085570D" w:rsidRDefault="00962F90" w:rsidP="00962F90">
      <w:pPr>
        <w:rPr>
          <w:noProof/>
          <w:lang w:val="ca-ES"/>
        </w:rPr>
      </w:pPr>
    </w:p>
    <w:p w:rsidR="00962F90" w:rsidRPr="0085570D" w:rsidRDefault="00962F90" w:rsidP="00962F90">
      <w:pPr>
        <w:rPr>
          <w:noProof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F26" w:rsidRDefault="00654F26" w:rsidP="00222F8A">
      <w:r>
        <w:separator/>
      </w:r>
    </w:p>
  </w:endnote>
  <w:endnote w:type="continuationSeparator" w:id="0">
    <w:p w:rsidR="00654F26" w:rsidRDefault="00654F2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F26" w:rsidRDefault="00654F26" w:rsidP="00222F8A">
      <w:r>
        <w:separator/>
      </w:r>
    </w:p>
  </w:footnote>
  <w:footnote w:type="continuationSeparator" w:id="0">
    <w:p w:rsidR="00654F26" w:rsidRDefault="00654F26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2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54F26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62F90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C4564F7D-7C75-4EA3-98E5-D9A4F1A7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F2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F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6FA2-60FD-437B-88DF-B815DDB8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2</cp:revision>
  <cp:lastPrinted>2021-05-23T09:23:00Z</cp:lastPrinted>
  <dcterms:created xsi:type="dcterms:W3CDTF">2025-03-07T10:24:00Z</dcterms:created>
  <dcterms:modified xsi:type="dcterms:W3CDTF">2025-03-07T10:24:00Z</dcterms:modified>
</cp:coreProperties>
</file>