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2FF" w:rsidRPr="00ED08C6" w:rsidRDefault="005762FF" w:rsidP="005762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483235</wp:posOffset>
            </wp:positionV>
            <wp:extent cx="1632585" cy="485775"/>
            <wp:effectExtent l="0" t="0" r="571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84F" w:rsidRDefault="00D9684F" w:rsidP="00366D6D">
      <w:pPr>
        <w:rPr>
          <w:rFonts w:ascii="Calibri" w:hAnsi="Calibri" w:cs="Calibri"/>
          <w:b/>
          <w:bCs/>
          <w:sz w:val="22"/>
          <w:szCs w:val="22"/>
        </w:rPr>
      </w:pPr>
    </w:p>
    <w:p w:rsidR="005762FF" w:rsidRPr="00ED08C6" w:rsidRDefault="005762FF" w:rsidP="005762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 xml:space="preserve">MODEL DE PROPOSTA </w:t>
      </w:r>
    </w:p>
    <w:p w:rsidR="005762FF" w:rsidRDefault="005762FF" w:rsidP="005762FF">
      <w:pPr>
        <w:rPr>
          <w:rFonts w:ascii="Calibri" w:hAnsi="Calibri" w:cs="Calibri"/>
          <w:sz w:val="22"/>
          <w:szCs w:val="22"/>
        </w:rPr>
      </w:pPr>
    </w:p>
    <w:p w:rsidR="00B508CA" w:rsidRDefault="00B508CA" w:rsidP="005762FF">
      <w:pPr>
        <w:rPr>
          <w:rFonts w:ascii="Calibri" w:hAnsi="Calibri" w:cs="Calibri"/>
          <w:sz w:val="22"/>
          <w:szCs w:val="22"/>
        </w:rPr>
      </w:pPr>
    </w:p>
    <w:p w:rsidR="00607D3C" w:rsidRPr="00ED08C6" w:rsidRDefault="00607D3C" w:rsidP="005762FF">
      <w:pPr>
        <w:rPr>
          <w:rFonts w:ascii="Calibri" w:hAnsi="Calibri" w:cs="Calibri"/>
          <w:sz w:val="22"/>
          <w:szCs w:val="22"/>
        </w:rPr>
      </w:pPr>
    </w:p>
    <w:p w:rsidR="0037499B" w:rsidRPr="00924A2D" w:rsidRDefault="005762FF" w:rsidP="0037499B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 w:rsidR="00453A2E">
        <w:rPr>
          <w:rFonts w:ascii="Calibri" w:hAnsi="Calibri" w:cs="Calibri"/>
          <w:sz w:val="22"/>
          <w:szCs w:val="22"/>
        </w:rPr>
        <w:t>amb el</w:t>
      </w:r>
      <w:r w:rsidRPr="00744700">
        <w:rPr>
          <w:rFonts w:ascii="Calibri" w:hAnsi="Calibri" w:cs="Calibri"/>
          <w:sz w:val="22"/>
          <w:szCs w:val="22"/>
        </w:rPr>
        <w:t xml:space="preserve"> </w:t>
      </w:r>
      <w:r w:rsidR="00AA1775" w:rsidRPr="00744700">
        <w:rPr>
          <w:rFonts w:ascii="Calibri" w:hAnsi="Calibri" w:cs="Calibri"/>
          <w:sz w:val="22"/>
          <w:szCs w:val="22"/>
        </w:rPr>
        <w:t>contracte</w:t>
      </w:r>
      <w:r w:rsidR="00840946" w:rsidRPr="00924A2D">
        <w:rPr>
          <w:rFonts w:ascii="Calibri" w:hAnsi="Calibri" w:cs="Calibri"/>
          <w:b/>
          <w:sz w:val="22"/>
          <w:szCs w:val="22"/>
        </w:rPr>
        <w:t xml:space="preserve"> </w:t>
      </w:r>
      <w:r w:rsidR="003C2528" w:rsidRPr="003C2528">
        <w:rPr>
          <w:rFonts w:ascii="Calibri" w:hAnsi="Calibri" w:cs="Calibri"/>
          <w:sz w:val="22"/>
          <w:szCs w:val="22"/>
        </w:rPr>
        <w:t>de</w:t>
      </w:r>
      <w:r w:rsidR="003C2528">
        <w:rPr>
          <w:rFonts w:ascii="Calibri" w:hAnsi="Calibri" w:cs="Calibri"/>
          <w:b/>
          <w:sz w:val="22"/>
          <w:szCs w:val="22"/>
        </w:rPr>
        <w:t xml:space="preserve"> </w:t>
      </w:r>
      <w:r w:rsidR="00840946" w:rsidRPr="00924A2D">
        <w:rPr>
          <w:rFonts w:ascii="Calibri" w:hAnsi="Calibri" w:cs="Calibri"/>
          <w:b/>
          <w:bCs/>
        </w:rPr>
        <w:t>Servei  de redacció de projecte tècnic per a la reforma i millora de</w:t>
      </w:r>
      <w:r w:rsidR="003C2528">
        <w:rPr>
          <w:rFonts w:ascii="Calibri" w:hAnsi="Calibri" w:cs="Calibri"/>
          <w:b/>
          <w:bCs/>
        </w:rPr>
        <w:t>ls patis exteriors de l'escola Jacint V</w:t>
      </w:r>
      <w:r w:rsidR="00840946" w:rsidRPr="00924A2D">
        <w:rPr>
          <w:rFonts w:ascii="Calibri" w:hAnsi="Calibri" w:cs="Calibri"/>
          <w:b/>
          <w:bCs/>
        </w:rPr>
        <w:t>erdaguer de Castelldefels.</w:t>
      </w:r>
    </w:p>
    <w:p w:rsidR="00744700" w:rsidRPr="00B77331" w:rsidRDefault="00744700" w:rsidP="005762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684F" w:rsidRPr="00ED08C6" w:rsidRDefault="00D9684F" w:rsidP="005762FF">
      <w:pPr>
        <w:rPr>
          <w:rFonts w:ascii="Calibri" w:hAnsi="Calibri" w:cs="Calibri"/>
          <w:sz w:val="22"/>
          <w:szCs w:val="22"/>
        </w:rPr>
      </w:pPr>
    </w:p>
    <w:p w:rsidR="005762FF" w:rsidRPr="00ED08C6" w:rsidRDefault="005762FF" w:rsidP="005762FF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5762FF" w:rsidRDefault="005762FF" w:rsidP="005762FF">
      <w:pPr>
        <w:jc w:val="both"/>
        <w:rPr>
          <w:rFonts w:ascii="Calibri" w:hAnsi="Calibri" w:cs="Calibri"/>
          <w:sz w:val="22"/>
          <w:szCs w:val="22"/>
        </w:rPr>
      </w:pPr>
    </w:p>
    <w:p w:rsidR="00453A2E" w:rsidRDefault="00453A2E" w:rsidP="005762FF">
      <w:pPr>
        <w:jc w:val="both"/>
        <w:rPr>
          <w:rFonts w:ascii="Calibri" w:hAnsi="Calibri" w:cs="Calibri"/>
          <w:sz w:val="22"/>
          <w:szCs w:val="22"/>
        </w:rPr>
      </w:pPr>
    </w:p>
    <w:p w:rsidR="005762FF" w:rsidRDefault="005762FF" w:rsidP="005762FF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9C60A3">
        <w:rPr>
          <w:rFonts w:ascii="Calibri" w:hAnsi="Calibri" w:cs="Calibri"/>
          <w:sz w:val="22"/>
          <w:szCs w:val="22"/>
        </w:rPr>
        <w:t>l’adjudicatari/a, a</w:t>
      </w:r>
      <w:r w:rsidRPr="00ED08C6">
        <w:rPr>
          <w:rFonts w:ascii="Calibri" w:hAnsi="Calibri" w:cs="Calibri"/>
          <w:sz w:val="22"/>
          <w:szCs w:val="22"/>
        </w:rPr>
        <w:t xml:space="preserve"> la seva execució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5762FF" w:rsidRDefault="005762FF" w:rsidP="005762FF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D421E2" w:rsidRDefault="00D421E2" w:rsidP="005762FF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5762FF" w:rsidRDefault="005762FF" w:rsidP="005762FF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8D5C38">
        <w:rPr>
          <w:rFonts w:ascii="Calibri" w:hAnsi="Calibri" w:cs="Calibri"/>
          <w:sz w:val="22"/>
          <w:szCs w:val="22"/>
        </w:rPr>
        <w:t xml:space="preserve">Que proposa els següents preus i efectua la següent declaració responsable indicant a continuació la seva oferta en relació </w:t>
      </w:r>
      <w:r w:rsidR="00453A2E">
        <w:rPr>
          <w:rFonts w:ascii="Calibri" w:hAnsi="Calibri" w:cs="Calibri"/>
          <w:sz w:val="22"/>
          <w:szCs w:val="22"/>
        </w:rPr>
        <w:t>amb els</w:t>
      </w:r>
      <w:r w:rsidRPr="008D5C38">
        <w:rPr>
          <w:rFonts w:ascii="Calibri" w:hAnsi="Calibri" w:cs="Calibri"/>
          <w:sz w:val="22"/>
          <w:szCs w:val="22"/>
        </w:rPr>
        <w:t xml:space="preserve"> criteris automàtics i acompanya a aquest Annex tota la documentació necessària acreditativa del seu compliment efectiu, si escau.</w:t>
      </w:r>
    </w:p>
    <w:p w:rsidR="005762FF" w:rsidRDefault="005762FF" w:rsidP="005762FF">
      <w:pPr>
        <w:jc w:val="both"/>
        <w:rPr>
          <w:rFonts w:ascii="Calibri" w:hAnsi="Calibri" w:cs="Calibri"/>
          <w:sz w:val="22"/>
          <w:szCs w:val="22"/>
        </w:rPr>
      </w:pPr>
    </w:p>
    <w:p w:rsidR="00D9684F" w:rsidRDefault="00D9684F" w:rsidP="005762FF">
      <w:pPr>
        <w:jc w:val="both"/>
        <w:rPr>
          <w:rFonts w:ascii="Calibri" w:hAnsi="Calibri" w:cs="Calibri"/>
          <w:sz w:val="22"/>
          <w:szCs w:val="22"/>
        </w:rPr>
      </w:pPr>
    </w:p>
    <w:p w:rsidR="004F7026" w:rsidRDefault="004F7026" w:rsidP="005762FF">
      <w:pPr>
        <w:jc w:val="both"/>
        <w:rPr>
          <w:rFonts w:ascii="Calibri" w:hAnsi="Calibri" w:cs="Calibri"/>
          <w:b/>
          <w:sz w:val="22"/>
          <w:szCs w:val="22"/>
        </w:rPr>
      </w:pPr>
      <w:r w:rsidRPr="004F7026">
        <w:rPr>
          <w:rFonts w:ascii="Calibri" w:hAnsi="Calibri" w:cs="Calibri"/>
          <w:b/>
          <w:sz w:val="22"/>
          <w:szCs w:val="22"/>
        </w:rPr>
        <w:t>Criteris de Valoració</w:t>
      </w:r>
    </w:p>
    <w:p w:rsidR="00453A2E" w:rsidRDefault="00453A2E" w:rsidP="00887BD1">
      <w:pPr>
        <w:ind w:left="708" w:right="-2"/>
        <w:jc w:val="both"/>
        <w:rPr>
          <w:rFonts w:ascii="Calibri" w:hAnsi="Calibri" w:cs="Calibri"/>
          <w:sz w:val="22"/>
          <w:szCs w:val="22"/>
        </w:rPr>
      </w:pPr>
    </w:p>
    <w:p w:rsidR="00125DFB" w:rsidRDefault="00125DFB" w:rsidP="00607D3C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392BDD" w:rsidRPr="00392BDD" w:rsidRDefault="00392BDD" w:rsidP="00392BDD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</w:pPr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Es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valorarà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la oferta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econòmica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presentada ≤14.900 € + IVA: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Fins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un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màxim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de 25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punts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(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criteri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econòmic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).</w:t>
      </w:r>
    </w:p>
    <w:p w:rsidR="00392BDD" w:rsidRDefault="00392BDD" w:rsidP="00392BD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Default="00392BDD" w:rsidP="00392BDD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Es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calcularà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d’acord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a la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següent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fórmula:</w:t>
      </w:r>
    </w:p>
    <w:p w:rsidR="00392BDD" w:rsidRDefault="00392BDD" w:rsidP="00392BD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Default="00392BDD" w:rsidP="00125DFB">
      <w:pPr>
        <w:autoSpaceDE w:val="0"/>
        <w:autoSpaceDN w:val="0"/>
        <w:adjustRightInd w:val="0"/>
        <w:ind w:left="708" w:firstLine="708"/>
        <w:rPr>
          <w:rFonts w:ascii="Calibri-Italic" w:eastAsiaTheme="minorHAnsi" w:hAnsi="Calibri-Italic" w:cs="Calibri-Italic"/>
          <w:i/>
          <w:iCs/>
          <w:sz w:val="22"/>
          <w:szCs w:val="22"/>
          <w:lang w:val="es-ES" w:eastAsia="en-US"/>
        </w:rPr>
      </w:pPr>
      <w:r>
        <w:rPr>
          <w:rFonts w:ascii="Calibri-Italic" w:eastAsiaTheme="minorHAnsi" w:hAnsi="Calibri-Italic" w:cs="Calibri-Italic"/>
          <w:i/>
          <w:iCs/>
          <w:sz w:val="22"/>
          <w:szCs w:val="22"/>
          <w:lang w:val="es-ES" w:eastAsia="en-US"/>
        </w:rPr>
        <w:t>Pi = 25 x (</w:t>
      </w:r>
      <w:proofErr w:type="spellStart"/>
      <w:r>
        <w:rPr>
          <w:rFonts w:ascii="Calibri-Italic" w:eastAsiaTheme="minorHAnsi" w:hAnsi="Calibri-Italic" w:cs="Calibri-Italic"/>
          <w:i/>
          <w:iCs/>
          <w:sz w:val="22"/>
          <w:szCs w:val="22"/>
          <w:lang w:val="es-ES" w:eastAsia="en-US"/>
        </w:rPr>
        <w:t>Omín</w:t>
      </w:r>
      <w:proofErr w:type="spellEnd"/>
      <w:r>
        <w:rPr>
          <w:rFonts w:ascii="Calibri-Italic" w:eastAsiaTheme="minorHAnsi" w:hAnsi="Calibri-Italic" w:cs="Calibri-Italic"/>
          <w:i/>
          <w:iCs/>
          <w:sz w:val="22"/>
          <w:szCs w:val="22"/>
          <w:lang w:val="es-ES" w:eastAsia="en-US"/>
        </w:rPr>
        <w:t>/</w:t>
      </w:r>
      <w:proofErr w:type="spellStart"/>
      <w:r>
        <w:rPr>
          <w:rFonts w:ascii="Calibri-Italic" w:eastAsiaTheme="minorHAnsi" w:hAnsi="Calibri-Italic" w:cs="Calibri-Italic"/>
          <w:i/>
          <w:iCs/>
          <w:sz w:val="22"/>
          <w:szCs w:val="22"/>
          <w:lang w:val="es-ES" w:eastAsia="en-US"/>
        </w:rPr>
        <w:t>Oi</w:t>
      </w:r>
      <w:proofErr w:type="spellEnd"/>
      <w:r>
        <w:rPr>
          <w:rFonts w:ascii="Calibri-Italic" w:eastAsiaTheme="minorHAnsi" w:hAnsi="Calibri-Italic" w:cs="Calibri-Italic"/>
          <w:i/>
          <w:iCs/>
          <w:sz w:val="22"/>
          <w:szCs w:val="22"/>
          <w:lang w:val="es-ES" w:eastAsia="en-US"/>
        </w:rPr>
        <w:t>)</w:t>
      </w:r>
    </w:p>
    <w:p w:rsidR="00392BDD" w:rsidRDefault="00392BDD" w:rsidP="00392BDD">
      <w:pPr>
        <w:autoSpaceDE w:val="0"/>
        <w:autoSpaceDN w:val="0"/>
        <w:adjustRightInd w:val="0"/>
        <w:ind w:firstLine="708"/>
        <w:rPr>
          <w:rFonts w:ascii="Calibri-Italic" w:eastAsiaTheme="minorHAnsi" w:hAnsi="Calibri-Italic" w:cs="Calibri-Italic"/>
          <w:i/>
          <w:iCs/>
          <w:sz w:val="22"/>
          <w:szCs w:val="22"/>
          <w:lang w:val="es-ES" w:eastAsia="en-US"/>
        </w:rPr>
      </w:pPr>
    </w:p>
    <w:p w:rsidR="00392BDD" w:rsidRDefault="00392BDD" w:rsidP="00392BDD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on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>:</w:t>
      </w:r>
    </w:p>
    <w:p w:rsidR="00125DFB" w:rsidRDefault="00125DFB" w:rsidP="00392BDD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Default="00392BDD" w:rsidP="00392BDD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- Pi =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Puntuació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l’oferta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l’empresa</w:t>
      </w:r>
      <w:proofErr w:type="spellEnd"/>
    </w:p>
    <w:p w:rsidR="00392BDD" w:rsidRDefault="00392BDD" w:rsidP="00392BDD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- </w:t>
      </w:r>
      <w:proofErr w:type="spellStart"/>
      <w:r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Omín</w:t>
      </w:r>
      <w:proofErr w:type="spellEnd"/>
      <w:r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=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Import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l’oferta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més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econòmica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presentada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pel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conjunt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les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empreses</w:t>
      </w:r>
      <w:proofErr w:type="spellEnd"/>
    </w:p>
    <w:p w:rsidR="00392BDD" w:rsidRDefault="00392BDD" w:rsidP="00392BDD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t>licitadores</w:t>
      </w:r>
    </w:p>
    <w:p w:rsidR="007212AB" w:rsidRDefault="00392BDD" w:rsidP="00392BDD">
      <w:pPr>
        <w:ind w:right="-2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- </w:t>
      </w:r>
      <w:proofErr w:type="spellStart"/>
      <w:r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Oi</w:t>
      </w:r>
      <w:proofErr w:type="spellEnd"/>
      <w:r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=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Import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l’oferta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econòmica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presentada per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l’empresa</w:t>
      </w:r>
      <w:proofErr w:type="spellEnd"/>
    </w:p>
    <w:p w:rsidR="00607D3C" w:rsidRDefault="00607D3C" w:rsidP="00607D3C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607D3C" w:rsidRPr="00392BDD" w:rsidRDefault="00607D3C" w:rsidP="00607D3C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proofErr w:type="spellStart"/>
      <w:r w:rsidRPr="00815E1D">
        <w:rPr>
          <w:rFonts w:ascii="Calibri" w:eastAsiaTheme="minorHAnsi" w:hAnsi="Calibri" w:cs="Calibri"/>
          <w:sz w:val="22"/>
          <w:szCs w:val="22"/>
          <w:lang w:val="es-ES" w:eastAsia="en-US"/>
        </w:rPr>
        <w:t>Pre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ssupost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màxim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licitació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>: 14.9</w:t>
      </w:r>
      <w:r w:rsidR="00091755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00,00 </w:t>
      </w:r>
      <w:r w:rsidRPr="00815E1D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euros, IVA </w:t>
      </w:r>
      <w:proofErr w:type="spellStart"/>
      <w:r w:rsidRPr="00815E1D">
        <w:rPr>
          <w:rFonts w:ascii="Calibri" w:eastAsiaTheme="minorHAnsi" w:hAnsi="Calibri" w:cs="Calibri"/>
          <w:sz w:val="22"/>
          <w:szCs w:val="22"/>
          <w:lang w:val="es-ES" w:eastAsia="en-US"/>
        </w:rPr>
        <w:t>exclòs</w:t>
      </w:r>
      <w:proofErr w:type="spellEnd"/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6"/>
        <w:gridCol w:w="1597"/>
        <w:gridCol w:w="1842"/>
        <w:gridCol w:w="1276"/>
        <w:gridCol w:w="1664"/>
      </w:tblGrid>
      <w:tr w:rsidR="00607D3C" w:rsidRPr="00B86FEF" w:rsidTr="006069EF">
        <w:trPr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  <w:r w:rsidRPr="00B86FEF">
              <w:rPr>
                <w:rFonts w:ascii="Calibri" w:hAnsi="Calibri" w:cs="Calibri"/>
              </w:rPr>
              <w:t>Preu net contracte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  <w:r w:rsidRPr="00B86FEF">
              <w:rPr>
                <w:rFonts w:ascii="Calibri" w:hAnsi="Calibri" w:cs="Calibri"/>
              </w:rPr>
              <w:t>IVA (......%)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  <w:r w:rsidRPr="00B86FEF">
              <w:rPr>
                <w:rFonts w:ascii="Calibri" w:hAnsi="Calibri" w:cs="Calibri"/>
              </w:rPr>
              <w:t>Preu total (IVA inclòs)</w:t>
            </w:r>
          </w:p>
        </w:tc>
      </w:tr>
      <w:tr w:rsidR="00607D3C" w:rsidRPr="00B86FEF" w:rsidTr="006069EF">
        <w:trPr>
          <w:trHeight w:val="1514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contracte:</w:t>
            </w:r>
          </w:p>
          <w:p w:rsidR="00607D3C" w:rsidRPr="00B86FEF" w:rsidRDefault="00607D3C" w:rsidP="006069EF">
            <w:pPr>
              <w:rPr>
                <w:rFonts w:ascii="Calibri" w:hAnsi="Calibri" w:cs="Calibri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3C" w:rsidRPr="00B86FEF" w:rsidRDefault="00607D3C" w:rsidP="006069EF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607D3C" w:rsidRPr="007212AB" w:rsidRDefault="00607D3C" w:rsidP="00607D3C">
      <w:pPr>
        <w:ind w:right="-2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392BDD" w:rsidRPr="00392BDD" w:rsidRDefault="00392BDD" w:rsidP="00392BDD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</w:pP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Experiència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: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Fins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un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màxim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de 30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punts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(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criteri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 xml:space="preserve"> </w:t>
      </w:r>
      <w:proofErr w:type="spellStart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qualitatiu</w:t>
      </w:r>
      <w:proofErr w:type="spellEnd"/>
      <w:r w:rsidRPr="00392BDD">
        <w:rPr>
          <w:rFonts w:ascii="Calibri-Bold" w:eastAsiaTheme="minorHAnsi" w:hAnsi="Calibri-Bold" w:cs="Calibri-Bold"/>
          <w:b/>
          <w:bCs/>
          <w:sz w:val="22"/>
          <w:szCs w:val="22"/>
          <w:lang w:val="es-ES" w:eastAsia="en-US"/>
        </w:rPr>
        <w:t>).</w:t>
      </w:r>
    </w:p>
    <w:p w:rsidR="00392BDD" w:rsidRDefault="00392BDD" w:rsidP="00392BDD">
      <w:pPr>
        <w:autoSpaceDE w:val="0"/>
        <w:autoSpaceDN w:val="0"/>
        <w:adjustRightInd w:val="0"/>
        <w:ind w:firstLine="36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7212AB" w:rsidRPr="00125DFB" w:rsidRDefault="00392BDD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Es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valorarà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l’experiència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la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redacció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projectes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executius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mateixa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naturalesa</w:t>
      </w:r>
      <w:proofErr w:type="spellEnd"/>
      <w:r w:rsid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duts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terme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els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últims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5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anys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amb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una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superfíci</w:t>
      </w:r>
      <w:r w:rsidR="00125DFB">
        <w:rPr>
          <w:rFonts w:ascii="Calibri" w:eastAsiaTheme="minorHAnsi" w:hAnsi="Calibri" w:cs="Calibri"/>
          <w:sz w:val="22"/>
          <w:szCs w:val="22"/>
          <w:lang w:val="es-ES" w:eastAsia="en-US"/>
        </w:rPr>
        <w:t>e</w:t>
      </w:r>
      <w:proofErr w:type="spellEnd"/>
      <w:r w:rsid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mínima de 1.000 m² o un </w:t>
      </w:r>
      <w:proofErr w:type="spellStart"/>
      <w:r w:rsidR="00125DFB">
        <w:rPr>
          <w:rFonts w:ascii="Calibri" w:eastAsiaTheme="minorHAnsi" w:hAnsi="Calibri" w:cs="Calibri"/>
          <w:sz w:val="22"/>
          <w:szCs w:val="22"/>
          <w:lang w:val="es-ES" w:eastAsia="en-US"/>
        </w:rPr>
        <w:t>import</w:t>
      </w:r>
      <w:proofErr w:type="spellEnd"/>
      <w:r w:rsid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mínim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300.000 € de PEM.</w:t>
      </w:r>
    </w:p>
    <w:p w:rsidR="007212AB" w:rsidRDefault="007212AB" w:rsidP="00125DFB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392BDD" w:rsidRDefault="00392BDD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S’entén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projectes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mateixa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naturalesa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projectes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construcció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>/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rehabilitació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/reforma de centres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educatius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el que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s’inclou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l’espai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del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pati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reformes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d’espais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exteriors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escolars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o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construcció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/reforma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d’espais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lúdics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a la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infància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>).</w:t>
      </w:r>
    </w:p>
    <w:p w:rsidR="00392BDD" w:rsidRDefault="00392BDD" w:rsidP="00125DF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Default="00392BDD" w:rsidP="003C2528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La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puntuació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es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distribuirà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la forma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següent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>:</w:t>
      </w:r>
    </w:p>
    <w:p w:rsidR="00392BDD" w:rsidRDefault="00392BDD" w:rsidP="00125DF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Pr="00125DFB" w:rsidRDefault="00392BDD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puntuarà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un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màxim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10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cada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redacció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projecte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executiu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mateixa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naturalesa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i que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s’hagi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acreditat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fins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a un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màxim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30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.</w:t>
      </w:r>
    </w:p>
    <w:p w:rsidR="00392BDD" w:rsidRDefault="00392BDD" w:rsidP="00125DF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Default="00392BDD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L’experiència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s’acreditarà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mitjançant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documents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oficials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o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certificats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="00C93B1B">
        <w:rPr>
          <w:rFonts w:ascii="Calibri" w:eastAsiaTheme="minorHAnsi" w:hAnsi="Calibri" w:cs="Calibri"/>
          <w:sz w:val="22"/>
          <w:szCs w:val="22"/>
          <w:lang w:val="es-ES" w:eastAsia="en-US"/>
        </w:rPr>
        <w:t>expedits</w:t>
      </w:r>
      <w:proofErr w:type="spellEnd"/>
      <w:r w:rsidR="00C93B1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o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visats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l’òrgan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competent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quan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el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destinatari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sigui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una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entitat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del sector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públic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; o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quan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el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destinatari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sigui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un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subjecte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privat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mitjançant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un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certificat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="00C93B1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de bona </w:t>
      </w:r>
      <w:proofErr w:type="spellStart"/>
      <w:r w:rsidR="00C93B1B">
        <w:rPr>
          <w:rFonts w:ascii="Calibri" w:eastAsiaTheme="minorHAnsi" w:hAnsi="Calibri" w:cs="Calibri"/>
          <w:sz w:val="22"/>
          <w:szCs w:val="22"/>
          <w:lang w:val="es-ES" w:eastAsia="en-US"/>
        </w:rPr>
        <w:t>execució</w:t>
      </w:r>
      <w:proofErr w:type="spellEnd"/>
      <w:r w:rsidR="00C93B1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expedit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aquest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>.</w:t>
      </w:r>
    </w:p>
    <w:p w:rsidR="00392BDD" w:rsidRDefault="00392BDD" w:rsidP="00125DF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7212AB" w:rsidRDefault="00392BDD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No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s’admetrà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com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acreditació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la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declaració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responsable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realitzada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</w:t>
      </w:r>
      <w:proofErr w:type="spellStart"/>
      <w:r>
        <w:rPr>
          <w:rFonts w:ascii="Calibri" w:eastAsiaTheme="minorHAnsi" w:hAnsi="Calibri" w:cs="Calibri"/>
          <w:sz w:val="22"/>
          <w:szCs w:val="22"/>
          <w:lang w:val="es-ES" w:eastAsia="en-US"/>
        </w:rPr>
        <w:t>l’empresa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licitadora.</w:t>
      </w:r>
    </w:p>
    <w:p w:rsidR="00392BDD" w:rsidRDefault="00392BDD" w:rsidP="00392BD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Default="00125DFB" w:rsidP="00125DFB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</w:pP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arquitectònica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: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Fins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a un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màxim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de 30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(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criteri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qualitatiu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)</w:t>
      </w:r>
    </w:p>
    <w:p w:rsidR="00125DFB" w:rsidRPr="00125DFB" w:rsidRDefault="00125DFB" w:rsidP="00125DFB">
      <w:pPr>
        <w:pStyle w:val="Prrafodelista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</w:pPr>
    </w:p>
    <w:p w:rsidR="00125DFB" w:rsidRDefault="00125DFB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Per a 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valoració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d’aquest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criteri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les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empreses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hauran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d’aportar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una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disseny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que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inclogui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un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contingut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gràfic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i una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breu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memòria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que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expliqui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proposta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d’intervenció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d’acord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als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criteris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que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s’expliquen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aquest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apartat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.</w:t>
      </w:r>
    </w:p>
    <w:p w:rsidR="00125DFB" w:rsidRPr="00125DFB" w:rsidRDefault="00125DFB" w:rsidP="00125DF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Default="00125DFB" w:rsidP="003C2528">
      <w:pPr>
        <w:autoSpaceDE w:val="0"/>
        <w:autoSpaceDN w:val="0"/>
        <w:adjustRightInd w:val="0"/>
        <w:ind w:firstLine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arquitectònica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presentarà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1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únic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panell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DINA3 </w:t>
      </w: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que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inclourà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:</w:t>
      </w:r>
    </w:p>
    <w:p w:rsidR="00125DFB" w:rsidRPr="00125DFB" w:rsidRDefault="00125DFB" w:rsidP="00125DF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Default="00125DFB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-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gràfica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</w:t>
      </w: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que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defineixi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solució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proposada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l’empresa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licitadora,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d’acord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amb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els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criteris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i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estratègies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establertes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el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present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informe. El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contingut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serà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lliure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elecció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part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l’empresa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licitadora i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s’acceptaran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plànols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esbossos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,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infografies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perspectives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o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qualsevol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altra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representació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gràfica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que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permeti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explicar la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.</w:t>
      </w:r>
    </w:p>
    <w:p w:rsidR="00392BDD" w:rsidRDefault="00392BDD" w:rsidP="00392BD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Default="00125DFB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-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Memòria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descriptiva i constructiva </w:t>
      </w: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que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haurà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contenir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informació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necessària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per poder valorar 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.</w:t>
      </w:r>
    </w:p>
    <w:p w:rsidR="00125DFB" w:rsidRPr="00125DFB" w:rsidRDefault="00125DFB" w:rsidP="00125DF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Default="00125DFB" w:rsidP="003C2528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El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panell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serà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un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arxiu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*.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pdf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amb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gram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un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pes</w:t>
      </w:r>
      <w:proofErr w:type="spellEnd"/>
      <w:proofErr w:type="gram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d’entre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màxim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5 MB.</w:t>
      </w:r>
    </w:p>
    <w:p w:rsidR="00125DFB" w:rsidRPr="00125DFB" w:rsidRDefault="00125DFB" w:rsidP="00125DF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Default="00125DFB" w:rsidP="003C2528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arquitectònica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valorarà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d’acord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als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següent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criteris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:</w:t>
      </w:r>
    </w:p>
    <w:p w:rsidR="00125DFB" w:rsidRPr="00125DFB" w:rsidRDefault="00125DFB" w:rsidP="00125DF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Pr="00125DFB" w:rsidRDefault="00125DFB" w:rsidP="00125DFB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d’organització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funcional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d’usos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(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fins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a 10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).</w:t>
      </w:r>
    </w:p>
    <w:p w:rsidR="00125DFB" w:rsidRPr="00125DFB" w:rsidRDefault="00125DFB" w:rsidP="00125DFB">
      <w:pPr>
        <w:autoSpaceDE w:val="0"/>
        <w:autoSpaceDN w:val="0"/>
        <w:adjustRightInd w:val="0"/>
        <w:ind w:left="36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Pr="00125DFB" w:rsidRDefault="00125DFB" w:rsidP="00125DFB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Viabilitat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tècnica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i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valoració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estètica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proposta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(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fins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10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).</w:t>
      </w:r>
    </w:p>
    <w:p w:rsidR="00125DFB" w:rsidRPr="00125DFB" w:rsidRDefault="00125DFB" w:rsidP="00125DF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Pr="00125DFB" w:rsidRDefault="00125DFB" w:rsidP="00125DFB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Implicacions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el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manteniment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dels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espais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(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fins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5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).</w:t>
      </w:r>
    </w:p>
    <w:p w:rsidR="00125DFB" w:rsidRPr="00125DFB" w:rsidRDefault="00125DFB" w:rsidP="00125DF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Default="00125DFB" w:rsidP="003C2528">
      <w:pPr>
        <w:autoSpaceDE w:val="0"/>
        <w:autoSpaceDN w:val="0"/>
        <w:adjustRightInd w:val="0"/>
        <w:ind w:firstLine="708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d)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Inclusió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criteris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disseny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mediambientals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i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d’inclusió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(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fins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5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).</w:t>
      </w:r>
    </w:p>
    <w:p w:rsidR="00392BDD" w:rsidRDefault="00392BDD" w:rsidP="00392BD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25DFB" w:rsidRPr="003C2528" w:rsidRDefault="00125DFB" w:rsidP="003C2528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</w:pPr>
      <w:proofErr w:type="spellStart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Aportació</w:t>
      </w:r>
      <w:proofErr w:type="spellEnd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de </w:t>
      </w:r>
      <w:proofErr w:type="spellStart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renders</w:t>
      </w:r>
      <w:proofErr w:type="spellEnd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: </w:t>
      </w:r>
      <w:proofErr w:type="spellStart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Fins</w:t>
      </w:r>
      <w:proofErr w:type="spellEnd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a un </w:t>
      </w:r>
      <w:proofErr w:type="spellStart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màxim</w:t>
      </w:r>
      <w:proofErr w:type="spellEnd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de 15 </w:t>
      </w:r>
      <w:proofErr w:type="spellStart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punts</w:t>
      </w:r>
      <w:proofErr w:type="spellEnd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(</w:t>
      </w:r>
      <w:proofErr w:type="spellStart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criteri</w:t>
      </w:r>
      <w:proofErr w:type="spellEnd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</w:t>
      </w:r>
      <w:proofErr w:type="spellStart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automàtic</w:t>
      </w:r>
      <w:proofErr w:type="spellEnd"/>
      <w:r w:rsidRPr="003C2528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)</w:t>
      </w:r>
    </w:p>
    <w:p w:rsidR="00125DFB" w:rsidRPr="00125DFB" w:rsidRDefault="00125DFB" w:rsidP="00125DFB">
      <w:pPr>
        <w:pStyle w:val="Prrafodelista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</w:pPr>
    </w:p>
    <w:p w:rsidR="00392BDD" w:rsidRDefault="00125DFB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podran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ofertar un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màxim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tres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renders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corresponents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cadascuna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zones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descrites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en el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present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informe (Zona A, Zona B i Zona C).</w:t>
      </w:r>
    </w:p>
    <w:p w:rsidR="00392BDD" w:rsidRDefault="00392BDD" w:rsidP="003C2528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392BDD" w:rsidRDefault="00125DFB" w:rsidP="003C2528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Per al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càlcul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la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puntuació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valorarà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el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compromís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per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part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les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empreses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licitadores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d’aportar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en la fase de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redacció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del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projecte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un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màxim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3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renders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amb</w:t>
      </w:r>
      <w:proofErr w:type="spellEnd"/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5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 </w:t>
      </w:r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per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render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,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fins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a un </w:t>
      </w:r>
      <w:proofErr w:type="spellStart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màxim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</w:t>
      </w:r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 xml:space="preserve">15 </w:t>
      </w:r>
      <w:proofErr w:type="spellStart"/>
      <w:r w:rsidRPr="00125DFB">
        <w:rPr>
          <w:rFonts w:ascii="Calibri" w:eastAsiaTheme="minorHAnsi" w:hAnsi="Calibri" w:cs="Calibri"/>
          <w:b/>
          <w:bCs/>
          <w:sz w:val="22"/>
          <w:szCs w:val="22"/>
          <w:lang w:val="es-ES" w:eastAsia="en-US"/>
        </w:rPr>
        <w:t>punts</w:t>
      </w:r>
      <w:proofErr w:type="spellEnd"/>
      <w:r w:rsidRPr="00125DFB">
        <w:rPr>
          <w:rFonts w:ascii="Calibri" w:eastAsiaTheme="minorHAnsi" w:hAnsi="Calibri" w:cs="Calibri"/>
          <w:sz w:val="22"/>
          <w:szCs w:val="22"/>
          <w:lang w:val="es-ES" w:eastAsia="en-US"/>
        </w:rPr>
        <w:t>.</w:t>
      </w:r>
    </w:p>
    <w:p w:rsidR="00125DFB" w:rsidRDefault="00125DFB" w:rsidP="00392BD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7772F" w:rsidRPr="0017772F" w:rsidRDefault="0017772F" w:rsidP="0017772F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>⃝</w:t>
      </w:r>
      <w:r w:rsidR="00C93B1B"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Si, </w:t>
      </w:r>
      <w:r w:rsidR="00971BFD"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>compromís</w:t>
      </w: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de render</w:t>
      </w:r>
      <w:r w:rsidR="00C93B1B"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>:</w:t>
      </w:r>
    </w:p>
    <w:p w:rsidR="0017772F" w:rsidRDefault="00C93B1B" w:rsidP="0017772F">
      <w:pPr>
        <w:autoSpaceDE w:val="0"/>
        <w:autoSpaceDN w:val="0"/>
        <w:adjustRightInd w:val="0"/>
        <w:ind w:left="708" w:firstLine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⃝ </w:t>
      </w:r>
      <w:r w:rsidR="0017772F"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>1 render</w:t>
      </w: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(5 punts) </w:t>
      </w:r>
    </w:p>
    <w:p w:rsidR="0017772F" w:rsidRDefault="0017772F" w:rsidP="0017772F">
      <w:pPr>
        <w:autoSpaceDE w:val="0"/>
        <w:autoSpaceDN w:val="0"/>
        <w:adjustRightInd w:val="0"/>
        <w:ind w:left="708" w:firstLine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⃝ 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2</w:t>
      </w: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>render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s</w:t>
      </w:r>
      <w:proofErr w:type="spellEnd"/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(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10</w:t>
      </w: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>punts</w:t>
      </w:r>
      <w:proofErr w:type="spellEnd"/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) </w:t>
      </w:r>
    </w:p>
    <w:p w:rsidR="0017772F" w:rsidRDefault="0017772F" w:rsidP="0017772F">
      <w:pPr>
        <w:autoSpaceDE w:val="0"/>
        <w:autoSpaceDN w:val="0"/>
        <w:adjustRightInd w:val="0"/>
        <w:ind w:left="708" w:firstLine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⃝ 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3</w:t>
      </w: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</w:t>
      </w:r>
      <w:proofErr w:type="spellStart"/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>render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s</w:t>
      </w:r>
      <w:proofErr w:type="spellEnd"/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 (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>1</w:t>
      </w: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5 </w:t>
      </w:r>
      <w:proofErr w:type="spellStart"/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>punts</w:t>
      </w:r>
      <w:proofErr w:type="spellEnd"/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) </w:t>
      </w:r>
    </w:p>
    <w:p w:rsidR="0017772F" w:rsidRDefault="0017772F" w:rsidP="0017772F">
      <w:pPr>
        <w:autoSpaceDE w:val="0"/>
        <w:autoSpaceDN w:val="0"/>
        <w:adjustRightInd w:val="0"/>
        <w:ind w:left="708" w:firstLine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7772F" w:rsidRPr="0017772F" w:rsidRDefault="0017772F" w:rsidP="0017772F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  <w:r w:rsidRPr="0017772F"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⃝ </w:t>
      </w:r>
      <w:r>
        <w:rPr>
          <w:rFonts w:ascii="Calibri" w:eastAsiaTheme="minorHAnsi" w:hAnsi="Calibri" w:cs="Calibri"/>
          <w:sz w:val="22"/>
          <w:szCs w:val="22"/>
          <w:lang w:val="es-ES" w:eastAsia="en-US"/>
        </w:rPr>
        <w:t xml:space="preserve">No </w:t>
      </w:r>
    </w:p>
    <w:p w:rsidR="0017772F" w:rsidRDefault="0017772F" w:rsidP="0017772F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7772F" w:rsidRDefault="0017772F" w:rsidP="0017772F">
      <w:pPr>
        <w:autoSpaceDE w:val="0"/>
        <w:autoSpaceDN w:val="0"/>
        <w:adjustRightInd w:val="0"/>
        <w:ind w:left="708" w:firstLine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17772F" w:rsidRPr="0017772F" w:rsidRDefault="0017772F" w:rsidP="0017772F">
      <w:pPr>
        <w:autoSpaceDE w:val="0"/>
        <w:autoSpaceDN w:val="0"/>
        <w:adjustRightInd w:val="0"/>
        <w:ind w:left="708" w:firstLine="708"/>
        <w:jc w:val="both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D9684F" w:rsidRDefault="00D9684F" w:rsidP="00D9684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D9684F" w:rsidRDefault="00D9684F" w:rsidP="00D9684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D9684F" w:rsidRDefault="00D9684F" w:rsidP="00D9684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D9684F" w:rsidRDefault="00D9684F" w:rsidP="00D9684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D9684F" w:rsidRPr="00D9684F" w:rsidRDefault="00D9684F" w:rsidP="00D9684F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val="es-ES" w:eastAsia="en-US"/>
        </w:rPr>
      </w:pPr>
    </w:p>
    <w:p w:rsidR="005762FF" w:rsidRPr="00ED08C6" w:rsidRDefault="005762FF" w:rsidP="005762F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52FB7">
        <w:rPr>
          <w:rFonts w:ascii="Calibri" w:hAnsi="Calibri" w:cs="Calibri"/>
          <w:i/>
          <w:iCs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Signatura electrònica</w:t>
      </w:r>
      <w:r w:rsidRPr="00552FB7">
        <w:rPr>
          <w:rFonts w:ascii="Calibri" w:hAnsi="Calibri" w:cs="Calibri"/>
          <w:i/>
          <w:iCs/>
          <w:sz w:val="22"/>
          <w:szCs w:val="22"/>
        </w:rPr>
        <w:t>)</w:t>
      </w:r>
    </w:p>
    <w:sectPr w:rsidR="005762FF" w:rsidRPr="00ED0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F04"/>
    <w:multiLevelType w:val="hybridMultilevel"/>
    <w:tmpl w:val="6A42D984"/>
    <w:lvl w:ilvl="0" w:tplc="663201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C07C32"/>
    <w:multiLevelType w:val="hybridMultilevel"/>
    <w:tmpl w:val="21529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2C5D"/>
    <w:multiLevelType w:val="hybridMultilevel"/>
    <w:tmpl w:val="434C05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C82B11"/>
    <w:multiLevelType w:val="hybridMultilevel"/>
    <w:tmpl w:val="3EC6A34A"/>
    <w:lvl w:ilvl="0" w:tplc="0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7903142"/>
    <w:multiLevelType w:val="hybridMultilevel"/>
    <w:tmpl w:val="3F086C96"/>
    <w:lvl w:ilvl="0" w:tplc="5AECAC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E14A9C"/>
    <w:multiLevelType w:val="hybridMultilevel"/>
    <w:tmpl w:val="B71A065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7C02E8"/>
    <w:multiLevelType w:val="hybridMultilevel"/>
    <w:tmpl w:val="47F0121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96724"/>
    <w:multiLevelType w:val="hybridMultilevel"/>
    <w:tmpl w:val="085608B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56B4E60"/>
    <w:multiLevelType w:val="hybridMultilevel"/>
    <w:tmpl w:val="264A512E"/>
    <w:lvl w:ilvl="0" w:tplc="E5963022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B2AD0"/>
    <w:multiLevelType w:val="hybridMultilevel"/>
    <w:tmpl w:val="8A5A383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0697B"/>
    <w:multiLevelType w:val="hybridMultilevel"/>
    <w:tmpl w:val="3EC6A3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B2CAE"/>
    <w:multiLevelType w:val="hybridMultilevel"/>
    <w:tmpl w:val="93EC4A3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84DF0"/>
    <w:multiLevelType w:val="hybridMultilevel"/>
    <w:tmpl w:val="E5DCE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FF"/>
    <w:rsid w:val="00051848"/>
    <w:rsid w:val="00091755"/>
    <w:rsid w:val="00125DFB"/>
    <w:rsid w:val="001540E6"/>
    <w:rsid w:val="0017772F"/>
    <w:rsid w:val="001C1524"/>
    <w:rsid w:val="002E5BA1"/>
    <w:rsid w:val="002F5149"/>
    <w:rsid w:val="00366D6D"/>
    <w:rsid w:val="0037499B"/>
    <w:rsid w:val="00374B9C"/>
    <w:rsid w:val="00384D70"/>
    <w:rsid w:val="00392BDD"/>
    <w:rsid w:val="0039768D"/>
    <w:rsid w:val="003C2528"/>
    <w:rsid w:val="00425F27"/>
    <w:rsid w:val="004356E4"/>
    <w:rsid w:val="00453A2E"/>
    <w:rsid w:val="00460820"/>
    <w:rsid w:val="004F7026"/>
    <w:rsid w:val="00502EB1"/>
    <w:rsid w:val="0055254E"/>
    <w:rsid w:val="00563135"/>
    <w:rsid w:val="005762FF"/>
    <w:rsid w:val="00607D3C"/>
    <w:rsid w:val="00654BD8"/>
    <w:rsid w:val="00690871"/>
    <w:rsid w:val="007212AB"/>
    <w:rsid w:val="00744700"/>
    <w:rsid w:val="00815E1D"/>
    <w:rsid w:val="00822BEE"/>
    <w:rsid w:val="00840946"/>
    <w:rsid w:val="0087015B"/>
    <w:rsid w:val="00887BD1"/>
    <w:rsid w:val="008D5C38"/>
    <w:rsid w:val="00924A2D"/>
    <w:rsid w:val="00971BFD"/>
    <w:rsid w:val="00AA1775"/>
    <w:rsid w:val="00AA55D0"/>
    <w:rsid w:val="00AE5738"/>
    <w:rsid w:val="00B14A60"/>
    <w:rsid w:val="00B16653"/>
    <w:rsid w:val="00B508CA"/>
    <w:rsid w:val="00B77331"/>
    <w:rsid w:val="00BA0621"/>
    <w:rsid w:val="00C93B1B"/>
    <w:rsid w:val="00CA7F28"/>
    <w:rsid w:val="00CC7D27"/>
    <w:rsid w:val="00D421E2"/>
    <w:rsid w:val="00D55E31"/>
    <w:rsid w:val="00D93F3A"/>
    <w:rsid w:val="00D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8E4"/>
  <w15:chartTrackingRefBased/>
  <w15:docId w15:val="{12541CD6-6DCD-41FB-9965-0ED1820F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70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56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6E4"/>
    <w:rPr>
      <w:rFonts w:ascii="Segoe UI" w:eastAsia="Times New Roman" w:hAnsi="Segoe UI" w:cs="Segoe UI"/>
      <w:sz w:val="18"/>
      <w:szCs w:val="18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Estudillo Martínez, Tamara</dc:creator>
  <cp:keywords/>
  <dc:description/>
  <cp:lastModifiedBy>González Sáinz, Ana María</cp:lastModifiedBy>
  <cp:revision>4</cp:revision>
  <cp:lastPrinted>2025-02-18T09:30:00Z</cp:lastPrinted>
  <dcterms:created xsi:type="dcterms:W3CDTF">2025-02-19T07:06:00Z</dcterms:created>
  <dcterms:modified xsi:type="dcterms:W3CDTF">2025-02-20T07:18:00Z</dcterms:modified>
</cp:coreProperties>
</file>