
<file path=[Content_Types].xml><?xml version="1.0" encoding="utf-8"?>
<Types xmlns="http://schemas.openxmlformats.org/package/2006/content-types" xmlns:asx="http://www.sap.com/abap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 xmlns:asx="http://www.sap.com/abapxml"><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2EBFB96" w:rsidR="00842366" w:rsidRPr="001854EE" w:rsidRDefault="00842366" w:rsidP="008D54CE">
                        <w:pPr>
                          <w:rPr>
                            <w:b w:val="0"/>
                            <w:bCs w:val="0"/>
                            <w:sz w:val="20"/>
                            <w:szCs w:val="20"/>
                            <w:lang w:val="ca-ES"/>
                          </w:rPr>
                        </w:pPr>
                        <w:r w:rsidRPr="001854EE">
                          <w:rPr>
                            <w:b w:val="0"/>
                            <w:bCs w:val="0"/>
                            <w:sz w:val="20"/>
                            <w:szCs w:val="20"/>
                            <w:lang w:val="ca-ES"/>
                          </w:rPr>
                          <w:t>%BATCHID%</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45058C7-B35C-42A6-A659-9727E6A90564}"/>
                    <w:text/>
                  </w:sdtPr>
                  <w:sdtEndPr/>
                  <w:sdtContent>
                    <w:tc>
                      <w:tcPr>
                        <w:tcW w:w="2425" w:type="pct"/>
                      </w:tcPr>
                      <w:p w14:paraId="28337E58" w14:textId="76B7A738" w:rsidR="00842366" w:rsidRPr="001854EE" w:rsidRDefault="00B910E0" w:rsidP="008D54CE">
                        <w:pPr>
                          <w:cnfStyle w:val="000000100000" w:firstRow="0" w:lastRow="0" w:firstColumn="0" w:lastColumn="0" w:oddVBand="0" w:evenVBand="0" w:oddHBand="1" w:evenHBand="0" w:firstRowFirstColumn="0" w:firstRowLastColumn="0" w:lastRowFirstColumn="0" w:lastRowLastColumn="0"/>
                          <w:rPr>
                            <w:sz w:val="20"/>
                            <w:szCs w:val="20"/>
                            <w:lang w:val="ca-ES"/>
                          </w:rPr>
                        </w:pPr>
                        <w:r w:rsidRPr="001854EE">
                          <w:rPr>
                            <w:sz w:val="20"/>
                            <w:szCs w:val="20"/>
                            <w:lang w:val="ca-ES"/>
                          </w:rPr>
                          <w:t>%DESCR%</w:t>
                        </w:r>
                      </w:p>
                    </w:tc>
                  </w:sdtContent>
                </w:sdt>
                <w:tc>
                  <w:tcPr>
                    <w:tcW w:w="1666" w:type="pct"/>
                  </w:tcPr>
                  <w:p w14:paraId="1D2441D3" w14:textId="0375DFEF" w:rsidR="00842366" w:rsidRPr="001854EE" w:rsidRDefault="00BA4552"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45058C7-B35C-42A6-A659-9727E6A90564}"/>
                        <w:text/>
                      </w:sdtPr>
                      <w:sdtEndPr/>
                      <w:sdtContent>
                        <w:r w:rsidR="00AD38EE" w:rsidRPr="001854EE">
                          <w:rPr>
                            <w:sz w:val="20"/>
                            <w:szCs w:val="20"/>
                            <w:lang w:val="ca-ES"/>
                          </w:rPr>
                          <w:t>%AMOUNT%</w:t>
                        </w:r>
                      </w:sdtContent>
                    </w:sdt>
                  </w:p>
                </w:tc>
              </w:tr>
            </w:sdtContent>
          </w:sdt>
        </w:sdtContent>
      </w:sdt>
    </w:tbl>
    <w:p w14:paraId="63CE1CE2" w14:textId="7D9EB98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45058C7-B35C-42A6-A659-9727E6A90564}"/>
          <w:text/>
        </w:sdtPr>
        <w:sdtEndPr/>
        <w:sdtContent>
          <w:r w:rsidR="00CC68B9" w:rsidRPr="001854EE">
            <w:rPr>
              <w:b/>
              <w:bCs/>
              <w:lang w:val="ca-ES"/>
            </w:rPr>
            <w:t>%TOTALAMOUNT%</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597D887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45058C7-B35C-42A6-A659-9727E6A90564}"/>
                  <w:text/>
                </w:sdtPr>
                <w:sdtEndPr/>
                <w:sdtContent>
                  <w:r w:rsidR="00F308CE" w:rsidRPr="001854EE">
                    <w:rPr>
                      <w:b/>
                      <w:bCs/>
                      <w:lang w:val="ca-ES"/>
                    </w:rPr>
                    <w:t>%BATCHID%</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45058C7-B35C-42A6-A659-9727E6A90564}"/>
                  <w:text/>
                </w:sdtPr>
                <w:sdtEndPr/>
                <w:sdtContent>
                  <w:r w:rsidR="00F308CE" w:rsidRPr="001854EE">
                    <w:rPr>
                      <w:b/>
                      <w:bCs/>
                      <w:lang w:val="ca-ES"/>
                    </w:rPr>
                    <w:t>%DESCR%</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45058C7-B35C-42A6-A659-9727E6A90564}"/>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494E2EFB" w:rsidR="00B578C0" w:rsidRPr="001854EE" w:rsidRDefault="00B578C0" w:rsidP="008D54CE">
                                <w:pPr>
                                  <w:rPr>
                                    <w:lang w:val="ca-ES"/>
                                  </w:rPr>
                                </w:pPr>
                                <w:r>
                                  <w:rPr>
                                    <w:lang w:val="ca-ES"/>
                                  </w:rPr>
                                  <w:t>%MATNR%</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45058C7-B35C-42A6-A659-9727E6A90564}"/>
                              <w:text w:multiLine="1"/>
                            </w:sdtPr>
                            <w:sdtEndPr/>
                            <w:sdtContent>
                              <w:p w14:paraId="581E5B64" w14:textId="77777777" w:rsidR="00B578C0"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%MAKTX%</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45058C7-B35C-42A6-A659-9727E6A90564}"/>
                              <w:text w:multiLine="1"/>
                            </w:sdtPr>
                            <w:sdtEndPr/>
                            <w:sdtContent>
                              <w:p w14:paraId="7F36E88C" w14:textId="2C6B9606" w:rsidR="00B578C0" w:rsidRPr="001854EE"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%TECHTEXT%</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45058C7-B35C-42A6-A659-9727E6A90564}"/>
                            <w:text/>
                          </w:sdtPr>
                          <w:sdtEndPr/>
                          <w:sdtContent>
                            <w:tc>
                              <w:tcPr>
                                <w:tcW w:w="679" w:type="pct"/>
                              </w:tcPr>
                              <w:p w14:paraId="788451E5" w14:textId="74D81394" w:rsidR="00B578C0" w:rsidRPr="001854EE" w:rsidRDefault="00B578C0" w:rsidP="008D54CE">
                                <w:pPr>
                                  <w:pStyle w:val="Derecha"/>
                                  <w:cnfStyle w:val="000000100000" w:firstRow="0" w:lastRow="0" w:firstColumn="0" w:lastColumn="0" w:oddVBand="0" w:evenVBand="0" w:oddHBand="1" w:evenHBand="0" w:firstRowFirstColumn="0" w:firstRowLastColumn="0" w:lastRowFirstColumn="0" w:lastRowLastColumn="0"/>
                                </w:pPr>
                                <w:r>
                                  <w:t>%QUANTITY%</w:t>
                                </w:r>
                              </w:p>
                            </w:tc>
                          </w:sdtContent>
                        </w:sdt>
                      </w:tr>
                    </w:sdtContent>
                  </w:sdt>
                </w:sdtContent>
              </w:sdt>
            </w:tbl>
            <w:p w14:paraId="232BC6C9" w14:textId="7F472CF0" w:rsidR="000800E5"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45058C7-B35C-42A6-A659-9727E6A90564}"/>
                  <w:text/>
                </w:sdtPr>
                <w:sdtEndPr/>
                <w:sdtContent>
                  <w:r w:rsidRPr="001854EE">
                    <w:rPr>
                      <w:b/>
                      <w:bCs/>
                      <w:lang w:val="ca-ES"/>
                    </w:rPr>
                    <w:t>%AMOUNT%</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39FBABA2"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8D54CE">
      <w:rPr>
        <w:noProof/>
        <w:lang w:val="ca-ES"/>
      </w:rPr>
      <w:t>25 octubre 2023</w:t>
    </w:r>
    <w:r>
      <w:fldChar w:fldCharType="end"/>
    </w:r>
  </w:p>
  <w:p w14:paraId="46E2F64F" w14:textId="2852F111" w:rsidR="00C05B8B" w:rsidRDefault="008D54CE" w:rsidP="00332D2C">
    <w:pPr>
      <w:pStyle w:val="Encabezado"/>
      <w:jc w:val="right"/>
      <w:rPr>
        <w:lang w:val="ca-ES"/>
      </w:rPr>
    </w:pPr>
    <w:bookmarkStart w:id="0" w:name="_GoBack"/>
    <w:bookmarkEnd w:id="0"/>
    <w:r>
      <w:rPr>
        <w:noProof/>
        <w:lang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77777777"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45058C7-B35C-42A6-A659-9727E6A90564}"/>
        <w:text/>
      </w:sdtPr>
      <w:sdtEndPr/>
      <w:sdtContent>
        <w:r w:rsidRPr="001854EE">
          <w:rPr>
            <w:b/>
            <w:bCs/>
            <w:lang w:val="ca-ES"/>
          </w:rPr>
          <w:t>%RECORD_ID%</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45058C7-B35C-42A6-A659-9727E6A90564}"/>
        <w:text/>
      </w:sdtPr>
      <w:sdtEndPr/>
      <w:sdtContent>
        <w:r w:rsidRPr="001854EE">
          <w:rPr>
            <w:b/>
            <w:bCs/>
            <w:lang w:val="ca-ES"/>
          </w:rPr>
          <w:t>%DESCR%</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Relationships xmlns="http://schemas.openxmlformats.org/package/2006/relationships" xmlns:asx="http://www.sap.com/abapxml"><Relationship Id="rId8" Target="header2.xml" Type="http://schemas.openxmlformats.org/officeDocument/2006/relationships/header"/><Relationship Id="rId13" Target="fontTable.xml" Type="http://schemas.openxmlformats.org/officeDocument/2006/relationships/fontTable"/><Relationship Id="rId3" Target="settings.xml" Type="http://schemas.openxmlformats.org/officeDocument/2006/relationships/settings"/><Relationship Id="rId7" Target="header1.xml" Type="http://schemas.openxmlformats.org/officeDocument/2006/relationships/header"/><Relationship Id="rId12" Target="footer3.xml" Type="http://schemas.openxmlformats.org/officeDocument/2006/relationships/footer"/><Relationship Id="rId2" Target="styles.xml" Type="http://schemas.openxmlformats.org/officeDocument/2006/relationships/styles"/><Relationship Id="rId1" Target="/customXml/item1.xml" Type="http://schemas.openxmlformats.org/officeDocument/2006/relationships/customXml"/><Relationship Id="rId6" Target="endnotes.xml" Type="http://schemas.openxmlformats.org/officeDocument/2006/relationships/endnotes"/><Relationship Id="rId11" Target="header3.xml" Type="http://schemas.openxmlformats.org/officeDocument/2006/relationships/header"/><Relationship Id="rId5" Target="footnotes.xml" Type="http://schemas.openxmlformats.org/officeDocument/2006/relationships/footnotes"/><Relationship Id="rId15" Target="theme/theme1.xml" Type="http://schemas.openxmlformats.org/officeDocument/2006/relationships/theme"/><Relationship Id="rId10" Target="footer2.xml" Type="http://schemas.openxmlformats.org/officeDocument/2006/relationships/footer"/><Relationship Id="rId4" Target="webSettings.xml" Type="http://schemas.openxmlformats.org/officeDocument/2006/relationships/webSettings"/><Relationship Id="rId9" Target="footer1.xml" Type="http://schemas.openxmlformats.org/officeDocument/2006/relationships/footer"/><Relationship Id="rId14" Target="glossary/document.xml" Type="http://schemas.openxmlformats.org/officeDocument/2006/relationships/glossaryDocument"/></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7D9B"/>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xmlns:asx="http://www.sap.com/abapxml"><Relationship Id="rId1" Target="/customXml/itemProps1.xml" Type="http://schemas.openxmlformats.org/officeDocument/2006/relationships/customXmlProps"/></Relationships>
</file>

<file path=customXml/item1.xml><?xml version="1.0" encoding="utf-8"?>
<data xmlns="http://www.sap.com/SAPForm/0.5">
  <RECORD_ID>25SM0052</RECORD_ID>
  <DESCR>IMPLANTS CIRUGIA VASCULARS</DESCR>
  <TOTALAMOUNT>1.087.036,86</TOTALAMOUNT>
  <BATCHES>
    <BATCH>
      <BATCHID>CV01</BATCHID>
      <DESCR>PRÓTESIS VASCULAR PTFE RECTA</DESCR>
      <AMOUNT>48.912,14</AMOUNT>
      <MATERIALS>
        <MATERIAL>
          <MATNR>100015266</MATNR>
          <MAKTX>PRÓTESIS VASCULAR POLITETRAFLUOROETILENO EXPANDIDO (PTFE) 8MMX40CM PARED FINA, QUE NO REQUIERA CUAGULACIÓN PREVIA. ESTÉRIL Y UNITARIO.</MAKTX>
          <QUANTITY>8</QUANTITY>
          <TECHTEXT> </TECHTEXT>
        </MATERIAL>
        <MATERIAL>
          <MATNR>100015267</MATNR>
          <MAKTX>PRÓTESIS VASCULAR POLITETRAFLUOROETILENO EXPANDIDO (PTFE) 6MMX40CM PARED FINA, QUE NO REQUIERA CUAGULACIÓN PREVIA. ESTÉRIL Y UNITARIO.</MAKTX>
          <QUANTITY>3</QUANTITY>
          <TECHTEXT> </TECHTEXT>
        </MATERIAL>
        <MATERIAL>
          <MATNR>100015268</MATNR>
          <MAKTX>PRÓTESIS VASCULAR POLITETRAFLUOROETILENO EXPANDIDO (PTFE) 8MMX80CM PARED FINA, QUE NO REQUIERA CUAGULACIÓN PREVIA. ESTÉRIL Y UNITARIO.</MAKTX>
          <QUANTITY>1</QUANTITY>
          <TECHTEXT> </TECHTEXT>
        </MATERIAL>
        <MATERIAL>
          <MATNR>100015269</MATNR>
          <MAKTX>PRÓTESIS VASCULAR POLITETRAFLUOROETILENO EXPANDIDO (PTFE) 6MMX80CM PARED FINA, QUE NO REQUIERA CUAGULACIÓN PREVIA. ESTÉRIL Y UNITARIO.</MAKTX>
          <QUANTITY>1</QUANTITY>
          <TECHTEXT> </TECHTEXT>
        </MATERIAL>
        <MATERIAL>
          <MATNR>100015270</MATNR>
          <MAKTX>PRÓTESIS VASCULAR POLITETRAFLUOROETILENO EXPANDIDO (PTFE) 6MMX80CM PARED FINA, ANILLADA, CON SISTEMA  DE EXTRACCIÓN DE LOS ANILLOS. QUE NO REQUIERA CUAGULACIÓN PREVIA. ESTÉRIL Y UNITARIO.</MAKTX>
          <QUANTITY>18</QUANTITY>
          <TECHTEXT> </TECHTEXT>
        </MATERIAL>
        <MATERIAL>
          <MATNR>100015271</MATNR>
          <MAKTX>PRÓTESIS VASCULAR POLITETRAFLUOROETILENO EXPANDIDO (PTFE) 8MMX80CM PARED FINA, ANILLADA, CON SISTEMA  DE EXTRACCIÓN DE LOS ANILLOS. QUE NO REQUIERA CUAGULACIÓN PREVIA. ESTÉRIL Y UNITARIO.</MAKTX>
          <QUANTITY>6</QUANTITY>
          <TECHTEXT> </TECHTEXT>
        </MATERIAL>
      </MATERIALS>
    </BATCH>
    <BATCH>
      <BATCHID>CV02</BATCHID>
      <DESCR>STENT VASCULAR NO RECUBIERTOBA</DESCR>
      <AMOUNT>55.480,00</AMOUNT>
      <MATERIALS>
        <MATERIAL>
          <MATNR>10106</MATNR>
          <MAKTX>PRÓTESIS VASCULAR CrCo NO RECUBIERTA, BALÓN EXPANDIBLE, DIÁMETRO DE 5 A 10MM. LONGITUD DE 18 A 57MM. LONGITUD DEL CATÉTER DE 80 A 135CM. PARA GUÍA DE 0.035". TODOS LOS DIAMETROS TIENEN QUE PASAR POR INTRODUCTOR DE 6FR. SE VALORARÁ POSITIVAMENTE LONGITUDES DEL STENT SUPERIORES A 76MM Y MENOR PERFIL DE LA ENTRADA DEL INTRODUCTOR. ESTÉRIL Y UNITARIO.</MAKTX>
          <QUANTITY>73</QUANTITY>
          <TECHTEXT> </TECHTEXT>
        </MATERIAL>
      </MATERIALS>
    </BATCH>
    <BATCH>
      <BATCHID>CV04</BATCHID>
      <DESCR>PRÓTESIS VASCULAR BIFURCADA</DESCR>
      <AMOUNT>1.925,00</AMOUNT>
      <MATERIALS>
        <MATERIAL>
          <MATNR>10108</MATNR>
          <MAKTX>PRÓTESIS VASCULAR DE DACRON KNITTEK. TRICOTADO DE DOBLE VELOUR. IMPREGNADA CON GELATINA HIDROSOLUBLE. BIFURCADA. CALIBRE DE 16 A 20 Y DE 8 A 10MM Y 45CM DE LONGITUD. ESTÉRIL Y UNITARIO.</MAKTX>
          <QUANTITY>5</QUANTITY>
          <TECHTEXT> </TECHTEXT>
        </MATERIAL>
      </MATERIALS>
    </BATCH>
    <BATCH>
      <BATCHID>CV05</BATCHID>
      <DESCR>PRÓTESIS VASCULAR DE DACRON RE</DESCR>
      <AMOUNT>320,00</AMOUNT>
      <MATERIALS>
        <MATERIAL>
          <MATNR>10312</MATNR>
          <MAKTX>PRÓTESIS VASCULAR DE POLIÉSTER (TEREFTALATO DE POLIETILENO) PUNTO DE MALLA Y DO- BLE MICROVELOUR, IMPREGNADA CON GELATINA MODIFICADA ABSORBIBLE. RECTA. DIÁMETRO 8 A 22MM Y LONGITUDES DE 30 A 60CM. ESTÉRIL Y UNITARIO</MAKTX>
          <QUANTITY>1</QUANTITY>
          <TECHTEXT> </TECHTEXT>
        </MATERIAL>
      </MATERIALS>
    </BATCH>
    <BATCH>
      <BATCHID>CV06</BATCHID>
      <DESCR>PARCHE VASCULAR DE DACRON</DESCR>
      <AMOUNT>4.200,00</AMOUNT>
      <MATERIALS>
        <MATERIAL>
          <MATNR>100028172</MATNR>
          <MAKTX>PARCHE CARDIOVASCULAR DE DACRON. IMPREGNADO DE COLÁGENO. MEDIDAS
0.75CMx75CM ESTÉRIL Y UNITARIO.</MAKTX>
          <QUANTITY>60</QUANTITY>
          <TECHTEXT> </TECHTEXT>
        </MATERIAL>
      </MATERIALS>
    </BATCH>
    <BATCH>
      <BATCHID>CV07</BATCHID>
      <DESCR>SHUNT CARÓTIDA</DESCR>
      <AMOUNT>10.972,50</AMOUNT>
      <MATERIALS>
        <MATERIAL>
          <MATNR>100016455</MATNR>
          <MAKTX>SHUNT DE CARÓTIDA DE SILICONA CON DOS BALONES Y VÁLVULA DE SEGURIDAD DE COLOR. VÍA DE ACCESO A LA LUZ DEL SHUNT GRADUADO CADA 5CM. ESTÉRIL Y DE UN SOLO USO. TAMAÑO 8F. UNITARIO.</MAKTX>
          <QUANTITY>19</QUANTITY>
          <TECHTEXT> </TECHTEXT>
        </MATERIAL>
      </MATERIALS>
    </BATCH>
    <BATCH>
      <BATCHID>CV08</BATCHID>
      <DESCR>PRÓTESIS VASCULAR AXILOBIFEMOR</DESCR>
      <AMOUNT>9.840,00</AMOUNT>
      <MATERIALS>
        <MATERIAL>
          <MATNR>100016447</MATNR>
          <MAKTX>PRÓTESIS VASCULAR AXILOBIFEMORAL DE POLITETRAFLUOROETILENO EXPANDIDO. CON LÁMINA DE REFUERZO. ANILLADA DE PARED ESTÁNDAR (0.64MM) CON ANILLOS EXTRAIBLES. RAMA DERECHA E IZQUIERDA CON ÁNGULO DE 90 GRADOS. DE 8MM 70CM. ESTÉRIL Y UNITARIO.</MAKTX>
          <QUANTITY>4</QUANTITY>
          <TECHTEXT> </TECHTEXT>
        </MATERIAL>
      </MATERIALS>
    </BATCH>
    <BATCH>
      <BATCHID>CV09</BATCHID>
      <DESCR>STENT VASCULAR AUTOEXPANDIBLE</DESCR>
      <AMOUNT>106.800,00</AMOUNT>
      <MATERIALS>
        <MATERIAL>
          <MATNR>10104</MATNR>
          <MAKTX>STENT VASCULAR AUTOEXPANDIBLE. HEXAGONAL. CON LIBERACIÓN CONTROLADA Y TRIBANDA CON NITINOL. DIÁMETRO DEL STENT DE 5 A 10MM. LONGITUD DE 4 A 200 EN PASOS DE 10MM. DISEÑO DE CELDA ABIERTA SIN PUENTES, 4 MARCAS RADIOPACAS EN CADA EXTREMO DEL STENT. COMPATIBLE CON 6FR, LONGITUD DEL CATÉTER INTRODUCTOR DE 80 A 140CM. PARA GUÍA DE 0.035". SE VALORARA POSITIVAMENTE LA ESTABILIDAD DEL DISPOSITIVO DURANTE LA IMPLANTACIÓN Y LA POSIBILIDAD DE LONGITUDES SUPERIORES Y EL PERFIL DE ENTRADA DEL INTRODUCTOR. ESTÉRIL Y UNITARIO.</MAKTX>
          <QUANTITY>120</QUANTITY>
          <TECHTEXT> </TECHTEXT>
        </MATERIAL>
      </MATERIALS>
    </BATCH>
    <BATCH>
      <BATCHID>CV10</BATCHID>
      <DESCR>CAT. BALÓN C/PLALITAXEL/POLISORBAT/SORBITOL</DESCR>
      <AMOUNT>18.000,00</AMOUNT>
      <MATERIALS>
        <MATERIAL>
          <MATNR>10455</MATNR>
          <MAKTX>- Catèter baló OTW/coaxial per angioplàstia ATP recobert de fàrmac ( placitaxel en concentración 2 µg/mm2, excipients polisorbat y sorbitol ) per a guia de 0,014", de 2, 2.5, 3, 3,5 y 4mm de  diàmetre i 40, 80, 120 i 150mm de longitut. Càteter centimetrat, i protector del baló pelable . Balons de baix perfil , compatible amb 4FR, els de més de 100mm de longitut tenen doble marca radiopaca distal, en total 3 marcadors radiopacs, per ajudar a la visualització.
- Catèter baló OTW/coaxial per angioplàstia ATP recobert de fàrmac ( placitaxel en concentració 2 µg/mm2 , excipients polisorbat y sorbitol ) per a guia de 0,018"&lt;(&gt;,&lt;)&gt; de 4, 5, 6  y 7mm de  diàmetre i 40, 60, 80,100, 120, 150 i 220mm. Càteter centimetrat, i protector del baló pelable . Balons de baix perfil, compatible amb 4-5 Fr els de més de 100mm de longitut tenen doble marca radiopaca distal per ajudar a la visualització.
- Catèter baló OTW/coaxial per angioplàstia ATP recobert de fàrmac ( placitaxel en concentració 2 µg/mm2 , excipients polisorbat y sorbitol ) per a guia de 0,35", de 4, 5, 6  y 7mm de  diàmetre i 40, 60, 80,100, 120 i 150 de  longitut. Càteter centimetrat, i protector del baló pelable . Balons de baix perfil, compatibles amb 5 Fr.
</MAKTX>
          <QUANTITY>30</QUANTITY>
          <TECHTEXT> </TECHTEXT>
        </MATERIAL>
      </MATERIALS>
    </BATCH>
    <BATCH>
      <BATCHID>CV102</BATCHID>
      <DESCR>CAT. BALON C/PLACLITAXEL 3mg/mm2</DESCR>
      <AMOUNT>10.900,00</AMOUNT>
      <MATERIALS>
        <MATERIAL>
          <MATNR>10584</MATNR>
          <MAKTX>Catèter baló fàrmac-actiu c/paclitaxel (3mg/*mm2) angioplàsties percutànies d'artèria femoral, per a guies de 0.014", 0.018" i 0.035" diàmetre de la pilota d'1.5 a 7mm. longitud de 40 a 200mm.
pressió de ruptura: 16atm baix perfil d'encreuament. marques radioopaques de platí/iridi. longitud del catèter de 140cm. estèril i unitari. es valorarà positivament les diferents longituds fins a 200mm, l'existència de marques radioopaques metàl·liques i/o polímericas i disposició del dispositiu per a la protecció del fàrmac a l'hora de passar per la vàlvula de l'introductor. estèril i unitari.
</MAKTX>
          <QUANTITY>20</QUANTITY>
          <TECHTEXT> </TECHTEXT>
        </MATERIAL>
      </MATERIALS>
    </BATCH>
    <BATCH>
      <BATCHID>CV103</BATCHID>
      <DESCR>CAT. BALON C/PLACLITAXEL 2ug/mm2</DESCR>
      <AMOUNT>21.000,00</AMOUNT>
      <MATERIALS>
        <MATERIAL>
          <MATNR>11126</MATNR>
          <MAKTX>Catèter baló OTW pera angioplàstia  recobert de Placlitaxel 2,0UG por
mm2 en la superfície del baló. Per guies de 0.014" o 0.018".
Amb dues bandes radioopaques (proximal i distal), longituds del catèter
de 80 i 135cm.  Amb eina de carrega per protegí el recobriment del fàrmac a l'introduir-lo en la vàlvula hemostàtica.
Diàmetres de 2 a 8mm amb longituds del baló de 30 a 200mm, amb una pressió màxima de de 14ATM i compatible amb introductors de 4 a 6 FR. Estèril i unitari.
</MAKTX>
          <QUANTITY>35</QUANTITY>
          <TECHTEXT> </TECHTEXT>
        </MATERIAL>
      </MATERIALS>
    </BATCH>
    <BATCH>
      <BATCHID>CV104</BATCHID>
      <DESCR>CATETER BALON C/SIROLIMUS</DESCR>
      <AMOUNT>9.000,00</AMOUNT>
      <MATERIALS>
        <MATERIAL>
          <MATNR>11127</MATNR>
          <MAKTX>Catèter baló OTW para angioplàstia recobert de Sirolimus  dosis de 1.ug
per cada mm2 del baló, amb 2 marques radioopaques (Distal i proximal).
Catèter de 135cm de llargada, pressió de ruptura de baló 10/12  bars.
Mesures de 2 a 7mm de diàmetre i de 20 a 150 de longitud.
Estèril i unitari.
</MAKTX>
          <QUANTITY>15</QUANTITY>
          <TECHTEXT> </TECHTEXT>
        </MATERIAL>
      </MATERIALS>
    </BATCH>
    <BATCH>
      <BATCHID>CV11</BATCHID>
      <DESCR>ENDOPRÓTESIS AORTA ABDOMINAL</DESCR>
      <AMOUNT>283.222,22</AMOUNT>
      <MATERIALS>
        <MATERIAL>
          <MATNR>10150</MATNR>
          <MAKTX>PRÓTESIS ENDOVASCULAR PARA ANEURISMAS DE AORTA ABDOMINAL. COMPUESTA DE STENT CORTOS DE NITINOL SUPERELÁSTICO Y ELECTROPULIDO. SISTEMA DE DESPLIEGUE CONTROLADO (CON RUEDA) TRIBANADA, CON 4 MARCAS RADIOPACAS PARA FACILITAR LA VISIÓN 3D Y MARCA EN "E" PARA INDICAR LA POSIBLE ROTACIÓN DE LA PRÓTESIS. - ENDOPRÓTESIS DE BAJO PERFIL HASTA 18FR. - PRÓTESIS ENDOVASCULAR DE SISTEMA MODULAR COMPUESTA POR UNA SECCIÓN
PRINCIPAL UNI-ILÍACA,. KIT COMPUESTO POR SISTEMA MODULAR
ENDOPRÓTESIS.</MAKTX>
          <QUANTITY>3</QUANTITY>
          <TECHTEXT> </TECHTEXT>
        </MATERIAL>
        <MATERIAL>
          <MATNR>10174</MATNR>
          <MAKTX>PRÓTESIS ENDOVASCULAR BIFURCADA PARA ANEURISMAS DE AORTA ABDOMINAL. COMPUESTA DE STENT CORTOS DE NITINOL SUPERELÁSTICO Y ELECTROPULIDO. SISTEMA DE DESPLIEGUE CONTROLADO (CON RUEDA) TRIBANDA, CON 4 MARCAS RADIOPACAS PARA FACILITAR LA VISIÓN 3D Y MARCA EN "E" PARA INDICAR LA POSIBLE ROTACIÓN DE LA PRÓTESIS. - ENDOPRÓTESIS DE BAJO PERFIL HASTA 18FR. - PRÓTESIS ENDOVASCULAR DE SISTEMA MODULAR COMPUESTA POR UNA SECCIÓN PRINCIPAL BIFURCADA&lt;(&gt;,&lt;)&gt;</MAKTX>
          <QUANTITY>18</QUANTITY>
          <TECHTEXT> </TECHTEXT>
        </MATERIAL>
        <MATERIAL>
          <MATNR>11279</MATNR>
          <MAKTX>EXTENSION ILIACA  PARA PRÓTESIS ENDOVASCULAR PARA ANEURISMAS DE AORTA ABDOMINAL.SISTEMA DE DESPLIEGUE CONTROLADO (CON RUEDA) TRIBANADA, - ENDOPRÓTESIS DE BAJO PERFIL HASTA 18FR. - PRÓTESIS ENDOVASCULAR DE SISTEMA MODULAR.
</MAKTX>
          <QUANTITY>55</QUANTITY>
          <TECHTEXT> </TECHTEXT>
        </MATERIAL>
        <MATERIAL>
          <MATNR>11280</MATNR>
          <MAKTX>EXTENSION AORTICA CORTA DE 49MM PARA PRÓTESIS ENDOVASCULAR PARA
ANEURISMAS DE AORTA ABDOMINAL.SISTEMA DE DESPLIEGUE CONTROLADO (CON
RUEDA) TRIBANADA, - ENDOPRÓTESIS DE BAJO PERFIL HASTA 18FR. - PRÓTESIS
ENDOVASCULAR DE SISTEMA MODULAR.</MAKTX>
          <QUANTITY>4</QUANTITY>
          <TECHTEXT> </TECHTEXT>
        </MATERIAL>
        <MATERIAL>
          <MATNR>11291</MATNR>
          <MAKTX>EXTENSION AORTICA LARGA DE 70MM PARA PRÓTESIS ENDOVASCULAR PARA
ANEURISMAS DE AORTA ABDOMINAL.SISTEMA DE DESPLIEGUE CONTROLADO (CON
RUEDA) TRIBANADA, - ENDOPRÓTESIS DE BAJO PERFIL HASTA 18FR. - PRÓTESIS
ENDOVASCULAR DE SISTEMA MODULAR.</MAKTX>
          <QUANTITY>2</QUANTITY>
          <TECHTEXT> </TECHTEXT>
        </MATERIAL>
        <MATERIAL>
          <MATNR>11294</MATNR>
          <MAKTX>SISTEMA DE FIJACIÓN DE ENDOPROTESIS PARA REPARACIÓN O ESTABIIZACIÓN.
CATETER DEFLECTABLE DE VARIAS CURVAS Y LONGITUDES. ESTÉRIL Y UNITARIO.</MAKTX>
          <QUANTITY>1</QUANTITY>
          <TECHTEXT> </TECHTEXT>
        </MATERIAL>
        <MATERIAL>
          <MATNR>100038610</MATNR>
          <MAKTX>SISTEMA DE FIJACIÓN DE ENDOPROTESIS PARA REPARACIÓN O ESTABIIZACIÓN.
CASSETTE PORTA GRAPAS DE 10 UNIDADES.</MAKTX>
          <QUANTITY>2</QUANTITY>
          <TECHTEXT> </TECHTEXT>
        </MATERIAL>
      </MATERIALS>
    </BATCH>
    <BATCH>
      <BATCHID>CV12</BATCHID>
      <DESCR>STENT VASCULAR AUTOEXPANDIBLEI</DESCR>
      <AMOUNT>27.412,00</AMOUNT>
      <MATERIALS>
        <MATERIAL>
          <MATNR>10640</MATNR>
          <MAKTX>Stent autoexpansible de nitinol, para guia de 0.035". Alta resistencia a la corrosión por su tratamiento de passivació NanoGradient.
Alta visibilidad gracias a los 4 marcadores de tantalio de cada extremo mas 2 marcadores de Pt/Ir y uno en la vaina retràctil de tungstèno. Compatible con introductor 6F. Diàmetros de 5 a 10mm. Longitudes  de 40 a 200mm. Catèter portador de 80 o 130cm- Estéril y unitario.</MAKTX>
          <QUANTITY>28</QUANTITY>
          <TECHTEXT> </TECHTEXT>
        </MATERIAL>
      </MATERIALS>
    </BATCH>
    <BATCH>
      <BATCHID>CV13</BATCHID>
      <DESCR>ENDOPRÓTESIS AORTA TORÁCICA I</DESCR>
      <AMOUNT>38.800,00</AMOUNT>
      <MATERIALS>
        <MATERIAL>
          <MATNR>10151</MATNR>
          <MAKTX>ENDOPRÓTESIS TORÁCICA COMPUESTA POR STENT DE NITINOL CON CONFIGURACIÓN DE CORONAS INDEPENDIENTES Y MATERIAL SINTÉTICO INTEGRADO EN EL IMPLANTE. DIVERSOS DISEÑOS DE TERMINACIÓN PROXIMAL. CON CORONA PROXIMAL LIBRE DE TELA, SIN CORO- NA PROXIMAL O CON CORONA DISTAL LIBRE DE TELA. VARIOS MARCADORES RADIOPACOS PARA LA VISUALIZACIÓN DE LA TELA, TEJIDO DE POLIÉSTER DE BAJO PERFIL. LONGITUDES APROXIMADAS DE 100, 150 Y 200MM Y DIÁMETROS DE HASTA 46MM.</MAKTX>
          <QUANTITY>5</QUANTITY>
          <TECHTEXT> </TECHTEXT>
        </MATERIAL>
      </MATERIALS>
    </BATCH>
    <BATCH>
      <BATCHID>CV131</BATCHID>
      <DESCR>ENDOPRÓTESIS AORTA TORÁCICA II</DESCR>
      <AMOUNT>36.950,00</AMOUNT>
      <MATERIALS>
        <MATERIAL>
          <MATNR>11287</MATNR>
          <MAKTX>Endoprótesis  torácica de poliéster y nitinol,  Recta 
Con o sin stent proximal.
Sistema de liberación de doble vaina.
Marcador en D para correcta alineación.
Diámetros de 22 a 46mm.
Longitudes de ta de 90 a 114mm.
Bajo perfil hasta 19F</MAKTX>
          <QUANTITY>1</QUANTITY>
          <TECHTEXT> </TECHTEXT>
        </MATERIAL>
        <MATERIAL>
          <MATNR>11288</MATNR>
          <MAKTX>Endoprótesis  torácica de poliéster y nitinol,  Recta 
Con o sin stent proximal.
Sistema de liberación de doble vaina.
Marcador en D para correcta alineación.
Diámetros de 22 a 46mm.
Longitudes de ta de 145 a 164mm.
Bajo perfil hasta 19F</MAKTX>
          <QUANTITY>1</QUANTITY>
          <TECHTEXT> </TECHTEXT>
        </MATERIAL>
        <MATERIAL>
          <MATNR>11289</MATNR>
          <MAKTX>Endoprótesis  torácica de poliéster y nitinol,  Recta 
Con o sin stent proximal.
Sistema de liberación de doble vaina.
Marcador en D para correcta alineación.
Diámetros de 22 a 46mm.
Longitudes de ta de 190 a 209mm.
Bajo perfil hasta 19F</MAKTX>
          <QUANTITY>1</QUANTITY>
          <TECHTEXT> </TECHTEXT>
        </MATERIAL>
        <MATERIAL>
          <MATNR>11290</MATNR>
          <MAKTX>Endoprótesis  torácica de poliéster y nitinol,  Recta 
Con o sin stent proximal.
Sistema de liberación de doble vaina.
Marcador en D para correcta alineación.
Diámetros de 22 a 46mm.
Longitudes de ta de 250 a 259mm.
Bajo perfil hasta 19F</MAKTX>
          <QUANTITY>1</QUANTITY>
          <TECHTEXT> </TECHTEXT>
        </MATERIAL>
      </MATERIALS>
    </BATCH>
    <BATCH>
      <BATCHID>CV14</BATCHID>
      <DESCR>ENDOPRÓTESIS AORTA</DESCR>
      <AMOUNT>8.000,00</AMOUNT>
      <MATERIALS>
        <MATERIAL>
          <MATNR>10181</MATNR>
          <MAKTX>CUERPO BIFURCADO PARA EL SIGUINTE SISTEMA DE ENDOPRÓTESIS VASCULAR. SISTEMA DE ENDOPRÓTESIS BIFURCADA RECUBIERTA TRIMODULAR DE ENDOPRÓTESIS BIFURCADA Y DOS RAMAS ILÍACAS MONTADAS EN UN SISTEMA DE LIBERACIÓN DE PERFIL ULTRABAJO. PARA TRATAMIENTOS ENDOVASCULAR DE ANEURISMA DE AORTA ABDOMINAL. STENT DE NITINOL RECUBIERTO DE POLIÉSTER CON MARCAS RADIOPACAS - STENT DE NITINOL RECUBIERTO DE POLIÉSTER CON MARCAS RADIOPACAS DE TÁNTALO/ CrCo. - SISTEMA DE LIBERACIÓN CON GUÍA DE IDENTIFICACIÓN DE LOS COMPONENTES DEL SISTEMA DE COLOCACIÓN. - INTRODUCTOR INTEGRADO CON DIÁMETRO EXTERNO DE 14F Y PERFIL DE NAVEGACIÓN DE LA PRÓTESIS DE 13FR. - SISTEMA QUE PERMITA EL AJUSTE "IN SITU" DE LA LONGITUD DEL TRATAMIENTO. - PRÓTESIS ENDOVASCULAR DE SISTEMA MODULAR COMPUESTA POR UNA SECCIÓN PRINCIPAL BIFURCADA, EXTENSIONES AÓRTICAS Y ILÍACAS NECESARIAS HASTA COMPLETAR EL PROCEDIMIENTO.</MAKTX>
          <QUANTITY>1</QUANTITY>
          <TECHTEXT> </TECHTEXT>
        </MATERIAL>
        <MATERIAL>
          <MATNR>11283</MATNR>
          <MAKTX>EXTENSIÓN AORTICA  PARA EL SIGUINTE SISTEMA DE ENDOPRÓTESIS VASCULAR. SISTEMA DE ENDOPRÓTESIS BIFURCADA RECUBIERTA TRIMODULAR DE ENDOPRÓTESIS BIFURCADA Y DOS RAMAS ILÍACAS MONTADAS EN UN SISTEMA DE LIBERACIÓN DE PERFIL ULTRABAJO. PARA TRATAMIENTOS ENDOVASCULAR DE ANEURISMA DE AORTA ABDOMINAL. STENT DE NITINOL RECUBIERTO DE POLIÉSTER CON MARCAS RADIOPACAS - STENT DE NITINOL RECUBIERTO DE POLIÉSTER CON MARCAS RADIOPACAS DE TÁNTALO/ CrCo. - SISTEMA DE LIBERACIÓN CON GUÍA DE IDENTIFICACIÓN DE LOS COMPONENTES DEL SISTEMA DE COLOCACIÓN. - INTRODUCTOR INTEGRADO CON DIÁMETRO EXTERNO DE 14F Y PERFIL DE NAVEGACIÓN DE LA PRÓTESIS DE 13FR. - SISTEMA QUE PERMITA EL AJUSTE "IN SITU" DE LA LONGITUD DEL TRATAMIENTO.
</MAKTX>
          <QUANTITY>2</QUANTITY>
          <TECHTEXT> </TECHTEXT>
        </MATERIAL>
      </MATERIALS>
    </BATCH>
    <BATCH>
      <BATCHID>CV15</BATCHID>
      <DESCR>STENT VASCULAR FEMORAL</DESCR>
      <AMOUNT>39.590,00</AMOUNT>
      <MATERIALS>
        <MATERIAL>
          <MATNR>10313</MATNR>
          <MAKTX>STENT VASCULAR FEMORAL SUPERFICIAL. AUTOEXPANDIBLE. HEXAGONAL. CON LIBERIZACIÓN CONTROLADA Y TRIBANDA CON NITINOL. LONGITUD DEL CATÉTER 80 A 130CM. DIÁMETRO DEL STENT DE 5 A 7MM. LONGITUD DEL STENT 60 A 150MM EN PASOS DE 10MM EN 10MM. DIÁMETRO INTERNO DEL VASO 4.0-7.0MM. PARA GUÍAS DE 0.035" ESTÉRIL Y UNITARIO. - SE VALORARÁ LA OPCIÓN DE DISPONIBILIDAD DE LONGITUDES EXTRALARGAS.</MAKTX>
          <QUANTITY>40</QUANTITY>
          <TECHTEXT> </TECHTEXT>
        </MATERIAL>
        <MATERIAL>
          <MATNR>10517</MATNR>
          <MAKTX>STENT FEMORO- POPLÍTEOS AUTOEXPANDIBLE CON DISEÑO ENTRELAZADO DE NITINOL, PARA GUÍA DE 0.018". DIÁMETROS DE 4 A 8MM Y DE 20 A 200MM DE LONGITUD. LONGITUD ÚTIL DEL CATÉTER DE 80 Y 120CM. PARA INTRODUCTORES DE 6FR. ESTÉRIL Y UNITARIO.</MAKTX>
          <QUANTITY>5</QUANTITY>
          <TECHTEXT> </TECHTEXT>
        </MATERIAL>
      </MATERIALS>
    </BATCH>
    <BATCH>
      <BATCHID>CV16</BATCHID>
      <DESCR>ENDOPRÓTESIS AORTA BIFURCADA D</DESCR>
      <AMOUNT>81.820,00</AMOUNT>
      <MATERIALS>
        <MATERIAL>
          <MATNR>10314</MATNR>
          <MAKTX>ENDOPRÓTESIS VASCULAR BIFURCADA PARA TRATAMIENTO ENDOVASCULAR DE ANEURISMAS DE ARTERIA AORTA ABDOMINAL, FABRICADA EN POLIÉSTER TEJIDO EN CONFIGURACIÓN WOVEN Y GROSOR ULTRAFINO DE POROSIDAD 0. INCORPORA EN EL EXTREMO PROXIMAL 2 STENTS DE NITINOL. ENDOPRÓTESIS CON GANCHOS DE FIJACIÓN PARA EVITAR LA MIGRACIÓN DEL DISPOSITIVO Y MARCADORES RADIOPACOS DE TANTALIO PARA SU LOCALIZACIÓN Y POSI- CIONAMIENTO. DIÁMETROS DE LA ENDOPRÓTESIS 19.5 Y 34 MM. ENDOPROTESIS MODULAR COMPUESTA POR CUERPO PRINCIPAL Y EXTENSIONES AÓRTICAS Y ILÍACAS PARA COMPLETAR EL PROCEDIMIENTO. EL SISTEMA DE LIBERACIÓN DE 120CM Y FABRICADO EN MATERIALES PLÁSTICOS CONSTANDO DE 3 PIEZAS (NÚCLEO, VAINA Y MANGO), ÉSTE SISTEMA DEBE PERMITIR LA EXPANSIÓN, EL REPOSICIONAMIENTO E INCLINACIÓN ANTES DE LA LIBERACIÓN DEFINITIVA. EL KIT COMPUESTO POR LA ENDOPRÓTESIS Y GUÍAS PARA LA COLOCACIÓN DE LA MISMA.</MAKTX>
          <QUANTITY>5</QUANTITY>
          <TECHTEXT> </TECHTEXT>
        </MATERIAL>
        <MATERIAL>
          <MATNR>11292</MATNR>
          <MAKTX>EXTENSION ILIACA PARA EN ENDOPRÓTESIS BIFURCADA FABRICADA EN POLIÉSTER
TEJIDO EN CONFIGURACIÓN WOVEN Y GROSOR ULTRAFINO DE POROSIDAD 0.
</MAKTX>
          <QUANTITY>23</QUANTITY>
          <TECHTEXT> </TECHTEXT>
        </MATERIAL>
        <MATERIAL>
          <MATNR>11293</MATNR>
          <MAKTX>EXTENSION AORTICA PARA EN ENDOPRÓTESIS BIFURCADA FABRICADA EN POLIÉSTER
TEJIDO EN CONFIGURACIÓN WOVEN Y GROSOR ULTRAFINO DE POROSIDAD 0.
</MAKTX>
          <QUANTITY>3</QUANTITY>
          <TECHTEXT> </TECHTEXT>
        </MATERIAL>
        <MATERIAL>
          <MATNR>100018012</MATNR>
          <MAKTX>CATÉTER GUÍA 8FR COLOCACIÓN EN DOPRÓTESIS C/DILATADOR. ESTÉRIL Y UNTARIO.</MAKTX>
          <QUANTITY>2</QUANTITY>
          <TECHTEXT> </TECHTEXT>
        </MATERIAL>
        <MATERIAL>
          <MATNR>100018013</MATNR>
          <MAKTX>GUÍA DIAGNÓSTICO ALOR SOPORTE MAGNEGABLE FLEXIBLE .0035 x 260CM. ESTÉRIL Y UNITARIO.</MAKTX>
          <QUANTITY>2</QUANTITY>
          <TECHTEXT> </TECHTEXT>
        </MATERIAL>
      </MATERIALS>
    </BATCH>
    <BATCH>
      <BATCHID>CV18-RVI</BATCHID>
      <DESCR>STENT VASCULAR RECUBIERTO</DESCR>
      <AMOUNT>10.592,00</AMOUNT>
      <MATERIALS>
        <MATERIAL>
          <MATNR>10105</MATNR>
          <MAKTX>STENT VASCULAR AUTOEXPANDIBLE RECUBIERTO DE NITINOL HEXAGONAL. LONGITUD DEL CATÉTER 80 A 120CM. DIÁMETRO DEL STENT DE 4,6,8 Y 12MM. LONGITUD DE 40 A 100MM. DIÁMETRO INTERNO DEL VASO 9.0-12.0. RECUBIERTO. ESTÉRIL Y UNITARIO.</MAKTX>
          <QUANTITY>8</QUANTITY>
          <TECHTEXT> </TECHTEXT>
        </MATERIAL>
      </MATERIALS>
    </BATCH>
    <BATCH>
      <BATCHID>CV22</BATCHID>
      <DESCR>PRÓTESIS VASCULAR PTFE PARED N</DESCR>
      <AMOUNT>1.900,00</AMOUNT>
      <MATERIALS>
        <MATERIAL>
          <MATNR>100016614</MATNR>
          <MAKTX>PRÓTESIS VASCULAR DE POLITETRAFLUOROETILENO EXPANDIDO. POROS EXTERNOS DE 60 UM E INTERNOS DE 20 UM. PARED NORMAL. RECTA. DE 6MMx40 Y 80CM DE LONGITUD. ESTÉRIL Y UNITARIO.</MAKTX>
          <QUANTITY>5</QUANTITY>
          <TECHTEXT> </TECHTEXT>
        </MATERIAL>
      </MATERIALS>
    </BATCH>
    <BATCH>
      <BATCHID>CV23</BATCHID>
      <DESCR>STENT RECUBIERTO Y IMPREG. C/HERPARINA</DESCR>
      <AMOUNT>170.201,00</AMOUNT>
      <MATERIALS>
        <MATERIAL>
          <MATNR>10841</MATNR>
          <MAKTX>Stent baló expandible  d'acer inoxidable de qualitat 316L recobert amb una pròtesi de fluoropolímero. de superfície heparinizada.
L'endopròtesi ha d'està premontada en:
Sistema d'alliberament amb dues marques radiopaques al baló, incloses en el catèter.
El sistema d'alliberament ha de ser compatible amb guies de 0,035" (0,89 mm).
El sistema d'alliberament ha de utilitzar-se per a la col·locació inicial de l'endopròtesi i la seva dilatació posterior.
. El sistema d'endopròtesi, en varis diàmetres y longituds.
-  De 5 a 11mm de diàmetre.
-  De 15 a 39 mm, de longitud
-  El catèter de la pilota premontat en dues longituds.
</MAKTX>
          <QUANTITY>18</QUANTITY>
          <TECHTEXT> </TECHTEXT>
        </MATERIAL>
        <MATERIAL>
          <MATNR>10842</MATNR>
          <MAKTX>Stent baló expandible  d'acer inoxidable de qualitat 316L recobert amb una pròtesi de fluoropolímero. de superfície heparinizada.
L'endopròtesi ha d'està premontada en:
Sistema d'alliberament amb dues marques radiopaques al baló, incloses en el catèter.
El sistema d'alliberament ha de ser compatible amb guies de 0,035" (0,89 mm).
El sistema d'alliberament ha de utilitzar-se per a la col·locació inicial de l'endopròtesi i la seva dilatació posterior.
. El sistema d'endopròtesi, en varis diàmetres y longituds.
-  De 5 a 11mm de diàmetre.
-  De 59 a 79 mm, de longitud
-  El catèter de la pilota premontat en dues longituds.
</MAKTX>
          <QUANTITY>35</QUANTITY>
          <TECHTEXT> </TECHTEXT>
        </MATERIAL>
        <MATERIAL>
          <MATNR>11284</MATNR>
          <MAKTX>Stent autoexpandible de nitinol  recubierto con una prótesis de
politetrafluoroetileno expandido (PTFEe) con  superficie heparinizada.
La endoprótesis ha de estar premontada en:
Sistema de liberación y con 4 marcas radiopacas en el stent en ambos extremos.
El sistema de liberación tiene que ser compatible con guías de 0,035" y 0.018".
El sistema de endoprótesis premontado, disponible en varios diámetros y longitudes:
- De 5, 6, 7, 8 y 9mm de diametro de 75 y 100mm de longitud.
- De , 10, 11, 13mm de diáemtro de 100mm de longitud.</MAKTX>
          <QUANTITY>5</QUANTITY>
          <TECHTEXT> </TECHTEXT>
        </MATERIAL>
        <MATERIAL>
          <MATNR>11285</MATNR>
          <MAKTX>Stent autoexpandible de nitinol  recubierto con una prótesis de
politetrafluoroetileno expandido (PTFEe) con  superficie heparinizada.
La endoprótesis ha de estar premontada en:
Sistema de liberación y con 4 marcas radiopacas en el stent en ambos extremos.
El sistema de liberación tiene que ser compatible con guías de 0,035" y 0.018".
El sistema de endoprótesis premontado, disponible en varios diámetros y longitudes:
- De 5, 6, 7, 8, 9 y 10mm de diametro de 150mm de longitud.
</MAKTX>
          <QUANTITY>1</QUANTITY>
          <TECHTEXT> </TECHTEXT>
        </MATERIAL>
        <MATERIAL>
          <MATNR>11286</MATNR>
          <MAKTX>Stent autoexpandible de nitinol  recubierto con una prótesis de
politetrafluoroetileno expandido (PTFEe) con  superficie heparinizada.
La endoprótesis ha de estar premontada en:
Sistema de liberación y con 4 marcas radiopacas en el stent en ambos extremos.
El sistema de liberación tiene que ser compatible con guías de 0,035" y 0.018".
El sistema de endoprótesis premontado, disponible en varios diámetros y longitudes:
- De 5, 6, 7, 8, de diametro de 250mm de longitud.
</MAKTX>
          <QUANTITY>1</QUANTITY>
          <TECHTEXT> </TECHTEXT>
        </MATERIAL>
        <MATERIAL>
          <MATNR>11295</MATNR>
          <MAKTX>Stent autoexpandible de nitinol  recubierto con una prótesis de
politetrafluoroetileno expandido (PTFEe) con  superficie heparinizada.
La endoprótesis ha de estar premontada en:
Sistema de liberación y con 4 marcas radiopacas en el stent en ambos extremos.
El sistema de liberación tiene que ser compatible con guías de 0,035" y 0.018".
El sistema de endoprótesis premontado, disponible en varios diámetros y longitudes:
- De 5, 6, 7, 8mm de diametro de 25 y 50mm de longitud
- De 9, 10, 11, 13mm de diáemtro de 50mm de longitud.
</MAKTX>
          <QUANTITY>5</QUANTITY>
          <TECHTEXT> </TECHTEXT>
        </MATERIAL>
      </MATERIALS>
    </BATCH>
    <BATCH>
      <BATCHID>CV24</BATCHID>
      <DESCR>STENT CrCO RECUBIERTO EN PTFE</DESCR>
      <AMOUNT>91.200,00</AMOUNT>
      <MATERIALS>
        <MATERIAL>
          <MATNR>10843</MATNR>
          <MAKTX>Stent de Co-Cr, encapsulado entre dos capas de PTFE. 2 marcadores radiopacos en el balón y 3 marcadores de tantalio en los extremos del stent.
Compatibles con introductores de 6 i 7F.
Diámetros de 5 a 10mm.
Longitudes de 17 a 57mm.
Catéter portador de 80 o 140cm.
</MAKTX>
          <QUANTITY>60</QUANTITY>
          <TECHTEXT> </TECHTEXT>
        </MATERIAL>
      </MATERIALS>
    </BATCH>
  </BATCHES>
</data>
</file>

<file path=customXml/itemProps1.xml><?xml version="1.0" encoding="utf-8"?>
<ds:datastoreItem xmlns:ds="http://schemas.openxmlformats.org/officeDocument/2006/customXml" xmlns:xs="http://www.w3.org/2001/XMLSchema" ds:itemID="{AFFEC4DF-EF30-1EEF-9F95-8B46A5A7BB2B}">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Words>
  <Characters>224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2020-09-28T10:40:00Z</dcterms:created>
  <dcterms:modified xsi:type="dcterms:W3CDTF">2023-10-25T09:48:00Z</dcterms:modified>
</cp:coreProperties>
</file>