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5AF62" w14:textId="77777777" w:rsidR="00145B2B" w:rsidRDefault="00000000">
      <w:pPr>
        <w:spacing w:after="560"/>
        <w:jc w:val="right"/>
      </w:pPr>
      <w:r>
        <w:rPr>
          <w:noProof/>
        </w:rPr>
        <w:drawing>
          <wp:inline distT="0" distB="0" distL="0" distR="0" wp14:anchorId="3FBD97E1" wp14:editId="677867DB">
            <wp:extent cx="5943600" cy="946150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Raleway" w:eastAsia="Raleway" w:hAnsi="Raleway" w:cs="Raleway"/>
        </w:rPr>
        <w:t xml:space="preserve"> </w:t>
      </w:r>
    </w:p>
    <w:p w14:paraId="52361D30" w14:textId="77777777" w:rsidR="00145B2B" w:rsidRDefault="00000000">
      <w:pPr>
        <w:spacing w:after="0"/>
      </w:pPr>
      <w:r>
        <w:rPr>
          <w:rFonts w:ascii="Raleway" w:eastAsia="Raleway" w:hAnsi="Raleway" w:cs="Raleway"/>
          <w:sz w:val="20"/>
        </w:rPr>
        <w:t xml:space="preserve"> </w:t>
      </w:r>
    </w:p>
    <w:p w14:paraId="010AAB6F" w14:textId="77777777" w:rsidR="00145B2B" w:rsidRDefault="00000000">
      <w:pPr>
        <w:spacing w:after="321"/>
      </w:pPr>
      <w:r>
        <w:rPr>
          <w:rFonts w:ascii="Raleway" w:eastAsia="Raleway" w:hAnsi="Raleway" w:cs="Raleway"/>
          <w:sz w:val="20"/>
        </w:rPr>
        <w:t xml:space="preserve"> </w:t>
      </w:r>
    </w:p>
    <w:p w14:paraId="159233D7" w14:textId="6608C735" w:rsidR="00145B2B" w:rsidRDefault="00145B2B">
      <w:pPr>
        <w:spacing w:after="70"/>
      </w:pPr>
    </w:p>
    <w:p w14:paraId="3D6F9ACA" w14:textId="7D91FAF7" w:rsidR="00080912" w:rsidRDefault="00080912" w:rsidP="00080912">
      <w:pPr>
        <w:spacing w:after="0"/>
        <w:jc w:val="center"/>
        <w:rPr>
          <w:sz w:val="44"/>
          <w:szCs w:val="44"/>
        </w:rPr>
      </w:pPr>
      <w:r w:rsidRPr="00080912">
        <w:rPr>
          <w:sz w:val="44"/>
          <w:szCs w:val="44"/>
        </w:rPr>
        <w:t>ANNEX II</w:t>
      </w:r>
    </w:p>
    <w:p w14:paraId="496D1CA6" w14:textId="2BBB502B" w:rsidR="00145B2B" w:rsidRDefault="00145B2B">
      <w:pPr>
        <w:spacing w:after="0"/>
      </w:pPr>
    </w:p>
    <w:p w14:paraId="0CE9BD1F" w14:textId="77777777" w:rsidR="00EA04F3" w:rsidRPr="00EA04F3" w:rsidRDefault="00000000" w:rsidP="00EA04F3">
      <w:pPr>
        <w:spacing w:after="0"/>
        <w:rPr>
          <w:rFonts w:ascii="Raleway" w:eastAsia="Raleway" w:hAnsi="Raleway" w:cs="Raleway"/>
          <w:sz w:val="44"/>
          <w:szCs w:val="44"/>
        </w:rPr>
      </w:pPr>
      <w:r>
        <w:rPr>
          <w:rFonts w:ascii="Raleway" w:eastAsia="Raleway" w:hAnsi="Raleway" w:cs="Raleway"/>
          <w:sz w:val="20"/>
        </w:rPr>
        <w:t xml:space="preserve"> </w:t>
      </w:r>
      <w:r w:rsidR="00EA04F3" w:rsidRPr="00EA04F3">
        <w:rPr>
          <w:rFonts w:ascii="Raleway" w:eastAsia="Raleway" w:hAnsi="Raleway" w:cs="Raleway"/>
          <w:sz w:val="44"/>
          <w:szCs w:val="44"/>
        </w:rPr>
        <w:t>S'annexa en aquest apartat la relació de personal que treballa actualment en el manteniment dels</w:t>
      </w:r>
    </w:p>
    <w:p w14:paraId="79F0DAAD" w14:textId="7E090CFA" w:rsidR="00145B2B" w:rsidRDefault="00EA04F3" w:rsidP="00EA04F3">
      <w:pPr>
        <w:spacing w:after="0"/>
      </w:pPr>
      <w:r w:rsidRPr="00EA04F3">
        <w:rPr>
          <w:rFonts w:ascii="Raleway" w:eastAsia="Raleway" w:hAnsi="Raleway" w:cs="Raleway"/>
          <w:sz w:val="44"/>
          <w:szCs w:val="44"/>
        </w:rPr>
        <w:t>espais verd municipals i que s’haurà de subrogar</w:t>
      </w:r>
      <w:r w:rsidRPr="00EA04F3">
        <w:rPr>
          <w:rFonts w:ascii="Raleway" w:eastAsia="Raleway" w:hAnsi="Raleway" w:cs="Raleway"/>
          <w:sz w:val="20"/>
        </w:rPr>
        <w:t>.</w:t>
      </w:r>
    </w:p>
    <w:p w14:paraId="28021EE7" w14:textId="77777777" w:rsidR="00145B2B" w:rsidRDefault="00000000">
      <w:pPr>
        <w:spacing w:after="0"/>
      </w:pPr>
      <w:r>
        <w:rPr>
          <w:rFonts w:ascii="Raleway" w:eastAsia="Raleway" w:hAnsi="Raleway" w:cs="Raleway"/>
          <w:sz w:val="20"/>
        </w:rPr>
        <w:t xml:space="preserve"> </w:t>
      </w:r>
    </w:p>
    <w:p w14:paraId="746847BA" w14:textId="77777777" w:rsidR="00145B2B" w:rsidRDefault="00000000">
      <w:pPr>
        <w:spacing w:after="0"/>
      </w:pPr>
      <w:r>
        <w:rPr>
          <w:rFonts w:ascii="Raleway" w:eastAsia="Raleway" w:hAnsi="Raleway" w:cs="Raleway"/>
          <w:sz w:val="20"/>
        </w:rPr>
        <w:t xml:space="preserve"> </w:t>
      </w:r>
    </w:p>
    <w:p w14:paraId="5F94932B" w14:textId="77777777" w:rsidR="00145B2B" w:rsidRDefault="00000000">
      <w:pPr>
        <w:spacing w:after="0"/>
      </w:pPr>
      <w:r>
        <w:rPr>
          <w:rFonts w:ascii="Raleway" w:eastAsia="Raleway" w:hAnsi="Raleway" w:cs="Raleway"/>
          <w:sz w:val="20"/>
        </w:rPr>
        <w:t xml:space="preserve"> </w:t>
      </w:r>
    </w:p>
    <w:p w14:paraId="61DEC856" w14:textId="77777777" w:rsidR="00145B2B" w:rsidRDefault="00000000">
      <w:pPr>
        <w:spacing w:after="0"/>
      </w:pPr>
      <w:r>
        <w:rPr>
          <w:rFonts w:ascii="Raleway" w:eastAsia="Raleway" w:hAnsi="Raleway" w:cs="Raleway"/>
          <w:sz w:val="20"/>
        </w:rPr>
        <w:t xml:space="preserve"> </w:t>
      </w:r>
    </w:p>
    <w:p w14:paraId="3AB884C7" w14:textId="77777777" w:rsidR="00145B2B" w:rsidRDefault="00000000">
      <w:pPr>
        <w:spacing w:after="0"/>
      </w:pPr>
      <w:r>
        <w:rPr>
          <w:rFonts w:ascii="Raleway" w:eastAsia="Raleway" w:hAnsi="Raleway" w:cs="Raleway"/>
          <w:sz w:val="20"/>
        </w:rPr>
        <w:t xml:space="preserve"> </w:t>
      </w:r>
    </w:p>
    <w:p w14:paraId="53CA9198" w14:textId="77777777" w:rsidR="00145B2B" w:rsidRDefault="00000000">
      <w:pPr>
        <w:spacing w:after="0"/>
      </w:pPr>
      <w:r>
        <w:rPr>
          <w:rFonts w:ascii="Raleway" w:eastAsia="Raleway" w:hAnsi="Raleway" w:cs="Raleway"/>
          <w:sz w:val="20"/>
        </w:rPr>
        <w:t xml:space="preserve"> </w:t>
      </w:r>
    </w:p>
    <w:p w14:paraId="1D40631D" w14:textId="77777777" w:rsidR="00145B2B" w:rsidRDefault="00000000">
      <w:pPr>
        <w:spacing w:after="0"/>
      </w:pPr>
      <w:r>
        <w:rPr>
          <w:rFonts w:ascii="Raleway" w:eastAsia="Raleway" w:hAnsi="Raleway" w:cs="Raleway"/>
          <w:sz w:val="20"/>
        </w:rPr>
        <w:t xml:space="preserve"> </w:t>
      </w:r>
    </w:p>
    <w:p w14:paraId="4A2722C8" w14:textId="77777777" w:rsidR="00145B2B" w:rsidRDefault="00000000">
      <w:pPr>
        <w:spacing w:after="0"/>
      </w:pPr>
      <w:r>
        <w:rPr>
          <w:rFonts w:ascii="Raleway" w:eastAsia="Raleway" w:hAnsi="Raleway" w:cs="Raleway"/>
          <w:sz w:val="20"/>
        </w:rPr>
        <w:t xml:space="preserve"> </w:t>
      </w:r>
    </w:p>
    <w:p w14:paraId="5A6E24ED" w14:textId="77777777" w:rsidR="00145B2B" w:rsidRDefault="00000000">
      <w:pPr>
        <w:spacing w:after="0"/>
      </w:pPr>
      <w:r>
        <w:rPr>
          <w:rFonts w:ascii="Raleway" w:eastAsia="Raleway" w:hAnsi="Raleway" w:cs="Raleway"/>
          <w:sz w:val="20"/>
        </w:rPr>
        <w:t xml:space="preserve"> </w:t>
      </w:r>
    </w:p>
    <w:p w14:paraId="4E8B82DF" w14:textId="77777777" w:rsidR="00145B2B" w:rsidRDefault="00000000">
      <w:pPr>
        <w:spacing w:after="0"/>
      </w:pPr>
      <w:r>
        <w:rPr>
          <w:rFonts w:ascii="Raleway" w:eastAsia="Raleway" w:hAnsi="Raleway" w:cs="Raleway"/>
          <w:sz w:val="20"/>
        </w:rPr>
        <w:t xml:space="preserve"> </w:t>
      </w:r>
    </w:p>
    <w:p w14:paraId="592878A1" w14:textId="77777777" w:rsidR="00145B2B" w:rsidRDefault="00000000">
      <w:pPr>
        <w:spacing w:after="0"/>
      </w:pPr>
      <w:r>
        <w:rPr>
          <w:rFonts w:ascii="Raleway" w:eastAsia="Raleway" w:hAnsi="Raleway" w:cs="Raleway"/>
          <w:sz w:val="20"/>
        </w:rPr>
        <w:t xml:space="preserve"> </w:t>
      </w:r>
    </w:p>
    <w:p w14:paraId="00A8AD9B" w14:textId="77777777" w:rsidR="00145B2B" w:rsidRDefault="00000000">
      <w:pPr>
        <w:spacing w:after="0"/>
      </w:pPr>
      <w:r>
        <w:rPr>
          <w:rFonts w:ascii="Raleway" w:eastAsia="Raleway" w:hAnsi="Raleway" w:cs="Raleway"/>
          <w:sz w:val="20"/>
        </w:rPr>
        <w:t xml:space="preserve"> </w:t>
      </w:r>
    </w:p>
    <w:p w14:paraId="6218C31C" w14:textId="77777777" w:rsidR="00145B2B" w:rsidRDefault="00000000">
      <w:pPr>
        <w:spacing w:after="0"/>
      </w:pPr>
      <w:r>
        <w:rPr>
          <w:rFonts w:ascii="Raleway" w:eastAsia="Raleway" w:hAnsi="Raleway" w:cs="Raleway"/>
          <w:sz w:val="20"/>
        </w:rPr>
        <w:t xml:space="preserve"> </w:t>
      </w:r>
    </w:p>
    <w:p w14:paraId="6B020507" w14:textId="77777777" w:rsidR="00145B2B" w:rsidRDefault="00000000">
      <w:pPr>
        <w:spacing w:after="5088"/>
        <w:rPr>
          <w:rFonts w:ascii="Raleway" w:eastAsia="Raleway" w:hAnsi="Raleway" w:cs="Raleway"/>
          <w:sz w:val="20"/>
        </w:rPr>
      </w:pPr>
      <w:r>
        <w:rPr>
          <w:rFonts w:ascii="Raleway" w:eastAsia="Raleway" w:hAnsi="Raleway" w:cs="Raleway"/>
          <w:sz w:val="20"/>
        </w:rPr>
        <w:t xml:space="preserve"> </w:t>
      </w:r>
    </w:p>
    <w:p w14:paraId="1D0F10EB" w14:textId="3ECDA385" w:rsidR="00080912" w:rsidRDefault="00C537AE" w:rsidP="00C537AE">
      <w:pPr>
        <w:spacing w:after="5088"/>
        <w:ind w:firstLine="708"/>
      </w:pPr>
      <w:r>
        <w:rPr>
          <w:noProof/>
        </w:rPr>
        <w:lastRenderedPageBreak/>
        <w:drawing>
          <wp:inline distT="0" distB="0" distL="0" distR="0" wp14:anchorId="343CA362" wp14:editId="4A148570">
            <wp:extent cx="5486400" cy="8472668"/>
            <wp:effectExtent l="0" t="0" r="0" b="5080"/>
            <wp:docPr id="105321036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210362" name="Imagen 1" descr="Tabla&#10;&#10;Descripción generada automá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7743" cy="8474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0912">
      <w:pgSz w:w="12240" w:h="15840"/>
      <w:pgMar w:top="964" w:right="1382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B2B"/>
    <w:rsid w:val="00080912"/>
    <w:rsid w:val="00145B2B"/>
    <w:rsid w:val="006579DE"/>
    <w:rsid w:val="006700D6"/>
    <w:rsid w:val="00900DC7"/>
    <w:rsid w:val="00C537AE"/>
    <w:rsid w:val="00CA46FE"/>
    <w:rsid w:val="00EA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F3DB8"/>
  <w15:docId w15:val="{EF4E2A67-0453-4276-95F5-967004C2D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ind w:left="10" w:right="59" w:hanging="10"/>
      <w:jc w:val="center"/>
      <w:outlineLvl w:val="0"/>
    </w:pPr>
    <w:rPr>
      <w:rFonts w:ascii="Raleway" w:eastAsia="Raleway" w:hAnsi="Raleway" w:cs="Raleway"/>
      <w:color w:val="000000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Raleway" w:eastAsia="Raleway" w:hAnsi="Raleway" w:cs="Raleway"/>
      <w:color w:val="000000"/>
      <w:sz w:val="32"/>
    </w:rPr>
  </w:style>
  <w:style w:type="paragraph" w:styleId="Sinespaciado">
    <w:name w:val="No Spacing"/>
    <w:uiPriority w:val="1"/>
    <w:qFormat/>
    <w:rsid w:val="00CA46FE"/>
    <w:pPr>
      <w:spacing w:after="0" w:line="240" w:lineRule="auto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Intus Company</dc:creator>
  <cp:keywords/>
  <cp:lastModifiedBy>Núria Sánchez</cp:lastModifiedBy>
  <cp:revision>3</cp:revision>
  <cp:lastPrinted>2024-12-17T12:50:00Z</cp:lastPrinted>
  <dcterms:created xsi:type="dcterms:W3CDTF">2024-12-17T14:56:00Z</dcterms:created>
  <dcterms:modified xsi:type="dcterms:W3CDTF">2024-12-18T12:10:00Z</dcterms:modified>
</cp:coreProperties>
</file>