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B6A1B" w14:textId="292FD560"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r>
        <w:rPr>
          <w:rFonts w:cs="Arial"/>
          <w:b/>
          <w:spacing w:val="-2"/>
          <w:szCs w:val="22"/>
          <w:u w:val="single"/>
        </w:rPr>
        <w:t xml:space="preserve">                                                              </w:t>
      </w:r>
    </w:p>
    <w:p w14:paraId="52D25823" w14:textId="77777777"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6A8C17BF" w14:textId="77777777" w:rsidR="006E14C4" w:rsidRPr="002C3FA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1B77DCD8" w14:textId="77777777" w:rsidR="006E14C4" w:rsidRPr="00FA7995" w:rsidRDefault="008C794C"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rPr>
      </w:pPr>
      <w:r>
        <w:rPr>
          <w:rFonts w:cs="Arial"/>
          <w:b/>
          <w:spacing w:val="-2"/>
          <w:szCs w:val="22"/>
          <w:u w:val="single"/>
        </w:rPr>
        <w:t>AGÈNCIA CATALANA DE COOPERACIÓ AL DESENVOLUPAMENT</w:t>
      </w:r>
    </w:p>
    <w:p w14:paraId="606017DE"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18091D6"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344D2A52"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0F5D67BB"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0D611F8B"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6203CA39"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4671C56C" w14:textId="5459F838"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r w:rsidRPr="00FA7995">
        <w:rPr>
          <w:rFonts w:cs="Arial"/>
          <w:b/>
          <w:spacing w:val="-2"/>
          <w:szCs w:val="22"/>
        </w:rPr>
        <w:t>CONTRACTE</w:t>
      </w:r>
      <w:r w:rsidR="003D241E">
        <w:rPr>
          <w:rFonts w:cs="Arial"/>
          <w:b/>
          <w:spacing w:val="-2"/>
          <w:szCs w:val="22"/>
        </w:rPr>
        <w:t xml:space="preserve"> </w:t>
      </w:r>
      <w:r w:rsidRPr="00FA7995">
        <w:rPr>
          <w:rFonts w:cs="Arial"/>
          <w:b/>
          <w:spacing w:val="-2"/>
          <w:szCs w:val="22"/>
        </w:rPr>
        <w:t>DE SERVEIS</w:t>
      </w:r>
    </w:p>
    <w:p w14:paraId="15AF9C79"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0D129870"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1D6EC94C"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3E2D1C76" w14:textId="45D9BD4B" w:rsidR="006E14C4" w:rsidRPr="0037793E"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spacing w:val="-2"/>
          <w:szCs w:val="22"/>
        </w:rPr>
      </w:pPr>
      <w:r w:rsidRPr="00FA7995">
        <w:rPr>
          <w:rFonts w:cs="Arial"/>
          <w:b/>
          <w:spacing w:val="-2"/>
          <w:szCs w:val="22"/>
        </w:rPr>
        <w:t>Procediment</w:t>
      </w:r>
      <w:r w:rsidRPr="0037793E">
        <w:rPr>
          <w:rFonts w:cs="Arial"/>
          <w:b/>
          <w:spacing w:val="-2"/>
          <w:szCs w:val="22"/>
        </w:rPr>
        <w:t>:</w:t>
      </w:r>
      <w:r w:rsidRPr="0037793E">
        <w:rPr>
          <w:rFonts w:cs="Arial"/>
          <w:spacing w:val="-2"/>
          <w:szCs w:val="22"/>
        </w:rPr>
        <w:t xml:space="preserve"> </w:t>
      </w:r>
      <w:r w:rsidRPr="0037793E">
        <w:rPr>
          <w:rFonts w:cs="Arial"/>
          <w:b/>
          <w:spacing w:val="-2"/>
          <w:szCs w:val="22"/>
        </w:rPr>
        <w:t xml:space="preserve">Obert </w:t>
      </w:r>
      <w:r w:rsidR="003D241E" w:rsidRPr="0037793E">
        <w:rPr>
          <w:rFonts w:cs="Arial"/>
          <w:b/>
          <w:spacing w:val="-2"/>
          <w:szCs w:val="22"/>
        </w:rPr>
        <w:t>no subjecte a regulació harmonitzada</w:t>
      </w:r>
    </w:p>
    <w:p w14:paraId="63A9A904" w14:textId="77777777" w:rsidR="006E14C4" w:rsidRPr="0037793E"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7EC5E999" w14:textId="4D3FC64E"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37793E">
        <w:rPr>
          <w:rFonts w:cs="Arial"/>
          <w:b/>
          <w:spacing w:val="-2"/>
          <w:szCs w:val="22"/>
        </w:rPr>
        <w:t xml:space="preserve">Tramitació: </w:t>
      </w:r>
      <w:r w:rsidR="00DE2B88" w:rsidRPr="0037793E">
        <w:rPr>
          <w:rFonts w:cs="Arial"/>
          <w:b/>
          <w:spacing w:val="-2"/>
          <w:szCs w:val="22"/>
        </w:rPr>
        <w:t>Ordinària</w:t>
      </w:r>
    </w:p>
    <w:p w14:paraId="099F890C"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48594B94"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24B54BC7"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tbl>
      <w:tblPr>
        <w:tblW w:w="9180" w:type="dxa"/>
        <w:tblInd w:w="120" w:type="dxa"/>
        <w:tblLayout w:type="fixed"/>
        <w:tblCellMar>
          <w:left w:w="120" w:type="dxa"/>
          <w:right w:w="120" w:type="dxa"/>
        </w:tblCellMar>
        <w:tblLook w:val="0000" w:firstRow="0" w:lastRow="0" w:firstColumn="0" w:lastColumn="0" w:noHBand="0" w:noVBand="0"/>
      </w:tblPr>
      <w:tblGrid>
        <w:gridCol w:w="9180"/>
      </w:tblGrid>
      <w:tr w:rsidR="006E14C4" w:rsidRPr="00B20CBB" w14:paraId="2C9EB905" w14:textId="77777777" w:rsidTr="0021396E">
        <w:trPr>
          <w:trHeight w:val="1754"/>
        </w:trPr>
        <w:tc>
          <w:tcPr>
            <w:tcW w:w="9180" w:type="dxa"/>
            <w:tcBorders>
              <w:top w:val="double" w:sz="6" w:space="0" w:color="auto"/>
              <w:left w:val="double" w:sz="6" w:space="0" w:color="auto"/>
              <w:bottom w:val="double" w:sz="6" w:space="0" w:color="auto"/>
              <w:right w:val="double" w:sz="6" w:space="0" w:color="auto"/>
            </w:tcBorders>
          </w:tcPr>
          <w:p w14:paraId="5A28D10E"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080841D7" w14:textId="54384510" w:rsidR="00F274C9"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B20CBB">
              <w:rPr>
                <w:rFonts w:cs="Arial"/>
                <w:b/>
                <w:spacing w:val="-2"/>
                <w:szCs w:val="22"/>
              </w:rPr>
              <w:t xml:space="preserve">Títol: </w:t>
            </w:r>
            <w:r w:rsidR="007D1BBA" w:rsidRPr="00B20CBB">
              <w:rPr>
                <w:rFonts w:cs="Arial"/>
                <w:b/>
                <w:spacing w:val="-2"/>
                <w:szCs w:val="22"/>
              </w:rPr>
              <w:t>Servei</w:t>
            </w:r>
            <w:r w:rsidR="0043659D" w:rsidRPr="00B20CBB">
              <w:rPr>
                <w:rFonts w:cs="Arial"/>
                <w:b/>
                <w:spacing w:val="-2"/>
                <w:szCs w:val="22"/>
              </w:rPr>
              <w:t>s</w:t>
            </w:r>
            <w:r w:rsidR="007D1BBA" w:rsidRPr="00B20CBB">
              <w:rPr>
                <w:rFonts w:cs="Arial"/>
                <w:b/>
                <w:spacing w:val="-2"/>
                <w:szCs w:val="22"/>
              </w:rPr>
              <w:t xml:space="preserve"> </w:t>
            </w:r>
            <w:r w:rsidR="00F274C9" w:rsidRPr="00B20CBB">
              <w:rPr>
                <w:rFonts w:cs="Arial"/>
                <w:b/>
                <w:spacing w:val="-2"/>
                <w:szCs w:val="22"/>
              </w:rPr>
              <w:t xml:space="preserve">d’auditoria financera </w:t>
            </w:r>
            <w:r w:rsidR="009029B1" w:rsidRPr="00B20CBB">
              <w:rPr>
                <w:rFonts w:cs="Arial"/>
                <w:b/>
                <w:spacing w:val="-2"/>
                <w:szCs w:val="22"/>
              </w:rPr>
              <w:t xml:space="preserve">i pressupostària </w:t>
            </w:r>
            <w:r w:rsidR="00F274C9" w:rsidRPr="00B20CBB">
              <w:rPr>
                <w:rFonts w:cs="Arial"/>
                <w:b/>
                <w:spacing w:val="-2"/>
                <w:szCs w:val="22"/>
              </w:rPr>
              <w:t xml:space="preserve">dels comptes anuals de l’Agència Catalana de Cooperació al Desenvolupament així com la realització de l’auditoria de compliment de normativa </w:t>
            </w:r>
            <w:r w:rsidR="004F309F">
              <w:rPr>
                <w:rFonts w:cs="Arial"/>
                <w:b/>
                <w:spacing w:val="-2"/>
                <w:szCs w:val="22"/>
              </w:rPr>
              <w:t>en el sector públic</w:t>
            </w:r>
          </w:p>
          <w:p w14:paraId="2363014B" w14:textId="77777777" w:rsidR="00F274C9" w:rsidRPr="00B20CBB" w:rsidRDefault="00F274C9"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79F55CC6" w14:textId="77777777" w:rsidR="00496FB6" w:rsidRPr="00B20CBB" w:rsidRDefault="00496FB6"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584A11EE" w14:textId="13D518F4"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B20CBB">
              <w:rPr>
                <w:rFonts w:cs="Arial"/>
                <w:b/>
                <w:spacing w:val="-2"/>
                <w:szCs w:val="22"/>
              </w:rPr>
              <w:t xml:space="preserve">Número d’expedient: </w:t>
            </w:r>
            <w:r w:rsidR="00253CE2">
              <w:rPr>
                <w:b/>
                <w:szCs w:val="22"/>
                <w:lang w:eastAsia="en-US"/>
              </w:rPr>
              <w:t xml:space="preserve">D21475/G00034 </w:t>
            </w:r>
            <w:r w:rsidR="00E308B2" w:rsidRPr="00B20CBB">
              <w:rPr>
                <w:rFonts w:cs="Arial"/>
                <w:b/>
                <w:spacing w:val="-2"/>
                <w:szCs w:val="22"/>
              </w:rPr>
              <w:t xml:space="preserve">N-OBERT </w:t>
            </w:r>
            <w:r w:rsidR="006178BC" w:rsidRPr="006178BC">
              <w:rPr>
                <w:rFonts w:cs="Arial"/>
                <w:b/>
                <w:spacing w:val="-2"/>
                <w:szCs w:val="22"/>
              </w:rPr>
              <w:t>ACCD-2025-22</w:t>
            </w:r>
          </w:p>
        </w:tc>
      </w:tr>
    </w:tbl>
    <w:p w14:paraId="602CBB53"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2F1B3612"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41F61EFD" w14:textId="77777777" w:rsidR="006E14C4" w:rsidRPr="00B20CBB" w:rsidRDefault="006E14C4" w:rsidP="00FA7995">
      <w:pPr>
        <w:jc w:val="both"/>
        <w:rPr>
          <w:rFonts w:cs="Arial"/>
          <w:b/>
          <w:bCs/>
          <w:snapToGrid w:val="0"/>
          <w:szCs w:val="22"/>
        </w:rPr>
      </w:pPr>
    </w:p>
    <w:p w14:paraId="1A0FB092" w14:textId="3BF6BF25" w:rsidR="001460A8" w:rsidRPr="00A36A46" w:rsidRDefault="001460A8" w:rsidP="00FA7995">
      <w:pPr>
        <w:jc w:val="both"/>
        <w:rPr>
          <w:rFonts w:cs="Arial"/>
          <w:b/>
          <w:bCs/>
          <w:snapToGrid w:val="0"/>
          <w:szCs w:val="22"/>
        </w:rPr>
      </w:pPr>
      <w:r w:rsidRPr="00B20CBB">
        <w:rPr>
          <w:rFonts w:cs="Arial"/>
          <w:b/>
          <w:bCs/>
          <w:snapToGrid w:val="0"/>
          <w:szCs w:val="22"/>
        </w:rPr>
        <w:t>Plec informat per l’Assessori</w:t>
      </w:r>
      <w:r w:rsidR="00293E7E" w:rsidRPr="00B20CBB">
        <w:rPr>
          <w:rFonts w:cs="Arial"/>
          <w:b/>
          <w:bCs/>
          <w:snapToGrid w:val="0"/>
          <w:szCs w:val="22"/>
        </w:rPr>
        <w:t xml:space="preserve">a Jurídica: </w:t>
      </w:r>
      <w:r w:rsidR="00400588">
        <w:rPr>
          <w:rFonts w:cs="Arial"/>
          <w:b/>
          <w:bCs/>
          <w:snapToGrid w:val="0"/>
          <w:szCs w:val="22"/>
        </w:rPr>
        <w:t xml:space="preserve"> </w:t>
      </w:r>
      <w:r w:rsidR="00A36A46" w:rsidRPr="00A36A46">
        <w:rPr>
          <w:rFonts w:cs="Arial"/>
          <w:b/>
          <w:bCs/>
          <w:snapToGrid w:val="0"/>
          <w:szCs w:val="22"/>
        </w:rPr>
        <w:t>23 de gener de 2025</w:t>
      </w:r>
    </w:p>
    <w:p w14:paraId="66F590A7" w14:textId="77777777" w:rsidR="00293E7E" w:rsidRPr="00A36A46" w:rsidRDefault="00293E7E" w:rsidP="00FA7995">
      <w:pPr>
        <w:jc w:val="both"/>
        <w:rPr>
          <w:rFonts w:cs="Arial"/>
          <w:b/>
          <w:bCs/>
          <w:snapToGrid w:val="0"/>
          <w:szCs w:val="22"/>
        </w:rPr>
      </w:pPr>
    </w:p>
    <w:p w14:paraId="75BB38AC" w14:textId="49E29B21" w:rsidR="001460A8" w:rsidRPr="00B20CBB" w:rsidRDefault="001460A8" w:rsidP="00FA7995">
      <w:pPr>
        <w:jc w:val="both"/>
        <w:rPr>
          <w:rFonts w:cs="Arial"/>
          <w:b/>
          <w:bCs/>
          <w:snapToGrid w:val="0"/>
          <w:szCs w:val="22"/>
        </w:rPr>
      </w:pPr>
      <w:r w:rsidRPr="00A36A46">
        <w:rPr>
          <w:rFonts w:cs="Arial"/>
          <w:b/>
          <w:bCs/>
          <w:snapToGrid w:val="0"/>
          <w:szCs w:val="22"/>
        </w:rPr>
        <w:t>Resolució d’aprovació del Plec</w:t>
      </w:r>
      <w:r w:rsidR="00293E7E" w:rsidRPr="00A36A46">
        <w:rPr>
          <w:rFonts w:cs="Arial"/>
          <w:b/>
          <w:bCs/>
          <w:snapToGrid w:val="0"/>
          <w:szCs w:val="22"/>
        </w:rPr>
        <w:t xml:space="preserve">: </w:t>
      </w:r>
      <w:r w:rsidR="00A36A46" w:rsidRPr="00A36A46">
        <w:rPr>
          <w:rFonts w:cs="Arial"/>
          <w:b/>
          <w:bCs/>
          <w:snapToGrid w:val="0"/>
          <w:szCs w:val="22"/>
        </w:rPr>
        <w:t>28 de gener de 2025</w:t>
      </w:r>
    </w:p>
    <w:p w14:paraId="2A7A0ECE" w14:textId="77777777" w:rsidR="006E14C4" w:rsidRPr="00B20CBB" w:rsidRDefault="001460A8" w:rsidP="00FA7995">
      <w:pPr>
        <w:jc w:val="both"/>
        <w:rPr>
          <w:rFonts w:cs="Arial"/>
          <w:b/>
          <w:bCs/>
          <w:snapToGrid w:val="0"/>
          <w:szCs w:val="22"/>
        </w:rPr>
      </w:pPr>
      <w:r w:rsidRPr="00B20CBB">
        <w:rPr>
          <w:rFonts w:cs="Arial"/>
          <w:b/>
          <w:bCs/>
          <w:snapToGrid w:val="0"/>
          <w:szCs w:val="22"/>
        </w:rPr>
        <w:t xml:space="preserve"> </w:t>
      </w:r>
      <w:r w:rsidR="006E14C4" w:rsidRPr="00B20CBB">
        <w:rPr>
          <w:rFonts w:cs="Arial"/>
          <w:b/>
          <w:bCs/>
          <w:snapToGrid w:val="0"/>
          <w:szCs w:val="22"/>
        </w:rPr>
        <w:br w:type="page"/>
      </w:r>
      <w:r w:rsidR="006E14C4" w:rsidRPr="00B20CBB">
        <w:rPr>
          <w:rFonts w:cs="Arial"/>
          <w:b/>
          <w:bCs/>
          <w:snapToGrid w:val="0"/>
          <w:szCs w:val="22"/>
          <w:u w:val="single"/>
        </w:rPr>
        <w:lastRenderedPageBreak/>
        <w:t>QUADRE DE CARACTERÍSTIQUES DEL CONTRACTE</w:t>
      </w:r>
    </w:p>
    <w:p w14:paraId="2796B31A" w14:textId="77777777" w:rsidR="006E14C4" w:rsidRPr="00B20CBB" w:rsidRDefault="006E14C4" w:rsidP="00FA7995">
      <w:pPr>
        <w:jc w:val="both"/>
        <w:rPr>
          <w:rFonts w:cs="Arial"/>
          <w:snapToGrid w:val="0"/>
          <w:szCs w:val="22"/>
        </w:rPr>
      </w:pPr>
    </w:p>
    <w:p w14:paraId="5B61C41C" w14:textId="77777777" w:rsidR="006E14C4" w:rsidRPr="00B20CBB" w:rsidRDefault="00C74F9A" w:rsidP="00FA7995">
      <w:pPr>
        <w:jc w:val="both"/>
        <w:rPr>
          <w:rFonts w:cs="Arial"/>
          <w:snapToGrid w:val="0"/>
          <w:szCs w:val="22"/>
        </w:rPr>
      </w:pPr>
      <w:r w:rsidRPr="00B20CBB">
        <w:rPr>
          <w:rFonts w:cs="Arial"/>
          <w:snapToGrid w:val="0"/>
          <w:szCs w:val="22"/>
        </w:rPr>
        <w:t>__________________________________________________________________________</w:t>
      </w:r>
    </w:p>
    <w:p w14:paraId="50AD53F1" w14:textId="77777777" w:rsidR="00056767" w:rsidRPr="00B20CBB" w:rsidRDefault="006E14C4" w:rsidP="00FA7995">
      <w:pPr>
        <w:numPr>
          <w:ilvl w:val="1"/>
          <w:numId w:val="1"/>
        </w:numPr>
        <w:tabs>
          <w:tab w:val="num" w:pos="360"/>
        </w:tabs>
        <w:ind w:left="360"/>
        <w:jc w:val="both"/>
        <w:rPr>
          <w:rFonts w:cs="Arial"/>
          <w:snapToGrid w:val="0"/>
          <w:szCs w:val="22"/>
        </w:rPr>
      </w:pPr>
      <w:r w:rsidRPr="00B20CBB">
        <w:rPr>
          <w:rFonts w:cs="Arial"/>
          <w:b/>
          <w:snapToGrid w:val="0"/>
          <w:szCs w:val="22"/>
        </w:rPr>
        <w:t>Objecte del contracte</w:t>
      </w:r>
    </w:p>
    <w:p w14:paraId="247A225D" w14:textId="77777777" w:rsidR="00F126F6" w:rsidRPr="00B20CBB" w:rsidRDefault="00F126F6" w:rsidP="00FA7995">
      <w:pPr>
        <w:tabs>
          <w:tab w:val="num" w:pos="1440"/>
        </w:tabs>
        <w:ind w:left="360"/>
        <w:jc w:val="both"/>
        <w:rPr>
          <w:rFonts w:cs="Arial"/>
          <w:b/>
          <w:snapToGrid w:val="0"/>
          <w:szCs w:val="22"/>
        </w:rPr>
      </w:pPr>
    </w:p>
    <w:p w14:paraId="7C850D24" w14:textId="3F46A21B" w:rsidR="00F126F6" w:rsidRPr="00B20CBB" w:rsidRDefault="00F126F6" w:rsidP="00FA7995">
      <w:pPr>
        <w:tabs>
          <w:tab w:val="num" w:pos="1440"/>
        </w:tabs>
        <w:ind w:left="360"/>
        <w:jc w:val="both"/>
        <w:rPr>
          <w:rFonts w:cs="Arial"/>
          <w:snapToGrid w:val="0"/>
          <w:szCs w:val="22"/>
        </w:rPr>
      </w:pPr>
      <w:r w:rsidRPr="00B20CBB">
        <w:rPr>
          <w:rFonts w:cs="Arial"/>
          <w:b/>
          <w:snapToGrid w:val="0"/>
          <w:szCs w:val="22"/>
        </w:rPr>
        <w:t>A.1</w:t>
      </w:r>
      <w:r w:rsidR="009841F0" w:rsidRPr="00B20CBB">
        <w:rPr>
          <w:rFonts w:cs="Arial"/>
          <w:b/>
          <w:snapToGrid w:val="0"/>
          <w:szCs w:val="22"/>
        </w:rPr>
        <w:t xml:space="preserve"> Descripció</w:t>
      </w:r>
      <w:r w:rsidR="00CF5313" w:rsidRPr="00B20CBB">
        <w:rPr>
          <w:rFonts w:cs="Arial"/>
          <w:b/>
          <w:snapToGrid w:val="0"/>
          <w:szCs w:val="22"/>
        </w:rPr>
        <w:t xml:space="preserve">: </w:t>
      </w:r>
      <w:r w:rsidR="0043659D" w:rsidRPr="00B20CBB">
        <w:rPr>
          <w:rFonts w:cs="Arial"/>
          <w:snapToGrid w:val="0"/>
          <w:szCs w:val="22"/>
        </w:rPr>
        <w:t xml:space="preserve">Serveis </w:t>
      </w:r>
      <w:r w:rsidR="00F274C9" w:rsidRPr="00B20CBB">
        <w:rPr>
          <w:rFonts w:cs="Arial"/>
          <w:snapToGrid w:val="0"/>
          <w:szCs w:val="22"/>
        </w:rPr>
        <w:t xml:space="preserve">d’auditoria financera </w:t>
      </w:r>
      <w:r w:rsidR="009029B1" w:rsidRPr="00B20CBB">
        <w:rPr>
          <w:rFonts w:cs="Arial"/>
          <w:snapToGrid w:val="0"/>
          <w:szCs w:val="22"/>
        </w:rPr>
        <w:t xml:space="preserve">i pressupostària </w:t>
      </w:r>
      <w:r w:rsidR="00F274C9" w:rsidRPr="00B20CBB">
        <w:rPr>
          <w:rFonts w:cs="Arial"/>
          <w:snapToGrid w:val="0"/>
          <w:szCs w:val="22"/>
        </w:rPr>
        <w:t>dels comptes anuals de l’Agència Catalana de Cooperació al Desenvolupament</w:t>
      </w:r>
      <w:r w:rsidR="00400588">
        <w:rPr>
          <w:rFonts w:cs="Arial"/>
          <w:snapToGrid w:val="0"/>
          <w:szCs w:val="22"/>
        </w:rPr>
        <w:t xml:space="preserve"> (en endavant ACCD)</w:t>
      </w:r>
      <w:r w:rsidR="00E308B2">
        <w:rPr>
          <w:rFonts w:cs="Arial"/>
          <w:snapToGrid w:val="0"/>
          <w:szCs w:val="22"/>
        </w:rPr>
        <w:t>;</w:t>
      </w:r>
      <w:r w:rsidR="00F274C9" w:rsidRPr="00B20CBB">
        <w:rPr>
          <w:rFonts w:cs="Arial"/>
          <w:snapToGrid w:val="0"/>
          <w:szCs w:val="22"/>
        </w:rPr>
        <w:t xml:space="preserve"> així com la realització de l’auditoria de compliment de normativa d’aplicació</w:t>
      </w:r>
      <w:r w:rsidR="00CF5313" w:rsidRPr="00B20CBB">
        <w:rPr>
          <w:rFonts w:cs="Arial"/>
          <w:snapToGrid w:val="0"/>
          <w:szCs w:val="22"/>
        </w:rPr>
        <w:t>.</w:t>
      </w:r>
    </w:p>
    <w:p w14:paraId="6DA993DB" w14:textId="77777777" w:rsidR="00CE023E" w:rsidRPr="00B20CBB" w:rsidRDefault="00CE023E" w:rsidP="00CE023E">
      <w:pPr>
        <w:tabs>
          <w:tab w:val="num" w:pos="1440"/>
        </w:tabs>
        <w:ind w:left="720"/>
        <w:jc w:val="both"/>
        <w:rPr>
          <w:rFonts w:cs="Arial"/>
          <w:b/>
          <w:snapToGrid w:val="0"/>
          <w:szCs w:val="22"/>
        </w:rPr>
      </w:pPr>
    </w:p>
    <w:p w14:paraId="1D9A219D" w14:textId="77777777" w:rsidR="00CE023E" w:rsidRPr="00B20CBB" w:rsidRDefault="00CE023E" w:rsidP="00CE023E">
      <w:pPr>
        <w:tabs>
          <w:tab w:val="num" w:pos="360"/>
        </w:tabs>
        <w:ind w:left="360"/>
        <w:jc w:val="both"/>
        <w:rPr>
          <w:rFonts w:cs="Arial"/>
          <w:snapToGrid w:val="0"/>
          <w:szCs w:val="22"/>
        </w:rPr>
      </w:pPr>
      <w:r w:rsidRPr="00B20CBB">
        <w:rPr>
          <w:rFonts w:cs="Arial"/>
          <w:b/>
          <w:snapToGrid w:val="0"/>
          <w:szCs w:val="22"/>
        </w:rPr>
        <w:t>A.2 Lots:</w:t>
      </w:r>
      <w:r w:rsidRPr="00B20CBB">
        <w:rPr>
          <w:rFonts w:cs="Arial"/>
          <w:snapToGrid w:val="0"/>
          <w:szCs w:val="22"/>
        </w:rPr>
        <w:t xml:space="preserve"> No s’estableix la divisió del contracte en lots. </w:t>
      </w:r>
    </w:p>
    <w:p w14:paraId="3D083603" w14:textId="77777777" w:rsidR="00CE023E" w:rsidRPr="00B20CBB" w:rsidRDefault="00CE023E" w:rsidP="00CE023E">
      <w:pPr>
        <w:tabs>
          <w:tab w:val="num" w:pos="360"/>
        </w:tabs>
        <w:ind w:left="360"/>
        <w:jc w:val="both"/>
        <w:rPr>
          <w:rFonts w:cs="Arial"/>
          <w:snapToGrid w:val="0"/>
          <w:szCs w:val="22"/>
        </w:rPr>
      </w:pPr>
    </w:p>
    <w:p w14:paraId="17BADCF0" w14:textId="6FE6ACC4" w:rsidR="00544E93" w:rsidRPr="00B20CBB" w:rsidRDefault="006E14C4" w:rsidP="00CE023E">
      <w:pPr>
        <w:tabs>
          <w:tab w:val="num" w:pos="360"/>
        </w:tabs>
        <w:ind w:left="360" w:hanging="360"/>
        <w:jc w:val="both"/>
        <w:rPr>
          <w:rFonts w:cs="Arial"/>
          <w:snapToGrid w:val="0"/>
          <w:szCs w:val="22"/>
        </w:rPr>
      </w:pPr>
      <w:r w:rsidRPr="00B20CBB">
        <w:rPr>
          <w:rFonts w:cs="Arial"/>
          <w:b/>
          <w:snapToGrid w:val="0"/>
          <w:szCs w:val="22"/>
        </w:rPr>
        <w:tab/>
      </w:r>
      <w:r w:rsidR="00F126F6" w:rsidRPr="00B20CBB">
        <w:rPr>
          <w:rFonts w:cs="Arial"/>
          <w:b/>
          <w:snapToGrid w:val="0"/>
          <w:szCs w:val="22"/>
        </w:rPr>
        <w:t xml:space="preserve">A.3 </w:t>
      </w:r>
      <w:r w:rsidRPr="00B20CBB">
        <w:rPr>
          <w:rFonts w:cs="Arial"/>
          <w:b/>
          <w:snapToGrid w:val="0"/>
          <w:szCs w:val="22"/>
        </w:rPr>
        <w:t>Codi CPV:</w:t>
      </w:r>
      <w:r w:rsidR="0060559D" w:rsidRPr="00B20CBB">
        <w:rPr>
          <w:rFonts w:cs="Arial"/>
          <w:b/>
          <w:snapToGrid w:val="0"/>
          <w:szCs w:val="22"/>
        </w:rPr>
        <w:t xml:space="preserve"> </w:t>
      </w:r>
      <w:r w:rsidR="00544E93" w:rsidRPr="00B20CBB">
        <w:rPr>
          <w:rFonts w:cs="Arial"/>
          <w:snapToGrid w:val="0"/>
          <w:szCs w:val="22"/>
        </w:rPr>
        <w:t xml:space="preserve">CPV </w:t>
      </w:r>
      <w:hyperlink r:id="rId8" w:history="1">
        <w:r w:rsidR="00F546DE" w:rsidRPr="0037793E">
          <w:rPr>
            <w:rFonts w:cs="Arial"/>
            <w:snapToGrid w:val="0"/>
            <w:szCs w:val="22"/>
          </w:rPr>
          <w:t>79212</w:t>
        </w:r>
        <w:r w:rsidR="00803B7C" w:rsidRPr="0037793E">
          <w:rPr>
            <w:rFonts w:cs="Arial"/>
            <w:snapToGrid w:val="0"/>
            <w:szCs w:val="22"/>
          </w:rPr>
          <w:t>5</w:t>
        </w:r>
        <w:r w:rsidR="00F546DE" w:rsidRPr="0037793E">
          <w:rPr>
            <w:rFonts w:cs="Arial"/>
            <w:snapToGrid w:val="0"/>
            <w:szCs w:val="22"/>
          </w:rPr>
          <w:t>00-</w:t>
        </w:r>
        <w:r w:rsidR="00803B7C" w:rsidRPr="0037793E">
          <w:rPr>
            <w:rFonts w:cs="Arial"/>
            <w:snapToGrid w:val="0"/>
            <w:szCs w:val="22"/>
          </w:rPr>
          <w:t>8</w:t>
        </w:r>
        <w:r w:rsidR="00F546DE" w:rsidRPr="0037793E">
          <w:rPr>
            <w:rFonts w:cs="Arial"/>
            <w:snapToGrid w:val="0"/>
            <w:szCs w:val="22"/>
          </w:rPr>
          <w:t xml:space="preserve"> (Serveis d’auditoria </w:t>
        </w:r>
        <w:r w:rsidR="00803B7C" w:rsidRPr="0037793E">
          <w:rPr>
            <w:rFonts w:cs="Arial"/>
            <w:snapToGrid w:val="0"/>
            <w:szCs w:val="22"/>
          </w:rPr>
          <w:t>de verificació comptable</w:t>
        </w:r>
        <w:r w:rsidR="00F546DE" w:rsidRPr="0037793E">
          <w:rPr>
            <w:rFonts w:cs="Arial"/>
            <w:snapToGrid w:val="0"/>
            <w:szCs w:val="22"/>
          </w:rPr>
          <w:t>)</w:t>
        </w:r>
        <w:r w:rsidR="00364617" w:rsidRPr="0037793E">
          <w:rPr>
            <w:rFonts w:cs="Arial"/>
            <w:snapToGrid w:val="0"/>
            <w:szCs w:val="22"/>
          </w:rPr>
          <w:t xml:space="preserve"> </w:t>
        </w:r>
        <w:r w:rsidR="00544E93" w:rsidRPr="0037793E">
          <w:rPr>
            <w:rFonts w:cs="Arial"/>
            <w:snapToGrid w:val="0"/>
            <w:szCs w:val="22"/>
          </w:rPr>
          <w:t xml:space="preserve"> </w:t>
        </w:r>
      </w:hyperlink>
    </w:p>
    <w:p w14:paraId="6AD0825C" w14:textId="77777777" w:rsidR="00544E93" w:rsidRPr="00B20CBB" w:rsidRDefault="00544E93" w:rsidP="00A4172E">
      <w:pPr>
        <w:pStyle w:val="Pargrafdellista"/>
        <w:ind w:left="1080"/>
        <w:jc w:val="both"/>
        <w:rPr>
          <w:rFonts w:ascii="Arial" w:eastAsia="Times" w:hAnsi="Arial" w:cs="Arial"/>
          <w:snapToGrid w:val="0"/>
          <w:sz w:val="22"/>
          <w:szCs w:val="22"/>
        </w:rPr>
      </w:pPr>
    </w:p>
    <w:p w14:paraId="18237768" w14:textId="2423C734" w:rsidR="001F2957" w:rsidRPr="00B20CBB" w:rsidRDefault="00F126F6" w:rsidP="001F2957">
      <w:pPr>
        <w:tabs>
          <w:tab w:val="num" w:pos="426"/>
        </w:tabs>
        <w:ind w:left="360"/>
        <w:jc w:val="both"/>
        <w:rPr>
          <w:rFonts w:eastAsia="Times New Roman" w:cs="Arial"/>
          <w:szCs w:val="22"/>
          <w:lang w:eastAsia="ca-ES"/>
        </w:rPr>
      </w:pPr>
      <w:r w:rsidRPr="00B20CBB">
        <w:rPr>
          <w:rFonts w:cs="Arial"/>
          <w:b/>
          <w:snapToGrid w:val="0"/>
          <w:szCs w:val="22"/>
        </w:rPr>
        <w:t xml:space="preserve">A.4 </w:t>
      </w:r>
      <w:r w:rsidRPr="00B20CBB">
        <w:rPr>
          <w:rFonts w:cs="Arial"/>
          <w:b/>
          <w:szCs w:val="22"/>
        </w:rPr>
        <w:t>Justificació de la necessitat de contractar:</w:t>
      </w:r>
      <w:r w:rsidR="00CF5313" w:rsidRPr="00B20CBB">
        <w:rPr>
          <w:rFonts w:cs="Arial"/>
          <w:b/>
          <w:szCs w:val="22"/>
        </w:rPr>
        <w:t xml:space="preserve"> </w:t>
      </w:r>
      <w:r w:rsidR="001F2957" w:rsidRPr="00B20CBB">
        <w:rPr>
          <w:rFonts w:eastAsia="Times New Roman" w:cs="Arial"/>
          <w:szCs w:val="22"/>
          <w:lang w:eastAsia="ca-ES"/>
        </w:rPr>
        <w:t>Des de la creació de l’Agència Catalana de Cooperació al Desenvolupament</w:t>
      </w:r>
      <w:r w:rsidR="00400588">
        <w:rPr>
          <w:rFonts w:eastAsia="Times New Roman" w:cs="Arial"/>
          <w:szCs w:val="22"/>
          <w:lang w:eastAsia="ca-ES"/>
        </w:rPr>
        <w:t>,</w:t>
      </w:r>
      <w:r w:rsidR="00E308B2">
        <w:rPr>
          <w:rFonts w:eastAsia="Times New Roman" w:cs="Arial"/>
          <w:szCs w:val="22"/>
          <w:lang w:eastAsia="ca-ES"/>
        </w:rPr>
        <w:t xml:space="preserve"> </w:t>
      </w:r>
      <w:r w:rsidR="004E01FA" w:rsidRPr="00B20CBB">
        <w:rPr>
          <w:rFonts w:eastAsia="Times New Roman" w:cs="Arial"/>
          <w:szCs w:val="22"/>
          <w:lang w:eastAsia="ca-ES"/>
        </w:rPr>
        <w:t xml:space="preserve">a través de la Llei 31/2002, de 30 de desembre, de mesures fiscals i administratives, </w:t>
      </w:r>
      <w:r w:rsidR="001F2957" w:rsidRPr="00B20CBB">
        <w:rPr>
          <w:rFonts w:eastAsia="Times New Roman" w:cs="Arial"/>
          <w:szCs w:val="22"/>
          <w:lang w:eastAsia="ca-ES"/>
        </w:rPr>
        <w:t>la seva activitat ha estat auditada de manera externa o interna, ja fos per una empresa privada especialitzada en auditories o per la pròpia Intervenció de la Generalitat de Catalunya.</w:t>
      </w:r>
    </w:p>
    <w:p w14:paraId="23FA936F" w14:textId="1700FE81" w:rsidR="001F2957" w:rsidRPr="00B20CBB" w:rsidRDefault="001F2957" w:rsidP="001F2957">
      <w:pPr>
        <w:tabs>
          <w:tab w:val="num" w:pos="426"/>
        </w:tabs>
        <w:ind w:left="360"/>
        <w:jc w:val="both"/>
        <w:rPr>
          <w:rFonts w:eastAsia="Times New Roman" w:cs="Arial"/>
          <w:szCs w:val="22"/>
          <w:lang w:eastAsia="ca-ES"/>
        </w:rPr>
      </w:pPr>
    </w:p>
    <w:p w14:paraId="23198FFB" w14:textId="77777777" w:rsidR="00481345" w:rsidRPr="00B20CBB" w:rsidRDefault="00481345" w:rsidP="00481345">
      <w:pPr>
        <w:tabs>
          <w:tab w:val="num" w:pos="426"/>
        </w:tabs>
        <w:ind w:left="360"/>
        <w:jc w:val="both"/>
        <w:rPr>
          <w:rFonts w:eastAsia="Times New Roman" w:cs="Arial"/>
          <w:szCs w:val="22"/>
          <w:lang w:eastAsia="ca-ES"/>
        </w:rPr>
      </w:pPr>
      <w:r w:rsidRPr="00B20CBB">
        <w:rPr>
          <w:rFonts w:eastAsia="Times New Roman" w:cs="Arial"/>
          <w:szCs w:val="22"/>
          <w:lang w:eastAsia="ca-ES"/>
        </w:rPr>
        <w:t>El règim jurídic aplicable a l’auditoria financera dirigida a l’àmbit d’entitats pertanyents al sector públic es troba regulat a les seves normes de control financer corresponent i s’ha de realitzar mitjançant els procediments de revisió continguts en les normes d’auditoria i instruccions que dictin els òrgans de control corresponents de les administracions competents.</w:t>
      </w:r>
    </w:p>
    <w:p w14:paraId="1C3061D3" w14:textId="77777777" w:rsidR="00481345" w:rsidRPr="00B20CBB" w:rsidRDefault="00481345" w:rsidP="001F2957">
      <w:pPr>
        <w:tabs>
          <w:tab w:val="num" w:pos="426"/>
        </w:tabs>
        <w:ind w:left="360"/>
        <w:jc w:val="both"/>
        <w:rPr>
          <w:rFonts w:eastAsia="Times New Roman" w:cs="Arial"/>
          <w:szCs w:val="22"/>
          <w:lang w:eastAsia="ca-ES"/>
        </w:rPr>
      </w:pPr>
    </w:p>
    <w:p w14:paraId="0FA835AA" w14:textId="595FE26D" w:rsidR="00481345" w:rsidRPr="00B20CBB" w:rsidRDefault="00481345" w:rsidP="001F2957">
      <w:pPr>
        <w:tabs>
          <w:tab w:val="num" w:pos="426"/>
        </w:tabs>
        <w:ind w:left="360"/>
        <w:jc w:val="both"/>
        <w:rPr>
          <w:rFonts w:cs="Arial"/>
        </w:rPr>
      </w:pPr>
      <w:r w:rsidRPr="00B20CBB">
        <w:rPr>
          <w:rFonts w:cs="Arial"/>
        </w:rPr>
        <w:t>Actualment, la norma que regula l’auditoria financera d’aquest tipus d’entitats a Catalunya és el Decret legislatiu 3/2002, de 31 de desembre, pel qual s’aprova el text refós de la Llei de finances públiques de Catalunya</w:t>
      </w:r>
      <w:r w:rsidR="00A37E43" w:rsidRPr="00B20CBB">
        <w:rPr>
          <w:rFonts w:cs="Arial"/>
        </w:rPr>
        <w:t xml:space="preserve"> (en endavant Decret legislatiu 3/2002, de 31 de desembre)</w:t>
      </w:r>
      <w:r w:rsidRPr="00B20CBB">
        <w:rPr>
          <w:rFonts w:cs="Arial"/>
        </w:rPr>
        <w:t>.</w:t>
      </w:r>
    </w:p>
    <w:p w14:paraId="6C6B8322" w14:textId="20405F1A" w:rsidR="00481345" w:rsidRPr="00B20CBB" w:rsidRDefault="00481345" w:rsidP="001F2957">
      <w:pPr>
        <w:tabs>
          <w:tab w:val="num" w:pos="426"/>
        </w:tabs>
        <w:ind w:left="360"/>
        <w:jc w:val="both"/>
        <w:rPr>
          <w:rFonts w:eastAsia="Times New Roman" w:cs="Arial"/>
          <w:szCs w:val="22"/>
          <w:lang w:eastAsia="ca-ES"/>
        </w:rPr>
      </w:pPr>
    </w:p>
    <w:p w14:paraId="105AC74B" w14:textId="6907C8DF" w:rsidR="00495A6F" w:rsidRPr="00B20CBB" w:rsidRDefault="00481345" w:rsidP="00495A6F">
      <w:pPr>
        <w:tabs>
          <w:tab w:val="num" w:pos="426"/>
        </w:tabs>
        <w:ind w:left="360"/>
        <w:jc w:val="both"/>
        <w:rPr>
          <w:rFonts w:cs="Arial"/>
        </w:rPr>
      </w:pPr>
      <w:r w:rsidRPr="00B20CBB">
        <w:rPr>
          <w:rFonts w:cs="Arial"/>
        </w:rPr>
        <w:t>En concret, l’article 71 del Decret legislatiu 3/2002, de 31 de desembre, estableix que les entitats públiques que formen part del sector públic de la Generalitat amb participació majoritària, directament o indirectament, i les entitats adscrites a l'Administració de la Generalitat són objecte de control financer mitjançant la forma d'auditoria sota la direcció de la Intervenció General</w:t>
      </w:r>
      <w:r w:rsidR="00495A6F" w:rsidRPr="00B20CBB">
        <w:rPr>
          <w:rFonts w:cs="Arial"/>
        </w:rPr>
        <w:t xml:space="preserve"> o mitjançant la supervisió d'auditories contractades</w:t>
      </w:r>
      <w:r w:rsidRPr="00B20CBB">
        <w:rPr>
          <w:rFonts w:cs="Arial"/>
        </w:rPr>
        <w:t xml:space="preserve">, </w:t>
      </w:r>
      <w:r w:rsidR="00495A6F" w:rsidRPr="00B20CBB">
        <w:rPr>
          <w:rFonts w:cs="Arial"/>
        </w:rPr>
        <w:t>d'acord amb el pla anual d'actuacions de control aprovat per a cada exercici econòmic</w:t>
      </w:r>
      <w:r w:rsidRPr="00B20CBB">
        <w:rPr>
          <w:rFonts w:cs="Arial"/>
        </w:rPr>
        <w:t xml:space="preserve">. </w:t>
      </w:r>
      <w:r w:rsidR="00495A6F" w:rsidRPr="00B20CBB">
        <w:rPr>
          <w:rFonts w:cs="Arial"/>
        </w:rPr>
        <w:t>La supervisió d'auditories contractades consisteix en la verificació que els treballs fets s'ajusten, amb caràcter general, als procediments d'auditoria generalment establerts en l'àmbit del sector públic i a l'objecte del contracte corresponent</w:t>
      </w:r>
      <w:r w:rsidR="006D0C38" w:rsidRPr="00B20CBB">
        <w:rPr>
          <w:rFonts w:cs="Arial"/>
        </w:rPr>
        <w:t>.</w:t>
      </w:r>
    </w:p>
    <w:p w14:paraId="3B7B5A22" w14:textId="35733E77" w:rsidR="00495A6F" w:rsidRPr="00B20CBB" w:rsidRDefault="00495A6F" w:rsidP="001F2957">
      <w:pPr>
        <w:tabs>
          <w:tab w:val="num" w:pos="426"/>
        </w:tabs>
        <w:ind w:left="360"/>
        <w:jc w:val="both"/>
        <w:rPr>
          <w:rFonts w:cs="Arial"/>
        </w:rPr>
      </w:pPr>
    </w:p>
    <w:p w14:paraId="608D3159" w14:textId="43BAF959" w:rsidR="00481345" w:rsidRPr="00B20CBB" w:rsidRDefault="00495A6F" w:rsidP="00495A6F">
      <w:pPr>
        <w:tabs>
          <w:tab w:val="num" w:pos="426"/>
        </w:tabs>
        <w:ind w:left="360"/>
        <w:jc w:val="both"/>
        <w:rPr>
          <w:rFonts w:cs="Arial"/>
        </w:rPr>
      </w:pPr>
      <w:r w:rsidRPr="00B20CBB">
        <w:rPr>
          <w:rFonts w:cs="Arial"/>
        </w:rPr>
        <w:t>També</w:t>
      </w:r>
      <w:r w:rsidR="00253CE2">
        <w:rPr>
          <w:rFonts w:cs="Arial"/>
        </w:rPr>
        <w:t>,</w:t>
      </w:r>
      <w:r w:rsidRPr="00B20CBB">
        <w:rPr>
          <w:rFonts w:cs="Arial"/>
        </w:rPr>
        <w:t xml:space="preserve"> estableix aquest article </w:t>
      </w:r>
      <w:r w:rsidR="00481345" w:rsidRPr="00B20CBB">
        <w:rPr>
          <w:rFonts w:cs="Arial"/>
        </w:rPr>
        <w:t>que les actuacions de control financer han de comprendre una auditoria financera</w:t>
      </w:r>
      <w:r w:rsidR="00FF361B">
        <w:rPr>
          <w:rFonts w:cs="Arial"/>
        </w:rPr>
        <w:t>, pressupostària</w:t>
      </w:r>
      <w:r w:rsidR="00481345" w:rsidRPr="00B20CBB">
        <w:rPr>
          <w:rFonts w:cs="Arial"/>
        </w:rPr>
        <w:t xml:space="preserve"> i de </w:t>
      </w:r>
      <w:r w:rsidR="004F309F">
        <w:rPr>
          <w:rFonts w:cs="Arial"/>
        </w:rPr>
        <w:t>compliment</w:t>
      </w:r>
      <w:r w:rsidR="00481345" w:rsidRPr="00B20CBB">
        <w:rPr>
          <w:rFonts w:cs="Arial"/>
        </w:rPr>
        <w:t>, a fi de comprovar que l'actuació de l'entitat s'ha ajustat a la legalitat vigent i a les directrius del Govern i del departament competent en matèria de finances que li siguin aplicables, i també que les transferències rebudes de la Generalitat s'han aplicat a les finalitats previstes; en cas contrari, poden incloure la proposta de les mesures d'ajust i de compensació que siguin pertinents.</w:t>
      </w:r>
    </w:p>
    <w:p w14:paraId="2285A177" w14:textId="77777777" w:rsidR="00495A6F" w:rsidRPr="00B20CBB" w:rsidRDefault="00495A6F" w:rsidP="001F2957">
      <w:pPr>
        <w:tabs>
          <w:tab w:val="num" w:pos="426"/>
        </w:tabs>
        <w:ind w:left="360"/>
        <w:jc w:val="both"/>
        <w:rPr>
          <w:rFonts w:eastAsia="Times New Roman" w:cs="Arial"/>
          <w:szCs w:val="22"/>
          <w:lang w:eastAsia="ca-ES"/>
        </w:rPr>
      </w:pPr>
    </w:p>
    <w:p w14:paraId="247646DC" w14:textId="77777777" w:rsidR="00481345" w:rsidRPr="00B20CBB" w:rsidRDefault="00481345" w:rsidP="00481345">
      <w:pPr>
        <w:tabs>
          <w:tab w:val="num" w:pos="426"/>
        </w:tabs>
        <w:ind w:left="360"/>
        <w:jc w:val="both"/>
        <w:rPr>
          <w:rFonts w:eastAsia="Times New Roman" w:cs="Arial"/>
          <w:szCs w:val="22"/>
          <w:lang w:eastAsia="ca-ES"/>
        </w:rPr>
      </w:pPr>
      <w:r w:rsidRPr="00B20CBB">
        <w:rPr>
          <w:rFonts w:eastAsia="Times New Roman" w:cs="Arial"/>
          <w:szCs w:val="22"/>
          <w:lang w:eastAsia="ca-ES"/>
        </w:rPr>
        <w:t>A part d’això, cal tenir en compte que aquest tipus d’auditories s’han de realitzar mitjançant els procediments de revisió continguts en les normes d’auditoria i instruccions que dicti la Intervenció General de l’Administració de la Generalitat de Catalunya.</w:t>
      </w:r>
    </w:p>
    <w:p w14:paraId="6889210A" w14:textId="446875D4" w:rsidR="00481345" w:rsidRDefault="00481345" w:rsidP="00481345">
      <w:pPr>
        <w:tabs>
          <w:tab w:val="num" w:pos="426"/>
        </w:tabs>
        <w:ind w:left="360"/>
        <w:jc w:val="both"/>
        <w:rPr>
          <w:rFonts w:eastAsia="Times New Roman" w:cs="Arial"/>
          <w:szCs w:val="22"/>
          <w:lang w:eastAsia="ca-ES"/>
        </w:rPr>
      </w:pPr>
    </w:p>
    <w:p w14:paraId="767D276B" w14:textId="467C2086" w:rsidR="00FF361B" w:rsidRDefault="00FF361B" w:rsidP="00481345">
      <w:pPr>
        <w:tabs>
          <w:tab w:val="num" w:pos="426"/>
        </w:tabs>
        <w:ind w:left="360"/>
        <w:jc w:val="both"/>
        <w:rPr>
          <w:rFonts w:eastAsia="Times New Roman" w:cs="Arial"/>
          <w:szCs w:val="22"/>
          <w:lang w:eastAsia="ca-ES"/>
        </w:rPr>
      </w:pPr>
    </w:p>
    <w:p w14:paraId="22F885AE" w14:textId="1525C16A" w:rsidR="00FF361B" w:rsidRDefault="00FF361B" w:rsidP="00481345">
      <w:pPr>
        <w:tabs>
          <w:tab w:val="num" w:pos="426"/>
        </w:tabs>
        <w:ind w:left="360"/>
        <w:jc w:val="both"/>
        <w:rPr>
          <w:rFonts w:eastAsia="Times New Roman" w:cs="Arial"/>
          <w:szCs w:val="22"/>
          <w:lang w:eastAsia="ca-ES"/>
        </w:rPr>
      </w:pPr>
    </w:p>
    <w:p w14:paraId="6479BD8C" w14:textId="44861A59" w:rsidR="00FF361B" w:rsidRDefault="00FF361B" w:rsidP="00481345">
      <w:pPr>
        <w:tabs>
          <w:tab w:val="num" w:pos="426"/>
        </w:tabs>
        <w:ind w:left="360"/>
        <w:jc w:val="both"/>
        <w:rPr>
          <w:rFonts w:eastAsia="Times New Roman" w:cs="Arial"/>
          <w:szCs w:val="22"/>
          <w:lang w:eastAsia="ca-ES"/>
        </w:rPr>
      </w:pPr>
    </w:p>
    <w:p w14:paraId="67ADABFC" w14:textId="77777777" w:rsidR="00FF361B" w:rsidRPr="00B20CBB" w:rsidRDefault="00FF361B" w:rsidP="00481345">
      <w:pPr>
        <w:tabs>
          <w:tab w:val="num" w:pos="426"/>
        </w:tabs>
        <w:ind w:left="360"/>
        <w:jc w:val="both"/>
        <w:rPr>
          <w:rFonts w:eastAsia="Times New Roman" w:cs="Arial"/>
          <w:szCs w:val="22"/>
          <w:lang w:eastAsia="ca-ES"/>
        </w:rPr>
      </w:pPr>
    </w:p>
    <w:p w14:paraId="6FC56288" w14:textId="76FCAE29" w:rsidR="00481345" w:rsidRPr="00B20CBB" w:rsidRDefault="00481345" w:rsidP="00481345">
      <w:pPr>
        <w:tabs>
          <w:tab w:val="num" w:pos="426"/>
        </w:tabs>
        <w:ind w:left="360"/>
        <w:jc w:val="both"/>
        <w:rPr>
          <w:rFonts w:cs="Arial"/>
          <w:b/>
          <w:szCs w:val="22"/>
        </w:rPr>
      </w:pPr>
      <w:r w:rsidRPr="00B20CBB">
        <w:rPr>
          <w:rFonts w:eastAsia="Times New Roman" w:cs="Arial"/>
          <w:szCs w:val="22"/>
          <w:lang w:eastAsia="ca-ES"/>
        </w:rPr>
        <w:lastRenderedPageBreak/>
        <w:t xml:space="preserve">Concretament, els serveis a realitzar són els descrits a la </w:t>
      </w:r>
      <w:r w:rsidRPr="004F309F">
        <w:rPr>
          <w:rFonts w:eastAsia="Times New Roman" w:cs="Arial"/>
          <w:szCs w:val="22"/>
          <w:lang w:eastAsia="ca-ES"/>
        </w:rPr>
        <w:t xml:space="preserve">clàusula </w:t>
      </w:r>
      <w:r w:rsidR="004F309F" w:rsidRPr="0037793E">
        <w:rPr>
          <w:rFonts w:eastAsia="Times New Roman" w:cs="Arial"/>
          <w:szCs w:val="22"/>
          <w:lang w:eastAsia="ca-ES"/>
        </w:rPr>
        <w:t>primera</w:t>
      </w:r>
      <w:r w:rsidR="004F309F">
        <w:rPr>
          <w:rFonts w:eastAsia="Times New Roman" w:cs="Arial"/>
          <w:szCs w:val="22"/>
          <w:lang w:eastAsia="ca-ES"/>
        </w:rPr>
        <w:t xml:space="preserve"> </w:t>
      </w:r>
      <w:r w:rsidRPr="004F309F">
        <w:rPr>
          <w:rFonts w:eastAsia="Times New Roman" w:cs="Arial"/>
          <w:szCs w:val="22"/>
          <w:lang w:eastAsia="ca-ES"/>
        </w:rPr>
        <w:t>dels</w:t>
      </w:r>
      <w:r w:rsidRPr="00B20CBB">
        <w:rPr>
          <w:rFonts w:eastAsia="Times New Roman" w:cs="Arial"/>
          <w:szCs w:val="22"/>
          <w:lang w:eastAsia="ca-ES"/>
        </w:rPr>
        <w:t xml:space="preserve"> plecs de prescripcions tècniques particulars, consistents en el servei auditoria dels comptes anuals i de la liquidació pressupostaria de ACCD, emetent el corresponent informe d’auditoria, així com un informe complementari de recomanacions i compliment de normativa en el sector públic.</w:t>
      </w:r>
    </w:p>
    <w:p w14:paraId="79AC00DF" w14:textId="5BA59464" w:rsidR="00923B26" w:rsidRPr="00B20CBB" w:rsidRDefault="00923B26" w:rsidP="00481345">
      <w:pPr>
        <w:tabs>
          <w:tab w:val="num" w:pos="426"/>
        </w:tabs>
        <w:jc w:val="both"/>
        <w:rPr>
          <w:rFonts w:eastAsia="Times New Roman" w:cs="Arial"/>
          <w:szCs w:val="22"/>
          <w:lang w:eastAsia="ca-ES"/>
        </w:rPr>
      </w:pPr>
    </w:p>
    <w:p w14:paraId="6E2CE6C3" w14:textId="74E1133D" w:rsidR="00457F83" w:rsidRPr="00B20CBB" w:rsidRDefault="00CF5313" w:rsidP="00F5752F">
      <w:pPr>
        <w:tabs>
          <w:tab w:val="num" w:pos="426"/>
        </w:tabs>
        <w:ind w:left="360"/>
        <w:jc w:val="both"/>
        <w:rPr>
          <w:rFonts w:eastAsia="Times New Roman" w:cs="Arial"/>
          <w:szCs w:val="22"/>
          <w:lang w:eastAsia="ca-ES"/>
        </w:rPr>
      </w:pPr>
      <w:r w:rsidRPr="00B20CBB">
        <w:rPr>
          <w:rFonts w:eastAsia="Times New Roman" w:cs="Arial"/>
          <w:szCs w:val="22"/>
          <w:lang w:eastAsia="ca-ES"/>
        </w:rPr>
        <w:t>L’ACCD no</w:t>
      </w:r>
      <w:r w:rsidR="009E39B0" w:rsidRPr="00B20CBB">
        <w:rPr>
          <w:rFonts w:eastAsia="Times New Roman" w:cs="Arial"/>
          <w:szCs w:val="22"/>
          <w:lang w:eastAsia="ca-ES"/>
        </w:rPr>
        <w:t xml:space="preserve"> disposa de mitjans personals per a realitzar els serveis i funcions de control financer i </w:t>
      </w:r>
      <w:r w:rsidR="00F5752F" w:rsidRPr="00B20CBB">
        <w:rPr>
          <w:rFonts w:eastAsia="Times New Roman" w:cs="Arial"/>
          <w:szCs w:val="22"/>
          <w:lang w:eastAsia="ca-ES"/>
        </w:rPr>
        <w:t>pressupostari a què obliga la normativa d’aplicació</w:t>
      </w:r>
      <w:r w:rsidRPr="00B20CBB">
        <w:rPr>
          <w:rFonts w:eastAsia="Times New Roman" w:cs="Arial"/>
          <w:szCs w:val="22"/>
          <w:lang w:eastAsia="ca-ES"/>
        </w:rPr>
        <w:t>,</w:t>
      </w:r>
      <w:r w:rsidR="000029C4" w:rsidRPr="00B20CBB">
        <w:rPr>
          <w:rFonts w:eastAsia="Times New Roman" w:cs="Arial"/>
          <w:szCs w:val="22"/>
          <w:lang w:eastAsia="ca-ES"/>
        </w:rPr>
        <w:t xml:space="preserve"> </w:t>
      </w:r>
      <w:r w:rsidRPr="00B20CBB">
        <w:rPr>
          <w:rFonts w:eastAsia="Times New Roman" w:cs="Arial"/>
          <w:szCs w:val="22"/>
          <w:lang w:eastAsia="ca-ES"/>
        </w:rPr>
        <w:t>essent ne</w:t>
      </w:r>
      <w:r w:rsidR="00457F83" w:rsidRPr="00B20CBB">
        <w:rPr>
          <w:rFonts w:eastAsia="Times New Roman" w:cs="Arial"/>
          <w:szCs w:val="22"/>
          <w:lang w:eastAsia="ca-ES"/>
        </w:rPr>
        <w:t>cessari la seva externalització</w:t>
      </w:r>
      <w:r w:rsidR="00F5752F" w:rsidRPr="00B20CBB">
        <w:rPr>
          <w:rFonts w:eastAsia="Times New Roman" w:cs="Arial"/>
          <w:szCs w:val="22"/>
          <w:lang w:eastAsia="ca-ES"/>
        </w:rPr>
        <w:t xml:space="preserve"> a empreses privades d’auditoria que actuïn com a coadjuvants de determinades actuacions de control que la Intervenció de la Generalitat de Catalunya no pot assumir íntegrament amb els efectius personals actuals</w:t>
      </w:r>
      <w:r w:rsidR="00457F83" w:rsidRPr="00B20CBB">
        <w:rPr>
          <w:rFonts w:eastAsia="Times New Roman" w:cs="Arial"/>
          <w:szCs w:val="22"/>
          <w:lang w:eastAsia="ca-ES"/>
        </w:rPr>
        <w:t>.</w:t>
      </w:r>
    </w:p>
    <w:p w14:paraId="3F159D1C" w14:textId="77777777" w:rsidR="00457F83" w:rsidRPr="00B20CBB" w:rsidRDefault="00457F83" w:rsidP="00FA7995">
      <w:pPr>
        <w:tabs>
          <w:tab w:val="num" w:pos="360"/>
        </w:tabs>
        <w:ind w:left="360" w:hanging="360"/>
        <w:jc w:val="both"/>
        <w:rPr>
          <w:rFonts w:cs="Arial"/>
          <w:snapToGrid w:val="0"/>
          <w:szCs w:val="22"/>
        </w:rPr>
      </w:pPr>
    </w:p>
    <w:p w14:paraId="3DE799EA" w14:textId="66D3F2F4" w:rsidR="00EE743B" w:rsidRPr="00B20CBB" w:rsidRDefault="00891724" w:rsidP="00EE743B">
      <w:pPr>
        <w:tabs>
          <w:tab w:val="num" w:pos="360"/>
        </w:tabs>
        <w:ind w:left="360" w:hanging="360"/>
        <w:jc w:val="both"/>
        <w:rPr>
          <w:rFonts w:eastAsia="Times New Roman" w:cs="Arial"/>
          <w:szCs w:val="22"/>
          <w:lang w:eastAsia="ca-ES"/>
        </w:rPr>
      </w:pPr>
      <w:r w:rsidRPr="00B20CBB">
        <w:rPr>
          <w:rFonts w:cs="Arial"/>
          <w:snapToGrid w:val="0"/>
          <w:szCs w:val="22"/>
        </w:rPr>
        <w:t xml:space="preserve"> </w:t>
      </w:r>
      <w:r w:rsidRPr="00B20CBB">
        <w:rPr>
          <w:rFonts w:cs="Arial"/>
          <w:snapToGrid w:val="0"/>
          <w:szCs w:val="22"/>
        </w:rPr>
        <w:tab/>
      </w:r>
      <w:r w:rsidRPr="00B20CBB">
        <w:rPr>
          <w:rFonts w:cs="Arial"/>
          <w:b/>
          <w:snapToGrid w:val="0"/>
          <w:szCs w:val="22"/>
        </w:rPr>
        <w:t>A.5</w:t>
      </w:r>
      <w:r w:rsidRPr="00B20CBB">
        <w:rPr>
          <w:rFonts w:cs="Arial"/>
          <w:snapToGrid w:val="0"/>
          <w:szCs w:val="22"/>
        </w:rPr>
        <w:t xml:space="preserve"> </w:t>
      </w:r>
      <w:r w:rsidRPr="00B20CBB">
        <w:rPr>
          <w:rFonts w:cs="Arial"/>
          <w:b/>
          <w:snapToGrid w:val="0"/>
          <w:szCs w:val="22"/>
        </w:rPr>
        <w:t>Justificació de la impossibilitat de divisió en lots de l’objecte del contracte:</w:t>
      </w:r>
      <w:r w:rsidR="00B768AF" w:rsidRPr="00B20CBB">
        <w:rPr>
          <w:rFonts w:cs="Arial"/>
          <w:b/>
          <w:snapToGrid w:val="0"/>
          <w:szCs w:val="22"/>
        </w:rPr>
        <w:t xml:space="preserve"> </w:t>
      </w:r>
      <w:r w:rsidR="00EE743B" w:rsidRPr="00B20CBB">
        <w:rPr>
          <w:rFonts w:eastAsia="Times New Roman" w:cs="Arial"/>
          <w:szCs w:val="22"/>
          <w:lang w:eastAsia="ca-ES"/>
        </w:rPr>
        <w:t xml:space="preserve">El fet de no dividir l’objecte del contracte en lots es justifica pel </w:t>
      </w:r>
      <w:r w:rsidR="00EE743B" w:rsidRPr="00B20CBB">
        <w:t>fet que la realització independent de les diverses prestacions compreses en l’objecte del contracte dificulten la correcta execució del mateix des d’un punt de vista tècnic,</w:t>
      </w:r>
      <w:r w:rsidR="00EE743B" w:rsidRPr="00B20CBB">
        <w:rPr>
          <w:rFonts w:eastAsia="Times New Roman" w:cs="Arial"/>
          <w:szCs w:val="22"/>
          <w:lang w:eastAsia="ca-ES"/>
        </w:rPr>
        <w:t xml:space="preserve"> </w:t>
      </w:r>
      <w:r w:rsidR="00EE743B" w:rsidRPr="00B20CBB">
        <w:t>o bé que el risc per la correcta execució del contracte a l’implicar la necessitat de coordinar l’execució de les diferents prestacions, qüestió que es podria veure impossibilitada per la seva divisió en lots i execució per una pluralitat d’empreses contractistes diferents</w:t>
      </w:r>
      <w:r w:rsidR="00EE743B" w:rsidRPr="00B20CBB">
        <w:rPr>
          <w:rFonts w:eastAsia="Times New Roman" w:cs="Arial"/>
          <w:szCs w:val="22"/>
          <w:lang w:eastAsia="ca-ES"/>
        </w:rPr>
        <w:t>. En aquest sentit es motiva la no divisió en lots, d’acord amb l'article 99.3.b) de la Llei 9/2017, de 8 de novembre, de contractes del sector públic, per la qual es transposen a l’ordenament jurídic espanyol les Directives del Parlament Europeu i del Consell 2014/23/UE i 2014/24/UE, de 26 de febrer de 2014 (en endavant, LCSP), en la complexitat del serveis a realitzar i la inoperativitat que es realitzi per diversos adjudicataris.</w:t>
      </w:r>
    </w:p>
    <w:p w14:paraId="79087E92" w14:textId="77777777" w:rsidR="00EE743B" w:rsidRPr="00B20CBB" w:rsidRDefault="00EE743B" w:rsidP="00EE743B">
      <w:pPr>
        <w:tabs>
          <w:tab w:val="num" w:pos="360"/>
        </w:tabs>
        <w:ind w:left="360" w:hanging="360"/>
        <w:jc w:val="both"/>
        <w:rPr>
          <w:rFonts w:eastAsia="Times New Roman" w:cs="Arial"/>
          <w:szCs w:val="22"/>
          <w:lang w:eastAsia="ca-ES"/>
        </w:rPr>
      </w:pPr>
    </w:p>
    <w:p w14:paraId="640DBAEF" w14:textId="3B3D2FF1" w:rsidR="00EE743B" w:rsidRPr="00B20CBB" w:rsidRDefault="00EE743B" w:rsidP="00EE743B">
      <w:pPr>
        <w:tabs>
          <w:tab w:val="num" w:pos="360"/>
        </w:tabs>
        <w:ind w:left="360" w:hanging="360"/>
        <w:jc w:val="both"/>
        <w:rPr>
          <w:rFonts w:eastAsia="Times New Roman" w:cs="Arial"/>
          <w:szCs w:val="22"/>
          <w:lang w:eastAsia="ca-ES"/>
        </w:rPr>
      </w:pPr>
      <w:r w:rsidRPr="00B20CBB">
        <w:rPr>
          <w:rFonts w:cs="Arial"/>
          <w:szCs w:val="22"/>
        </w:rPr>
        <w:tab/>
        <w:t>L</w:t>
      </w:r>
      <w:r w:rsidRPr="00B20CBB">
        <w:rPr>
          <w:rFonts w:cs="Arial"/>
        </w:rPr>
        <w:t>’objecte del contracte no admet fraccionament ja que les prestacions licitades formen totes elles una unitat funcional d’impossible separació, i així es reconeix a la pròpia Instrucció de la Intervenció General de l’administració de la Generalitat de Catalunya 1/2020, aprovada per Resolució de 15 de gener de 2020 (punt 3.2.2) quan exigeix que el contracte públic que té per objecte el control financer d’entitats del sector públic ha d’incloure un informe d’auditoria de comptes anuals i un informe de compliment</w:t>
      </w:r>
      <w:r w:rsidR="008250C8" w:rsidRPr="00B20CBB">
        <w:rPr>
          <w:rFonts w:cs="Arial"/>
        </w:rPr>
        <w:t>.</w:t>
      </w:r>
    </w:p>
    <w:p w14:paraId="2DF0B435" w14:textId="77777777" w:rsidR="006E14C4" w:rsidRPr="00B20CBB" w:rsidRDefault="006E14C4" w:rsidP="00FA7995">
      <w:pPr>
        <w:tabs>
          <w:tab w:val="num" w:pos="1440"/>
        </w:tabs>
        <w:ind w:left="360"/>
        <w:jc w:val="both"/>
        <w:rPr>
          <w:rFonts w:cs="Arial"/>
          <w:b/>
          <w:snapToGrid w:val="0"/>
          <w:szCs w:val="22"/>
        </w:rPr>
      </w:pPr>
    </w:p>
    <w:p w14:paraId="063E3072" w14:textId="77777777" w:rsidR="006E14C4" w:rsidRPr="00B20CBB" w:rsidRDefault="006E14C4" w:rsidP="00FA7995">
      <w:pPr>
        <w:numPr>
          <w:ilvl w:val="1"/>
          <w:numId w:val="1"/>
        </w:numPr>
        <w:tabs>
          <w:tab w:val="num" w:pos="360"/>
        </w:tabs>
        <w:ind w:left="360"/>
        <w:jc w:val="both"/>
        <w:rPr>
          <w:rFonts w:cs="Arial"/>
          <w:b/>
          <w:snapToGrid w:val="0"/>
          <w:szCs w:val="22"/>
        </w:rPr>
      </w:pPr>
      <w:r w:rsidRPr="00B20CBB">
        <w:rPr>
          <w:rFonts w:cs="Arial"/>
          <w:b/>
          <w:snapToGrid w:val="0"/>
          <w:szCs w:val="22"/>
        </w:rPr>
        <w:t>Dades econòmiques</w:t>
      </w:r>
    </w:p>
    <w:p w14:paraId="1AD53B11" w14:textId="77777777" w:rsidR="006E14C4" w:rsidRPr="00B20CBB" w:rsidRDefault="006E14C4" w:rsidP="00FA7995">
      <w:pPr>
        <w:tabs>
          <w:tab w:val="num" w:pos="360"/>
        </w:tabs>
        <w:ind w:left="360"/>
        <w:jc w:val="both"/>
        <w:rPr>
          <w:rFonts w:cs="Arial"/>
          <w:b/>
          <w:snapToGrid w:val="0"/>
          <w:szCs w:val="22"/>
        </w:rPr>
      </w:pPr>
    </w:p>
    <w:p w14:paraId="0147B0C1" w14:textId="77777777" w:rsidR="006E14C4" w:rsidRPr="00B20CBB" w:rsidRDefault="006E14C4" w:rsidP="00FA7995">
      <w:pPr>
        <w:tabs>
          <w:tab w:val="num" w:pos="360"/>
        </w:tabs>
        <w:ind w:left="360"/>
        <w:jc w:val="both"/>
        <w:rPr>
          <w:rFonts w:cs="Arial"/>
          <w:b/>
          <w:snapToGrid w:val="0"/>
          <w:szCs w:val="22"/>
        </w:rPr>
      </w:pPr>
      <w:r w:rsidRPr="00B20CBB">
        <w:rPr>
          <w:rFonts w:cs="Arial"/>
          <w:b/>
          <w:snapToGrid w:val="0"/>
          <w:szCs w:val="22"/>
        </w:rPr>
        <w:t>B.1.</w:t>
      </w:r>
      <w:r w:rsidRPr="00B20CBB">
        <w:rPr>
          <w:rFonts w:cs="Arial"/>
          <w:snapToGrid w:val="0"/>
          <w:szCs w:val="22"/>
        </w:rPr>
        <w:t xml:space="preserve"> </w:t>
      </w:r>
      <w:r w:rsidRPr="00B20CBB">
        <w:rPr>
          <w:rFonts w:cs="Arial"/>
          <w:b/>
          <w:snapToGrid w:val="0"/>
          <w:szCs w:val="22"/>
        </w:rPr>
        <w:t>Determinació del preu</w:t>
      </w:r>
    </w:p>
    <w:p w14:paraId="36548AB8" w14:textId="77777777" w:rsidR="006E14C4" w:rsidRPr="00B20CBB" w:rsidRDefault="006E14C4" w:rsidP="00FA7995">
      <w:pPr>
        <w:tabs>
          <w:tab w:val="num" w:pos="360"/>
        </w:tabs>
        <w:ind w:left="360" w:hanging="360"/>
        <w:jc w:val="both"/>
        <w:rPr>
          <w:rFonts w:cs="Arial"/>
          <w:snapToGrid w:val="0"/>
          <w:szCs w:val="22"/>
        </w:rPr>
      </w:pPr>
    </w:p>
    <w:tbl>
      <w:tblPr>
        <w:tblW w:w="2783" w:type="dxa"/>
        <w:tblInd w:w="1416" w:type="dxa"/>
        <w:tblLook w:val="01E0" w:firstRow="1" w:lastRow="1" w:firstColumn="1" w:lastColumn="1" w:noHBand="0" w:noVBand="0"/>
      </w:tblPr>
      <w:tblGrid>
        <w:gridCol w:w="363"/>
        <w:gridCol w:w="2420"/>
      </w:tblGrid>
      <w:tr w:rsidR="006E14C4" w:rsidRPr="00B20CBB" w14:paraId="0ECE7096"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645A8DEF" w14:textId="63CEC0C3" w:rsidR="006E14C4" w:rsidRPr="00B20CBB" w:rsidRDefault="00F5752F" w:rsidP="00FA7995">
            <w:pPr>
              <w:tabs>
                <w:tab w:val="num" w:pos="360"/>
              </w:tabs>
              <w:ind w:left="360" w:hanging="360"/>
              <w:jc w:val="both"/>
              <w:rPr>
                <w:rFonts w:cs="Arial"/>
                <w:snapToGrid w:val="0"/>
                <w:szCs w:val="22"/>
              </w:rPr>
            </w:pPr>
            <w:r w:rsidRPr="00B20CBB">
              <w:rPr>
                <w:rFonts w:cs="Arial"/>
                <w:snapToGrid w:val="0"/>
                <w:szCs w:val="22"/>
              </w:rPr>
              <w:t>X</w:t>
            </w:r>
          </w:p>
        </w:tc>
        <w:tc>
          <w:tcPr>
            <w:tcW w:w="2423" w:type="dxa"/>
            <w:shd w:val="clear" w:color="auto" w:fill="auto"/>
          </w:tcPr>
          <w:p w14:paraId="0103EE02" w14:textId="77777777" w:rsidR="006E14C4" w:rsidRPr="00B20CBB" w:rsidRDefault="006E14C4" w:rsidP="00FA7995">
            <w:pPr>
              <w:tabs>
                <w:tab w:val="num" w:pos="360"/>
              </w:tabs>
              <w:ind w:left="360"/>
              <w:jc w:val="both"/>
              <w:rPr>
                <w:rFonts w:cs="Arial"/>
                <w:snapToGrid w:val="0"/>
                <w:szCs w:val="22"/>
              </w:rPr>
            </w:pPr>
            <w:r w:rsidRPr="00B20CBB">
              <w:rPr>
                <w:rFonts w:cs="Arial"/>
                <w:snapToGrid w:val="0"/>
                <w:szCs w:val="22"/>
              </w:rPr>
              <w:t>Tant alçat</w:t>
            </w:r>
          </w:p>
        </w:tc>
      </w:tr>
      <w:tr w:rsidR="006E14C4" w:rsidRPr="00B20CBB" w14:paraId="53C7E78E"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20C1E444" w14:textId="720D5480" w:rsidR="006E14C4" w:rsidRPr="00B20CBB" w:rsidRDefault="006E14C4" w:rsidP="00FA7995">
            <w:pPr>
              <w:tabs>
                <w:tab w:val="num" w:pos="360"/>
              </w:tabs>
              <w:ind w:left="360" w:hanging="360"/>
              <w:jc w:val="both"/>
              <w:rPr>
                <w:rFonts w:cs="Arial"/>
                <w:snapToGrid w:val="0"/>
                <w:szCs w:val="22"/>
              </w:rPr>
            </w:pPr>
          </w:p>
        </w:tc>
        <w:tc>
          <w:tcPr>
            <w:tcW w:w="2423" w:type="dxa"/>
            <w:shd w:val="clear" w:color="auto" w:fill="auto"/>
          </w:tcPr>
          <w:p w14:paraId="495EC567" w14:textId="77777777" w:rsidR="006E14C4" w:rsidRPr="00B20CBB" w:rsidRDefault="006E14C4" w:rsidP="00FA7995">
            <w:pPr>
              <w:tabs>
                <w:tab w:val="num" w:pos="360"/>
              </w:tabs>
              <w:ind w:left="360"/>
              <w:jc w:val="both"/>
              <w:rPr>
                <w:rFonts w:cs="Arial"/>
                <w:snapToGrid w:val="0"/>
                <w:szCs w:val="22"/>
              </w:rPr>
            </w:pPr>
            <w:r w:rsidRPr="00B20CBB">
              <w:rPr>
                <w:rFonts w:cs="Arial"/>
                <w:snapToGrid w:val="0"/>
                <w:szCs w:val="22"/>
              </w:rPr>
              <w:t>Preus unitaris</w:t>
            </w:r>
          </w:p>
        </w:tc>
      </w:tr>
    </w:tbl>
    <w:p w14:paraId="370B20BB" w14:textId="01C2CFD2" w:rsidR="002C555E" w:rsidRPr="00B20CBB" w:rsidRDefault="002C555E" w:rsidP="00FA7995">
      <w:pPr>
        <w:tabs>
          <w:tab w:val="num" w:pos="360"/>
        </w:tabs>
        <w:ind w:left="360"/>
        <w:jc w:val="both"/>
        <w:rPr>
          <w:rFonts w:cs="Arial"/>
          <w:b/>
          <w:snapToGrid w:val="0"/>
          <w:szCs w:val="22"/>
        </w:rPr>
      </w:pPr>
    </w:p>
    <w:p w14:paraId="29AB6A15" w14:textId="49C6F85A" w:rsidR="00EE743B" w:rsidRPr="00B20CBB" w:rsidRDefault="00EE743B" w:rsidP="00FA7995">
      <w:pPr>
        <w:tabs>
          <w:tab w:val="num" w:pos="360"/>
        </w:tabs>
        <w:ind w:left="360"/>
        <w:jc w:val="both"/>
        <w:rPr>
          <w:rFonts w:cs="Arial"/>
          <w:b/>
          <w:snapToGrid w:val="0"/>
          <w:szCs w:val="22"/>
        </w:rPr>
      </w:pPr>
      <w:r w:rsidRPr="00B20CBB">
        <w:rPr>
          <w:rFonts w:cs="Arial"/>
          <w:snapToGrid w:val="0"/>
          <w:szCs w:val="22"/>
        </w:rPr>
        <w:t xml:space="preserve">El sistema de determinació del preu del contracte s’ha realitzat a un tant alçat, d’acord amb el que estableixen </w:t>
      </w:r>
      <w:r w:rsidRPr="00CE4854">
        <w:rPr>
          <w:rFonts w:cs="Arial"/>
          <w:snapToGrid w:val="0"/>
          <w:szCs w:val="22"/>
        </w:rPr>
        <w:t>els articles 102 i 309 de la LCSP.</w:t>
      </w:r>
    </w:p>
    <w:p w14:paraId="0AEF1EAB" w14:textId="77777777" w:rsidR="00EE743B" w:rsidRPr="00B20CBB" w:rsidRDefault="00EE743B" w:rsidP="00FA7995">
      <w:pPr>
        <w:tabs>
          <w:tab w:val="num" w:pos="360"/>
        </w:tabs>
        <w:ind w:left="360"/>
        <w:jc w:val="both"/>
        <w:rPr>
          <w:rFonts w:cs="Arial"/>
          <w:b/>
          <w:snapToGrid w:val="0"/>
          <w:szCs w:val="22"/>
        </w:rPr>
      </w:pPr>
    </w:p>
    <w:p w14:paraId="24951E58" w14:textId="5EF301F5" w:rsidR="00EE743B" w:rsidRPr="0037793E" w:rsidRDefault="002C555E" w:rsidP="00EE743B">
      <w:pPr>
        <w:tabs>
          <w:tab w:val="num" w:pos="360"/>
        </w:tabs>
        <w:ind w:left="360"/>
        <w:jc w:val="both"/>
        <w:rPr>
          <w:rFonts w:cs="Arial"/>
          <w:snapToGrid w:val="0"/>
          <w:szCs w:val="22"/>
        </w:rPr>
      </w:pPr>
      <w:r w:rsidRPr="0037793E">
        <w:rPr>
          <w:rFonts w:cs="Arial"/>
          <w:b/>
          <w:snapToGrid w:val="0"/>
          <w:szCs w:val="22"/>
        </w:rPr>
        <w:t>B.2. Valor estimat del contracte i mètode aplicat per al seu càlcul:</w:t>
      </w:r>
      <w:r w:rsidRPr="0037793E">
        <w:rPr>
          <w:rFonts w:cs="Arial"/>
          <w:snapToGrid w:val="0"/>
          <w:szCs w:val="22"/>
        </w:rPr>
        <w:t xml:space="preserve"> </w:t>
      </w:r>
      <w:r w:rsidR="00EE743B" w:rsidRPr="0037793E">
        <w:rPr>
          <w:rFonts w:cs="Arial"/>
          <w:snapToGrid w:val="0"/>
          <w:szCs w:val="22"/>
        </w:rPr>
        <w:t xml:space="preserve">El valor estimat  del contracte </w:t>
      </w:r>
      <w:r w:rsidR="00295E14" w:rsidRPr="0037793E">
        <w:rPr>
          <w:rFonts w:cs="Arial"/>
          <w:snapToGrid w:val="0"/>
          <w:szCs w:val="22"/>
        </w:rPr>
        <w:t xml:space="preserve">(VEC) </w:t>
      </w:r>
      <w:r w:rsidR="00400588" w:rsidRPr="0037793E">
        <w:rPr>
          <w:rFonts w:cs="Arial"/>
          <w:snapToGrid w:val="0"/>
          <w:szCs w:val="22"/>
        </w:rPr>
        <w:t>és</w:t>
      </w:r>
      <w:r w:rsidR="00EE743B" w:rsidRPr="0037793E">
        <w:rPr>
          <w:rFonts w:cs="Arial"/>
          <w:snapToGrid w:val="0"/>
          <w:szCs w:val="22"/>
        </w:rPr>
        <w:t xml:space="preserve"> de </w:t>
      </w:r>
      <w:r w:rsidR="00A965FC" w:rsidRPr="0037793E">
        <w:rPr>
          <w:rFonts w:cs="Arial"/>
          <w:snapToGrid w:val="0"/>
          <w:szCs w:val="22"/>
        </w:rPr>
        <w:t>130.000</w:t>
      </w:r>
      <w:r w:rsidR="00295E14" w:rsidRPr="0037793E">
        <w:rPr>
          <w:rFonts w:cs="Arial"/>
          <w:snapToGrid w:val="0"/>
          <w:szCs w:val="22"/>
        </w:rPr>
        <w:t xml:space="preserve"> </w:t>
      </w:r>
      <w:r w:rsidR="002B02C1" w:rsidRPr="0037793E">
        <w:rPr>
          <w:rFonts w:cs="Arial"/>
          <w:snapToGrid w:val="0"/>
          <w:szCs w:val="22"/>
        </w:rPr>
        <w:t>euros</w:t>
      </w:r>
      <w:r w:rsidR="00A965FC" w:rsidRPr="0037793E">
        <w:rPr>
          <w:rFonts w:cs="Arial"/>
          <w:snapToGrid w:val="0"/>
          <w:szCs w:val="22"/>
        </w:rPr>
        <w:t>,</w:t>
      </w:r>
      <w:r w:rsidR="002B02C1" w:rsidRPr="0037793E">
        <w:rPr>
          <w:rFonts w:cs="Arial"/>
          <w:snapToGrid w:val="0"/>
          <w:szCs w:val="22"/>
        </w:rPr>
        <w:t xml:space="preserve"> </w:t>
      </w:r>
      <w:r w:rsidR="00295E14" w:rsidRPr="0037793E">
        <w:rPr>
          <w:szCs w:val="22"/>
        </w:rPr>
        <w:t xml:space="preserve">IVA </w:t>
      </w:r>
      <w:r w:rsidR="00A965FC" w:rsidRPr="0037793E">
        <w:rPr>
          <w:szCs w:val="22"/>
        </w:rPr>
        <w:t>exclòs,</w:t>
      </w:r>
      <w:r w:rsidR="00EE743B" w:rsidRPr="0037793E">
        <w:rPr>
          <w:rFonts w:cs="Arial"/>
          <w:snapToGrid w:val="0"/>
          <w:szCs w:val="22"/>
        </w:rPr>
        <w:t xml:space="preserve"> el qual inclou el pressupost base de licitació, </w:t>
      </w:r>
      <w:r w:rsidR="00253CE2" w:rsidRPr="0037793E">
        <w:rPr>
          <w:rFonts w:cs="Arial"/>
          <w:snapToGrid w:val="0"/>
          <w:szCs w:val="22"/>
        </w:rPr>
        <w:t xml:space="preserve">quatre </w:t>
      </w:r>
      <w:r w:rsidR="00EE743B" w:rsidRPr="0037793E">
        <w:rPr>
          <w:rFonts w:cs="Arial"/>
          <w:szCs w:val="22"/>
        </w:rPr>
        <w:t>prorrogues per un període d’un any cadascuna</w:t>
      </w:r>
      <w:r w:rsidR="00EE743B" w:rsidRPr="0037793E">
        <w:rPr>
          <w:rFonts w:cs="Arial"/>
          <w:snapToGrid w:val="0"/>
          <w:szCs w:val="22"/>
        </w:rPr>
        <w:t>, i una possible modificació del 20% del preu inicial.</w:t>
      </w:r>
    </w:p>
    <w:p w14:paraId="7B938A85" w14:textId="69DA6CB4" w:rsidR="00837749" w:rsidRPr="0037793E" w:rsidRDefault="00837749" w:rsidP="00837749">
      <w:pPr>
        <w:tabs>
          <w:tab w:val="num" w:pos="360"/>
        </w:tabs>
        <w:ind w:left="360"/>
        <w:jc w:val="both"/>
        <w:rPr>
          <w:rFonts w:cs="Arial"/>
          <w:snapToGrid w:val="0"/>
          <w:szCs w:val="22"/>
          <w:highlight w:val="yellow"/>
        </w:rPr>
      </w:pPr>
    </w:p>
    <w:p w14:paraId="7B892734" w14:textId="57B1F2B8" w:rsidR="00295E14" w:rsidRPr="0037793E" w:rsidRDefault="00295E14" w:rsidP="00837749">
      <w:pPr>
        <w:tabs>
          <w:tab w:val="num" w:pos="360"/>
        </w:tabs>
        <w:ind w:left="360"/>
        <w:jc w:val="both"/>
        <w:rPr>
          <w:rFonts w:cs="Arial"/>
          <w:snapToGrid w:val="0"/>
          <w:szCs w:val="22"/>
          <w:highlight w:val="yellow"/>
        </w:rPr>
      </w:pPr>
    </w:p>
    <w:p w14:paraId="60B96E5C" w14:textId="44CBA061" w:rsidR="00295E14" w:rsidRPr="0037793E" w:rsidRDefault="00295E14" w:rsidP="00837749">
      <w:pPr>
        <w:tabs>
          <w:tab w:val="num" w:pos="360"/>
        </w:tabs>
        <w:ind w:left="360"/>
        <w:jc w:val="both"/>
        <w:rPr>
          <w:rFonts w:cs="Arial"/>
          <w:snapToGrid w:val="0"/>
          <w:szCs w:val="22"/>
          <w:highlight w:val="yellow"/>
        </w:rPr>
      </w:pPr>
    </w:p>
    <w:p w14:paraId="52D484BA" w14:textId="3DF4A518" w:rsidR="00295E14" w:rsidRPr="0037793E" w:rsidRDefault="00295E14" w:rsidP="00837749">
      <w:pPr>
        <w:tabs>
          <w:tab w:val="num" w:pos="360"/>
        </w:tabs>
        <w:ind w:left="360"/>
        <w:jc w:val="both"/>
        <w:rPr>
          <w:rFonts w:cs="Arial"/>
          <w:snapToGrid w:val="0"/>
          <w:szCs w:val="22"/>
          <w:highlight w:val="yellow"/>
        </w:rPr>
      </w:pPr>
    </w:p>
    <w:p w14:paraId="6D6E552B" w14:textId="77777777" w:rsidR="00295E14" w:rsidRPr="0037793E" w:rsidRDefault="00295E14" w:rsidP="00837749">
      <w:pPr>
        <w:tabs>
          <w:tab w:val="num" w:pos="360"/>
        </w:tabs>
        <w:ind w:left="360"/>
        <w:jc w:val="both"/>
        <w:rPr>
          <w:rFonts w:cs="Arial"/>
          <w:snapToGrid w:val="0"/>
          <w:szCs w:val="22"/>
          <w:highlight w:val="yellow"/>
        </w:rPr>
      </w:pPr>
    </w:p>
    <w:tbl>
      <w:tblPr>
        <w:tblStyle w:val="Taulaambquadrcula2"/>
        <w:tblW w:w="9299" w:type="dxa"/>
        <w:jc w:val="center"/>
        <w:tblLook w:val="04A0" w:firstRow="1" w:lastRow="0" w:firstColumn="1" w:lastColumn="0" w:noHBand="0" w:noVBand="1"/>
      </w:tblPr>
      <w:tblGrid>
        <w:gridCol w:w="2948"/>
        <w:gridCol w:w="2117"/>
        <w:gridCol w:w="2117"/>
        <w:gridCol w:w="2117"/>
      </w:tblGrid>
      <w:tr w:rsidR="00837749" w:rsidRPr="0037793E" w14:paraId="083EB86C" w14:textId="77777777" w:rsidTr="008F694E">
        <w:trPr>
          <w:trHeight w:val="1200"/>
          <w:jc w:val="center"/>
        </w:trPr>
        <w:tc>
          <w:tcPr>
            <w:tcW w:w="2948" w:type="dxa"/>
            <w:vAlign w:val="center"/>
          </w:tcPr>
          <w:p w14:paraId="66361C5B" w14:textId="77777777" w:rsidR="00837749" w:rsidRPr="0037793E" w:rsidRDefault="00837749" w:rsidP="00837749">
            <w:pPr>
              <w:jc w:val="center"/>
              <w:rPr>
                <w:b/>
                <w:sz w:val="20"/>
                <w:szCs w:val="20"/>
              </w:rPr>
            </w:pPr>
            <w:r w:rsidRPr="0037793E">
              <w:rPr>
                <w:b/>
                <w:sz w:val="20"/>
              </w:rPr>
              <w:lastRenderedPageBreak/>
              <w:t xml:space="preserve">PRESSUPOST BASE DE LICITACIÓ </w:t>
            </w:r>
          </w:p>
          <w:p w14:paraId="44EABBA1" w14:textId="77777777" w:rsidR="00837749" w:rsidRPr="0037793E" w:rsidRDefault="00837749" w:rsidP="00837749">
            <w:pPr>
              <w:jc w:val="center"/>
              <w:rPr>
                <w:b/>
                <w:sz w:val="20"/>
                <w:szCs w:val="20"/>
              </w:rPr>
            </w:pPr>
            <w:r w:rsidRPr="0037793E">
              <w:rPr>
                <w:b/>
                <w:sz w:val="20"/>
              </w:rPr>
              <w:t>SENSE IVA</w:t>
            </w:r>
          </w:p>
          <w:p w14:paraId="7C2CF0E4" w14:textId="47A916D1" w:rsidR="00837749" w:rsidRPr="0037793E" w:rsidRDefault="00481345" w:rsidP="00253CE2">
            <w:pPr>
              <w:jc w:val="center"/>
              <w:rPr>
                <w:rFonts w:eastAsia="Times New Roman" w:cs="Arial"/>
                <w:b/>
                <w:bCs w:val="0"/>
                <w:color w:val="000000"/>
                <w:sz w:val="20"/>
                <w:szCs w:val="20"/>
                <w:lang w:eastAsia="ca-ES"/>
              </w:rPr>
            </w:pPr>
            <w:r w:rsidRPr="0037793E">
              <w:rPr>
                <w:b/>
                <w:sz w:val="20"/>
              </w:rPr>
              <w:t xml:space="preserve">(IMPORT MÀXIM </w:t>
            </w:r>
            <w:r w:rsidR="002B02C1" w:rsidRPr="0037793E">
              <w:rPr>
                <w:b/>
                <w:sz w:val="20"/>
              </w:rPr>
              <w:t>2025</w:t>
            </w:r>
            <w:r w:rsidR="00837749" w:rsidRPr="0037793E">
              <w:rPr>
                <w:b/>
                <w:sz w:val="20"/>
              </w:rPr>
              <w:t>)</w:t>
            </w:r>
          </w:p>
        </w:tc>
        <w:tc>
          <w:tcPr>
            <w:tcW w:w="2117" w:type="dxa"/>
            <w:vAlign w:val="center"/>
            <w:hideMark/>
          </w:tcPr>
          <w:p w14:paraId="63226020" w14:textId="77777777" w:rsidR="00837749" w:rsidRPr="0037793E" w:rsidRDefault="00837749" w:rsidP="00837749">
            <w:pPr>
              <w:jc w:val="center"/>
              <w:rPr>
                <w:b/>
                <w:sz w:val="20"/>
                <w:szCs w:val="20"/>
              </w:rPr>
            </w:pPr>
            <w:r w:rsidRPr="0037793E">
              <w:rPr>
                <w:b/>
                <w:sz w:val="20"/>
              </w:rPr>
              <w:t xml:space="preserve">IMPORT MÀXIM PRÒRROGA </w:t>
            </w:r>
          </w:p>
          <w:p w14:paraId="72BADEF3" w14:textId="77777777" w:rsidR="00A965FC" w:rsidRPr="0037793E" w:rsidRDefault="00837749" w:rsidP="00A965FC">
            <w:pPr>
              <w:jc w:val="center"/>
              <w:rPr>
                <w:b/>
                <w:sz w:val="20"/>
              </w:rPr>
            </w:pPr>
            <w:r w:rsidRPr="0037793E">
              <w:rPr>
                <w:b/>
                <w:sz w:val="20"/>
              </w:rPr>
              <w:t>SENSE IVA</w:t>
            </w:r>
          </w:p>
          <w:p w14:paraId="72BA723A" w14:textId="75BD1AD2" w:rsidR="00A965FC" w:rsidRPr="0037793E" w:rsidRDefault="00A965FC" w:rsidP="00A965FC">
            <w:pPr>
              <w:jc w:val="center"/>
              <w:rPr>
                <w:b/>
                <w:sz w:val="20"/>
                <w:szCs w:val="20"/>
              </w:rPr>
            </w:pPr>
            <w:r w:rsidRPr="0037793E">
              <w:rPr>
                <w:b/>
                <w:sz w:val="20"/>
              </w:rPr>
              <w:t>2026-2027-2028-2029</w:t>
            </w:r>
          </w:p>
          <w:p w14:paraId="66B1EE97" w14:textId="77777777" w:rsidR="00837749" w:rsidRPr="0037793E" w:rsidRDefault="00837749" w:rsidP="00837749">
            <w:pPr>
              <w:jc w:val="center"/>
              <w:rPr>
                <w:rFonts w:eastAsia="Times New Roman" w:cs="Arial"/>
                <w:b/>
                <w:bCs w:val="0"/>
                <w:color w:val="000000"/>
                <w:sz w:val="20"/>
                <w:szCs w:val="20"/>
                <w:lang w:eastAsia="ca-ES"/>
              </w:rPr>
            </w:pPr>
          </w:p>
        </w:tc>
        <w:tc>
          <w:tcPr>
            <w:tcW w:w="2117" w:type="dxa"/>
            <w:vAlign w:val="center"/>
          </w:tcPr>
          <w:p w14:paraId="531AFA6F" w14:textId="4E371BFC" w:rsidR="00837749" w:rsidRPr="0037793E" w:rsidRDefault="00837749" w:rsidP="00837749">
            <w:pPr>
              <w:jc w:val="center"/>
              <w:rPr>
                <w:rFonts w:eastAsia="Times New Roman" w:cs="Arial"/>
                <w:b/>
                <w:bCs w:val="0"/>
                <w:color w:val="000000"/>
                <w:sz w:val="20"/>
                <w:szCs w:val="20"/>
                <w:lang w:eastAsia="ca-ES"/>
              </w:rPr>
            </w:pPr>
            <w:r w:rsidRPr="0037793E">
              <w:rPr>
                <w:b/>
                <w:sz w:val="20"/>
              </w:rPr>
              <w:t>MODIFICACIÓ DEL CONTRACTE 20%</w:t>
            </w:r>
            <w:r w:rsidR="002B02C1" w:rsidRPr="0037793E">
              <w:rPr>
                <w:b/>
                <w:sz w:val="20"/>
              </w:rPr>
              <w:t xml:space="preserve"> SENSE IVA</w:t>
            </w:r>
          </w:p>
        </w:tc>
        <w:tc>
          <w:tcPr>
            <w:tcW w:w="2117" w:type="dxa"/>
            <w:vAlign w:val="center"/>
          </w:tcPr>
          <w:p w14:paraId="4D065D86" w14:textId="1956CEDB" w:rsidR="00837749" w:rsidRPr="0037793E" w:rsidRDefault="00837749" w:rsidP="00837749">
            <w:pPr>
              <w:jc w:val="center"/>
              <w:rPr>
                <w:rFonts w:eastAsia="Times New Roman" w:cs="Arial"/>
                <w:b/>
                <w:bCs w:val="0"/>
                <w:color w:val="000000"/>
                <w:sz w:val="20"/>
                <w:szCs w:val="20"/>
                <w:lang w:eastAsia="ca-ES"/>
              </w:rPr>
            </w:pPr>
            <w:r w:rsidRPr="0037793E">
              <w:rPr>
                <w:b/>
                <w:sz w:val="20"/>
              </w:rPr>
              <w:t>VALOR ESTIMAT DEL CONTRACTE</w:t>
            </w:r>
            <w:r w:rsidR="002B02C1" w:rsidRPr="0037793E">
              <w:rPr>
                <w:b/>
                <w:sz w:val="20"/>
              </w:rPr>
              <w:t xml:space="preserve"> SENSE IVA</w:t>
            </w:r>
          </w:p>
        </w:tc>
      </w:tr>
      <w:tr w:rsidR="00837749" w:rsidRPr="0037793E" w14:paraId="7462AA02" w14:textId="77777777" w:rsidTr="008F694E">
        <w:trPr>
          <w:trHeight w:val="870"/>
          <w:jc w:val="center"/>
        </w:trPr>
        <w:tc>
          <w:tcPr>
            <w:tcW w:w="2948" w:type="dxa"/>
            <w:vAlign w:val="center"/>
          </w:tcPr>
          <w:p w14:paraId="6935B96F" w14:textId="14891EB8" w:rsidR="00837749" w:rsidRPr="0037793E" w:rsidRDefault="00253CE2" w:rsidP="00966776">
            <w:pPr>
              <w:jc w:val="center"/>
              <w:rPr>
                <w:rFonts w:eastAsia="Times New Roman" w:cs="Arial"/>
                <w:b/>
                <w:color w:val="000000"/>
                <w:sz w:val="20"/>
                <w:szCs w:val="20"/>
                <w:lang w:eastAsia="ca-ES"/>
              </w:rPr>
            </w:pPr>
            <w:r w:rsidRPr="0037793E">
              <w:rPr>
                <w:rFonts w:cs="Arial"/>
                <w:b/>
                <w:snapToGrid w:val="0"/>
                <w:sz w:val="20"/>
              </w:rPr>
              <w:t>25</w:t>
            </w:r>
            <w:r w:rsidR="002B02C1" w:rsidRPr="0037793E">
              <w:rPr>
                <w:rFonts w:cs="Arial"/>
                <w:b/>
                <w:snapToGrid w:val="0"/>
                <w:sz w:val="20"/>
              </w:rPr>
              <w:t>.000,00</w:t>
            </w:r>
            <w:r w:rsidR="00837749" w:rsidRPr="0037793E">
              <w:rPr>
                <w:rFonts w:cs="Arial"/>
                <w:b/>
                <w:snapToGrid w:val="0"/>
                <w:sz w:val="20"/>
              </w:rPr>
              <w:t xml:space="preserve"> €</w:t>
            </w:r>
          </w:p>
        </w:tc>
        <w:tc>
          <w:tcPr>
            <w:tcW w:w="2117" w:type="dxa"/>
            <w:vAlign w:val="center"/>
            <w:hideMark/>
          </w:tcPr>
          <w:p w14:paraId="4D17CBFD" w14:textId="384522E6" w:rsidR="00837749" w:rsidRPr="0037793E" w:rsidRDefault="00253CE2" w:rsidP="00966776">
            <w:pPr>
              <w:jc w:val="center"/>
              <w:rPr>
                <w:rFonts w:eastAsia="Times New Roman" w:cs="Arial"/>
                <w:b/>
                <w:color w:val="000000"/>
                <w:sz w:val="20"/>
                <w:szCs w:val="20"/>
                <w:lang w:eastAsia="ca-ES"/>
              </w:rPr>
            </w:pPr>
            <w:r w:rsidRPr="0037793E">
              <w:rPr>
                <w:rFonts w:eastAsia="Times New Roman" w:cs="Arial"/>
                <w:b/>
                <w:color w:val="000000"/>
                <w:sz w:val="20"/>
                <w:lang w:eastAsia="ca-ES"/>
              </w:rPr>
              <w:t>25</w:t>
            </w:r>
            <w:r w:rsidR="002B02C1" w:rsidRPr="0037793E">
              <w:rPr>
                <w:rFonts w:eastAsia="Times New Roman" w:cs="Arial"/>
                <w:b/>
                <w:color w:val="000000"/>
                <w:sz w:val="20"/>
                <w:lang w:eastAsia="ca-ES"/>
              </w:rPr>
              <w:t>.000,00</w:t>
            </w:r>
            <w:r w:rsidR="00837749" w:rsidRPr="0037793E">
              <w:rPr>
                <w:rFonts w:eastAsia="Times New Roman" w:cs="Arial"/>
                <w:b/>
                <w:color w:val="000000"/>
                <w:sz w:val="20"/>
                <w:lang w:eastAsia="ca-ES"/>
              </w:rPr>
              <w:t xml:space="preserve"> €</w:t>
            </w:r>
            <w:r w:rsidRPr="0037793E">
              <w:rPr>
                <w:rFonts w:eastAsia="Times New Roman" w:cs="Arial"/>
                <w:b/>
                <w:color w:val="000000"/>
                <w:sz w:val="20"/>
                <w:lang w:eastAsia="ca-ES"/>
              </w:rPr>
              <w:t>/any  (100.000 €)</w:t>
            </w:r>
          </w:p>
        </w:tc>
        <w:tc>
          <w:tcPr>
            <w:tcW w:w="2117" w:type="dxa"/>
            <w:vAlign w:val="center"/>
          </w:tcPr>
          <w:p w14:paraId="24F97BA2" w14:textId="68DDAB18" w:rsidR="00837749" w:rsidRPr="0037793E" w:rsidRDefault="00966776" w:rsidP="00966776">
            <w:pPr>
              <w:jc w:val="center"/>
              <w:rPr>
                <w:rFonts w:eastAsia="Times New Roman" w:cs="Arial"/>
                <w:b/>
                <w:color w:val="000000"/>
                <w:sz w:val="20"/>
                <w:szCs w:val="20"/>
                <w:lang w:eastAsia="ca-ES"/>
              </w:rPr>
            </w:pPr>
            <w:r w:rsidRPr="0037793E">
              <w:rPr>
                <w:rFonts w:eastAsia="Times New Roman" w:cs="Arial"/>
                <w:b/>
                <w:color w:val="000000"/>
                <w:sz w:val="20"/>
                <w:lang w:eastAsia="ca-ES"/>
              </w:rPr>
              <w:t>5</w:t>
            </w:r>
            <w:r w:rsidR="002B02C1" w:rsidRPr="0037793E">
              <w:rPr>
                <w:rFonts w:eastAsia="Times New Roman" w:cs="Arial"/>
                <w:b/>
                <w:color w:val="000000"/>
                <w:sz w:val="20"/>
                <w:lang w:eastAsia="ca-ES"/>
              </w:rPr>
              <w:t>.000,00</w:t>
            </w:r>
            <w:r w:rsidR="008F694E" w:rsidRPr="0037793E">
              <w:rPr>
                <w:rFonts w:eastAsia="Times New Roman" w:cs="Arial"/>
                <w:b/>
                <w:color w:val="000000"/>
                <w:sz w:val="20"/>
                <w:lang w:eastAsia="ca-ES"/>
              </w:rPr>
              <w:t xml:space="preserve"> </w:t>
            </w:r>
            <w:r w:rsidR="00837749" w:rsidRPr="0037793E">
              <w:rPr>
                <w:rFonts w:eastAsia="Times New Roman" w:cs="Arial"/>
                <w:b/>
                <w:color w:val="000000"/>
                <w:sz w:val="20"/>
                <w:lang w:eastAsia="ca-ES"/>
              </w:rPr>
              <w:t>€</w:t>
            </w:r>
          </w:p>
        </w:tc>
        <w:tc>
          <w:tcPr>
            <w:tcW w:w="2117" w:type="dxa"/>
            <w:vAlign w:val="center"/>
          </w:tcPr>
          <w:p w14:paraId="1208BDB6" w14:textId="16729E5A" w:rsidR="00837749" w:rsidRPr="0037793E" w:rsidRDefault="002B02C1" w:rsidP="00253CE2">
            <w:pPr>
              <w:jc w:val="center"/>
              <w:rPr>
                <w:rFonts w:eastAsia="Times New Roman" w:cs="Arial"/>
                <w:b/>
                <w:color w:val="000000"/>
                <w:sz w:val="20"/>
                <w:szCs w:val="20"/>
                <w:lang w:eastAsia="ca-ES"/>
              </w:rPr>
            </w:pPr>
            <w:r w:rsidRPr="0037793E">
              <w:rPr>
                <w:rFonts w:eastAsia="Times New Roman" w:cs="Arial"/>
                <w:b/>
                <w:color w:val="000000"/>
                <w:sz w:val="20"/>
                <w:lang w:eastAsia="ca-ES"/>
              </w:rPr>
              <w:t>1</w:t>
            </w:r>
            <w:r w:rsidR="00253CE2" w:rsidRPr="0037793E">
              <w:rPr>
                <w:rFonts w:eastAsia="Times New Roman" w:cs="Arial"/>
                <w:b/>
                <w:color w:val="000000"/>
                <w:sz w:val="20"/>
                <w:lang w:eastAsia="ca-ES"/>
              </w:rPr>
              <w:t>30</w:t>
            </w:r>
            <w:r w:rsidRPr="0037793E">
              <w:rPr>
                <w:rFonts w:eastAsia="Times New Roman" w:cs="Arial"/>
                <w:b/>
                <w:color w:val="000000"/>
                <w:sz w:val="20"/>
                <w:lang w:eastAsia="ca-ES"/>
              </w:rPr>
              <w:t>.000,00</w:t>
            </w:r>
            <w:r w:rsidR="00065A00" w:rsidRPr="0037793E">
              <w:rPr>
                <w:rFonts w:eastAsia="Times New Roman" w:cs="Arial"/>
                <w:b/>
                <w:color w:val="000000"/>
                <w:sz w:val="20"/>
                <w:lang w:eastAsia="ca-ES"/>
              </w:rPr>
              <w:t xml:space="preserve"> </w:t>
            </w:r>
            <w:r w:rsidR="00837749" w:rsidRPr="0037793E">
              <w:rPr>
                <w:rFonts w:eastAsia="Times New Roman" w:cs="Arial"/>
                <w:b/>
                <w:color w:val="000000"/>
                <w:sz w:val="20"/>
                <w:lang w:eastAsia="ca-ES"/>
              </w:rPr>
              <w:t>€</w:t>
            </w:r>
          </w:p>
        </w:tc>
      </w:tr>
    </w:tbl>
    <w:p w14:paraId="2311C0BD" w14:textId="77777777" w:rsidR="00C94D58" w:rsidRPr="0037793E" w:rsidRDefault="00C94D58" w:rsidP="00FA7995">
      <w:pPr>
        <w:ind w:left="851" w:hanging="491"/>
        <w:jc w:val="both"/>
        <w:rPr>
          <w:rFonts w:cs="Arial"/>
          <w:b/>
          <w:snapToGrid w:val="0"/>
          <w:szCs w:val="22"/>
        </w:rPr>
      </w:pPr>
    </w:p>
    <w:p w14:paraId="0133FC00" w14:textId="77777777" w:rsidR="00253CE2" w:rsidRPr="0037793E" w:rsidRDefault="00FF1A21" w:rsidP="0037793E">
      <w:pPr>
        <w:pBdr>
          <w:bottom w:val="single" w:sz="6" w:space="13" w:color="auto"/>
        </w:pBdr>
        <w:tabs>
          <w:tab w:val="num" w:pos="360"/>
        </w:tabs>
        <w:ind w:left="360" w:hanging="360"/>
        <w:jc w:val="both"/>
        <w:rPr>
          <w:rFonts w:cs="Arial"/>
          <w:snapToGrid w:val="0"/>
          <w:szCs w:val="22"/>
        </w:rPr>
      </w:pPr>
      <w:r w:rsidRPr="0037793E">
        <w:rPr>
          <w:rFonts w:cs="Arial"/>
          <w:snapToGrid w:val="0"/>
          <w:szCs w:val="22"/>
        </w:rPr>
        <w:t xml:space="preserve">El pressupost comprendrà els salaris i les assegurances socials i qualsevol despesa </w:t>
      </w:r>
    </w:p>
    <w:p w14:paraId="62ED8B35" w14:textId="727EB007" w:rsidR="00400588" w:rsidRPr="0037793E" w:rsidRDefault="00FF1A21" w:rsidP="0037793E">
      <w:pPr>
        <w:pBdr>
          <w:bottom w:val="single" w:sz="6" w:space="13" w:color="auto"/>
        </w:pBdr>
        <w:tabs>
          <w:tab w:val="num" w:pos="360"/>
        </w:tabs>
        <w:ind w:left="360" w:hanging="360"/>
        <w:jc w:val="both"/>
        <w:rPr>
          <w:rFonts w:cs="Arial"/>
          <w:snapToGrid w:val="0"/>
          <w:szCs w:val="22"/>
        </w:rPr>
      </w:pPr>
      <w:r w:rsidRPr="0037793E">
        <w:rPr>
          <w:rFonts w:cs="Arial"/>
          <w:snapToGrid w:val="0"/>
          <w:szCs w:val="22"/>
        </w:rPr>
        <w:t>necessària per al desenvolupament del servei.</w:t>
      </w:r>
    </w:p>
    <w:p w14:paraId="153B3B69" w14:textId="77777777" w:rsidR="00400588" w:rsidRPr="0037793E" w:rsidRDefault="00400588" w:rsidP="00FA7995">
      <w:pPr>
        <w:ind w:left="851" w:hanging="491"/>
        <w:jc w:val="both"/>
        <w:rPr>
          <w:rFonts w:cs="Arial"/>
          <w:b/>
          <w:snapToGrid w:val="0"/>
          <w:szCs w:val="22"/>
        </w:rPr>
      </w:pPr>
    </w:p>
    <w:p w14:paraId="62B988AD" w14:textId="4F94A999" w:rsidR="006E14C4" w:rsidRPr="0037793E" w:rsidRDefault="002C555E" w:rsidP="00FA7995">
      <w:pPr>
        <w:ind w:left="851" w:hanging="491"/>
        <w:jc w:val="both"/>
        <w:rPr>
          <w:rFonts w:cs="Arial"/>
          <w:snapToGrid w:val="0"/>
          <w:szCs w:val="22"/>
        </w:rPr>
      </w:pPr>
      <w:r w:rsidRPr="0037793E">
        <w:rPr>
          <w:rFonts w:cs="Arial"/>
          <w:b/>
          <w:snapToGrid w:val="0"/>
          <w:szCs w:val="22"/>
        </w:rPr>
        <w:t>B.3</w:t>
      </w:r>
      <w:r w:rsidR="006E14C4" w:rsidRPr="0037793E">
        <w:rPr>
          <w:rFonts w:cs="Arial"/>
          <w:b/>
          <w:snapToGrid w:val="0"/>
          <w:szCs w:val="22"/>
        </w:rPr>
        <w:t xml:space="preserve">. Pressupost </w:t>
      </w:r>
      <w:r w:rsidR="00496FB6" w:rsidRPr="0037793E">
        <w:rPr>
          <w:rFonts w:cs="Arial"/>
          <w:b/>
          <w:snapToGrid w:val="0"/>
          <w:szCs w:val="22"/>
        </w:rPr>
        <w:t>base de licitació</w:t>
      </w:r>
      <w:r w:rsidR="006E14C4" w:rsidRPr="0037793E">
        <w:rPr>
          <w:rFonts w:cs="Arial"/>
          <w:b/>
          <w:snapToGrid w:val="0"/>
          <w:szCs w:val="22"/>
        </w:rPr>
        <w:t xml:space="preserve"> (import màxim a </w:t>
      </w:r>
      <w:proofErr w:type="spellStart"/>
      <w:r w:rsidR="006E14C4" w:rsidRPr="0037793E">
        <w:rPr>
          <w:rFonts w:cs="Arial"/>
          <w:b/>
          <w:snapToGrid w:val="0"/>
          <w:szCs w:val="22"/>
        </w:rPr>
        <w:t>ofertar</w:t>
      </w:r>
      <w:proofErr w:type="spellEnd"/>
      <w:r w:rsidR="006E14C4" w:rsidRPr="0037793E">
        <w:rPr>
          <w:rFonts w:cs="Arial"/>
          <w:b/>
          <w:snapToGrid w:val="0"/>
          <w:szCs w:val="22"/>
        </w:rPr>
        <w:t>)</w:t>
      </w:r>
      <w:r w:rsidR="00496FB6" w:rsidRPr="0037793E">
        <w:rPr>
          <w:rFonts w:cs="Arial"/>
          <w:snapToGrid w:val="0"/>
          <w:szCs w:val="22"/>
        </w:rPr>
        <w:t xml:space="preserve">:      </w:t>
      </w:r>
    </w:p>
    <w:p w14:paraId="02BD4BB0" w14:textId="77777777" w:rsidR="00790BDE" w:rsidRPr="0037793E" w:rsidRDefault="00790BDE" w:rsidP="00FA7995">
      <w:pPr>
        <w:ind w:left="851" w:hanging="491"/>
        <w:jc w:val="both"/>
        <w:rPr>
          <w:rFonts w:cs="Arial"/>
          <w:snapToGrid w:val="0"/>
          <w:szCs w:val="22"/>
        </w:rPr>
      </w:pPr>
    </w:p>
    <w:p w14:paraId="330D5590" w14:textId="1270EE3D" w:rsidR="006E14C4" w:rsidRPr="0037793E" w:rsidRDefault="002C118E" w:rsidP="00FA7995">
      <w:pPr>
        <w:ind w:firstLine="709"/>
        <w:jc w:val="both"/>
        <w:rPr>
          <w:rFonts w:cs="Arial"/>
          <w:snapToGrid w:val="0"/>
          <w:szCs w:val="22"/>
        </w:rPr>
      </w:pPr>
      <w:r w:rsidRPr="0037793E">
        <w:rPr>
          <w:rFonts w:cs="Arial"/>
          <w:b/>
          <w:snapToGrid w:val="0"/>
          <w:szCs w:val="22"/>
        </w:rPr>
        <w:t xml:space="preserve">- </w:t>
      </w:r>
      <w:r w:rsidR="006E14C4" w:rsidRPr="0037793E">
        <w:rPr>
          <w:rFonts w:cs="Arial"/>
          <w:b/>
          <w:snapToGrid w:val="0"/>
          <w:szCs w:val="22"/>
        </w:rPr>
        <w:t>Import</w:t>
      </w:r>
      <w:r w:rsidR="000278A1" w:rsidRPr="0037793E">
        <w:rPr>
          <w:rFonts w:cs="Arial"/>
          <w:b/>
          <w:snapToGrid w:val="0"/>
          <w:szCs w:val="22"/>
        </w:rPr>
        <w:t>:</w:t>
      </w:r>
      <w:r w:rsidR="00202466" w:rsidRPr="0037793E">
        <w:rPr>
          <w:rFonts w:cs="Arial"/>
          <w:b/>
          <w:snapToGrid w:val="0"/>
          <w:szCs w:val="22"/>
        </w:rPr>
        <w:t xml:space="preserve"> </w:t>
      </w:r>
      <w:r w:rsidR="00FE1489" w:rsidRPr="0037793E">
        <w:rPr>
          <w:rFonts w:cs="Arial"/>
          <w:b/>
          <w:snapToGrid w:val="0"/>
          <w:szCs w:val="22"/>
        </w:rPr>
        <w:t xml:space="preserve"> </w:t>
      </w:r>
      <w:r w:rsidR="0037793E" w:rsidRPr="0037793E">
        <w:rPr>
          <w:rFonts w:cs="Arial"/>
          <w:b/>
          <w:snapToGrid w:val="0"/>
          <w:szCs w:val="22"/>
        </w:rPr>
        <w:t>30</w:t>
      </w:r>
      <w:r w:rsidR="00253CE2" w:rsidRPr="0037793E">
        <w:rPr>
          <w:rFonts w:cs="Arial"/>
          <w:b/>
          <w:snapToGrid w:val="0"/>
          <w:szCs w:val="22"/>
        </w:rPr>
        <w:t>.</w:t>
      </w:r>
      <w:r w:rsidR="0037793E" w:rsidRPr="0037793E">
        <w:rPr>
          <w:rFonts w:cs="Arial"/>
          <w:b/>
          <w:snapToGrid w:val="0"/>
          <w:szCs w:val="22"/>
        </w:rPr>
        <w:t>250,00</w:t>
      </w:r>
      <w:r w:rsidR="00253CE2" w:rsidRPr="0037793E">
        <w:rPr>
          <w:rFonts w:cs="Arial"/>
          <w:b/>
          <w:snapToGrid w:val="0"/>
          <w:szCs w:val="22"/>
        </w:rPr>
        <w:t xml:space="preserve"> €, IVA inclòs</w:t>
      </w:r>
      <w:r w:rsidR="00790BDE" w:rsidRPr="0037793E">
        <w:rPr>
          <w:rFonts w:cs="Arial"/>
          <w:snapToGrid w:val="0"/>
          <w:szCs w:val="22"/>
        </w:rPr>
        <w:t>, que es desglossa de la forma següent</w:t>
      </w:r>
      <w:r w:rsidR="00A965FC" w:rsidRPr="0037793E">
        <w:rPr>
          <w:rFonts w:cs="Arial"/>
          <w:snapToGrid w:val="0"/>
          <w:szCs w:val="22"/>
        </w:rPr>
        <w:t>:</w:t>
      </w:r>
    </w:p>
    <w:p w14:paraId="219838C1" w14:textId="77777777" w:rsidR="006E14C4" w:rsidRPr="0037793E" w:rsidRDefault="006E14C4" w:rsidP="00FA7995">
      <w:pPr>
        <w:ind w:left="851"/>
        <w:jc w:val="both"/>
        <w:rPr>
          <w:rFonts w:cs="Arial"/>
          <w:b/>
          <w:snapToGrid w:val="0"/>
          <w:szCs w:val="22"/>
        </w:rPr>
      </w:pPr>
    </w:p>
    <w:tbl>
      <w:tblPr>
        <w:tblW w:w="6772" w:type="dxa"/>
        <w:tblInd w:w="1416" w:type="dxa"/>
        <w:tblLook w:val="01E0" w:firstRow="1" w:lastRow="1" w:firstColumn="1" w:lastColumn="1" w:noHBand="0" w:noVBand="0"/>
      </w:tblPr>
      <w:tblGrid>
        <w:gridCol w:w="760"/>
        <w:gridCol w:w="6012"/>
      </w:tblGrid>
      <w:tr w:rsidR="00790BDE" w:rsidRPr="0037793E" w14:paraId="71718F2A" w14:textId="77777777" w:rsidTr="00790BDE">
        <w:tc>
          <w:tcPr>
            <w:tcW w:w="760" w:type="dxa"/>
            <w:shd w:val="clear" w:color="auto" w:fill="auto"/>
          </w:tcPr>
          <w:p w14:paraId="67C5FA82" w14:textId="77777777" w:rsidR="00790BDE" w:rsidRPr="0037793E" w:rsidRDefault="00790BDE" w:rsidP="00FA7995">
            <w:pPr>
              <w:tabs>
                <w:tab w:val="num" w:pos="360"/>
              </w:tabs>
              <w:ind w:left="360"/>
              <w:jc w:val="both"/>
              <w:rPr>
                <w:rFonts w:cs="Arial"/>
                <w:snapToGrid w:val="0"/>
                <w:szCs w:val="22"/>
              </w:rPr>
            </w:pPr>
            <w:r w:rsidRPr="0037793E">
              <w:rPr>
                <w:rFonts w:cs="Arial"/>
                <w:snapToGrid w:val="0"/>
                <w:szCs w:val="22"/>
              </w:rPr>
              <w:t>a.</w:t>
            </w:r>
          </w:p>
        </w:tc>
        <w:tc>
          <w:tcPr>
            <w:tcW w:w="6012" w:type="dxa"/>
            <w:tcBorders>
              <w:left w:val="nil"/>
            </w:tcBorders>
            <w:shd w:val="clear" w:color="auto" w:fill="auto"/>
          </w:tcPr>
          <w:p w14:paraId="3128487C" w14:textId="56D1FD0E" w:rsidR="00790BDE" w:rsidRPr="0037793E" w:rsidRDefault="00790BDE" w:rsidP="00253CE2">
            <w:pPr>
              <w:tabs>
                <w:tab w:val="num" w:pos="0"/>
              </w:tabs>
              <w:jc w:val="both"/>
              <w:rPr>
                <w:rFonts w:cs="Arial"/>
                <w:snapToGrid w:val="0"/>
                <w:szCs w:val="22"/>
              </w:rPr>
            </w:pPr>
            <w:r w:rsidRPr="0037793E">
              <w:rPr>
                <w:rFonts w:cs="Arial"/>
                <w:snapToGrid w:val="0"/>
                <w:szCs w:val="22"/>
              </w:rPr>
              <w:t xml:space="preserve">Import base :   </w:t>
            </w:r>
            <w:r w:rsidR="00C055C3" w:rsidRPr="0037793E">
              <w:rPr>
                <w:rFonts w:cs="Arial"/>
                <w:snapToGrid w:val="0"/>
                <w:szCs w:val="22"/>
              </w:rPr>
              <w:t xml:space="preserve">  </w:t>
            </w:r>
            <w:r w:rsidR="00FE1489" w:rsidRPr="0037793E">
              <w:rPr>
                <w:rFonts w:cs="Arial"/>
                <w:snapToGrid w:val="0"/>
                <w:szCs w:val="22"/>
              </w:rPr>
              <w:t xml:space="preserve"> </w:t>
            </w:r>
            <w:r w:rsidR="00253CE2" w:rsidRPr="0037793E">
              <w:rPr>
                <w:rFonts w:cs="Arial"/>
                <w:snapToGrid w:val="0"/>
                <w:szCs w:val="22"/>
              </w:rPr>
              <w:t>25</w:t>
            </w:r>
            <w:r w:rsidR="00FE1489" w:rsidRPr="0037793E">
              <w:rPr>
                <w:rFonts w:cs="Arial"/>
                <w:snapToGrid w:val="0"/>
                <w:szCs w:val="22"/>
              </w:rPr>
              <w:t xml:space="preserve">.000,00 € </w:t>
            </w:r>
          </w:p>
        </w:tc>
      </w:tr>
      <w:tr w:rsidR="00790BDE" w:rsidRPr="0037793E" w14:paraId="78AE2104" w14:textId="77777777" w:rsidTr="00790BDE">
        <w:tc>
          <w:tcPr>
            <w:tcW w:w="760" w:type="dxa"/>
            <w:shd w:val="clear" w:color="auto" w:fill="auto"/>
          </w:tcPr>
          <w:p w14:paraId="2C8E4175" w14:textId="77777777" w:rsidR="00790BDE" w:rsidRPr="0037793E" w:rsidRDefault="00790BDE" w:rsidP="00FA7995">
            <w:pPr>
              <w:tabs>
                <w:tab w:val="num" w:pos="360"/>
              </w:tabs>
              <w:ind w:left="360"/>
              <w:jc w:val="both"/>
              <w:rPr>
                <w:rFonts w:cs="Arial"/>
                <w:snapToGrid w:val="0"/>
                <w:szCs w:val="22"/>
              </w:rPr>
            </w:pPr>
            <w:r w:rsidRPr="0037793E">
              <w:rPr>
                <w:rFonts w:cs="Arial"/>
                <w:snapToGrid w:val="0"/>
                <w:szCs w:val="22"/>
              </w:rPr>
              <w:t>b.</w:t>
            </w:r>
          </w:p>
        </w:tc>
        <w:tc>
          <w:tcPr>
            <w:tcW w:w="6012" w:type="dxa"/>
            <w:tcBorders>
              <w:left w:val="nil"/>
            </w:tcBorders>
            <w:shd w:val="clear" w:color="auto" w:fill="auto"/>
          </w:tcPr>
          <w:p w14:paraId="68720170" w14:textId="1C849635" w:rsidR="00790BDE" w:rsidRPr="0037793E" w:rsidRDefault="00790BDE" w:rsidP="00253CE2">
            <w:pPr>
              <w:tabs>
                <w:tab w:val="num" w:pos="0"/>
              </w:tabs>
              <w:jc w:val="both"/>
              <w:rPr>
                <w:rFonts w:cs="Arial"/>
                <w:snapToGrid w:val="0"/>
                <w:szCs w:val="22"/>
              </w:rPr>
            </w:pPr>
            <w:r w:rsidRPr="0037793E">
              <w:rPr>
                <w:rFonts w:cs="Arial"/>
                <w:snapToGrid w:val="0"/>
                <w:szCs w:val="22"/>
              </w:rPr>
              <w:t xml:space="preserve">Import de l’IVA: </w:t>
            </w:r>
            <w:r w:rsidR="00481345" w:rsidRPr="0037793E">
              <w:rPr>
                <w:rFonts w:cs="Arial"/>
                <w:snapToGrid w:val="0"/>
                <w:szCs w:val="22"/>
              </w:rPr>
              <w:t xml:space="preserve"> </w:t>
            </w:r>
            <w:r w:rsidR="0037793E" w:rsidRPr="0037793E">
              <w:rPr>
                <w:rFonts w:cs="Arial"/>
                <w:snapToGrid w:val="0"/>
                <w:szCs w:val="22"/>
              </w:rPr>
              <w:t xml:space="preserve">  </w:t>
            </w:r>
            <w:r w:rsidR="00253CE2" w:rsidRPr="0037793E">
              <w:rPr>
                <w:rFonts w:cs="Arial"/>
                <w:snapToGrid w:val="0"/>
                <w:szCs w:val="22"/>
              </w:rPr>
              <w:t>5</w:t>
            </w:r>
            <w:r w:rsidR="00865249" w:rsidRPr="0037793E">
              <w:rPr>
                <w:rFonts w:cs="Arial"/>
                <w:snapToGrid w:val="0"/>
                <w:szCs w:val="22"/>
              </w:rPr>
              <w:t>.</w:t>
            </w:r>
            <w:r w:rsidR="00253CE2" w:rsidRPr="0037793E">
              <w:rPr>
                <w:rFonts w:cs="Arial"/>
                <w:snapToGrid w:val="0"/>
                <w:szCs w:val="22"/>
              </w:rPr>
              <w:t>250</w:t>
            </w:r>
            <w:r w:rsidR="00FE1489" w:rsidRPr="0037793E">
              <w:rPr>
                <w:rFonts w:cs="Arial"/>
                <w:snapToGrid w:val="0"/>
                <w:szCs w:val="22"/>
              </w:rPr>
              <w:t>,00 €</w:t>
            </w:r>
          </w:p>
        </w:tc>
      </w:tr>
    </w:tbl>
    <w:p w14:paraId="14380D1A" w14:textId="77777777" w:rsidR="00336BE2" w:rsidRPr="0037793E" w:rsidRDefault="004C5FC0" w:rsidP="00336BE2">
      <w:pPr>
        <w:pBdr>
          <w:bottom w:val="single" w:sz="6" w:space="13" w:color="auto"/>
        </w:pBdr>
        <w:tabs>
          <w:tab w:val="num" w:pos="360"/>
        </w:tabs>
        <w:ind w:left="360" w:hanging="360"/>
        <w:jc w:val="both"/>
        <w:rPr>
          <w:rFonts w:cs="Arial"/>
          <w:b/>
          <w:snapToGrid w:val="0"/>
          <w:szCs w:val="22"/>
        </w:rPr>
      </w:pPr>
      <w:r w:rsidRPr="0037793E">
        <w:rPr>
          <w:rFonts w:cs="Arial"/>
          <w:b/>
          <w:snapToGrid w:val="0"/>
          <w:szCs w:val="22"/>
        </w:rPr>
        <w:tab/>
      </w:r>
      <w:r w:rsidRPr="0037793E">
        <w:rPr>
          <w:rFonts w:cs="Arial"/>
          <w:b/>
          <w:snapToGrid w:val="0"/>
          <w:szCs w:val="22"/>
        </w:rPr>
        <w:tab/>
      </w:r>
    </w:p>
    <w:p w14:paraId="3010AF97" w14:textId="77777777" w:rsidR="008B3CEB" w:rsidRPr="0037793E" w:rsidRDefault="00C55199" w:rsidP="008B3CEB">
      <w:pPr>
        <w:pBdr>
          <w:bottom w:val="single" w:sz="6" w:space="13" w:color="auto"/>
        </w:pBdr>
        <w:tabs>
          <w:tab w:val="num" w:pos="360"/>
        </w:tabs>
        <w:ind w:left="360" w:hanging="360"/>
        <w:jc w:val="both"/>
        <w:rPr>
          <w:rFonts w:cs="Arial"/>
          <w:snapToGrid w:val="0"/>
          <w:szCs w:val="22"/>
        </w:rPr>
      </w:pPr>
      <w:r w:rsidRPr="0037793E">
        <w:rPr>
          <w:rFonts w:cs="Arial"/>
          <w:snapToGrid w:val="0"/>
          <w:szCs w:val="22"/>
        </w:rPr>
        <w:t xml:space="preserve">   </w:t>
      </w:r>
      <w:r w:rsidR="00202466" w:rsidRPr="0037793E">
        <w:rPr>
          <w:rFonts w:cs="Arial"/>
          <w:snapToGrid w:val="0"/>
          <w:szCs w:val="22"/>
        </w:rPr>
        <w:tab/>
        <w:t>El desglossament dels costos estimats en què es descompo</w:t>
      </w:r>
      <w:r w:rsidR="00E235CE" w:rsidRPr="0037793E">
        <w:rPr>
          <w:rFonts w:cs="Arial"/>
          <w:snapToGrid w:val="0"/>
          <w:szCs w:val="22"/>
        </w:rPr>
        <w:t>n</w:t>
      </w:r>
      <w:r w:rsidR="00202466" w:rsidRPr="0037793E">
        <w:rPr>
          <w:rFonts w:cs="Arial"/>
          <w:snapToGrid w:val="0"/>
          <w:szCs w:val="22"/>
        </w:rPr>
        <w:t xml:space="preserve"> el pressupost base de licitació es detalla a l’</w:t>
      </w:r>
      <w:r w:rsidR="00202466" w:rsidRPr="0037793E">
        <w:rPr>
          <w:rFonts w:cs="Arial"/>
          <w:b/>
          <w:snapToGrid w:val="0"/>
          <w:szCs w:val="22"/>
        </w:rPr>
        <w:t xml:space="preserve">Annex 1 </w:t>
      </w:r>
      <w:r w:rsidR="00202466" w:rsidRPr="0037793E">
        <w:rPr>
          <w:rFonts w:cs="Arial"/>
          <w:snapToGrid w:val="0"/>
          <w:szCs w:val="22"/>
        </w:rPr>
        <w:t>d’aquest Plec.</w:t>
      </w:r>
    </w:p>
    <w:p w14:paraId="3F0C5505" w14:textId="77777777" w:rsidR="008B3CEB" w:rsidRPr="0037793E" w:rsidRDefault="008B3CEB" w:rsidP="008B3CEB">
      <w:pPr>
        <w:pBdr>
          <w:bottom w:val="single" w:sz="6" w:space="13" w:color="auto"/>
        </w:pBdr>
        <w:tabs>
          <w:tab w:val="num" w:pos="360"/>
        </w:tabs>
        <w:ind w:left="360" w:hanging="360"/>
        <w:jc w:val="both"/>
        <w:rPr>
          <w:rFonts w:cs="Arial"/>
          <w:snapToGrid w:val="0"/>
          <w:szCs w:val="22"/>
        </w:rPr>
      </w:pPr>
    </w:p>
    <w:p w14:paraId="14E094BE" w14:textId="5CEA253D" w:rsidR="00C055C3" w:rsidRPr="0037793E" w:rsidRDefault="008B3CEB" w:rsidP="008B3CEB">
      <w:pPr>
        <w:pBdr>
          <w:bottom w:val="single" w:sz="6" w:space="13" w:color="auto"/>
        </w:pBdr>
        <w:tabs>
          <w:tab w:val="num" w:pos="360"/>
        </w:tabs>
        <w:ind w:left="360" w:hanging="360"/>
        <w:jc w:val="both"/>
        <w:rPr>
          <w:rFonts w:cs="Arial"/>
          <w:snapToGrid w:val="0"/>
          <w:szCs w:val="22"/>
        </w:rPr>
      </w:pPr>
      <w:r w:rsidRPr="0037793E">
        <w:rPr>
          <w:rFonts w:cs="Arial"/>
          <w:snapToGrid w:val="0"/>
          <w:szCs w:val="22"/>
        </w:rPr>
        <w:tab/>
      </w:r>
      <w:r w:rsidRPr="0037793E">
        <w:rPr>
          <w:rFonts w:cs="Arial"/>
          <w:b/>
          <w:snapToGrid w:val="0"/>
          <w:szCs w:val="22"/>
        </w:rPr>
        <w:t xml:space="preserve">Desglossament del pressupost base de licitació per lots: </w:t>
      </w:r>
      <w:r w:rsidRPr="0037793E">
        <w:rPr>
          <w:rFonts w:cs="Arial"/>
          <w:snapToGrid w:val="0"/>
          <w:szCs w:val="22"/>
        </w:rPr>
        <w:t>No escau.</w:t>
      </w:r>
    </w:p>
    <w:p w14:paraId="01B2F708" w14:textId="77777777" w:rsidR="006E14C4" w:rsidRPr="0037793E" w:rsidRDefault="006E14C4" w:rsidP="00FA7995">
      <w:pPr>
        <w:numPr>
          <w:ilvl w:val="1"/>
          <w:numId w:val="1"/>
        </w:numPr>
        <w:tabs>
          <w:tab w:val="num" w:pos="360"/>
        </w:tabs>
        <w:ind w:left="360"/>
        <w:jc w:val="both"/>
        <w:rPr>
          <w:rFonts w:cs="Arial"/>
          <w:b/>
          <w:snapToGrid w:val="0"/>
          <w:szCs w:val="22"/>
        </w:rPr>
      </w:pPr>
      <w:r w:rsidRPr="0037793E">
        <w:rPr>
          <w:rFonts w:cs="Arial"/>
          <w:b/>
          <w:snapToGrid w:val="0"/>
          <w:szCs w:val="22"/>
        </w:rPr>
        <w:t>Existència de crèdit</w:t>
      </w:r>
    </w:p>
    <w:p w14:paraId="49BB8DC0" w14:textId="77777777" w:rsidR="006E14C4" w:rsidRPr="0037793E" w:rsidRDefault="006E14C4" w:rsidP="00FA7995">
      <w:pPr>
        <w:tabs>
          <w:tab w:val="num" w:pos="360"/>
        </w:tabs>
        <w:ind w:left="360"/>
        <w:jc w:val="both"/>
        <w:rPr>
          <w:rFonts w:cs="Arial"/>
          <w:b/>
          <w:snapToGrid w:val="0"/>
          <w:szCs w:val="22"/>
        </w:rPr>
      </w:pPr>
    </w:p>
    <w:p w14:paraId="36595478" w14:textId="49A058D3" w:rsidR="0024282E" w:rsidRPr="0037793E" w:rsidRDefault="006E14C4" w:rsidP="00FA7995">
      <w:pPr>
        <w:tabs>
          <w:tab w:val="num" w:pos="360"/>
        </w:tabs>
        <w:ind w:left="360"/>
        <w:jc w:val="both"/>
      </w:pPr>
      <w:r w:rsidRPr="0037793E">
        <w:rPr>
          <w:rFonts w:cs="Arial"/>
          <w:b/>
          <w:snapToGrid w:val="0"/>
          <w:szCs w:val="22"/>
        </w:rPr>
        <w:t xml:space="preserve">C.1. </w:t>
      </w:r>
      <w:r w:rsidR="00695061" w:rsidRPr="0037793E">
        <w:rPr>
          <w:rFonts w:cs="Arial"/>
          <w:b/>
          <w:snapToGrid w:val="0"/>
          <w:szCs w:val="22"/>
        </w:rPr>
        <w:t>Aplicació Pressupostària</w:t>
      </w:r>
      <w:r w:rsidR="00496FB6" w:rsidRPr="0037793E">
        <w:rPr>
          <w:rFonts w:cs="Arial"/>
          <w:b/>
          <w:snapToGrid w:val="0"/>
          <w:szCs w:val="22"/>
        </w:rPr>
        <w:t xml:space="preserve"> i centre gestor</w:t>
      </w:r>
      <w:r w:rsidR="0024282E" w:rsidRPr="0037793E">
        <w:rPr>
          <w:rFonts w:cs="Arial"/>
          <w:b/>
          <w:snapToGrid w:val="0"/>
          <w:szCs w:val="22"/>
        </w:rPr>
        <w:t>:</w:t>
      </w:r>
      <w:r w:rsidR="004F34C6" w:rsidRPr="0037793E">
        <w:rPr>
          <w:rFonts w:cs="Arial"/>
          <w:b/>
          <w:snapToGrid w:val="0"/>
          <w:szCs w:val="22"/>
        </w:rPr>
        <w:t xml:space="preserve"> </w:t>
      </w:r>
      <w:r w:rsidR="00BB2AA7" w:rsidRPr="0037793E">
        <w:rPr>
          <w:rFonts w:cs="Arial"/>
          <w:szCs w:val="22"/>
        </w:rPr>
        <w:t>D/227.0012/2320</w:t>
      </w:r>
      <w:r w:rsidR="00BB2AA7" w:rsidRPr="0037793E">
        <w:rPr>
          <w:rFonts w:cs="Arial"/>
          <w:i/>
          <w:szCs w:val="22"/>
        </w:rPr>
        <w:t xml:space="preserve"> Auditories i control de fons europeus</w:t>
      </w:r>
      <w:r w:rsidR="002D2AA4" w:rsidRPr="0037793E">
        <w:rPr>
          <w:rFonts w:cs="Arial"/>
          <w:i/>
          <w:szCs w:val="22"/>
        </w:rPr>
        <w:t xml:space="preserve">. </w:t>
      </w:r>
      <w:r w:rsidR="002D2AA4" w:rsidRPr="0037793E">
        <w:t>El centre gestor és 6880.</w:t>
      </w:r>
    </w:p>
    <w:p w14:paraId="70AD4083" w14:textId="77777777" w:rsidR="00695061" w:rsidRPr="0037793E" w:rsidRDefault="00695061" w:rsidP="00FA7995">
      <w:pPr>
        <w:tabs>
          <w:tab w:val="num" w:pos="360"/>
        </w:tabs>
        <w:ind w:left="360"/>
        <w:jc w:val="both"/>
        <w:rPr>
          <w:rFonts w:cs="Arial"/>
          <w:b/>
          <w:snapToGrid w:val="0"/>
          <w:szCs w:val="22"/>
        </w:rPr>
      </w:pPr>
    </w:p>
    <w:p w14:paraId="1C0A55B0" w14:textId="277C7D9B" w:rsidR="006E14C4" w:rsidRPr="0037793E" w:rsidRDefault="00BD7E9A" w:rsidP="00FA7995">
      <w:pPr>
        <w:tabs>
          <w:tab w:val="num" w:pos="360"/>
        </w:tabs>
        <w:ind w:left="360"/>
        <w:jc w:val="both"/>
        <w:rPr>
          <w:rFonts w:cs="Arial"/>
          <w:b/>
          <w:snapToGrid w:val="0"/>
          <w:szCs w:val="22"/>
        </w:rPr>
      </w:pPr>
      <w:r w:rsidRPr="0037793E">
        <w:rPr>
          <w:rFonts w:cs="Arial"/>
          <w:b/>
          <w:snapToGrid w:val="0"/>
          <w:szCs w:val="22"/>
        </w:rPr>
        <w:t>C.2. Expedient amb despesa d’abast plurien</w:t>
      </w:r>
      <w:r w:rsidR="006E14C4" w:rsidRPr="0037793E">
        <w:rPr>
          <w:rFonts w:cs="Arial"/>
          <w:b/>
          <w:snapToGrid w:val="0"/>
          <w:szCs w:val="22"/>
        </w:rPr>
        <w:t>nal</w:t>
      </w:r>
      <w:r w:rsidR="0024282E" w:rsidRPr="0037793E">
        <w:rPr>
          <w:rFonts w:cs="Arial"/>
          <w:b/>
          <w:snapToGrid w:val="0"/>
          <w:szCs w:val="22"/>
        </w:rPr>
        <w:t xml:space="preserve">: </w:t>
      </w:r>
      <w:r w:rsidR="00A965FC" w:rsidRPr="0037793E">
        <w:rPr>
          <w:rFonts w:cs="Arial"/>
          <w:snapToGrid w:val="0"/>
          <w:szCs w:val="22"/>
        </w:rPr>
        <w:t>No</w:t>
      </w:r>
    </w:p>
    <w:p w14:paraId="53860F76" w14:textId="77777777" w:rsidR="009151D9" w:rsidRPr="0037793E" w:rsidRDefault="009151D9" w:rsidP="00FA7995">
      <w:pPr>
        <w:autoSpaceDE w:val="0"/>
        <w:autoSpaceDN w:val="0"/>
        <w:adjustRightInd w:val="0"/>
        <w:ind w:left="851"/>
        <w:jc w:val="both"/>
        <w:rPr>
          <w:rFonts w:cs="Arial"/>
          <w:b/>
          <w:bCs/>
          <w:szCs w:val="22"/>
          <w:highlight w:val="yellow"/>
          <w:lang w:eastAsia="ca-ES"/>
        </w:rPr>
      </w:pPr>
    </w:p>
    <w:p w14:paraId="1274C958" w14:textId="304209E5" w:rsidR="002C555E" w:rsidRPr="00B20CBB" w:rsidRDefault="00C055C3" w:rsidP="00FA7995">
      <w:pPr>
        <w:pBdr>
          <w:bottom w:val="single" w:sz="6" w:space="1" w:color="auto"/>
        </w:pBdr>
        <w:tabs>
          <w:tab w:val="num" w:pos="360"/>
        </w:tabs>
        <w:jc w:val="both"/>
        <w:rPr>
          <w:rFonts w:cs="Arial"/>
          <w:b/>
          <w:snapToGrid w:val="0"/>
          <w:szCs w:val="22"/>
        </w:rPr>
      </w:pPr>
      <w:r w:rsidRPr="00B20CBB">
        <w:rPr>
          <w:rFonts w:cs="Arial"/>
          <w:snapToGrid w:val="0"/>
          <w:szCs w:val="22"/>
        </w:rPr>
        <w:tab/>
      </w:r>
      <w:r w:rsidRPr="00B20CBB">
        <w:rPr>
          <w:rFonts w:cs="Arial"/>
          <w:snapToGrid w:val="0"/>
          <w:szCs w:val="22"/>
        </w:rPr>
        <w:tab/>
        <w:t xml:space="preserve">                        </w:t>
      </w:r>
    </w:p>
    <w:p w14:paraId="255CF81B" w14:textId="77777777" w:rsidR="00BD7E9A" w:rsidRPr="00B20CBB" w:rsidRDefault="006E14C4" w:rsidP="00FA7995">
      <w:pPr>
        <w:numPr>
          <w:ilvl w:val="1"/>
          <w:numId w:val="1"/>
        </w:numPr>
        <w:tabs>
          <w:tab w:val="num" w:pos="360"/>
        </w:tabs>
        <w:ind w:left="360"/>
        <w:jc w:val="both"/>
        <w:rPr>
          <w:rFonts w:cs="Arial"/>
          <w:b/>
          <w:snapToGrid w:val="0"/>
          <w:szCs w:val="22"/>
        </w:rPr>
      </w:pPr>
      <w:r w:rsidRPr="00B20CBB">
        <w:rPr>
          <w:rFonts w:cs="Arial"/>
          <w:b/>
          <w:snapToGrid w:val="0"/>
          <w:szCs w:val="22"/>
        </w:rPr>
        <w:t>Termini de durada del contracte</w:t>
      </w:r>
      <w:r w:rsidR="004C323B" w:rsidRPr="00B20CBB">
        <w:rPr>
          <w:rFonts w:cs="Arial"/>
          <w:b/>
          <w:snapToGrid w:val="0"/>
          <w:szCs w:val="22"/>
        </w:rPr>
        <w:t>:</w:t>
      </w:r>
      <w:r w:rsidR="00C218D0" w:rsidRPr="00B20CBB">
        <w:rPr>
          <w:rFonts w:cs="Arial"/>
          <w:snapToGrid w:val="0"/>
          <w:szCs w:val="22"/>
        </w:rPr>
        <w:t xml:space="preserve"> </w:t>
      </w:r>
    </w:p>
    <w:p w14:paraId="7AA6F40E" w14:textId="77777777" w:rsidR="004D1028" w:rsidRPr="00B20CBB" w:rsidRDefault="004D1028" w:rsidP="00FA7995">
      <w:pPr>
        <w:tabs>
          <w:tab w:val="num" w:pos="1440"/>
        </w:tabs>
        <w:ind w:left="360"/>
        <w:jc w:val="both"/>
        <w:rPr>
          <w:rFonts w:cs="Arial"/>
          <w:b/>
          <w:snapToGrid w:val="0"/>
          <w:szCs w:val="22"/>
        </w:rPr>
      </w:pPr>
    </w:p>
    <w:p w14:paraId="2D84548A" w14:textId="77EDC7A7" w:rsidR="000430F4" w:rsidRPr="00B20CBB" w:rsidRDefault="000430F4" w:rsidP="000430F4">
      <w:pPr>
        <w:tabs>
          <w:tab w:val="num" w:pos="1440"/>
        </w:tabs>
        <w:ind w:left="360"/>
        <w:jc w:val="both"/>
        <w:rPr>
          <w:rFonts w:eastAsia="Times New Roman" w:cs="Arial"/>
          <w:lang w:eastAsia="ca-ES"/>
        </w:rPr>
      </w:pPr>
      <w:r w:rsidRPr="00B20CBB">
        <w:rPr>
          <w:rFonts w:cs="Arial"/>
          <w:b/>
          <w:snapToGrid w:val="0"/>
          <w:szCs w:val="22"/>
        </w:rPr>
        <w:t>D.1 Termini total:</w:t>
      </w:r>
      <w:r w:rsidRPr="00B20CBB">
        <w:rPr>
          <w:rFonts w:cs="Arial"/>
          <w:snapToGrid w:val="0"/>
          <w:szCs w:val="22"/>
        </w:rPr>
        <w:t xml:space="preserve"> </w:t>
      </w:r>
      <w:r w:rsidRPr="00490259">
        <w:rPr>
          <w:rFonts w:cs="Arial"/>
          <w:snapToGrid w:val="0"/>
          <w:szCs w:val="22"/>
        </w:rPr>
        <w:t xml:space="preserve">La durada del contracte és </w:t>
      </w:r>
      <w:r w:rsidR="00481345" w:rsidRPr="0037793E">
        <w:rPr>
          <w:rFonts w:cs="Arial"/>
          <w:szCs w:val="22"/>
          <w:lang w:eastAsia="ca-ES"/>
        </w:rPr>
        <w:t xml:space="preserve">des de l’1 de </w:t>
      </w:r>
      <w:r w:rsidR="00513D95">
        <w:rPr>
          <w:rFonts w:cs="Arial"/>
          <w:szCs w:val="22"/>
          <w:lang w:eastAsia="ca-ES"/>
        </w:rPr>
        <w:t>març</w:t>
      </w:r>
      <w:r w:rsidR="00513D95" w:rsidRPr="0037793E">
        <w:rPr>
          <w:rFonts w:cs="Arial"/>
          <w:szCs w:val="22"/>
          <w:lang w:eastAsia="ca-ES"/>
        </w:rPr>
        <w:t xml:space="preserve"> </w:t>
      </w:r>
      <w:r w:rsidR="00481345" w:rsidRPr="0037793E">
        <w:rPr>
          <w:rFonts w:cs="Arial"/>
          <w:szCs w:val="22"/>
          <w:lang w:eastAsia="ca-ES"/>
        </w:rPr>
        <w:t xml:space="preserve">de </w:t>
      </w:r>
      <w:r w:rsidR="00695061" w:rsidRPr="0037793E">
        <w:rPr>
          <w:rFonts w:cs="Arial"/>
          <w:szCs w:val="22"/>
          <w:lang w:eastAsia="ca-ES"/>
        </w:rPr>
        <w:t>2025</w:t>
      </w:r>
      <w:r w:rsidR="00481345" w:rsidRPr="0037793E">
        <w:rPr>
          <w:rFonts w:cs="Arial"/>
          <w:szCs w:val="22"/>
          <w:lang w:eastAsia="ca-ES"/>
        </w:rPr>
        <w:t>, o des de la data de signatura del contracte</w:t>
      </w:r>
      <w:r w:rsidR="00695061" w:rsidRPr="0037793E">
        <w:rPr>
          <w:rFonts w:cs="Arial"/>
          <w:szCs w:val="22"/>
          <w:lang w:eastAsia="ca-ES"/>
        </w:rPr>
        <w:t>,</w:t>
      </w:r>
      <w:r w:rsidR="00481345" w:rsidRPr="0037793E">
        <w:rPr>
          <w:rFonts w:cs="Arial"/>
          <w:szCs w:val="22"/>
          <w:lang w:eastAsia="ca-ES"/>
        </w:rPr>
        <w:t xml:space="preserve"> si és posterior, i fins el 31 de desembre de </w:t>
      </w:r>
      <w:r w:rsidR="00695061" w:rsidRPr="0037793E">
        <w:rPr>
          <w:rFonts w:cs="Arial"/>
          <w:szCs w:val="22"/>
          <w:lang w:eastAsia="ca-ES"/>
        </w:rPr>
        <w:t>20</w:t>
      </w:r>
      <w:r w:rsidR="00CE4854">
        <w:rPr>
          <w:rFonts w:cs="Arial"/>
          <w:szCs w:val="22"/>
          <w:lang w:eastAsia="ca-ES"/>
        </w:rPr>
        <w:t>25</w:t>
      </w:r>
      <w:r w:rsidRPr="00B20CBB">
        <w:rPr>
          <w:rFonts w:cs="Arial"/>
          <w:snapToGrid w:val="0"/>
          <w:szCs w:val="22"/>
        </w:rPr>
        <w:t>.</w:t>
      </w:r>
      <w:r w:rsidRPr="00B20CBB">
        <w:rPr>
          <w:rFonts w:eastAsia="Times New Roman" w:cs="Arial"/>
          <w:lang w:eastAsia="ca-ES"/>
        </w:rPr>
        <w:t xml:space="preserve"> </w:t>
      </w:r>
    </w:p>
    <w:p w14:paraId="48ABFA37" w14:textId="77777777" w:rsidR="000430F4" w:rsidRPr="00B20CBB" w:rsidRDefault="000430F4" w:rsidP="000430F4">
      <w:pPr>
        <w:tabs>
          <w:tab w:val="num" w:pos="1440"/>
        </w:tabs>
        <w:ind w:left="360"/>
        <w:jc w:val="both"/>
        <w:rPr>
          <w:rFonts w:cs="Arial"/>
          <w:b/>
          <w:snapToGrid w:val="0"/>
          <w:szCs w:val="22"/>
        </w:rPr>
      </w:pPr>
    </w:p>
    <w:p w14:paraId="73390E77" w14:textId="77777777" w:rsidR="00695061" w:rsidRDefault="000430F4" w:rsidP="000430F4">
      <w:pPr>
        <w:tabs>
          <w:tab w:val="num" w:pos="1440"/>
        </w:tabs>
        <w:ind w:left="360"/>
        <w:jc w:val="both"/>
        <w:rPr>
          <w:rFonts w:cs="Arial"/>
          <w:b/>
          <w:snapToGrid w:val="0"/>
          <w:szCs w:val="22"/>
        </w:rPr>
      </w:pPr>
      <w:r w:rsidRPr="00B20CBB">
        <w:rPr>
          <w:rFonts w:cs="Arial"/>
          <w:b/>
          <w:snapToGrid w:val="0"/>
          <w:szCs w:val="22"/>
        </w:rPr>
        <w:t xml:space="preserve">D.2 Possibilitat de PRÒRROGA: </w:t>
      </w:r>
      <w:r w:rsidRPr="00B20CBB">
        <w:rPr>
          <w:rFonts w:cs="Arial"/>
          <w:snapToGrid w:val="0"/>
          <w:szCs w:val="22"/>
        </w:rPr>
        <w:t>Si.</w:t>
      </w:r>
      <w:r w:rsidRPr="00B20CBB">
        <w:rPr>
          <w:rFonts w:cs="Arial"/>
          <w:b/>
          <w:snapToGrid w:val="0"/>
          <w:szCs w:val="22"/>
        </w:rPr>
        <w:t xml:space="preserve"> </w:t>
      </w:r>
    </w:p>
    <w:p w14:paraId="22562D0F" w14:textId="77777777" w:rsidR="00695061" w:rsidRDefault="00695061" w:rsidP="000430F4">
      <w:pPr>
        <w:tabs>
          <w:tab w:val="num" w:pos="1440"/>
        </w:tabs>
        <w:ind w:left="360"/>
        <w:jc w:val="both"/>
        <w:rPr>
          <w:rFonts w:cs="Arial"/>
          <w:b/>
          <w:snapToGrid w:val="0"/>
          <w:szCs w:val="22"/>
        </w:rPr>
      </w:pPr>
    </w:p>
    <w:p w14:paraId="08AADFC8" w14:textId="5F040671" w:rsidR="000430F4" w:rsidRDefault="00CE4854" w:rsidP="0037793E">
      <w:pPr>
        <w:tabs>
          <w:tab w:val="num" w:pos="1440"/>
        </w:tabs>
        <w:jc w:val="both"/>
        <w:rPr>
          <w:rFonts w:cs="Arial"/>
          <w:snapToGrid w:val="0"/>
          <w:szCs w:val="22"/>
        </w:rPr>
      </w:pPr>
      <w:r>
        <w:rPr>
          <w:rFonts w:cs="Arial"/>
          <w:b/>
          <w:snapToGrid w:val="0"/>
          <w:szCs w:val="22"/>
        </w:rPr>
        <w:t xml:space="preserve">      </w:t>
      </w:r>
      <w:r w:rsidR="000430F4" w:rsidRPr="00B20CBB">
        <w:rPr>
          <w:rFonts w:cs="Arial"/>
          <w:b/>
          <w:snapToGrid w:val="0"/>
          <w:szCs w:val="22"/>
        </w:rPr>
        <w:t>Pròrrogues previstes i la seva durada:</w:t>
      </w:r>
      <w:r>
        <w:rPr>
          <w:rFonts w:cs="Arial"/>
          <w:b/>
          <w:snapToGrid w:val="0"/>
          <w:szCs w:val="22"/>
        </w:rPr>
        <w:t xml:space="preserve"> </w:t>
      </w:r>
      <w:r>
        <w:rPr>
          <w:rFonts w:cs="Arial"/>
          <w:snapToGrid w:val="0"/>
          <w:szCs w:val="22"/>
        </w:rPr>
        <w:t>4</w:t>
      </w:r>
      <w:r w:rsidR="000430F4" w:rsidRPr="00490259">
        <w:rPr>
          <w:rFonts w:cs="Arial"/>
          <w:snapToGrid w:val="0"/>
          <w:szCs w:val="22"/>
        </w:rPr>
        <w:t xml:space="preserve"> pròrrogues, amb una durada d</w:t>
      </w:r>
      <w:r w:rsidR="006A1CF7" w:rsidRPr="00490259">
        <w:rPr>
          <w:rFonts w:cs="Arial"/>
          <w:snapToGrid w:val="0"/>
          <w:szCs w:val="22"/>
        </w:rPr>
        <w:t>’un any cadascuna</w:t>
      </w:r>
      <w:r w:rsidR="000430F4" w:rsidRPr="00490259">
        <w:rPr>
          <w:rFonts w:cs="Arial"/>
          <w:snapToGrid w:val="0"/>
          <w:szCs w:val="22"/>
        </w:rPr>
        <w:t>.</w:t>
      </w:r>
    </w:p>
    <w:p w14:paraId="7DB8938D" w14:textId="2D018162" w:rsidR="00A965FC" w:rsidRDefault="00A965FC" w:rsidP="0037793E">
      <w:pPr>
        <w:tabs>
          <w:tab w:val="num" w:pos="1440"/>
        </w:tabs>
        <w:jc w:val="both"/>
        <w:rPr>
          <w:rFonts w:cs="Arial"/>
          <w:snapToGrid w:val="0"/>
          <w:szCs w:val="22"/>
        </w:rPr>
      </w:pPr>
    </w:p>
    <w:p w14:paraId="0CD5C635" w14:textId="77777777" w:rsidR="00A965FC" w:rsidRPr="0042268C" w:rsidRDefault="00A965FC" w:rsidP="00A965FC">
      <w:pPr>
        <w:pBdr>
          <w:bottom w:val="single" w:sz="6" w:space="1" w:color="auto"/>
        </w:pBdr>
        <w:tabs>
          <w:tab w:val="num" w:pos="360"/>
        </w:tabs>
        <w:jc w:val="both"/>
        <w:rPr>
          <w:rFonts w:cs="Arial"/>
          <w:snapToGrid w:val="0"/>
          <w:szCs w:val="22"/>
          <w:u w:val="single"/>
        </w:rPr>
      </w:pPr>
      <w:r w:rsidRPr="009E2B21">
        <w:rPr>
          <w:rFonts w:cs="Arial"/>
          <w:snapToGrid w:val="0"/>
          <w:szCs w:val="22"/>
          <w:u w:val="single"/>
        </w:rPr>
        <w:t>En el supòsit que es produeixi algun desajust entre les anualitats previstes en els plecs i concorri alguna de les causes previstes en l’article 96 del Reial Decret 1098/2001, de 12 d’octubre, pel que s’aprova el Reglament general de la Llei de Contractes de les Administracions Públiques (en endavant RLCAP), l’òrgan de contractació de l’ACCD procedirà a reajustar les anualitats sempre que ho permetin els romanents de crèdit aplicables, prèvia conformitat del contractista, excepte que per raons excepcionals d’interès públic es determini la suficiència del tràmit d’audiència del contractista i l’informe d’Intervenció.</w:t>
      </w:r>
    </w:p>
    <w:p w14:paraId="2DCD5B81" w14:textId="77777777" w:rsidR="00A965FC" w:rsidRPr="00490259" w:rsidRDefault="00A965FC" w:rsidP="0037793E">
      <w:pPr>
        <w:tabs>
          <w:tab w:val="num" w:pos="1440"/>
        </w:tabs>
        <w:jc w:val="both"/>
        <w:rPr>
          <w:rFonts w:cs="Arial"/>
          <w:b/>
          <w:snapToGrid w:val="0"/>
          <w:szCs w:val="22"/>
        </w:rPr>
      </w:pPr>
    </w:p>
    <w:p w14:paraId="169B31A5" w14:textId="101AE9E0" w:rsidR="002A6CC4" w:rsidRPr="00B20CBB" w:rsidRDefault="002A6CC4" w:rsidP="00FA7995">
      <w:pPr>
        <w:pBdr>
          <w:bottom w:val="single" w:sz="6" w:space="1" w:color="auto"/>
        </w:pBdr>
        <w:tabs>
          <w:tab w:val="num" w:pos="360"/>
        </w:tabs>
        <w:jc w:val="both"/>
        <w:rPr>
          <w:rFonts w:cs="Arial"/>
          <w:b/>
          <w:snapToGrid w:val="0"/>
          <w:szCs w:val="22"/>
        </w:rPr>
      </w:pPr>
    </w:p>
    <w:p w14:paraId="5ACC45F4" w14:textId="7BFEBB44" w:rsidR="006E14C4" w:rsidRPr="0037793E" w:rsidRDefault="006E14C4" w:rsidP="00FA7995">
      <w:pPr>
        <w:numPr>
          <w:ilvl w:val="1"/>
          <w:numId w:val="1"/>
        </w:numPr>
        <w:tabs>
          <w:tab w:val="num" w:pos="360"/>
        </w:tabs>
        <w:ind w:left="360"/>
        <w:jc w:val="both"/>
        <w:rPr>
          <w:rFonts w:cs="Arial"/>
          <w:b/>
          <w:snapToGrid w:val="0"/>
          <w:szCs w:val="22"/>
        </w:rPr>
      </w:pPr>
      <w:r w:rsidRPr="0037793E">
        <w:rPr>
          <w:rFonts w:cs="Arial"/>
          <w:b/>
          <w:snapToGrid w:val="0"/>
          <w:szCs w:val="22"/>
        </w:rPr>
        <w:t>Tramitació de l’expedient</w:t>
      </w:r>
    </w:p>
    <w:p w14:paraId="76631F4E" w14:textId="77777777" w:rsidR="00695061" w:rsidRPr="00B20CBB" w:rsidRDefault="00695061" w:rsidP="0037793E">
      <w:pPr>
        <w:tabs>
          <w:tab w:val="num" w:pos="1440"/>
        </w:tabs>
        <w:ind w:left="360"/>
        <w:jc w:val="both"/>
        <w:rPr>
          <w:rFonts w:cs="Arial"/>
          <w:b/>
          <w:snapToGrid w:val="0"/>
          <w:szCs w:val="22"/>
        </w:rPr>
      </w:pPr>
    </w:p>
    <w:p w14:paraId="6A801D0C" w14:textId="0E4E91B3" w:rsidR="00DE234B" w:rsidRPr="00B20CBB" w:rsidRDefault="006E14C4" w:rsidP="004F34C6">
      <w:pPr>
        <w:ind w:left="360"/>
        <w:jc w:val="both"/>
        <w:rPr>
          <w:rFonts w:cs="Arial"/>
          <w:b/>
          <w:snapToGrid w:val="0"/>
          <w:szCs w:val="22"/>
        </w:rPr>
      </w:pPr>
      <w:r w:rsidRPr="0037793E">
        <w:rPr>
          <w:rFonts w:cs="Arial"/>
          <w:b/>
          <w:snapToGrid w:val="0"/>
          <w:szCs w:val="22"/>
        </w:rPr>
        <w:lastRenderedPageBreak/>
        <w:t>E.1. Tramitació</w:t>
      </w:r>
      <w:r w:rsidR="000104C2" w:rsidRPr="0037793E">
        <w:rPr>
          <w:rFonts w:cs="Arial"/>
          <w:b/>
          <w:snapToGrid w:val="0"/>
          <w:szCs w:val="22"/>
        </w:rPr>
        <w:t xml:space="preserve">: </w:t>
      </w:r>
      <w:r w:rsidR="004F34C6" w:rsidRPr="0037793E">
        <w:rPr>
          <w:rFonts w:cs="Arial"/>
          <w:snapToGrid w:val="0"/>
          <w:szCs w:val="22"/>
        </w:rPr>
        <w:t>Ordinària</w:t>
      </w:r>
    </w:p>
    <w:p w14:paraId="37465CAC" w14:textId="77777777" w:rsidR="007045C6" w:rsidRPr="00B20CBB" w:rsidRDefault="007045C6" w:rsidP="00FA7995">
      <w:pPr>
        <w:ind w:left="360"/>
        <w:jc w:val="both"/>
        <w:rPr>
          <w:rFonts w:cs="Arial"/>
          <w:snapToGrid w:val="0"/>
          <w:szCs w:val="22"/>
        </w:rPr>
      </w:pPr>
    </w:p>
    <w:p w14:paraId="741D622D" w14:textId="77777777" w:rsidR="00A965FC" w:rsidRPr="00C00892" w:rsidRDefault="00BD7E9A" w:rsidP="00A965FC">
      <w:pPr>
        <w:tabs>
          <w:tab w:val="left" w:pos="0"/>
        </w:tabs>
        <w:ind w:left="426"/>
        <w:jc w:val="both"/>
        <w:rPr>
          <w:rFonts w:cs="Arial"/>
          <w:snapToGrid w:val="0"/>
          <w:szCs w:val="22"/>
        </w:rPr>
      </w:pPr>
      <w:r w:rsidRPr="00B20CBB">
        <w:rPr>
          <w:rFonts w:cs="Arial"/>
          <w:b/>
          <w:snapToGrid w:val="0"/>
          <w:szCs w:val="22"/>
        </w:rPr>
        <w:t xml:space="preserve">E.2. </w:t>
      </w:r>
      <w:r w:rsidR="0091180B" w:rsidRPr="00B20CBB">
        <w:rPr>
          <w:rFonts w:cs="Arial"/>
          <w:b/>
          <w:snapToGrid w:val="0"/>
          <w:szCs w:val="22"/>
        </w:rPr>
        <w:t>Procediment d’adjudicació</w:t>
      </w:r>
      <w:r w:rsidR="004F34C6" w:rsidRPr="00B20CBB">
        <w:rPr>
          <w:rFonts w:cs="Arial"/>
          <w:b/>
          <w:snapToGrid w:val="0"/>
          <w:szCs w:val="22"/>
        </w:rPr>
        <w:t xml:space="preserve">: </w:t>
      </w:r>
    </w:p>
    <w:p w14:paraId="00F5E34B" w14:textId="77777777" w:rsidR="00A965FC" w:rsidRPr="007734BF" w:rsidRDefault="00A965FC" w:rsidP="00A965FC">
      <w:pPr>
        <w:tabs>
          <w:tab w:val="left" w:pos="0"/>
        </w:tabs>
        <w:ind w:left="426"/>
        <w:jc w:val="both"/>
      </w:pPr>
      <w:r w:rsidRPr="00C00892">
        <w:rPr>
          <w:rFonts w:cs="Arial"/>
          <w:snapToGrid w:val="0"/>
          <w:szCs w:val="22"/>
        </w:rPr>
        <w:t xml:space="preserve">Procediment obert </w:t>
      </w:r>
      <w:r w:rsidRPr="00373184">
        <w:rPr>
          <w:rFonts w:cs="Arial"/>
          <w:snapToGrid w:val="0"/>
        </w:rPr>
        <w:t xml:space="preserve">amb criteris d’adjudicació avaluables mitjançant </w:t>
      </w:r>
      <w:r w:rsidRPr="00373184">
        <w:t xml:space="preserve">un judici de valor i amb criteris d’adjudicació avaluables de forma </w:t>
      </w:r>
      <w:r w:rsidRPr="007734BF">
        <w:t>automàtica.</w:t>
      </w:r>
    </w:p>
    <w:p w14:paraId="1E612F9F" w14:textId="77777777" w:rsidR="00DE234B" w:rsidRPr="00B20CBB" w:rsidRDefault="00DE234B" w:rsidP="00A965FC">
      <w:pPr>
        <w:ind w:left="360"/>
        <w:jc w:val="both"/>
        <w:rPr>
          <w:rFonts w:cs="Arial"/>
          <w:b/>
          <w:snapToGrid w:val="0"/>
          <w:szCs w:val="22"/>
        </w:rPr>
      </w:pPr>
    </w:p>
    <w:p w14:paraId="116CAF98" w14:textId="3D65D144" w:rsidR="00014ABA" w:rsidRPr="00B20CBB" w:rsidRDefault="00DE234B" w:rsidP="00FA7995">
      <w:pPr>
        <w:ind w:left="360"/>
        <w:jc w:val="both"/>
        <w:rPr>
          <w:rFonts w:cs="Arial"/>
          <w:snapToGrid w:val="0"/>
          <w:szCs w:val="22"/>
        </w:rPr>
      </w:pPr>
      <w:r w:rsidRPr="00B20CBB">
        <w:rPr>
          <w:rFonts w:cs="Arial"/>
          <w:b/>
          <w:snapToGrid w:val="0"/>
          <w:szCs w:val="22"/>
        </w:rPr>
        <w:t xml:space="preserve">E.3. </w:t>
      </w:r>
      <w:r w:rsidR="007662F9" w:rsidRPr="00B20CBB">
        <w:rPr>
          <w:rFonts w:cs="Arial"/>
          <w:b/>
          <w:snapToGrid w:val="0"/>
          <w:szCs w:val="22"/>
        </w:rPr>
        <w:t>A</w:t>
      </w:r>
      <w:r w:rsidR="00B7677C" w:rsidRPr="00B20CBB">
        <w:rPr>
          <w:rFonts w:cs="Arial"/>
          <w:b/>
          <w:snapToGrid w:val="0"/>
          <w:szCs w:val="22"/>
        </w:rPr>
        <w:t>nticipa</w:t>
      </w:r>
      <w:r w:rsidR="007662F9" w:rsidRPr="00B20CBB">
        <w:rPr>
          <w:rFonts w:cs="Arial"/>
          <w:b/>
          <w:snapToGrid w:val="0"/>
          <w:szCs w:val="22"/>
        </w:rPr>
        <w:t>t de despesa:</w:t>
      </w:r>
      <w:r w:rsidR="00014ABA" w:rsidRPr="00B20CBB">
        <w:rPr>
          <w:rFonts w:cs="Arial"/>
          <w:snapToGrid w:val="0"/>
          <w:szCs w:val="22"/>
        </w:rPr>
        <w:t xml:space="preserve"> </w:t>
      </w:r>
      <w:r w:rsidR="00481345" w:rsidRPr="00B20CBB">
        <w:rPr>
          <w:rFonts w:cs="Arial"/>
          <w:snapToGrid w:val="0"/>
          <w:szCs w:val="22"/>
        </w:rPr>
        <w:t>Si</w:t>
      </w:r>
    </w:p>
    <w:p w14:paraId="27B9DCD9" w14:textId="77777777" w:rsidR="004F34C6" w:rsidRPr="00B20CBB" w:rsidRDefault="004F34C6" w:rsidP="000E2009">
      <w:pPr>
        <w:ind w:left="360"/>
        <w:jc w:val="both"/>
        <w:rPr>
          <w:rFonts w:cs="Arial"/>
          <w:snapToGrid w:val="0"/>
          <w:szCs w:val="22"/>
        </w:rPr>
      </w:pPr>
    </w:p>
    <w:p w14:paraId="6C987E68" w14:textId="6EC5A94C" w:rsidR="0087730F" w:rsidRDefault="000E2009" w:rsidP="00FA7995">
      <w:pPr>
        <w:ind w:left="360"/>
        <w:jc w:val="both"/>
        <w:rPr>
          <w:rFonts w:cs="Arial"/>
          <w:snapToGrid w:val="0"/>
          <w:szCs w:val="22"/>
        </w:rPr>
      </w:pPr>
      <w:r w:rsidRPr="00B20CBB">
        <w:rPr>
          <w:rFonts w:cs="Arial"/>
          <w:b/>
          <w:snapToGrid w:val="0"/>
          <w:szCs w:val="22"/>
        </w:rPr>
        <w:t xml:space="preserve">E.4. Presentació de </w:t>
      </w:r>
      <w:r w:rsidR="0001027D">
        <w:rPr>
          <w:rFonts w:cs="Arial"/>
          <w:b/>
          <w:snapToGrid w:val="0"/>
          <w:szCs w:val="22"/>
        </w:rPr>
        <w:t>propostes</w:t>
      </w:r>
      <w:r w:rsidRPr="00B20CBB">
        <w:rPr>
          <w:rFonts w:cs="Arial"/>
          <w:b/>
          <w:snapToGrid w:val="0"/>
          <w:szCs w:val="22"/>
        </w:rPr>
        <w:t xml:space="preserve">: </w:t>
      </w:r>
      <w:r w:rsidR="0087730F">
        <w:rPr>
          <w:rFonts w:cs="Arial"/>
          <w:snapToGrid w:val="0"/>
          <w:szCs w:val="22"/>
        </w:rPr>
        <w:t>3 sobres (</w:t>
      </w:r>
      <w:r w:rsidR="0087730F" w:rsidRPr="00E5387E">
        <w:rPr>
          <w:rFonts w:cs="Arial"/>
          <w:snapToGrid w:val="0"/>
          <w:szCs w:val="22"/>
        </w:rPr>
        <w:t xml:space="preserve">A, B i C ): Sobre A: Amb la documentació general; Sobre B: Amb la documentació relativa als criteris d’adjudicació que depenen de judicis de valor; Sobre C: Amb la documentació relativa als criteris avaluables </w:t>
      </w:r>
      <w:r w:rsidR="0087730F" w:rsidRPr="00E5387E">
        <w:rPr>
          <w:rFonts w:cs="Arial"/>
          <w:szCs w:val="22"/>
          <w:lang w:eastAsia="ca-ES"/>
        </w:rPr>
        <w:t>mitjançant l’aplicació de fórmules automàtiques</w:t>
      </w:r>
      <w:r w:rsidR="0087730F">
        <w:rPr>
          <w:rFonts w:cs="Arial"/>
          <w:snapToGrid w:val="0"/>
          <w:szCs w:val="22"/>
        </w:rPr>
        <w:t>.</w:t>
      </w:r>
    </w:p>
    <w:p w14:paraId="463504AF" w14:textId="77777777" w:rsidR="000B2568" w:rsidRPr="00B20CBB" w:rsidRDefault="000B2568" w:rsidP="00FA7995">
      <w:pPr>
        <w:ind w:left="360"/>
        <w:jc w:val="both"/>
        <w:rPr>
          <w:rFonts w:cs="Arial"/>
          <w:snapToGrid w:val="0"/>
          <w:szCs w:val="22"/>
        </w:rPr>
      </w:pPr>
    </w:p>
    <w:p w14:paraId="003FEF34" w14:textId="1EB03EA9" w:rsidR="00481345" w:rsidRPr="00B20CBB" w:rsidRDefault="000B2568" w:rsidP="00481345">
      <w:pPr>
        <w:ind w:left="360"/>
        <w:jc w:val="both"/>
        <w:rPr>
          <w:rStyle w:val="Enlla"/>
          <w:rFonts w:cs="Arial"/>
          <w:snapToGrid w:val="0"/>
          <w:szCs w:val="22"/>
        </w:rPr>
      </w:pPr>
      <w:r w:rsidRPr="00B20CBB">
        <w:rPr>
          <w:rFonts w:cs="Arial"/>
          <w:b/>
          <w:snapToGrid w:val="0"/>
          <w:szCs w:val="22"/>
        </w:rPr>
        <w:t xml:space="preserve">E.5. </w:t>
      </w:r>
      <w:r w:rsidR="00293E7E" w:rsidRPr="00B20CBB">
        <w:rPr>
          <w:rFonts w:cs="Arial"/>
          <w:b/>
          <w:snapToGrid w:val="0"/>
          <w:szCs w:val="22"/>
        </w:rPr>
        <w:t>Presen</w:t>
      </w:r>
      <w:r w:rsidRPr="00B20CBB">
        <w:rPr>
          <w:rFonts w:cs="Arial"/>
          <w:b/>
          <w:snapToGrid w:val="0"/>
          <w:szCs w:val="22"/>
        </w:rPr>
        <w:t xml:space="preserve">tació </w:t>
      </w:r>
      <w:r w:rsidR="00293E7E" w:rsidRPr="00B20CBB">
        <w:rPr>
          <w:rFonts w:cs="Arial"/>
          <w:b/>
          <w:snapToGrid w:val="0"/>
          <w:szCs w:val="22"/>
        </w:rPr>
        <w:t xml:space="preserve">de </w:t>
      </w:r>
      <w:r w:rsidR="0001027D">
        <w:rPr>
          <w:rFonts w:cs="Arial"/>
          <w:b/>
          <w:snapToGrid w:val="0"/>
          <w:szCs w:val="22"/>
        </w:rPr>
        <w:t>propostes</w:t>
      </w:r>
      <w:r w:rsidR="00293E7E" w:rsidRPr="00B20CBB">
        <w:rPr>
          <w:rFonts w:cs="Arial"/>
          <w:b/>
          <w:snapToGrid w:val="0"/>
          <w:szCs w:val="22"/>
        </w:rPr>
        <w:t xml:space="preserve"> </w:t>
      </w:r>
      <w:r w:rsidRPr="00B20CBB">
        <w:rPr>
          <w:rFonts w:cs="Arial"/>
          <w:b/>
          <w:snapToGrid w:val="0"/>
          <w:szCs w:val="22"/>
        </w:rPr>
        <w:t>electrònica</w:t>
      </w:r>
      <w:r w:rsidR="00327D1A" w:rsidRPr="00B20CBB">
        <w:rPr>
          <w:rFonts w:cs="Arial"/>
          <w:b/>
          <w:snapToGrid w:val="0"/>
          <w:szCs w:val="22"/>
        </w:rPr>
        <w:t xml:space="preserve"> mitjançant Sobre Digital</w:t>
      </w:r>
      <w:r w:rsidRPr="00B20CBB">
        <w:rPr>
          <w:rFonts w:cs="Arial"/>
          <w:b/>
          <w:snapToGrid w:val="0"/>
          <w:szCs w:val="22"/>
        </w:rPr>
        <w:t>:</w:t>
      </w:r>
      <w:r w:rsidRPr="00B20CBB">
        <w:rPr>
          <w:rFonts w:cs="Arial"/>
          <w:snapToGrid w:val="0"/>
          <w:szCs w:val="22"/>
        </w:rPr>
        <w:t xml:space="preserve"> </w:t>
      </w:r>
      <w:r w:rsidR="004F34C6" w:rsidRPr="00B20CBB">
        <w:rPr>
          <w:rFonts w:cs="Arial"/>
          <w:snapToGrid w:val="0"/>
          <w:szCs w:val="22"/>
        </w:rPr>
        <w:t xml:space="preserve">Sí. </w:t>
      </w:r>
      <w:r w:rsidR="00481345" w:rsidRPr="00B20CBB">
        <w:rPr>
          <w:rFonts w:cs="Arial"/>
          <w:snapToGrid w:val="0"/>
          <w:szCs w:val="22"/>
        </w:rPr>
        <w:t xml:space="preserve">Accés des de </w:t>
      </w:r>
      <w:r w:rsidR="00481345" w:rsidRPr="00B20CBB">
        <w:rPr>
          <w:rStyle w:val="Enlla"/>
          <w:rFonts w:cs="Arial"/>
          <w:snapToGrid w:val="0"/>
          <w:szCs w:val="22"/>
        </w:rPr>
        <w:t>https://contractaciopublica.gencat.cat/ecofin_pscp/AppJava/cap.pscp?reqCode=viewDetail&amp;keyword=&amp;idCap=203432&amp;ambit=1&amp;</w:t>
      </w:r>
      <w:r w:rsidR="00481345" w:rsidRPr="00B20CBB" w:rsidDel="004558C4">
        <w:rPr>
          <w:rStyle w:val="Enlla"/>
          <w:rFonts w:cs="Arial"/>
          <w:snapToGrid w:val="0"/>
          <w:szCs w:val="22"/>
        </w:rPr>
        <w:t xml:space="preserve"> </w:t>
      </w:r>
    </w:p>
    <w:p w14:paraId="2FC83B90" w14:textId="77777777" w:rsidR="00481345" w:rsidRPr="00B20CBB" w:rsidRDefault="00481345" w:rsidP="00481345">
      <w:pPr>
        <w:ind w:left="360"/>
        <w:jc w:val="both"/>
        <w:rPr>
          <w:rFonts w:cs="Arial"/>
          <w:b/>
          <w:snapToGrid w:val="0"/>
          <w:szCs w:val="22"/>
        </w:rPr>
      </w:pPr>
      <w:r w:rsidRPr="00B20CBB">
        <w:rPr>
          <w:rFonts w:cs="Arial"/>
          <w:snapToGrid w:val="0"/>
          <w:szCs w:val="22"/>
        </w:rPr>
        <w:t xml:space="preserve">      </w:t>
      </w:r>
    </w:p>
    <w:p w14:paraId="2731EA2F" w14:textId="2FA1DA75" w:rsidR="004F34C6" w:rsidRPr="00B20CBB" w:rsidRDefault="00481345" w:rsidP="00481345">
      <w:pPr>
        <w:ind w:left="360"/>
        <w:jc w:val="both"/>
        <w:rPr>
          <w:rFonts w:cs="Arial"/>
          <w:snapToGrid w:val="0"/>
          <w:szCs w:val="22"/>
        </w:rPr>
      </w:pPr>
      <w:r w:rsidRPr="00B20CBB">
        <w:rPr>
          <w:rFonts w:cs="Arial"/>
          <w:snapToGrid w:val="0"/>
          <w:szCs w:val="22"/>
        </w:rPr>
        <w:t xml:space="preserve">Formats electrònics admesos: Word i </w:t>
      </w:r>
      <w:proofErr w:type="spellStart"/>
      <w:r w:rsidRPr="00B20CBB">
        <w:rPr>
          <w:rFonts w:cs="Arial"/>
          <w:snapToGrid w:val="0"/>
          <w:szCs w:val="22"/>
        </w:rPr>
        <w:t>Pdf</w:t>
      </w:r>
      <w:proofErr w:type="spellEnd"/>
      <w:r w:rsidR="004F34C6" w:rsidRPr="00B20CBB">
        <w:rPr>
          <w:rFonts w:cs="Arial"/>
          <w:snapToGrid w:val="0"/>
          <w:szCs w:val="22"/>
        </w:rPr>
        <w:t>.</w:t>
      </w:r>
    </w:p>
    <w:p w14:paraId="10AFB38A" w14:textId="77777777" w:rsidR="00C9256B" w:rsidRPr="00B20CBB" w:rsidRDefault="00C9256B" w:rsidP="0043659D">
      <w:pPr>
        <w:jc w:val="both"/>
        <w:rPr>
          <w:rFonts w:cs="Arial"/>
          <w:snapToGrid w:val="0"/>
          <w:szCs w:val="22"/>
        </w:rPr>
      </w:pPr>
    </w:p>
    <w:p w14:paraId="3F8760E4" w14:textId="77777777" w:rsidR="006E14C4" w:rsidRPr="00B20CBB" w:rsidRDefault="00C9256B" w:rsidP="00FA7995">
      <w:pPr>
        <w:ind w:left="360"/>
        <w:jc w:val="both"/>
        <w:rPr>
          <w:rFonts w:cs="Arial"/>
          <w:snapToGrid w:val="0"/>
          <w:szCs w:val="22"/>
        </w:rPr>
      </w:pPr>
      <w:r w:rsidRPr="00B20CBB">
        <w:rPr>
          <w:rFonts w:cs="Arial"/>
          <w:snapToGrid w:val="0"/>
          <w:szCs w:val="22"/>
        </w:rPr>
        <w:t xml:space="preserve"> </w:t>
      </w:r>
      <w:r w:rsidR="006E14C4" w:rsidRPr="00B20CBB">
        <w:rPr>
          <w:rFonts w:cs="Arial"/>
          <w:noProof/>
          <w:szCs w:val="22"/>
          <w:lang w:eastAsia="ca-ES"/>
        </w:rPr>
        <mc:AlternateContent>
          <mc:Choice Requires="wps">
            <w:drawing>
              <wp:anchor distT="0" distB="0" distL="114300" distR="114300" simplePos="0" relativeHeight="251663360" behindDoc="0" locked="0" layoutInCell="1" allowOverlap="1" wp14:anchorId="171C3F24" wp14:editId="31AF06CB">
                <wp:simplePos x="0" y="0"/>
                <wp:positionH relativeFrom="column">
                  <wp:posOffset>0</wp:posOffset>
                </wp:positionH>
                <wp:positionV relativeFrom="paragraph">
                  <wp:posOffset>85725</wp:posOffset>
                </wp:positionV>
                <wp:extent cx="5715000" cy="0"/>
                <wp:effectExtent l="9525" t="10795" r="9525" b="8255"/>
                <wp:wrapNone/>
                <wp:docPr id="7"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4EE93" id="Connector recte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450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OnGQIAADM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"/>
            </w:pict>
          </mc:Fallback>
        </mc:AlternateContent>
      </w:r>
      <w:r w:rsidR="006E14C4" w:rsidRPr="00B20CBB">
        <w:rPr>
          <w:rFonts w:cs="Arial"/>
          <w:snapToGrid w:val="0"/>
          <w:szCs w:val="22"/>
        </w:rPr>
        <w:tab/>
      </w:r>
    </w:p>
    <w:p w14:paraId="479CE7AA" w14:textId="77777777" w:rsidR="006E14C4" w:rsidRPr="00B20CBB" w:rsidRDefault="006200D0" w:rsidP="00FA7995">
      <w:pPr>
        <w:tabs>
          <w:tab w:val="num" w:pos="360"/>
        </w:tabs>
        <w:jc w:val="both"/>
        <w:rPr>
          <w:rFonts w:cs="Arial"/>
          <w:b/>
          <w:snapToGrid w:val="0"/>
          <w:szCs w:val="22"/>
        </w:rPr>
      </w:pPr>
      <w:r w:rsidRPr="00B20CBB">
        <w:rPr>
          <w:rFonts w:cs="Arial"/>
          <w:b/>
          <w:snapToGrid w:val="0"/>
          <w:szCs w:val="22"/>
        </w:rPr>
        <w:t>F.</w:t>
      </w:r>
      <w:r w:rsidR="007662F9" w:rsidRPr="00B20CBB">
        <w:rPr>
          <w:rFonts w:cs="Arial"/>
          <w:b/>
          <w:snapToGrid w:val="0"/>
          <w:szCs w:val="22"/>
        </w:rPr>
        <w:t xml:space="preserve"> </w:t>
      </w:r>
      <w:r w:rsidR="007C604F" w:rsidRPr="00B20CBB">
        <w:rPr>
          <w:rFonts w:cs="Arial"/>
          <w:b/>
          <w:snapToGrid w:val="0"/>
          <w:szCs w:val="22"/>
        </w:rPr>
        <w:t>Requisits per contractar</w:t>
      </w:r>
    </w:p>
    <w:p w14:paraId="3CFC5053" w14:textId="77777777" w:rsidR="0005555B" w:rsidRPr="00B20CBB" w:rsidRDefault="0005555B" w:rsidP="0005555B">
      <w:pPr>
        <w:pStyle w:val="Pargrafdellista"/>
        <w:tabs>
          <w:tab w:val="num" w:pos="360"/>
        </w:tabs>
        <w:ind w:left="1440"/>
        <w:jc w:val="both"/>
        <w:rPr>
          <w:rFonts w:cs="Arial"/>
          <w:b/>
          <w:snapToGrid w:val="0"/>
          <w:szCs w:val="22"/>
        </w:rPr>
      </w:pPr>
    </w:p>
    <w:p w14:paraId="36A2586B" w14:textId="0314791A" w:rsidR="0005555B" w:rsidRPr="00B20CBB" w:rsidRDefault="0005555B" w:rsidP="0005555B">
      <w:pPr>
        <w:tabs>
          <w:tab w:val="num" w:pos="0"/>
        </w:tabs>
        <w:ind w:hanging="360"/>
        <w:jc w:val="both"/>
        <w:rPr>
          <w:rFonts w:eastAsia="Times New Roman" w:cs="Arial"/>
          <w:snapToGrid w:val="0"/>
          <w:szCs w:val="22"/>
        </w:rPr>
      </w:pPr>
      <w:r w:rsidRPr="00B20CBB">
        <w:rPr>
          <w:rFonts w:cs="Arial"/>
          <w:b/>
          <w:snapToGrid w:val="0"/>
          <w:szCs w:val="22"/>
        </w:rPr>
        <w:tab/>
        <w:t>F.1</w:t>
      </w:r>
      <w:r w:rsidR="001F286F" w:rsidRPr="00B20CBB">
        <w:rPr>
          <w:rFonts w:cs="Arial"/>
          <w:b/>
          <w:snapToGrid w:val="0"/>
          <w:szCs w:val="22"/>
        </w:rPr>
        <w:t>.</w:t>
      </w:r>
      <w:r w:rsidRPr="00B20CBB">
        <w:rPr>
          <w:rFonts w:cs="Arial"/>
          <w:b/>
          <w:snapToGrid w:val="0"/>
          <w:szCs w:val="22"/>
        </w:rPr>
        <w:t xml:space="preserve"> Solvència econòmica</w:t>
      </w:r>
      <w:r w:rsidR="00490259">
        <w:rPr>
          <w:rFonts w:cs="Arial"/>
          <w:b/>
          <w:snapToGrid w:val="0"/>
          <w:szCs w:val="22"/>
        </w:rPr>
        <w:t>,</w:t>
      </w:r>
      <w:r w:rsidRPr="00B20CBB">
        <w:rPr>
          <w:rFonts w:cs="Arial"/>
          <w:b/>
          <w:snapToGrid w:val="0"/>
          <w:szCs w:val="22"/>
        </w:rPr>
        <w:t xml:space="preserve"> financera i tècnica o professional: </w:t>
      </w:r>
      <w:r w:rsidRPr="00B20CBB">
        <w:rPr>
          <w:rFonts w:cs="Arial"/>
          <w:snapToGrid w:val="0"/>
          <w:szCs w:val="22"/>
        </w:rPr>
        <w:t>Sí</w:t>
      </w:r>
      <w:r w:rsidR="00695061">
        <w:rPr>
          <w:rFonts w:cs="Arial"/>
          <w:snapToGrid w:val="0"/>
          <w:szCs w:val="22"/>
        </w:rPr>
        <w:t>,</w:t>
      </w:r>
      <w:r w:rsidRPr="00B20CBB">
        <w:rPr>
          <w:rFonts w:cs="Arial"/>
          <w:snapToGrid w:val="0"/>
          <w:szCs w:val="22"/>
        </w:rPr>
        <w:t xml:space="preserve"> s’exigeix</w:t>
      </w:r>
      <w:r w:rsidRPr="00B20CBB">
        <w:rPr>
          <w:rFonts w:eastAsia="Times New Roman" w:cs="Arial"/>
          <w:snapToGrid w:val="0"/>
          <w:szCs w:val="22"/>
        </w:rPr>
        <w:t xml:space="preserve"> acreditar la solvència a justificar segons apartats </w:t>
      </w:r>
      <w:r w:rsidR="007E447B">
        <w:rPr>
          <w:rFonts w:eastAsia="Times New Roman" w:cs="Arial"/>
          <w:snapToGrid w:val="0"/>
          <w:szCs w:val="22"/>
        </w:rPr>
        <w:t>a</w:t>
      </w:r>
      <w:r w:rsidR="00695061">
        <w:rPr>
          <w:rFonts w:eastAsia="Times New Roman" w:cs="Arial"/>
          <w:snapToGrid w:val="0"/>
          <w:szCs w:val="22"/>
        </w:rPr>
        <w:t>)</w:t>
      </w:r>
      <w:r w:rsidRPr="00B20CBB">
        <w:rPr>
          <w:rFonts w:eastAsia="Times New Roman" w:cs="Arial"/>
          <w:snapToGrid w:val="0"/>
          <w:szCs w:val="22"/>
        </w:rPr>
        <w:t xml:space="preserve"> i b</w:t>
      </w:r>
      <w:r w:rsidR="00695061">
        <w:rPr>
          <w:rFonts w:eastAsia="Times New Roman" w:cs="Arial"/>
          <w:snapToGrid w:val="0"/>
          <w:szCs w:val="22"/>
        </w:rPr>
        <w:t>)</w:t>
      </w:r>
      <w:r w:rsidRPr="00B20CBB">
        <w:rPr>
          <w:rFonts w:eastAsia="Times New Roman" w:cs="Arial"/>
          <w:snapToGrid w:val="0"/>
          <w:szCs w:val="22"/>
        </w:rPr>
        <w:t xml:space="preserve"> següents.</w:t>
      </w:r>
    </w:p>
    <w:p w14:paraId="6555F700" w14:textId="033D71D4" w:rsidR="002D2AA4" w:rsidRPr="00B20CBB" w:rsidRDefault="002D2AA4" w:rsidP="0005555B">
      <w:pPr>
        <w:tabs>
          <w:tab w:val="num" w:pos="0"/>
        </w:tabs>
        <w:ind w:hanging="360"/>
        <w:jc w:val="both"/>
        <w:rPr>
          <w:rFonts w:eastAsia="Times New Roman" w:cs="Arial"/>
          <w:snapToGrid w:val="0"/>
          <w:szCs w:val="22"/>
        </w:rPr>
      </w:pPr>
    </w:p>
    <w:p w14:paraId="2703168A" w14:textId="562B01C2" w:rsidR="002D2AA4" w:rsidRPr="00B20CBB" w:rsidRDefault="002D2AA4" w:rsidP="00E47502">
      <w:pPr>
        <w:pStyle w:val="Textdecomentari"/>
        <w:jc w:val="both"/>
        <w:rPr>
          <w:sz w:val="22"/>
          <w:szCs w:val="22"/>
        </w:rPr>
      </w:pPr>
      <w:r w:rsidRPr="00B20CBB">
        <w:rPr>
          <w:sz w:val="22"/>
          <w:szCs w:val="22"/>
        </w:rPr>
        <w:t>En cas que un licitador recorri a la capacitat i els mitjans d’altres empreses per satisfer la solvència requerida, caldrà especificar en l’apartat C de la part II del formulari normalitzat del document europeu únic de contractació (DEUC), l’enllaç del qual es troba en l’</w:t>
      </w:r>
      <w:r w:rsidRPr="00B20CBB">
        <w:rPr>
          <w:b/>
          <w:sz w:val="22"/>
          <w:szCs w:val="22"/>
        </w:rPr>
        <w:t>Annex 2</w:t>
      </w:r>
      <w:r w:rsidR="00A965FC">
        <w:rPr>
          <w:b/>
          <w:sz w:val="22"/>
          <w:szCs w:val="22"/>
        </w:rPr>
        <w:t>.1</w:t>
      </w:r>
      <w:r w:rsidRPr="00B20CBB">
        <w:rPr>
          <w:b/>
          <w:sz w:val="22"/>
          <w:szCs w:val="22"/>
        </w:rPr>
        <w:t xml:space="preserve"> </w:t>
      </w:r>
      <w:r w:rsidRPr="00B20CBB">
        <w:rPr>
          <w:sz w:val="22"/>
          <w:szCs w:val="22"/>
        </w:rPr>
        <w:t>d’aquest plec, les capacitats i els mitjans en els quals es basa per acreditar aquesta solvència. En cas afirmatiu, cal presentar un DEUC per part de cadascuna de les empreses a les quals es recorri per acreditar la solvència.</w:t>
      </w:r>
    </w:p>
    <w:p w14:paraId="44208B38" w14:textId="77777777" w:rsidR="002D2AA4" w:rsidRPr="00B20CBB" w:rsidRDefault="002D2AA4" w:rsidP="00E47502">
      <w:pPr>
        <w:tabs>
          <w:tab w:val="num" w:pos="0"/>
        </w:tabs>
        <w:jc w:val="both"/>
        <w:rPr>
          <w:szCs w:val="22"/>
        </w:rPr>
      </w:pPr>
    </w:p>
    <w:p w14:paraId="67447FF2" w14:textId="186A6139" w:rsidR="002D2AA4" w:rsidRPr="00B20CBB" w:rsidRDefault="002D2AA4" w:rsidP="00E47502">
      <w:pPr>
        <w:tabs>
          <w:tab w:val="num" w:pos="0"/>
        </w:tabs>
        <w:jc w:val="both"/>
        <w:rPr>
          <w:rFonts w:cs="Arial"/>
          <w:b/>
          <w:snapToGrid w:val="0"/>
          <w:szCs w:val="22"/>
        </w:rPr>
      </w:pPr>
      <w:r w:rsidRPr="00B20CBB">
        <w:rPr>
          <w:szCs w:val="22"/>
        </w:rPr>
        <w:t>En cas que el licitador concorri a la licitació amb una Unió Temporal d’Empreses, ho haurà de fer constar en la part II apartat A, pregunta “Forma de Participació” del formulari normalitzat del document europeu únic de contractació (DEUC). En cas afirmatiu, cal presentar un DEUC per part de cada una de les empreses que conformen la UTE.</w:t>
      </w:r>
    </w:p>
    <w:p w14:paraId="0D26D9AA" w14:textId="77777777" w:rsidR="0005555B" w:rsidRPr="00B20CBB" w:rsidRDefault="0005555B" w:rsidP="0005555B">
      <w:pPr>
        <w:tabs>
          <w:tab w:val="num" w:pos="0"/>
        </w:tabs>
        <w:ind w:hanging="360"/>
        <w:jc w:val="both"/>
        <w:rPr>
          <w:rFonts w:cs="Arial"/>
          <w:b/>
          <w:snapToGrid w:val="0"/>
          <w:szCs w:val="22"/>
        </w:rPr>
      </w:pPr>
      <w:r w:rsidRPr="00B20CBB">
        <w:rPr>
          <w:rFonts w:cs="Arial"/>
          <w:snapToGrid w:val="0"/>
          <w:szCs w:val="22"/>
        </w:rPr>
        <w:tab/>
      </w:r>
      <w:r w:rsidRPr="00B20CBB">
        <w:rPr>
          <w:rFonts w:cs="Arial"/>
          <w:snapToGrid w:val="0"/>
          <w:szCs w:val="22"/>
        </w:rPr>
        <w:tab/>
      </w:r>
    </w:p>
    <w:p w14:paraId="56B66CC6" w14:textId="43767F3C" w:rsidR="00DF36CC" w:rsidRPr="00957EC5" w:rsidRDefault="007C604F" w:rsidP="00F56A25">
      <w:pPr>
        <w:tabs>
          <w:tab w:val="num" w:pos="360"/>
        </w:tabs>
        <w:ind w:left="360" w:hanging="360"/>
        <w:jc w:val="both"/>
        <w:rPr>
          <w:rFonts w:cs="Arial"/>
          <w:b/>
          <w:snapToGrid w:val="0"/>
          <w:szCs w:val="22"/>
        </w:rPr>
      </w:pPr>
      <w:r w:rsidRPr="00B20CBB">
        <w:rPr>
          <w:rFonts w:cs="Arial"/>
          <w:b/>
          <w:snapToGrid w:val="0"/>
          <w:szCs w:val="22"/>
        </w:rPr>
        <w:t>a)</w:t>
      </w:r>
      <w:r w:rsidR="00DF36CC" w:rsidRPr="00B20CBB">
        <w:rPr>
          <w:rFonts w:cs="Arial"/>
          <w:b/>
          <w:snapToGrid w:val="0"/>
          <w:szCs w:val="22"/>
        </w:rPr>
        <w:t xml:space="preserve"> Classificació empresarial, com a mitjà alternatiu per acreditar l</w:t>
      </w:r>
      <w:r w:rsidR="000330DD" w:rsidRPr="00B20CBB">
        <w:rPr>
          <w:rFonts w:cs="Arial"/>
          <w:b/>
          <w:snapToGrid w:val="0"/>
          <w:szCs w:val="22"/>
        </w:rPr>
        <w:t>a solvència econòmica</w:t>
      </w:r>
      <w:r w:rsidR="00490259">
        <w:rPr>
          <w:rFonts w:cs="Arial"/>
          <w:b/>
          <w:snapToGrid w:val="0"/>
          <w:szCs w:val="22"/>
        </w:rPr>
        <w:t>,</w:t>
      </w:r>
      <w:r w:rsidR="00C14F5A" w:rsidRPr="00B20CBB">
        <w:rPr>
          <w:rFonts w:cs="Arial"/>
          <w:b/>
          <w:snapToGrid w:val="0"/>
          <w:szCs w:val="22"/>
        </w:rPr>
        <w:t xml:space="preserve"> financera</w:t>
      </w:r>
      <w:r w:rsidR="000330DD" w:rsidRPr="00B20CBB">
        <w:rPr>
          <w:rFonts w:cs="Arial"/>
          <w:b/>
          <w:snapToGrid w:val="0"/>
          <w:szCs w:val="22"/>
        </w:rPr>
        <w:t xml:space="preserve"> i tècnica</w:t>
      </w:r>
      <w:r w:rsidR="00C14F5A" w:rsidRPr="00B20CBB">
        <w:rPr>
          <w:rFonts w:cs="Arial"/>
          <w:b/>
          <w:snapToGrid w:val="0"/>
          <w:szCs w:val="22"/>
        </w:rPr>
        <w:t xml:space="preserve"> o professional</w:t>
      </w:r>
      <w:r w:rsidR="000330DD" w:rsidRPr="00B20CBB">
        <w:rPr>
          <w:rFonts w:cs="Arial"/>
          <w:b/>
          <w:snapToGrid w:val="0"/>
          <w:szCs w:val="22"/>
        </w:rPr>
        <w:t>:</w:t>
      </w:r>
      <w:r w:rsidR="00F56A25" w:rsidRPr="00B20CBB">
        <w:rPr>
          <w:rFonts w:cs="Arial"/>
          <w:b/>
          <w:snapToGrid w:val="0"/>
          <w:szCs w:val="22"/>
        </w:rPr>
        <w:t xml:space="preserve"> </w:t>
      </w:r>
      <w:r w:rsidR="00F56A25" w:rsidRPr="00490259">
        <w:rPr>
          <w:rFonts w:cs="Arial"/>
          <w:szCs w:val="22"/>
        </w:rPr>
        <w:t xml:space="preserve">No </w:t>
      </w:r>
      <w:r w:rsidR="00D954E3" w:rsidRPr="00490259">
        <w:rPr>
          <w:rFonts w:cs="Arial"/>
          <w:szCs w:val="22"/>
        </w:rPr>
        <w:t>procedeix</w:t>
      </w:r>
      <w:r w:rsidR="00F56A25" w:rsidRPr="00490259">
        <w:rPr>
          <w:rFonts w:cs="Arial"/>
          <w:szCs w:val="22"/>
        </w:rPr>
        <w:t>, d’acord amb l’article 77.1.b) de la LC</w:t>
      </w:r>
      <w:r w:rsidR="00EE743B" w:rsidRPr="0087110B">
        <w:rPr>
          <w:rFonts w:cs="Arial"/>
          <w:szCs w:val="22"/>
        </w:rPr>
        <w:t>S</w:t>
      </w:r>
      <w:r w:rsidR="00F56A25" w:rsidRPr="0087110B">
        <w:rPr>
          <w:rFonts w:cs="Arial"/>
          <w:szCs w:val="22"/>
        </w:rPr>
        <w:t>P</w:t>
      </w:r>
      <w:r w:rsidR="00E5635E" w:rsidRPr="00957EC5">
        <w:rPr>
          <w:rFonts w:cs="Arial"/>
          <w:szCs w:val="22"/>
        </w:rPr>
        <w:t>. L'objecte del contracte no està inclòs en l'àmbit de classificació de cap dels grups o subgrups de classificació vigents.</w:t>
      </w:r>
    </w:p>
    <w:p w14:paraId="12A43D8F" w14:textId="77777777" w:rsidR="00C74F9A" w:rsidRPr="00B20CBB" w:rsidRDefault="00C74F9A" w:rsidP="007C5AA0">
      <w:pPr>
        <w:tabs>
          <w:tab w:val="num" w:pos="360"/>
        </w:tabs>
        <w:jc w:val="both"/>
        <w:rPr>
          <w:rFonts w:cs="Arial"/>
          <w:snapToGrid w:val="0"/>
          <w:szCs w:val="22"/>
        </w:rPr>
      </w:pPr>
    </w:p>
    <w:p w14:paraId="41DA4614" w14:textId="77777777" w:rsidR="007662F9" w:rsidRPr="00B20CBB" w:rsidRDefault="007C604F" w:rsidP="00FA7995">
      <w:pPr>
        <w:tabs>
          <w:tab w:val="num" w:pos="360"/>
          <w:tab w:val="left" w:pos="993"/>
        </w:tabs>
        <w:jc w:val="both"/>
        <w:rPr>
          <w:rFonts w:cs="Arial"/>
          <w:b/>
          <w:snapToGrid w:val="0"/>
          <w:szCs w:val="22"/>
        </w:rPr>
      </w:pPr>
      <w:r w:rsidRPr="00B20CBB">
        <w:rPr>
          <w:rFonts w:cs="Arial"/>
          <w:b/>
          <w:snapToGrid w:val="0"/>
          <w:szCs w:val="22"/>
        </w:rPr>
        <w:t>b)</w:t>
      </w:r>
      <w:r w:rsidR="003D0FFA" w:rsidRPr="00B20CBB">
        <w:rPr>
          <w:rFonts w:cs="Arial"/>
          <w:b/>
          <w:snapToGrid w:val="0"/>
          <w:szCs w:val="22"/>
        </w:rPr>
        <w:t xml:space="preserve"> </w:t>
      </w:r>
      <w:r w:rsidR="007662F9" w:rsidRPr="00B20CBB">
        <w:rPr>
          <w:rFonts w:cs="Arial"/>
          <w:b/>
          <w:snapToGrid w:val="0"/>
          <w:szCs w:val="22"/>
        </w:rPr>
        <w:t xml:space="preserve"> </w:t>
      </w:r>
      <w:r w:rsidR="007662F9" w:rsidRPr="00B20CBB">
        <w:rPr>
          <w:rFonts w:cs="Arial"/>
          <w:b/>
          <w:snapToGrid w:val="0"/>
          <w:szCs w:val="22"/>
        </w:rPr>
        <w:tab/>
        <w:t>Solvència</w:t>
      </w:r>
      <w:r w:rsidR="000330DD" w:rsidRPr="00B20CBB">
        <w:rPr>
          <w:rFonts w:cs="Arial"/>
          <w:b/>
          <w:snapToGrid w:val="0"/>
          <w:szCs w:val="22"/>
        </w:rPr>
        <w:t>:</w:t>
      </w:r>
      <w:r w:rsidR="007662F9" w:rsidRPr="00B20CBB">
        <w:rPr>
          <w:rFonts w:cs="Arial"/>
          <w:b/>
          <w:snapToGrid w:val="0"/>
          <w:szCs w:val="22"/>
        </w:rPr>
        <w:t xml:space="preserve"> </w:t>
      </w:r>
    </w:p>
    <w:p w14:paraId="6DBF50C5" w14:textId="77777777" w:rsidR="006E14C4" w:rsidRPr="00B20CBB" w:rsidRDefault="007662F9" w:rsidP="00FA7995">
      <w:pPr>
        <w:tabs>
          <w:tab w:val="num" w:pos="360"/>
          <w:tab w:val="left" w:pos="993"/>
        </w:tabs>
        <w:jc w:val="both"/>
        <w:rPr>
          <w:rFonts w:cs="Arial"/>
          <w:b/>
          <w:snapToGrid w:val="0"/>
          <w:szCs w:val="22"/>
        </w:rPr>
      </w:pPr>
      <w:r w:rsidRPr="00B20CBB">
        <w:rPr>
          <w:rFonts w:cs="Arial"/>
          <w:b/>
          <w:snapToGrid w:val="0"/>
          <w:szCs w:val="22"/>
        </w:rPr>
        <w:tab/>
      </w:r>
      <w:r w:rsidRPr="00B20CBB">
        <w:rPr>
          <w:rFonts w:cs="Arial"/>
          <w:b/>
          <w:snapToGrid w:val="0"/>
          <w:szCs w:val="22"/>
        </w:rPr>
        <w:tab/>
      </w:r>
      <w:r w:rsidR="006E14C4" w:rsidRPr="00B20CBB">
        <w:rPr>
          <w:rFonts w:cs="Arial"/>
          <w:b/>
          <w:snapToGrid w:val="0"/>
          <w:szCs w:val="22"/>
        </w:rPr>
        <w:t xml:space="preserve"> </w:t>
      </w:r>
    </w:p>
    <w:tbl>
      <w:tblPr>
        <w:tblW w:w="8854" w:type="dxa"/>
        <w:tblInd w:w="392" w:type="dxa"/>
        <w:tblLayout w:type="fixed"/>
        <w:tblLook w:val="01E0" w:firstRow="1" w:lastRow="1" w:firstColumn="1" w:lastColumn="1" w:noHBand="0" w:noVBand="0"/>
      </w:tblPr>
      <w:tblGrid>
        <w:gridCol w:w="633"/>
        <w:gridCol w:w="8221"/>
      </w:tblGrid>
      <w:tr w:rsidR="006E14C4" w:rsidRPr="00B20CBB" w14:paraId="1DD6A436" w14:textId="77777777" w:rsidTr="003D0FFA">
        <w:tc>
          <w:tcPr>
            <w:tcW w:w="633" w:type="dxa"/>
            <w:shd w:val="clear" w:color="auto" w:fill="auto"/>
          </w:tcPr>
          <w:p w14:paraId="5F8A77CC" w14:textId="77777777" w:rsidR="006E14C4" w:rsidRPr="00B20CBB" w:rsidRDefault="006E14C4" w:rsidP="00FA7995">
            <w:pPr>
              <w:tabs>
                <w:tab w:val="num" w:pos="72"/>
              </w:tabs>
              <w:jc w:val="both"/>
              <w:rPr>
                <w:rFonts w:cs="Arial"/>
                <w:b/>
                <w:snapToGrid w:val="0"/>
                <w:szCs w:val="22"/>
              </w:rPr>
            </w:pPr>
          </w:p>
        </w:tc>
        <w:tc>
          <w:tcPr>
            <w:tcW w:w="8221" w:type="dxa"/>
            <w:tcBorders>
              <w:left w:val="nil"/>
            </w:tcBorders>
            <w:shd w:val="clear" w:color="auto" w:fill="auto"/>
          </w:tcPr>
          <w:p w14:paraId="5E22AC0B" w14:textId="77777777" w:rsidR="006E14C4" w:rsidRPr="00B20CBB" w:rsidRDefault="000330DD" w:rsidP="006211EC">
            <w:pPr>
              <w:jc w:val="both"/>
              <w:rPr>
                <w:rFonts w:cs="Arial"/>
                <w:b/>
                <w:snapToGrid w:val="0"/>
                <w:szCs w:val="22"/>
              </w:rPr>
            </w:pPr>
            <w:r w:rsidRPr="00B20CBB">
              <w:rPr>
                <w:rFonts w:cs="Arial"/>
                <w:b/>
                <w:snapToGrid w:val="0"/>
                <w:szCs w:val="22"/>
              </w:rPr>
              <w:t xml:space="preserve">b.1. </w:t>
            </w:r>
            <w:r w:rsidR="007662F9" w:rsidRPr="00B20CBB">
              <w:rPr>
                <w:rFonts w:cs="Arial"/>
                <w:b/>
                <w:snapToGrid w:val="0"/>
                <w:szCs w:val="22"/>
              </w:rPr>
              <w:t>Solvència Econòmica</w:t>
            </w:r>
            <w:r w:rsidR="00557BDE" w:rsidRPr="00B20CBB">
              <w:rPr>
                <w:rFonts w:cs="Arial"/>
                <w:b/>
                <w:snapToGrid w:val="0"/>
                <w:szCs w:val="22"/>
              </w:rPr>
              <w:t xml:space="preserve"> i financera</w:t>
            </w:r>
          </w:p>
          <w:p w14:paraId="2D7A1C53" w14:textId="77777777" w:rsidR="00EC41F3" w:rsidRPr="00B20CBB" w:rsidRDefault="00EC41F3" w:rsidP="00EC41F3">
            <w:pPr>
              <w:jc w:val="both"/>
              <w:rPr>
                <w:rFonts w:cs="Arial"/>
                <w:snapToGrid w:val="0"/>
                <w:szCs w:val="22"/>
              </w:rPr>
            </w:pPr>
          </w:p>
          <w:p w14:paraId="1FFA044A" w14:textId="61E382CC" w:rsidR="0005555B" w:rsidRPr="00B20CBB" w:rsidRDefault="0005555B" w:rsidP="00D51692">
            <w:pPr>
              <w:jc w:val="both"/>
              <w:rPr>
                <w:rFonts w:cs="Arial"/>
                <w:snapToGrid w:val="0"/>
                <w:szCs w:val="22"/>
              </w:rPr>
            </w:pPr>
            <w:r w:rsidRPr="0037793E">
              <w:rPr>
                <w:rFonts w:cs="Arial"/>
                <w:snapToGrid w:val="0"/>
                <w:szCs w:val="22"/>
              </w:rPr>
              <w:t xml:space="preserve">Article 87.1.a) LCSP: Volum anual de negoci del licitador referit a l’any de major volum de negoci dels darrers tres anys </w:t>
            </w:r>
            <w:r w:rsidR="00481345" w:rsidRPr="0037793E">
              <w:rPr>
                <w:rFonts w:cs="Arial"/>
                <w:snapToGrid w:val="0"/>
                <w:szCs w:val="22"/>
              </w:rPr>
              <w:t>(</w:t>
            </w:r>
            <w:r w:rsidR="00695061" w:rsidRPr="0037793E">
              <w:rPr>
                <w:rFonts w:cs="Arial"/>
                <w:snapToGrid w:val="0"/>
                <w:szCs w:val="22"/>
              </w:rPr>
              <w:t>2021, 2022 i 2023</w:t>
            </w:r>
            <w:r w:rsidRPr="0037793E">
              <w:rPr>
                <w:rFonts w:cs="Arial"/>
                <w:snapToGrid w:val="0"/>
                <w:szCs w:val="22"/>
              </w:rPr>
              <w:t xml:space="preserve">) per un import mínim del pressupost base de licitació </w:t>
            </w:r>
            <w:r w:rsidR="00A965FC" w:rsidRPr="0037793E">
              <w:rPr>
                <w:rFonts w:cs="Arial"/>
                <w:snapToGrid w:val="0"/>
                <w:szCs w:val="22"/>
              </w:rPr>
              <w:t>25</w:t>
            </w:r>
            <w:r w:rsidR="00513D95" w:rsidRPr="0037793E">
              <w:rPr>
                <w:rFonts w:cs="Arial"/>
                <w:snapToGrid w:val="0"/>
                <w:szCs w:val="22"/>
              </w:rPr>
              <w:t xml:space="preserve">.000,00 €, IVA </w:t>
            </w:r>
            <w:r w:rsidR="00DF58B7" w:rsidRPr="0037793E">
              <w:rPr>
                <w:rFonts w:cs="Arial"/>
                <w:snapToGrid w:val="0"/>
                <w:szCs w:val="22"/>
              </w:rPr>
              <w:t>exclòs</w:t>
            </w:r>
            <w:r w:rsidR="00A965FC" w:rsidRPr="0037793E">
              <w:rPr>
                <w:rFonts w:cs="Arial"/>
                <w:snapToGrid w:val="0"/>
                <w:szCs w:val="22"/>
              </w:rPr>
              <w:t xml:space="preserve">, </w:t>
            </w:r>
            <w:r w:rsidR="00FF5B8E" w:rsidRPr="0037793E">
              <w:rPr>
                <w:rFonts w:cs="Arial"/>
                <w:snapToGrid w:val="0"/>
                <w:szCs w:val="22"/>
              </w:rPr>
              <w:t>és a dir</w:t>
            </w:r>
            <w:r w:rsidR="00513D95" w:rsidRPr="0037793E">
              <w:rPr>
                <w:rFonts w:cs="Arial"/>
                <w:snapToGrid w:val="0"/>
                <w:szCs w:val="22"/>
              </w:rPr>
              <w:t>,</w:t>
            </w:r>
            <w:r w:rsidR="00FF5B8E" w:rsidRPr="0037793E">
              <w:rPr>
                <w:rFonts w:cs="Arial"/>
                <w:snapToGrid w:val="0"/>
                <w:szCs w:val="22"/>
              </w:rPr>
              <w:t xml:space="preserve"> que no es supera en una vegada i mitja el valor estimat del contracte</w:t>
            </w:r>
            <w:r w:rsidRPr="0037793E">
              <w:rPr>
                <w:rFonts w:cs="Arial"/>
                <w:snapToGrid w:val="0"/>
                <w:szCs w:val="22"/>
              </w:rPr>
              <w:t>.</w:t>
            </w:r>
            <w:r w:rsidRPr="00B20CBB">
              <w:rPr>
                <w:rFonts w:cs="Arial"/>
                <w:snapToGrid w:val="0"/>
                <w:szCs w:val="22"/>
              </w:rPr>
              <w:t xml:space="preserve"> </w:t>
            </w:r>
          </w:p>
          <w:p w14:paraId="5D30A29D" w14:textId="77777777" w:rsidR="00490259" w:rsidRDefault="00490259" w:rsidP="00D51692">
            <w:pPr>
              <w:tabs>
                <w:tab w:val="num" w:pos="72"/>
              </w:tabs>
              <w:jc w:val="both"/>
              <w:rPr>
                <w:rFonts w:cs="Arial"/>
                <w:snapToGrid w:val="0"/>
                <w:szCs w:val="22"/>
              </w:rPr>
            </w:pPr>
          </w:p>
          <w:p w14:paraId="119CC985" w14:textId="19D0E531" w:rsidR="00D51692" w:rsidRPr="00B20CBB" w:rsidRDefault="00D51692" w:rsidP="00D51692">
            <w:pPr>
              <w:tabs>
                <w:tab w:val="num" w:pos="72"/>
              </w:tabs>
              <w:jc w:val="both"/>
              <w:rPr>
                <w:rFonts w:cs="Arial"/>
                <w:b/>
                <w:snapToGrid w:val="0"/>
                <w:szCs w:val="22"/>
              </w:rPr>
            </w:pPr>
            <w:r w:rsidRPr="00B20CBB">
              <w:rPr>
                <w:rFonts w:cs="Arial"/>
                <w:snapToGrid w:val="0"/>
                <w:szCs w:val="22"/>
              </w:rPr>
              <w:t>Els licitadors han de declarar el compliment d’aquest requisit de solvència econòmica en el Formulari Normalitzat del Document Europeu Únic de Contractació (DEUC), l’enllaç al qual es troba descrit en  l’</w:t>
            </w:r>
            <w:r w:rsidRPr="00B20CBB">
              <w:rPr>
                <w:rFonts w:cs="Arial"/>
                <w:b/>
                <w:snapToGrid w:val="0"/>
                <w:szCs w:val="22"/>
              </w:rPr>
              <w:t>Annex 2</w:t>
            </w:r>
            <w:r w:rsidR="004610F9">
              <w:rPr>
                <w:rFonts w:cs="Arial"/>
                <w:b/>
                <w:snapToGrid w:val="0"/>
                <w:szCs w:val="22"/>
              </w:rPr>
              <w:t>.1</w:t>
            </w:r>
            <w:r w:rsidRPr="00B20CBB">
              <w:rPr>
                <w:rFonts w:cs="Arial"/>
                <w:b/>
                <w:snapToGrid w:val="0"/>
                <w:szCs w:val="22"/>
              </w:rPr>
              <w:t xml:space="preserve"> </w:t>
            </w:r>
            <w:r w:rsidRPr="00B20CBB">
              <w:rPr>
                <w:rFonts w:cs="Arial"/>
                <w:snapToGrid w:val="0"/>
                <w:color w:val="000000" w:themeColor="text1"/>
                <w:szCs w:val="22"/>
              </w:rPr>
              <w:t>d’aquest plec</w:t>
            </w:r>
            <w:r w:rsidRPr="00B20CBB">
              <w:rPr>
                <w:rFonts w:cs="Arial"/>
                <w:snapToGrid w:val="0"/>
                <w:szCs w:val="22"/>
              </w:rPr>
              <w:t xml:space="preserve">, concretament </w:t>
            </w:r>
            <w:r w:rsidRPr="00B20CBB">
              <w:rPr>
                <w:rFonts w:cs="Arial"/>
                <w:b/>
                <w:snapToGrid w:val="0"/>
                <w:szCs w:val="22"/>
              </w:rPr>
              <w:t xml:space="preserve">complimentant l’apartat A (INDICACIÓ GLOBAL RELATIVA A </w:t>
            </w:r>
            <w:r w:rsidRPr="00B20CBB">
              <w:rPr>
                <w:rFonts w:cs="Arial"/>
                <w:b/>
                <w:snapToGrid w:val="0"/>
                <w:szCs w:val="22"/>
              </w:rPr>
              <w:lastRenderedPageBreak/>
              <w:t>TOTS ELS CRITERIS DE SELECCIÓ i IDONEÏTAT) de la Part IV</w:t>
            </w:r>
            <w:r w:rsidRPr="00B20CBB">
              <w:rPr>
                <w:rFonts w:cs="Arial"/>
                <w:snapToGrid w:val="0"/>
                <w:szCs w:val="22"/>
              </w:rPr>
              <w:t xml:space="preserve">, </w:t>
            </w:r>
            <w:r w:rsidRPr="00B20CBB">
              <w:rPr>
                <w:rFonts w:cs="Arial"/>
                <w:b/>
                <w:snapToGrid w:val="0"/>
                <w:szCs w:val="22"/>
              </w:rPr>
              <w:t xml:space="preserve">de la pàgina 17 del DEUC. </w:t>
            </w:r>
          </w:p>
          <w:p w14:paraId="46EBA2AC" w14:textId="77777777" w:rsidR="00D51692" w:rsidRPr="00B20CBB" w:rsidRDefault="00D51692" w:rsidP="00D51692">
            <w:pPr>
              <w:jc w:val="both"/>
              <w:rPr>
                <w:rFonts w:cs="Arial"/>
                <w:snapToGrid w:val="0"/>
                <w:szCs w:val="22"/>
              </w:rPr>
            </w:pPr>
          </w:p>
          <w:p w14:paraId="58CC7288" w14:textId="77777777" w:rsidR="00D51692" w:rsidRPr="00B20CBB" w:rsidRDefault="00D51692" w:rsidP="00D51692">
            <w:pPr>
              <w:jc w:val="both"/>
              <w:rPr>
                <w:rFonts w:cs="Arial"/>
                <w:snapToGrid w:val="0"/>
                <w:szCs w:val="22"/>
              </w:rPr>
            </w:pPr>
            <w:r w:rsidRPr="00B20CBB">
              <w:rPr>
                <w:rFonts w:cs="Arial"/>
                <w:snapToGrid w:val="0"/>
                <w:szCs w:val="22"/>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3652A146" w14:textId="77777777" w:rsidR="00D51692" w:rsidRPr="00B20CBB" w:rsidRDefault="00D51692" w:rsidP="00D51692">
            <w:pPr>
              <w:jc w:val="both"/>
              <w:rPr>
                <w:rFonts w:cs="Arial"/>
                <w:snapToGrid w:val="0"/>
                <w:szCs w:val="22"/>
              </w:rPr>
            </w:pPr>
          </w:p>
          <w:p w14:paraId="1B01DA6A" w14:textId="77777777" w:rsidR="00D51692" w:rsidRPr="00B20CBB" w:rsidRDefault="00D51692" w:rsidP="00D51692">
            <w:pPr>
              <w:jc w:val="both"/>
              <w:rPr>
                <w:rFonts w:cs="Arial"/>
                <w:snapToGrid w:val="0"/>
                <w:szCs w:val="22"/>
              </w:rPr>
            </w:pPr>
            <w:r w:rsidRPr="00B20CBB">
              <w:rPr>
                <w:rFonts w:cs="Arial"/>
                <w:snapToGrid w:val="0"/>
                <w:szCs w:val="22"/>
              </w:rPr>
              <w:t>L’acreditació d’aquest requisit de solvència s’ha de fer mitjançant els comptes anuals aprovats i dipositats al Registre Mercantil, si l’empresa està inscrita en aquest registre, i en cas contrari pels dipositats al registre oficial en el qual estigui inscrit. Els empresaris individuals no inscrits al Registre Mercantil han d’acreditar el volum anual de negocis mitjançant els seus llibres d’inventaris i comptes anuals legalitzats pel Registre Mercantil.</w:t>
            </w:r>
          </w:p>
          <w:p w14:paraId="3124E222" w14:textId="77777777" w:rsidR="00D51692" w:rsidRPr="00B20CBB" w:rsidRDefault="00D51692" w:rsidP="00D51692">
            <w:pPr>
              <w:jc w:val="both"/>
              <w:rPr>
                <w:rFonts w:cs="Arial"/>
                <w:snapToGrid w:val="0"/>
                <w:szCs w:val="22"/>
              </w:rPr>
            </w:pPr>
          </w:p>
          <w:p w14:paraId="72BDE4E6" w14:textId="6F041315" w:rsidR="000330DD" w:rsidRPr="00B20CBB" w:rsidRDefault="00D51692" w:rsidP="00D51692">
            <w:pPr>
              <w:jc w:val="both"/>
              <w:rPr>
                <w:rFonts w:cs="Arial"/>
                <w:snapToGrid w:val="0"/>
                <w:szCs w:val="22"/>
              </w:rPr>
            </w:pPr>
            <w:r w:rsidRPr="00B20CBB">
              <w:rPr>
                <w:rFonts w:cs="Arial"/>
                <w:snapToGrid w:val="0"/>
                <w:szCs w:val="22"/>
              </w:rPr>
              <w:t>En tot cas, la inscripció en el RELI o en el Registre Oficial de Licitadors i Empreses Classificades del Sector Públic, sempre que les dades estiguin vigents, acreditarà davant l’òrgan de contractació els requisits de solvència econòmica, sempre i quan compleixi la solvència sol·licitada</w:t>
            </w:r>
            <w:r w:rsidR="00FC1B9E" w:rsidRPr="00B20CBB">
              <w:rPr>
                <w:rFonts w:cs="Arial"/>
                <w:snapToGrid w:val="0"/>
                <w:szCs w:val="22"/>
              </w:rPr>
              <w:t>.</w:t>
            </w:r>
          </w:p>
          <w:p w14:paraId="6D4C293B" w14:textId="5EC2D04C" w:rsidR="00D954E3" w:rsidRPr="00B20CBB" w:rsidRDefault="00D954E3" w:rsidP="00D954E3">
            <w:pPr>
              <w:jc w:val="both"/>
              <w:rPr>
                <w:rFonts w:cs="Arial"/>
                <w:snapToGrid w:val="0"/>
                <w:szCs w:val="22"/>
              </w:rPr>
            </w:pPr>
          </w:p>
        </w:tc>
      </w:tr>
      <w:tr w:rsidR="006E14C4" w:rsidRPr="00B20CBB" w14:paraId="7FB874B7" w14:textId="77777777" w:rsidTr="003D0FFA">
        <w:tc>
          <w:tcPr>
            <w:tcW w:w="633" w:type="dxa"/>
            <w:shd w:val="clear" w:color="auto" w:fill="auto"/>
          </w:tcPr>
          <w:p w14:paraId="4E66751F" w14:textId="77777777" w:rsidR="006E14C4" w:rsidRPr="0037793E" w:rsidRDefault="006E14C4" w:rsidP="00FA7995">
            <w:pPr>
              <w:tabs>
                <w:tab w:val="num" w:pos="383"/>
                <w:tab w:val="left" w:pos="993"/>
              </w:tabs>
              <w:jc w:val="both"/>
              <w:rPr>
                <w:rFonts w:cs="Arial"/>
                <w:b/>
                <w:snapToGrid w:val="0"/>
                <w:szCs w:val="22"/>
              </w:rPr>
            </w:pPr>
          </w:p>
        </w:tc>
        <w:tc>
          <w:tcPr>
            <w:tcW w:w="8221" w:type="dxa"/>
            <w:tcBorders>
              <w:left w:val="nil"/>
            </w:tcBorders>
            <w:shd w:val="clear" w:color="auto" w:fill="auto"/>
          </w:tcPr>
          <w:p w14:paraId="4BA8075E" w14:textId="77777777" w:rsidR="006E14C4" w:rsidRPr="0037793E" w:rsidRDefault="003D0FFA" w:rsidP="007C5AA0">
            <w:pPr>
              <w:tabs>
                <w:tab w:val="num" w:pos="360"/>
              </w:tabs>
              <w:jc w:val="both"/>
              <w:rPr>
                <w:rFonts w:cs="Arial"/>
                <w:b/>
                <w:snapToGrid w:val="0"/>
                <w:szCs w:val="22"/>
              </w:rPr>
            </w:pPr>
            <w:r w:rsidRPr="0037793E">
              <w:rPr>
                <w:rFonts w:cs="Arial"/>
                <w:b/>
                <w:snapToGrid w:val="0"/>
                <w:szCs w:val="22"/>
              </w:rPr>
              <w:t xml:space="preserve"> </w:t>
            </w:r>
            <w:r w:rsidR="000330DD" w:rsidRPr="0037793E">
              <w:rPr>
                <w:rFonts w:cs="Arial"/>
                <w:b/>
                <w:snapToGrid w:val="0"/>
                <w:szCs w:val="22"/>
              </w:rPr>
              <w:t xml:space="preserve">b.2. </w:t>
            </w:r>
            <w:r w:rsidRPr="0037793E">
              <w:rPr>
                <w:rFonts w:cs="Arial"/>
                <w:b/>
                <w:snapToGrid w:val="0"/>
                <w:szCs w:val="22"/>
              </w:rPr>
              <w:t>Solvència Tècnica</w:t>
            </w:r>
            <w:r w:rsidR="00DE2AF7" w:rsidRPr="0037793E">
              <w:rPr>
                <w:rFonts w:cs="Arial"/>
                <w:b/>
                <w:snapToGrid w:val="0"/>
                <w:szCs w:val="22"/>
              </w:rPr>
              <w:t xml:space="preserve"> o Professional</w:t>
            </w:r>
          </w:p>
          <w:p w14:paraId="01CF899F" w14:textId="77777777" w:rsidR="00277864" w:rsidRPr="0037793E" w:rsidRDefault="00277864" w:rsidP="00277864">
            <w:pPr>
              <w:pStyle w:val="Pargrafdel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1391D493" w14:textId="7B6D8271" w:rsidR="00D51692" w:rsidRPr="0037793E" w:rsidRDefault="00277864" w:rsidP="00D51692">
            <w:pPr>
              <w:pStyle w:val="Pargrafdel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r w:rsidRPr="0037793E">
              <w:rPr>
                <w:rFonts w:ascii="Arial" w:hAnsi="Arial" w:cs="Arial"/>
                <w:color w:val="222222"/>
                <w:sz w:val="22"/>
                <w:szCs w:val="22"/>
                <w:lang w:eastAsia="ca-ES"/>
              </w:rPr>
              <w:t xml:space="preserve">1) </w:t>
            </w:r>
            <w:r w:rsidR="007F0EAD" w:rsidRPr="0037793E">
              <w:rPr>
                <w:rFonts w:ascii="Arial" w:hAnsi="Arial" w:cs="Arial"/>
                <w:color w:val="222222"/>
                <w:sz w:val="22"/>
                <w:szCs w:val="22"/>
                <w:lang w:eastAsia="ca-ES"/>
              </w:rPr>
              <w:t xml:space="preserve">Article 90.1.a) LCSP: </w:t>
            </w:r>
            <w:r w:rsidR="009A774A" w:rsidRPr="0037793E">
              <w:rPr>
                <w:rFonts w:ascii="Arial" w:hAnsi="Arial" w:cs="Arial"/>
                <w:color w:val="222222"/>
                <w:sz w:val="22"/>
                <w:szCs w:val="22"/>
                <w:lang w:eastAsia="ca-ES"/>
              </w:rPr>
              <w:t>Relació dels principals serveis o treballs realitzats d'igual o similar naturalesa que els que constitueixen l'objecte del contracte en el curs de, com a màxim els tres últims anys (</w:t>
            </w:r>
            <w:r w:rsidR="00695061" w:rsidRPr="0037793E">
              <w:rPr>
                <w:rFonts w:ascii="Arial" w:hAnsi="Arial" w:cs="Arial"/>
                <w:color w:val="222222"/>
                <w:sz w:val="22"/>
                <w:szCs w:val="22"/>
                <w:lang w:eastAsia="ca-ES"/>
              </w:rPr>
              <w:t>2021, 2022 i 2023</w:t>
            </w:r>
            <w:r w:rsidR="009A774A" w:rsidRPr="0037793E">
              <w:rPr>
                <w:rFonts w:ascii="Arial" w:hAnsi="Arial" w:cs="Arial"/>
                <w:color w:val="222222"/>
                <w:sz w:val="22"/>
                <w:szCs w:val="22"/>
                <w:lang w:eastAsia="ca-ES"/>
              </w:rPr>
              <w:t xml:space="preserve">), l’import anual acumulat en l’any de major </w:t>
            </w:r>
            <w:r w:rsidR="00D51692" w:rsidRPr="0037793E">
              <w:rPr>
                <w:rFonts w:ascii="Arial" w:hAnsi="Arial" w:cs="Arial"/>
                <w:color w:val="222222"/>
                <w:sz w:val="22"/>
                <w:szCs w:val="22"/>
                <w:lang w:eastAsia="ca-ES"/>
              </w:rPr>
              <w:t xml:space="preserve">execució sigui igual o superior a </w:t>
            </w:r>
            <w:r w:rsidR="00A965FC" w:rsidRPr="0037793E">
              <w:rPr>
                <w:rFonts w:ascii="Arial" w:hAnsi="Arial" w:cs="Arial"/>
                <w:color w:val="222222"/>
                <w:sz w:val="22"/>
                <w:szCs w:val="22"/>
                <w:lang w:eastAsia="ca-ES"/>
              </w:rPr>
              <w:t>25</w:t>
            </w:r>
            <w:r w:rsidR="00490259" w:rsidRPr="0037793E">
              <w:rPr>
                <w:rFonts w:ascii="Arial" w:hAnsi="Arial" w:cs="Arial"/>
                <w:color w:val="222222"/>
                <w:sz w:val="22"/>
                <w:szCs w:val="22"/>
                <w:lang w:eastAsia="ca-ES"/>
              </w:rPr>
              <w:t>.000,00</w:t>
            </w:r>
            <w:r w:rsidR="00D51692" w:rsidRPr="0037793E">
              <w:rPr>
                <w:rFonts w:ascii="Arial" w:hAnsi="Arial" w:cs="Arial"/>
                <w:color w:val="222222"/>
                <w:sz w:val="22"/>
                <w:szCs w:val="22"/>
                <w:lang w:eastAsia="ca-ES"/>
              </w:rPr>
              <w:t xml:space="preserve"> euros, IVA exclòs</w:t>
            </w:r>
            <w:r w:rsidR="00A965FC" w:rsidRPr="0037793E">
              <w:rPr>
                <w:rFonts w:ascii="Arial" w:hAnsi="Arial" w:cs="Arial"/>
                <w:color w:val="222222"/>
                <w:sz w:val="22"/>
                <w:szCs w:val="22"/>
                <w:lang w:eastAsia="ca-ES"/>
              </w:rPr>
              <w:t>.</w:t>
            </w:r>
          </w:p>
          <w:p w14:paraId="5C94CF83" w14:textId="77777777" w:rsidR="00D51692" w:rsidRPr="0037793E" w:rsidRDefault="00D51692" w:rsidP="00D51692">
            <w:pPr>
              <w:pStyle w:val="Pargrafdel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40ADABE2" w14:textId="6BEFD45D" w:rsidR="00D51692" w:rsidRPr="0037793E" w:rsidRDefault="00D51692" w:rsidP="00D51692">
            <w:pPr>
              <w:pStyle w:val="Pargrafdel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r w:rsidRPr="0037793E">
              <w:rPr>
                <w:rFonts w:ascii="Arial" w:hAnsi="Arial" w:cs="Arial"/>
                <w:color w:val="222222"/>
                <w:sz w:val="22"/>
                <w:szCs w:val="22"/>
                <w:lang w:eastAsia="ca-ES"/>
              </w:rPr>
              <w:t>Els serveis o treballs esmentats han d’estar relacionats amb la temàtica a què fa referència el Plec de Prescripcions Tècniques, i caldrà indicar l’import, la data i el destinatari dels serveis.</w:t>
            </w:r>
          </w:p>
          <w:p w14:paraId="1B483098" w14:textId="77777777" w:rsidR="007F0EAD" w:rsidRPr="0037793E" w:rsidRDefault="007F0EAD" w:rsidP="00D954E3">
            <w:pPr>
              <w:pStyle w:val="Pargrafdel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336628BC" w14:textId="778E9E9F" w:rsidR="007F0EAD" w:rsidRPr="0037793E" w:rsidRDefault="007F0EAD" w:rsidP="007F0EAD">
            <w:pPr>
              <w:tabs>
                <w:tab w:val="num" w:pos="72"/>
              </w:tabs>
              <w:jc w:val="both"/>
              <w:rPr>
                <w:rFonts w:cs="Arial"/>
                <w:b/>
                <w:snapToGrid w:val="0"/>
                <w:szCs w:val="22"/>
              </w:rPr>
            </w:pPr>
            <w:r w:rsidRPr="0037793E">
              <w:rPr>
                <w:rFonts w:cs="Arial"/>
                <w:snapToGrid w:val="0"/>
                <w:szCs w:val="22"/>
              </w:rPr>
              <w:t>Les empreses licitadores han de declarar el compliment d’aquest requisit de solvència tècnica en el Formulari Normalitzat del Document Europeu Únic de Contractació (DEUC), l’enllaç al qual es troba descrit en  l’</w:t>
            </w:r>
            <w:r w:rsidRPr="0037793E">
              <w:rPr>
                <w:rFonts w:cs="Arial"/>
                <w:b/>
                <w:snapToGrid w:val="0"/>
                <w:szCs w:val="22"/>
              </w:rPr>
              <w:t>Annex 2</w:t>
            </w:r>
            <w:r w:rsidR="004610F9">
              <w:rPr>
                <w:rFonts w:cs="Arial"/>
                <w:b/>
                <w:snapToGrid w:val="0"/>
                <w:szCs w:val="22"/>
              </w:rPr>
              <w:t>.1</w:t>
            </w:r>
            <w:r w:rsidRPr="0037793E">
              <w:rPr>
                <w:rFonts w:cs="Arial"/>
                <w:snapToGrid w:val="0"/>
                <w:szCs w:val="22"/>
              </w:rPr>
              <w:t xml:space="preserve">, concretament </w:t>
            </w:r>
            <w:r w:rsidRPr="0037793E">
              <w:rPr>
                <w:rFonts w:cs="Arial"/>
                <w:b/>
                <w:snapToGrid w:val="0"/>
                <w:szCs w:val="22"/>
              </w:rPr>
              <w:t>complimentant l’apartat A (INDICACIÓ GLOBAL RELATIVA A TOTS ELS CRITERIS DE SELECCIÓ i IDONEÏTAT) de la Part IV</w:t>
            </w:r>
            <w:r w:rsidRPr="0037793E">
              <w:rPr>
                <w:rFonts w:cs="Arial"/>
                <w:snapToGrid w:val="0"/>
                <w:szCs w:val="22"/>
              </w:rPr>
              <w:t xml:space="preserve">, </w:t>
            </w:r>
            <w:r w:rsidRPr="0037793E">
              <w:rPr>
                <w:rFonts w:cs="Arial"/>
                <w:b/>
                <w:snapToGrid w:val="0"/>
                <w:szCs w:val="22"/>
              </w:rPr>
              <w:t xml:space="preserve">de la pàgina 17 del DEUC. </w:t>
            </w:r>
          </w:p>
          <w:p w14:paraId="71358E22" w14:textId="77777777" w:rsidR="007F0EAD" w:rsidRPr="0037793E" w:rsidRDefault="007F0EAD" w:rsidP="007F0EAD">
            <w:pPr>
              <w:jc w:val="both"/>
              <w:rPr>
                <w:rFonts w:cs="Arial"/>
                <w:snapToGrid w:val="0"/>
                <w:szCs w:val="22"/>
              </w:rPr>
            </w:pPr>
          </w:p>
          <w:p w14:paraId="764CEBE6" w14:textId="2201ACCE" w:rsidR="00490259" w:rsidRPr="0037793E" w:rsidRDefault="007F0EAD" w:rsidP="007F0EAD">
            <w:pPr>
              <w:jc w:val="both"/>
              <w:rPr>
                <w:rFonts w:cs="Arial"/>
                <w:snapToGrid w:val="0"/>
                <w:szCs w:val="22"/>
              </w:rPr>
            </w:pPr>
            <w:r w:rsidRPr="0037793E">
              <w:rPr>
                <w:rFonts w:cs="Arial"/>
                <w:snapToGrid w:val="0"/>
                <w:szCs w:val="22"/>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r w:rsidR="007E447B" w:rsidRPr="0037793E">
              <w:rPr>
                <w:rFonts w:cs="Arial"/>
                <w:snapToGrid w:val="0"/>
                <w:szCs w:val="22"/>
              </w:rPr>
              <w:t>.</w:t>
            </w:r>
          </w:p>
          <w:p w14:paraId="08B639A3" w14:textId="77777777" w:rsidR="00490259" w:rsidRPr="0037793E" w:rsidRDefault="00490259" w:rsidP="007F0EAD">
            <w:pPr>
              <w:jc w:val="both"/>
              <w:rPr>
                <w:rFonts w:cs="Arial"/>
                <w:snapToGrid w:val="0"/>
                <w:szCs w:val="22"/>
              </w:rPr>
            </w:pPr>
          </w:p>
          <w:p w14:paraId="36A800E6" w14:textId="77777777" w:rsidR="00C34100" w:rsidRPr="0037793E" w:rsidRDefault="00C34100" w:rsidP="00C34100">
            <w:pPr>
              <w:jc w:val="both"/>
              <w:rPr>
                <w:rFonts w:cs="Arial"/>
                <w:color w:val="222222"/>
                <w:szCs w:val="22"/>
                <w:lang w:eastAsia="ca-ES"/>
              </w:rPr>
            </w:pPr>
            <w:r w:rsidRPr="0037793E">
              <w:rPr>
                <w:rFonts w:cs="Arial"/>
                <w:snapToGrid w:val="0"/>
                <w:szCs w:val="22"/>
              </w:rPr>
              <w:t xml:space="preserve">L’acreditació d’aquest requisit de solvència s’ha de fer mitjançant </w:t>
            </w:r>
            <w:r w:rsidRPr="0037793E">
              <w:rPr>
                <w:rFonts w:cs="Arial"/>
                <w:color w:val="222222"/>
                <w:szCs w:val="22"/>
                <w:lang w:eastAsia="ca-ES"/>
              </w:rPr>
              <w:t>alguna de les següents formes:</w:t>
            </w:r>
          </w:p>
          <w:p w14:paraId="6637567D" w14:textId="77777777" w:rsidR="00C34100" w:rsidRPr="0037793E" w:rsidRDefault="00C34100" w:rsidP="00C34100">
            <w:pPr>
              <w:jc w:val="both"/>
              <w:rPr>
                <w:rFonts w:cs="Arial"/>
                <w:color w:val="222222"/>
                <w:szCs w:val="22"/>
                <w:lang w:eastAsia="ca-ES"/>
              </w:rPr>
            </w:pPr>
          </w:p>
          <w:p w14:paraId="1D4E4DC4" w14:textId="2D97861F" w:rsidR="00C34100" w:rsidRPr="0037793E" w:rsidRDefault="00C34100" w:rsidP="0047338F">
            <w:pPr>
              <w:pStyle w:val="Pargrafdellista"/>
              <w:numPr>
                <w:ilvl w:val="0"/>
                <w:numId w:val="38"/>
              </w:numPr>
              <w:jc w:val="both"/>
              <w:rPr>
                <w:rFonts w:ascii="Arial" w:hAnsi="Arial" w:cs="Arial"/>
                <w:color w:val="222222"/>
                <w:sz w:val="22"/>
                <w:szCs w:val="22"/>
                <w:lang w:eastAsia="ca-ES"/>
              </w:rPr>
            </w:pPr>
            <w:r w:rsidRPr="0037793E">
              <w:rPr>
                <w:rFonts w:ascii="Arial" w:hAnsi="Arial" w:cs="Arial"/>
                <w:color w:val="222222"/>
                <w:sz w:val="22"/>
                <w:szCs w:val="22"/>
                <w:lang w:eastAsia="ca-ES"/>
              </w:rPr>
              <w:t>Mitjançant certificats expedits o visats per l’òrgan competent, si el  destinatari és una entitat del sector públic;</w:t>
            </w:r>
          </w:p>
          <w:p w14:paraId="2901222A" w14:textId="77777777" w:rsidR="00C34100" w:rsidRPr="0037793E" w:rsidRDefault="00C34100" w:rsidP="00C34100">
            <w:pPr>
              <w:pStyle w:val="Pargrafdellista"/>
              <w:ind w:left="720"/>
              <w:jc w:val="both"/>
              <w:rPr>
                <w:rFonts w:ascii="Arial" w:hAnsi="Arial" w:cs="Arial"/>
                <w:color w:val="222222"/>
                <w:sz w:val="22"/>
                <w:szCs w:val="22"/>
                <w:lang w:eastAsia="ca-ES"/>
              </w:rPr>
            </w:pPr>
          </w:p>
          <w:p w14:paraId="2E231A07" w14:textId="565F33AD" w:rsidR="007F0EAD" w:rsidRPr="0037793E" w:rsidRDefault="00C34100" w:rsidP="0047338F">
            <w:pPr>
              <w:pStyle w:val="Pargrafdellista"/>
              <w:numPr>
                <w:ilvl w:val="0"/>
                <w:numId w:val="38"/>
              </w:numPr>
              <w:jc w:val="both"/>
              <w:rPr>
                <w:rFonts w:ascii="Arial" w:hAnsi="Arial" w:cs="Arial"/>
                <w:color w:val="222222"/>
                <w:sz w:val="22"/>
                <w:szCs w:val="22"/>
                <w:lang w:eastAsia="ca-ES"/>
              </w:rPr>
            </w:pPr>
            <w:r w:rsidRPr="0037793E">
              <w:rPr>
                <w:rFonts w:ascii="Arial" w:hAnsi="Arial" w:cs="Arial"/>
                <w:color w:val="222222"/>
                <w:sz w:val="22"/>
                <w:szCs w:val="22"/>
                <w:lang w:eastAsia="ca-ES"/>
              </w:rPr>
              <w:t xml:space="preserve">Si el destinatari és un subjecte privat, es pot optar per acreditar-ho amb un certificat expedit per aquest subjecte privat o bé mitjançant una declaració </w:t>
            </w:r>
            <w:r w:rsidRPr="0037793E">
              <w:rPr>
                <w:rFonts w:ascii="Arial" w:hAnsi="Arial" w:cs="Arial"/>
                <w:color w:val="222222"/>
                <w:sz w:val="22"/>
                <w:szCs w:val="22"/>
                <w:lang w:eastAsia="ca-ES"/>
              </w:rPr>
              <w:lastRenderedPageBreak/>
              <w:t>de l’empresari que ha d’anar acompanyada dels documents de què disposi que acreditin la realització de la prestació</w:t>
            </w:r>
            <w:r w:rsidR="007F0EAD" w:rsidRPr="0037793E">
              <w:rPr>
                <w:snapToGrid w:val="0"/>
              </w:rPr>
              <w:t xml:space="preserve">. </w:t>
            </w:r>
          </w:p>
          <w:p w14:paraId="13AA4235" w14:textId="77777777" w:rsidR="007F0EAD" w:rsidRPr="0037793E" w:rsidRDefault="007F0EAD" w:rsidP="007F0EAD">
            <w:pPr>
              <w:jc w:val="both"/>
              <w:rPr>
                <w:rFonts w:cs="Arial"/>
                <w:snapToGrid w:val="0"/>
                <w:szCs w:val="22"/>
              </w:rPr>
            </w:pPr>
          </w:p>
          <w:p w14:paraId="071C0884" w14:textId="77777777" w:rsidR="0037793E" w:rsidRPr="00E94671" w:rsidRDefault="0037793E" w:rsidP="0037793E">
            <w:pPr>
              <w:jc w:val="both"/>
              <w:rPr>
                <w:rFonts w:cs="Arial"/>
                <w:snapToGrid w:val="0"/>
                <w:color w:val="000000" w:themeColor="text1"/>
                <w:szCs w:val="22"/>
              </w:rPr>
            </w:pPr>
            <w:r w:rsidRPr="00E94671">
              <w:rPr>
                <w:rFonts w:cs="Arial"/>
                <w:snapToGrid w:val="0"/>
                <w:color w:val="000000" w:themeColor="text1"/>
                <w:szCs w:val="22"/>
              </w:rPr>
              <w:t>En tot cas, la inscripció en el RELI o en el Registre Oficial de Licitadors i Empreses Classificades del Sector Públic, sempre que les dades estiguin vigents, acreditarà davant l’òrgan de contractació els requisits de solvència tècnica, sempre i quan compleixi la solvència sol·licitada.</w:t>
            </w:r>
          </w:p>
          <w:p w14:paraId="0274C518" w14:textId="77777777" w:rsidR="00D954E3" w:rsidRPr="0037793E" w:rsidRDefault="00D954E3" w:rsidP="00D954E3">
            <w:pPr>
              <w:jc w:val="both"/>
              <w:rPr>
                <w:snapToGrid w:val="0"/>
              </w:rPr>
            </w:pPr>
          </w:p>
          <w:p w14:paraId="10F84760" w14:textId="77777777" w:rsidR="0096579B" w:rsidRPr="0037793E" w:rsidRDefault="00D954E3" w:rsidP="00D954E3">
            <w:pPr>
              <w:jc w:val="both"/>
              <w:rPr>
                <w:rFonts w:cs="Arial"/>
                <w:color w:val="222222"/>
                <w:szCs w:val="22"/>
                <w:lang w:eastAsia="ca-ES"/>
              </w:rPr>
            </w:pPr>
            <w:r w:rsidRPr="0037793E">
              <w:rPr>
                <w:snapToGrid w:val="0"/>
              </w:rPr>
              <w:t xml:space="preserve">2) </w:t>
            </w:r>
            <w:r w:rsidRPr="0037793E">
              <w:rPr>
                <w:rFonts w:cs="Arial"/>
                <w:color w:val="222222"/>
                <w:szCs w:val="22"/>
                <w:lang w:eastAsia="ca-ES"/>
              </w:rPr>
              <w:t>Article 90.1.</w:t>
            </w:r>
            <w:r w:rsidR="00E02DA8" w:rsidRPr="0037793E">
              <w:rPr>
                <w:rFonts w:cs="Arial"/>
                <w:color w:val="222222"/>
                <w:szCs w:val="22"/>
                <w:lang w:eastAsia="ca-ES"/>
              </w:rPr>
              <w:t>e</w:t>
            </w:r>
            <w:r w:rsidRPr="0037793E">
              <w:rPr>
                <w:rFonts w:cs="Arial"/>
                <w:color w:val="222222"/>
                <w:szCs w:val="22"/>
                <w:lang w:eastAsia="ca-ES"/>
              </w:rPr>
              <w:t>) LCSP:</w:t>
            </w:r>
            <w:r w:rsidR="00612885" w:rsidRPr="0037793E">
              <w:rPr>
                <w:rFonts w:cs="Arial"/>
                <w:color w:val="222222"/>
                <w:szCs w:val="22"/>
                <w:lang w:eastAsia="ca-ES"/>
              </w:rPr>
              <w:t xml:space="preserve"> </w:t>
            </w:r>
          </w:p>
          <w:p w14:paraId="133C581A" w14:textId="77777777" w:rsidR="0096579B" w:rsidRPr="0037793E" w:rsidRDefault="0096579B" w:rsidP="00D954E3">
            <w:pPr>
              <w:jc w:val="both"/>
              <w:rPr>
                <w:rFonts w:cs="Arial"/>
                <w:color w:val="222222"/>
                <w:szCs w:val="22"/>
                <w:lang w:eastAsia="ca-ES"/>
              </w:rPr>
            </w:pPr>
          </w:p>
          <w:p w14:paraId="1746D46F" w14:textId="45251C54" w:rsidR="00612885" w:rsidRPr="0037793E" w:rsidRDefault="00E02DA8" w:rsidP="00D954E3">
            <w:pPr>
              <w:jc w:val="both"/>
            </w:pPr>
            <w:r w:rsidRPr="0037793E">
              <w:t>Títols acadèmics i professionals de l'empresari i dels directius de l'empresa i, en particular, del responsable o responsables de l'execució del contracte així com dels tècnics encarregats directament de la mateixa, sempre que no s'avaluïn com un criteri d'adjudicació</w:t>
            </w:r>
            <w:r w:rsidR="00612885" w:rsidRPr="0037793E">
              <w:t xml:space="preserve">. </w:t>
            </w:r>
          </w:p>
          <w:p w14:paraId="1A9A46B9" w14:textId="2A658A0F" w:rsidR="00612885" w:rsidRPr="0037793E" w:rsidRDefault="00612885" w:rsidP="00D954E3">
            <w:pPr>
              <w:jc w:val="both"/>
            </w:pPr>
          </w:p>
          <w:p w14:paraId="7639113B" w14:textId="010AC718" w:rsidR="0096579B" w:rsidRPr="0037793E" w:rsidRDefault="00EE743B" w:rsidP="00EE743B">
            <w:pPr>
              <w:jc w:val="both"/>
              <w:rPr>
                <w:rFonts w:cs="Arial"/>
                <w:snapToGrid w:val="0"/>
                <w:szCs w:val="22"/>
              </w:rPr>
            </w:pPr>
            <w:r w:rsidRPr="0037793E">
              <w:t>Es considerarà imprescindible per acreditar la solvència en aquest punt que</w:t>
            </w:r>
            <w:r w:rsidR="00E02DA8" w:rsidRPr="0037793E">
              <w:t xml:space="preserve"> </w:t>
            </w:r>
            <w:r w:rsidR="00CC7C0D" w:rsidRPr="0037793E">
              <w:t>el equip de treball</w:t>
            </w:r>
            <w:r w:rsidRPr="0037793E">
              <w:t xml:space="preserve"> estigui composat, com a mínim, </w:t>
            </w:r>
            <w:r w:rsidRPr="0037793E">
              <w:rPr>
                <w:rFonts w:cs="Arial"/>
                <w:snapToGrid w:val="0"/>
                <w:szCs w:val="22"/>
              </w:rPr>
              <w:t>per un soci auditor i per un auditor expert i un ajudant</w:t>
            </w:r>
            <w:r w:rsidR="00E02DA8" w:rsidRPr="0037793E">
              <w:rPr>
                <w:rFonts w:cs="Arial"/>
                <w:snapToGrid w:val="0"/>
                <w:szCs w:val="22"/>
              </w:rPr>
              <w:t xml:space="preserve"> amb la següent titulació o </w:t>
            </w:r>
            <w:r w:rsidR="00F84367" w:rsidRPr="0037793E">
              <w:rPr>
                <w:rFonts w:cs="Arial"/>
                <w:snapToGrid w:val="0"/>
                <w:szCs w:val="22"/>
              </w:rPr>
              <w:t>formació:</w:t>
            </w:r>
          </w:p>
          <w:p w14:paraId="7FD63E38" w14:textId="77777777" w:rsidR="00EE743B" w:rsidRPr="0037793E" w:rsidRDefault="00EE743B" w:rsidP="00EE743B">
            <w:pPr>
              <w:jc w:val="both"/>
              <w:rPr>
                <w:rFonts w:cs="Arial"/>
                <w:snapToGrid w:val="0"/>
                <w:szCs w:val="22"/>
              </w:rPr>
            </w:pPr>
          </w:p>
          <w:p w14:paraId="591DF1AA" w14:textId="2426F885" w:rsidR="00EE743B" w:rsidRPr="0037793E" w:rsidRDefault="00F618A0" w:rsidP="00EE743B">
            <w:pPr>
              <w:pStyle w:val="Pargrafdellista"/>
              <w:numPr>
                <w:ilvl w:val="0"/>
                <w:numId w:val="34"/>
              </w:numPr>
              <w:tabs>
                <w:tab w:val="num" w:pos="0"/>
              </w:tabs>
              <w:contextualSpacing/>
              <w:jc w:val="both"/>
              <w:rPr>
                <w:rFonts w:ascii="Arial" w:eastAsia="Times" w:hAnsi="Arial" w:cs="Arial"/>
                <w:snapToGrid w:val="0"/>
                <w:sz w:val="22"/>
                <w:szCs w:val="22"/>
              </w:rPr>
            </w:pPr>
            <w:r w:rsidRPr="0037793E">
              <w:rPr>
                <w:rFonts w:ascii="Arial" w:eastAsia="Times" w:hAnsi="Arial" w:cs="Arial"/>
                <w:snapToGrid w:val="0"/>
                <w:sz w:val="22"/>
                <w:szCs w:val="22"/>
              </w:rPr>
              <w:t>Un/a soci/sòcia auditor/a</w:t>
            </w:r>
            <w:r w:rsidR="00FF5B8E" w:rsidRPr="0037793E">
              <w:rPr>
                <w:rFonts w:ascii="Arial" w:eastAsia="Times" w:hAnsi="Arial" w:cs="Arial"/>
                <w:snapToGrid w:val="0"/>
                <w:sz w:val="22"/>
                <w:szCs w:val="22"/>
              </w:rPr>
              <w:t xml:space="preserve">: haurà de tenir la titulació superior </w:t>
            </w:r>
            <w:r w:rsidR="003A2C93" w:rsidRPr="0037793E">
              <w:rPr>
                <w:rFonts w:ascii="Arial" w:eastAsia="Times" w:hAnsi="Arial" w:cs="Arial"/>
                <w:snapToGrid w:val="0"/>
                <w:sz w:val="22"/>
                <w:szCs w:val="22"/>
              </w:rPr>
              <w:t xml:space="preserve">i estar degudament inscrit en el </w:t>
            </w:r>
            <w:r w:rsidR="0032731C" w:rsidRPr="0037793E">
              <w:rPr>
                <w:rFonts w:ascii="Arial" w:eastAsia="Times" w:hAnsi="Arial" w:cs="Arial"/>
                <w:snapToGrid w:val="0"/>
                <w:sz w:val="22"/>
                <w:szCs w:val="22"/>
              </w:rPr>
              <w:t>Registre</w:t>
            </w:r>
            <w:r w:rsidR="003A2C93" w:rsidRPr="0037793E">
              <w:rPr>
                <w:rFonts w:ascii="Arial" w:eastAsia="Times" w:hAnsi="Arial" w:cs="Arial"/>
                <w:snapToGrid w:val="0"/>
                <w:sz w:val="22"/>
                <w:szCs w:val="22"/>
              </w:rPr>
              <w:t xml:space="preserve"> Oficial d’Auditoris de Comptes (ROAC), </w:t>
            </w:r>
          </w:p>
          <w:p w14:paraId="6CCCE265" w14:textId="77777777" w:rsidR="00EE743B" w:rsidRPr="0037793E" w:rsidRDefault="00EE743B" w:rsidP="00EE743B">
            <w:pPr>
              <w:pStyle w:val="Pargrafdellista"/>
              <w:ind w:left="720"/>
              <w:contextualSpacing/>
              <w:jc w:val="both"/>
              <w:rPr>
                <w:rFonts w:ascii="Arial" w:eastAsia="Times" w:hAnsi="Arial" w:cs="Arial"/>
                <w:snapToGrid w:val="0"/>
                <w:sz w:val="22"/>
                <w:szCs w:val="22"/>
              </w:rPr>
            </w:pPr>
          </w:p>
          <w:p w14:paraId="0B161C27" w14:textId="248C2534" w:rsidR="00EE743B" w:rsidRPr="0037793E" w:rsidRDefault="00F618A0" w:rsidP="00EE743B">
            <w:pPr>
              <w:pStyle w:val="Pargrafdellista"/>
              <w:numPr>
                <w:ilvl w:val="0"/>
                <w:numId w:val="34"/>
              </w:numPr>
              <w:tabs>
                <w:tab w:val="num" w:pos="0"/>
              </w:tabs>
              <w:contextualSpacing/>
              <w:jc w:val="both"/>
              <w:rPr>
                <w:rFonts w:ascii="Arial" w:eastAsia="Times" w:hAnsi="Arial" w:cs="Arial"/>
                <w:snapToGrid w:val="0"/>
                <w:sz w:val="22"/>
                <w:szCs w:val="22"/>
              </w:rPr>
            </w:pPr>
            <w:r w:rsidRPr="0037793E">
              <w:rPr>
                <w:rFonts w:ascii="Arial" w:eastAsia="Times" w:hAnsi="Arial" w:cs="Arial"/>
                <w:snapToGrid w:val="0"/>
                <w:sz w:val="22"/>
                <w:szCs w:val="22"/>
              </w:rPr>
              <w:t>Un/a auditor</w:t>
            </w:r>
            <w:r w:rsidR="00A965FC" w:rsidRPr="0037793E">
              <w:rPr>
                <w:rFonts w:ascii="Arial" w:eastAsia="Times" w:hAnsi="Arial" w:cs="Arial"/>
                <w:snapToGrid w:val="0"/>
                <w:sz w:val="22"/>
                <w:szCs w:val="22"/>
              </w:rPr>
              <w:t>/a</w:t>
            </w:r>
            <w:r w:rsidRPr="0037793E">
              <w:rPr>
                <w:rFonts w:ascii="Arial" w:eastAsia="Times" w:hAnsi="Arial" w:cs="Arial"/>
                <w:snapToGrid w:val="0"/>
                <w:sz w:val="22"/>
                <w:szCs w:val="22"/>
              </w:rPr>
              <w:t xml:space="preserve"> de comptes</w:t>
            </w:r>
            <w:r w:rsidR="003A2C93" w:rsidRPr="0037793E">
              <w:rPr>
                <w:rFonts w:ascii="Arial" w:eastAsia="Times" w:hAnsi="Arial" w:cs="Arial"/>
                <w:snapToGrid w:val="0"/>
                <w:sz w:val="22"/>
                <w:szCs w:val="22"/>
              </w:rPr>
              <w:t xml:space="preserve"> </w:t>
            </w:r>
            <w:r w:rsidR="00A965FC" w:rsidRPr="0037793E">
              <w:rPr>
                <w:rFonts w:ascii="Arial" w:eastAsia="Times" w:hAnsi="Arial" w:cs="Arial"/>
                <w:snapToGrid w:val="0"/>
                <w:sz w:val="22"/>
                <w:szCs w:val="22"/>
              </w:rPr>
              <w:t>i</w:t>
            </w:r>
            <w:r w:rsidR="003A2C93" w:rsidRPr="0037793E">
              <w:rPr>
                <w:rFonts w:ascii="Arial" w:eastAsia="Times" w:hAnsi="Arial" w:cs="Arial"/>
                <w:snapToGrid w:val="0"/>
                <w:sz w:val="22"/>
                <w:szCs w:val="22"/>
              </w:rPr>
              <w:t xml:space="preserve"> </w:t>
            </w:r>
            <w:r w:rsidR="0032731C" w:rsidRPr="0037793E">
              <w:rPr>
                <w:rFonts w:ascii="Arial" w:eastAsia="Times" w:hAnsi="Arial" w:cs="Arial"/>
                <w:snapToGrid w:val="0"/>
                <w:sz w:val="22"/>
                <w:szCs w:val="22"/>
              </w:rPr>
              <w:t>cap</w:t>
            </w:r>
            <w:r w:rsidR="003A2C93" w:rsidRPr="0037793E">
              <w:rPr>
                <w:rFonts w:ascii="Arial" w:eastAsia="Times" w:hAnsi="Arial" w:cs="Arial"/>
                <w:snapToGrid w:val="0"/>
                <w:sz w:val="22"/>
                <w:szCs w:val="22"/>
              </w:rPr>
              <w:t xml:space="preserve"> de l’equip</w:t>
            </w:r>
            <w:r w:rsidR="00FF5B8E" w:rsidRPr="0037793E">
              <w:rPr>
                <w:rFonts w:ascii="Arial" w:eastAsia="Times" w:hAnsi="Arial" w:cs="Arial"/>
                <w:snapToGrid w:val="0"/>
                <w:sz w:val="22"/>
                <w:szCs w:val="22"/>
              </w:rPr>
              <w:t>: haurà de tenir la titulació superior en ciències econòmiques o titulació equivalent</w:t>
            </w:r>
            <w:r w:rsidR="003A2C93" w:rsidRPr="0037793E">
              <w:rPr>
                <w:rFonts w:ascii="Arial" w:eastAsia="Times" w:hAnsi="Arial" w:cs="Arial"/>
                <w:snapToGrid w:val="0"/>
                <w:sz w:val="22"/>
                <w:szCs w:val="22"/>
              </w:rPr>
              <w:t xml:space="preserve"> i estar degudament inscrit en el </w:t>
            </w:r>
            <w:r w:rsidR="0032731C" w:rsidRPr="0037793E">
              <w:rPr>
                <w:rFonts w:ascii="Arial" w:eastAsia="Times" w:hAnsi="Arial" w:cs="Arial"/>
                <w:snapToGrid w:val="0"/>
                <w:sz w:val="22"/>
                <w:szCs w:val="22"/>
              </w:rPr>
              <w:t>Registre</w:t>
            </w:r>
            <w:r w:rsidR="003A2C93" w:rsidRPr="0037793E">
              <w:rPr>
                <w:rFonts w:ascii="Arial" w:eastAsia="Times" w:hAnsi="Arial" w:cs="Arial"/>
                <w:snapToGrid w:val="0"/>
                <w:sz w:val="22"/>
                <w:szCs w:val="22"/>
              </w:rPr>
              <w:t xml:space="preserve"> Oficial d’Auditoris de Comptes (ROAC),</w:t>
            </w:r>
          </w:p>
          <w:p w14:paraId="6A42C787" w14:textId="77777777" w:rsidR="00EE743B" w:rsidRPr="0037793E" w:rsidRDefault="00EE743B" w:rsidP="00EE743B">
            <w:pPr>
              <w:pStyle w:val="Pargrafdellista"/>
              <w:ind w:left="720"/>
              <w:contextualSpacing/>
              <w:jc w:val="both"/>
              <w:rPr>
                <w:rFonts w:ascii="Arial" w:eastAsia="Times" w:hAnsi="Arial" w:cs="Arial"/>
                <w:snapToGrid w:val="0"/>
                <w:sz w:val="22"/>
                <w:szCs w:val="22"/>
              </w:rPr>
            </w:pPr>
          </w:p>
          <w:p w14:paraId="1EED6B33" w14:textId="17D2AF72" w:rsidR="00EE743B" w:rsidRPr="0037793E" w:rsidRDefault="00EE743B" w:rsidP="00EE743B">
            <w:pPr>
              <w:pStyle w:val="Pargrafdellista"/>
              <w:numPr>
                <w:ilvl w:val="0"/>
                <w:numId w:val="34"/>
              </w:numPr>
              <w:tabs>
                <w:tab w:val="num" w:pos="0"/>
              </w:tabs>
              <w:contextualSpacing/>
              <w:jc w:val="both"/>
              <w:rPr>
                <w:rFonts w:ascii="Arial" w:eastAsia="Times" w:hAnsi="Arial" w:cs="Arial"/>
                <w:snapToGrid w:val="0"/>
                <w:sz w:val="22"/>
                <w:szCs w:val="22"/>
              </w:rPr>
            </w:pPr>
            <w:r w:rsidRPr="0037793E">
              <w:rPr>
                <w:rFonts w:ascii="Arial" w:eastAsia="Times" w:hAnsi="Arial" w:cs="Arial"/>
                <w:snapToGrid w:val="0"/>
                <w:sz w:val="22"/>
                <w:szCs w:val="22"/>
              </w:rPr>
              <w:t xml:space="preserve">Un/a </w:t>
            </w:r>
            <w:r w:rsidR="003A2C93" w:rsidRPr="0037793E">
              <w:rPr>
                <w:rFonts w:ascii="Arial" w:eastAsia="Times" w:hAnsi="Arial" w:cs="Arial"/>
                <w:snapToGrid w:val="0"/>
                <w:sz w:val="22"/>
                <w:szCs w:val="22"/>
              </w:rPr>
              <w:t>tècnic/a avançat/da</w:t>
            </w:r>
            <w:r w:rsidRPr="0037793E">
              <w:rPr>
                <w:rFonts w:ascii="Arial" w:eastAsia="Times" w:hAnsi="Arial" w:cs="Arial"/>
                <w:snapToGrid w:val="0"/>
                <w:sz w:val="22"/>
                <w:szCs w:val="22"/>
              </w:rPr>
              <w:t xml:space="preserve">: haurà de tenir la titulació superior en ciències econòmiques </w:t>
            </w:r>
            <w:r w:rsidR="00F618A0" w:rsidRPr="0037793E">
              <w:rPr>
                <w:rFonts w:ascii="Arial" w:eastAsia="Times" w:hAnsi="Arial" w:cs="Arial"/>
                <w:snapToGrid w:val="0"/>
                <w:sz w:val="22"/>
                <w:szCs w:val="22"/>
              </w:rPr>
              <w:t>o titulació equivalent</w:t>
            </w:r>
            <w:r w:rsidRPr="0037793E">
              <w:rPr>
                <w:rFonts w:ascii="Arial" w:eastAsia="Times" w:hAnsi="Arial" w:cs="Arial"/>
                <w:snapToGrid w:val="0"/>
                <w:sz w:val="22"/>
                <w:szCs w:val="22"/>
              </w:rPr>
              <w:t>.</w:t>
            </w:r>
          </w:p>
          <w:p w14:paraId="388BD94B" w14:textId="77777777" w:rsidR="003A2C93" w:rsidRPr="0037793E" w:rsidRDefault="003A2C93" w:rsidP="00D954E3">
            <w:pPr>
              <w:jc w:val="both"/>
            </w:pPr>
          </w:p>
          <w:p w14:paraId="24788637" w14:textId="681BE3D7" w:rsidR="003A2C93" w:rsidRPr="0037793E" w:rsidRDefault="003A2C93" w:rsidP="00D954E3">
            <w:pPr>
              <w:jc w:val="both"/>
              <w:rPr>
                <w:rFonts w:cs="Arial"/>
                <w:szCs w:val="22"/>
              </w:rPr>
            </w:pPr>
            <w:r w:rsidRPr="0037793E">
              <w:rPr>
                <w:rFonts w:cs="Arial"/>
                <w:szCs w:val="22"/>
              </w:rPr>
              <w:t>Notes sobre l’acreditació de la solvència:</w:t>
            </w:r>
          </w:p>
          <w:p w14:paraId="1100A7E5" w14:textId="77777777" w:rsidR="003A2C93" w:rsidRPr="0037793E" w:rsidRDefault="003A2C93" w:rsidP="00D954E3">
            <w:pPr>
              <w:jc w:val="both"/>
              <w:rPr>
                <w:rFonts w:cs="Arial"/>
                <w:szCs w:val="22"/>
              </w:rPr>
            </w:pPr>
          </w:p>
          <w:p w14:paraId="1C043500" w14:textId="628191B9" w:rsidR="003A2C93" w:rsidRPr="0037793E" w:rsidRDefault="003A2C93" w:rsidP="0037793E">
            <w:pPr>
              <w:pStyle w:val="Pargrafdellista"/>
              <w:numPr>
                <w:ilvl w:val="0"/>
                <w:numId w:val="50"/>
              </w:numPr>
              <w:jc w:val="both"/>
              <w:rPr>
                <w:rFonts w:cs="Arial"/>
                <w:szCs w:val="22"/>
              </w:rPr>
            </w:pPr>
            <w:r w:rsidRPr="0037793E">
              <w:rPr>
                <w:rFonts w:ascii="Arial" w:hAnsi="Arial" w:cs="Arial"/>
                <w:sz w:val="22"/>
                <w:szCs w:val="22"/>
              </w:rPr>
              <w:t>Es considerarà titulació superior: Llicenciatura / estudi de Grau</w:t>
            </w:r>
          </w:p>
          <w:p w14:paraId="18E8A832" w14:textId="349FF3D7" w:rsidR="003A2C93" w:rsidRPr="0037793E" w:rsidRDefault="00701020" w:rsidP="0037793E">
            <w:pPr>
              <w:pStyle w:val="Pargrafdellista"/>
              <w:numPr>
                <w:ilvl w:val="0"/>
                <w:numId w:val="50"/>
              </w:numPr>
              <w:jc w:val="both"/>
              <w:rPr>
                <w:rFonts w:cs="Arial"/>
                <w:szCs w:val="22"/>
              </w:rPr>
            </w:pPr>
            <w:r>
              <w:rPr>
                <w:rFonts w:ascii="Arial" w:hAnsi="Arial" w:cs="Arial"/>
                <w:sz w:val="22"/>
                <w:szCs w:val="22"/>
              </w:rPr>
              <w:t xml:space="preserve">Es </w:t>
            </w:r>
            <w:r w:rsidR="003A2C93" w:rsidRPr="0037793E">
              <w:rPr>
                <w:rFonts w:ascii="Arial" w:hAnsi="Arial" w:cs="Arial"/>
                <w:sz w:val="22"/>
                <w:szCs w:val="22"/>
              </w:rPr>
              <w:t>considerarà titulació superior en ciències econòmiques: Llicenciatura/Estudi de Grau en Administració i Direcció d’Empreses; Llicenciatura/Estudi de Grau en Economia; Llicenciatura en Ciències Econòmiques i Empresarials o qualsevol altra llicenciatura o estudi de grau emès per les Facultats d’Economia i Empresa amb efectes habilitats per a l’exercici de la professió d’Economista.</w:t>
            </w:r>
          </w:p>
          <w:p w14:paraId="642EEBA2" w14:textId="77777777" w:rsidR="003A2C93" w:rsidRPr="0037793E" w:rsidRDefault="003A2C93" w:rsidP="0037793E">
            <w:pPr>
              <w:pStyle w:val="Pargrafdellista"/>
              <w:ind w:left="720"/>
              <w:jc w:val="both"/>
            </w:pPr>
          </w:p>
          <w:p w14:paraId="11128539" w14:textId="7B0E8444" w:rsidR="00E25C6C" w:rsidRPr="0037793E" w:rsidRDefault="00E25C6C" w:rsidP="00D51692">
            <w:pPr>
              <w:jc w:val="both"/>
              <w:rPr>
                <w:rFonts w:cs="Arial"/>
                <w:b/>
                <w:snapToGrid w:val="0"/>
                <w:szCs w:val="22"/>
              </w:rPr>
            </w:pPr>
            <w:r w:rsidRPr="0037793E">
              <w:rPr>
                <w:rFonts w:cs="Arial"/>
                <w:snapToGrid w:val="0"/>
                <w:szCs w:val="22"/>
              </w:rPr>
              <w:t>Les empreses licitadores han de declarar el compliment d’aquest requisit de solvència tècnica en el Formulari Normalitzat del Document Europeu Únic de Contractació (DEUC), l’enllaç al qual es troba descrit en  l’</w:t>
            </w:r>
            <w:r w:rsidRPr="0037793E">
              <w:rPr>
                <w:rFonts w:cs="Arial"/>
                <w:b/>
                <w:snapToGrid w:val="0"/>
                <w:szCs w:val="22"/>
              </w:rPr>
              <w:t>Annex 2</w:t>
            </w:r>
            <w:r w:rsidR="004610F9">
              <w:rPr>
                <w:rFonts w:cs="Arial"/>
                <w:b/>
                <w:snapToGrid w:val="0"/>
                <w:szCs w:val="22"/>
              </w:rPr>
              <w:t>.1</w:t>
            </w:r>
            <w:r w:rsidRPr="0037793E">
              <w:rPr>
                <w:rFonts w:cs="Arial"/>
                <w:snapToGrid w:val="0"/>
                <w:szCs w:val="22"/>
              </w:rPr>
              <w:t xml:space="preserve">, concretament </w:t>
            </w:r>
            <w:r w:rsidRPr="0037793E">
              <w:rPr>
                <w:rFonts w:cs="Arial"/>
                <w:b/>
                <w:snapToGrid w:val="0"/>
                <w:szCs w:val="22"/>
              </w:rPr>
              <w:t>complimentant l’apartat A (INDICACIÓ GLOBAL RELATIVA A TOTS ELS CRITERIS DE SELECCIÓ i IDONEÏTAT) de la Part IV</w:t>
            </w:r>
            <w:r w:rsidRPr="0037793E">
              <w:rPr>
                <w:rFonts w:cs="Arial"/>
                <w:snapToGrid w:val="0"/>
                <w:szCs w:val="22"/>
              </w:rPr>
              <w:t xml:space="preserve">, </w:t>
            </w:r>
            <w:r w:rsidRPr="0037793E">
              <w:rPr>
                <w:rFonts w:cs="Arial"/>
                <w:b/>
                <w:snapToGrid w:val="0"/>
                <w:szCs w:val="22"/>
              </w:rPr>
              <w:t xml:space="preserve">de la pàgina 17 del DEUC. </w:t>
            </w:r>
          </w:p>
          <w:p w14:paraId="09870D02" w14:textId="77777777" w:rsidR="00D51692" w:rsidRPr="0037793E" w:rsidRDefault="00D51692" w:rsidP="00D51692">
            <w:pPr>
              <w:jc w:val="both"/>
              <w:rPr>
                <w:rFonts w:cs="Arial"/>
                <w:b/>
                <w:snapToGrid w:val="0"/>
                <w:szCs w:val="22"/>
              </w:rPr>
            </w:pPr>
          </w:p>
          <w:p w14:paraId="0E8D8D03" w14:textId="77777777" w:rsidR="00E25C6C" w:rsidRPr="0037793E" w:rsidRDefault="00E25C6C" w:rsidP="00E25C6C">
            <w:pPr>
              <w:pBdr>
                <w:bottom w:val="single" w:sz="6" w:space="1" w:color="auto"/>
              </w:pBdr>
              <w:spacing w:after="200"/>
              <w:jc w:val="both"/>
              <w:rPr>
                <w:rFonts w:cs="Arial"/>
                <w:snapToGrid w:val="0"/>
                <w:szCs w:val="22"/>
              </w:rPr>
            </w:pPr>
            <w:r w:rsidRPr="0037793E">
              <w:rPr>
                <w:rFonts w:cs="Arial"/>
                <w:snapToGrid w:val="0"/>
                <w:szCs w:val="22"/>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02D6D121" w14:textId="5A98B95F" w:rsidR="00612885" w:rsidRPr="0037793E" w:rsidRDefault="00E25C6C" w:rsidP="00E25C6C">
            <w:pPr>
              <w:pBdr>
                <w:bottom w:val="single" w:sz="6" w:space="1" w:color="auto"/>
              </w:pBdr>
              <w:spacing w:after="200"/>
              <w:jc w:val="both"/>
              <w:rPr>
                <w:snapToGrid w:val="0"/>
              </w:rPr>
            </w:pPr>
            <w:r w:rsidRPr="0037793E">
              <w:rPr>
                <w:rFonts w:cs="Arial"/>
                <w:snapToGrid w:val="0"/>
                <w:szCs w:val="22"/>
              </w:rPr>
              <w:t>L’acreditació d’aquest requisit de solvència s’ha de fer mitjançant l’</w:t>
            </w:r>
            <w:r w:rsidRPr="0037793E">
              <w:rPr>
                <w:snapToGrid w:val="0"/>
              </w:rPr>
              <w:t>aportació dels títols acadèmics</w:t>
            </w:r>
            <w:r w:rsidR="00FF5B8E" w:rsidRPr="0037793E">
              <w:rPr>
                <w:snapToGrid w:val="0"/>
              </w:rPr>
              <w:t xml:space="preserve"> i</w:t>
            </w:r>
            <w:r w:rsidR="00612885" w:rsidRPr="0037793E">
              <w:rPr>
                <w:snapToGrid w:val="0"/>
              </w:rPr>
              <w:t xml:space="preserve"> </w:t>
            </w:r>
            <w:r w:rsidR="00612885" w:rsidRPr="0037793E">
              <w:rPr>
                <w:rFonts w:cs="Arial"/>
                <w:snapToGrid w:val="0"/>
                <w:szCs w:val="22"/>
              </w:rPr>
              <w:t>el currículum p</w:t>
            </w:r>
            <w:r w:rsidR="00F618A0" w:rsidRPr="0037793E">
              <w:rPr>
                <w:rFonts w:cs="Arial"/>
                <w:snapToGrid w:val="0"/>
                <w:szCs w:val="22"/>
              </w:rPr>
              <w:t>rofessional</w:t>
            </w:r>
            <w:r w:rsidR="00F153A0" w:rsidRPr="0037793E">
              <w:rPr>
                <w:rFonts w:cs="Arial"/>
                <w:snapToGrid w:val="0"/>
                <w:szCs w:val="22"/>
              </w:rPr>
              <w:t>.</w:t>
            </w:r>
          </w:p>
          <w:p w14:paraId="71554E4A" w14:textId="30383027" w:rsidR="00C34100" w:rsidRPr="0037793E" w:rsidRDefault="00E25C6C" w:rsidP="00C34100">
            <w:pPr>
              <w:pBdr>
                <w:bottom w:val="single" w:sz="6" w:space="1" w:color="auto"/>
              </w:pBdr>
              <w:spacing w:after="200"/>
              <w:jc w:val="both"/>
              <w:rPr>
                <w:szCs w:val="22"/>
              </w:rPr>
            </w:pPr>
            <w:r w:rsidRPr="0037793E">
              <w:rPr>
                <w:rFonts w:cs="Arial"/>
                <w:szCs w:val="22"/>
              </w:rPr>
              <w:lastRenderedPageBreak/>
              <w:t xml:space="preserve">3) </w:t>
            </w:r>
            <w:r w:rsidR="00C34100" w:rsidRPr="0037793E">
              <w:rPr>
                <w:szCs w:val="22"/>
              </w:rPr>
              <w:t>Acreditació solvència tècnica o professional per empreses de nova creació:</w:t>
            </w:r>
          </w:p>
          <w:p w14:paraId="0BB6D4A0" w14:textId="6663B27F" w:rsidR="00411339" w:rsidRPr="0037793E" w:rsidRDefault="007E6A2E" w:rsidP="00411339">
            <w:pPr>
              <w:pBdr>
                <w:bottom w:val="single" w:sz="6" w:space="1" w:color="auto"/>
              </w:pBdr>
              <w:spacing w:after="200"/>
              <w:jc w:val="both"/>
              <w:rPr>
                <w:rFonts w:cs="Arial"/>
                <w:szCs w:val="22"/>
              </w:rPr>
            </w:pPr>
            <w:r w:rsidRPr="0037793E">
              <w:rPr>
                <w:rFonts w:cs="Arial"/>
                <w:szCs w:val="22"/>
              </w:rPr>
              <w:t xml:space="preserve">Article 90.4 LCSP: Quan l’empresa sigui una empresa de nova creació, entenent per aquesta la que tingui una antiguitat inferior als cinc anys, no serà aplicable allò establert a la lletra a) de l’article 90.1, relativa a l’execució d’un número determinat de serveis, i la seva solvència tècnica s’acreditarà pel mitjà a què es refereix la </w:t>
            </w:r>
            <w:r w:rsidR="00411339" w:rsidRPr="0037793E">
              <w:rPr>
                <w:rFonts w:cs="Arial"/>
                <w:szCs w:val="22"/>
                <w:u w:val="single"/>
              </w:rPr>
              <w:t xml:space="preserve">lletra </w:t>
            </w:r>
            <w:r w:rsidR="00F618A0" w:rsidRPr="0037793E">
              <w:rPr>
                <w:rFonts w:cs="Arial"/>
                <w:szCs w:val="22"/>
                <w:u w:val="single"/>
              </w:rPr>
              <w:t>e</w:t>
            </w:r>
            <w:r w:rsidRPr="0037793E">
              <w:rPr>
                <w:rFonts w:cs="Arial"/>
                <w:szCs w:val="22"/>
                <w:u w:val="single"/>
              </w:rPr>
              <w:t>) de l’article 90.1 de la LCSP</w:t>
            </w:r>
            <w:r w:rsidRPr="0037793E">
              <w:rPr>
                <w:rFonts w:cs="Arial"/>
                <w:szCs w:val="22"/>
              </w:rPr>
              <w:t xml:space="preserve">, descrit amb anterioritat, i pel mitjà a què es refereix la </w:t>
            </w:r>
            <w:r w:rsidR="00411339" w:rsidRPr="0037793E">
              <w:rPr>
                <w:rFonts w:cs="Arial"/>
                <w:szCs w:val="22"/>
                <w:u w:val="single"/>
              </w:rPr>
              <w:t>lletra g</w:t>
            </w:r>
            <w:r w:rsidRPr="0037793E">
              <w:rPr>
                <w:rFonts w:cs="Arial"/>
                <w:szCs w:val="22"/>
                <w:u w:val="single"/>
              </w:rPr>
              <w:t>) de l’article 90.1 de la LCSP</w:t>
            </w:r>
            <w:r w:rsidRPr="0037793E">
              <w:rPr>
                <w:rFonts w:cs="Arial"/>
                <w:szCs w:val="22"/>
              </w:rPr>
              <w:t xml:space="preserve">. </w:t>
            </w:r>
            <w:r w:rsidR="00411339" w:rsidRPr="0037793E">
              <w:rPr>
                <w:rFonts w:cs="Arial"/>
                <w:szCs w:val="22"/>
              </w:rPr>
              <w:t>Això és, la Declaració sobre la plantilla mitja anual de l’empresa, que amb caràcter de mínim ha de ser de quatre (4) treballadors, i el nombre de directius, que ha de ser com a mínim d’un (1) directiu, durant els tres últims anys.</w:t>
            </w:r>
          </w:p>
          <w:p w14:paraId="0007C829" w14:textId="35A9C933" w:rsidR="00411339" w:rsidRPr="0037793E" w:rsidRDefault="00411339" w:rsidP="00411339">
            <w:pPr>
              <w:pBdr>
                <w:bottom w:val="single" w:sz="6" w:space="1" w:color="auto"/>
              </w:pBdr>
              <w:spacing w:after="200"/>
              <w:jc w:val="both"/>
              <w:rPr>
                <w:rFonts w:cs="Arial"/>
                <w:b/>
                <w:snapToGrid w:val="0"/>
                <w:szCs w:val="22"/>
              </w:rPr>
            </w:pPr>
            <w:r w:rsidRPr="0037793E">
              <w:rPr>
                <w:rFonts w:cs="Arial"/>
                <w:snapToGrid w:val="0"/>
                <w:szCs w:val="22"/>
              </w:rPr>
              <w:t>Les empreses licitadores han de declarar el compliment d’aquest requisit de solvència tècnica en el Formulari Normalitzat del Document Europeu Únic de Contractació (DEUC), l’enllaç al qual es troba descrit en  l’</w:t>
            </w:r>
            <w:r w:rsidRPr="0037793E">
              <w:rPr>
                <w:rFonts w:cs="Arial"/>
                <w:b/>
                <w:snapToGrid w:val="0"/>
                <w:szCs w:val="22"/>
              </w:rPr>
              <w:t>Annex 2</w:t>
            </w:r>
            <w:r w:rsidR="004610F9">
              <w:rPr>
                <w:rFonts w:cs="Arial"/>
                <w:b/>
                <w:snapToGrid w:val="0"/>
                <w:szCs w:val="22"/>
              </w:rPr>
              <w:t>.1</w:t>
            </w:r>
            <w:r w:rsidRPr="0037793E">
              <w:rPr>
                <w:rFonts w:cs="Arial"/>
                <w:snapToGrid w:val="0"/>
                <w:szCs w:val="22"/>
              </w:rPr>
              <w:t xml:space="preserve">, concretament </w:t>
            </w:r>
            <w:r w:rsidRPr="0037793E">
              <w:rPr>
                <w:rFonts w:cs="Arial"/>
                <w:b/>
                <w:snapToGrid w:val="0"/>
                <w:szCs w:val="22"/>
              </w:rPr>
              <w:t>complimentant l’apartat A (INDICACIÓ GLOBAL RELATIVA A TOTS ELS CRITERIS DE SELECCIÓ i IDONEÏTAT) de la Part IV</w:t>
            </w:r>
            <w:r w:rsidRPr="0037793E">
              <w:rPr>
                <w:rFonts w:cs="Arial"/>
                <w:snapToGrid w:val="0"/>
                <w:szCs w:val="22"/>
              </w:rPr>
              <w:t xml:space="preserve">, </w:t>
            </w:r>
            <w:r w:rsidRPr="0037793E">
              <w:rPr>
                <w:rFonts w:cs="Arial"/>
                <w:b/>
                <w:snapToGrid w:val="0"/>
                <w:szCs w:val="22"/>
              </w:rPr>
              <w:t>de la pàgina 17 del DEUC.</w:t>
            </w:r>
          </w:p>
          <w:p w14:paraId="45966BB1" w14:textId="08D60A1D" w:rsidR="00411339" w:rsidRPr="0037793E" w:rsidRDefault="00411339" w:rsidP="00411339">
            <w:pPr>
              <w:pBdr>
                <w:bottom w:val="single" w:sz="6" w:space="1" w:color="auto"/>
              </w:pBdr>
              <w:spacing w:after="200"/>
              <w:jc w:val="both"/>
              <w:rPr>
                <w:rFonts w:cs="Arial"/>
                <w:snapToGrid w:val="0"/>
                <w:szCs w:val="22"/>
              </w:rPr>
            </w:pPr>
            <w:r w:rsidRPr="0037793E">
              <w:rPr>
                <w:rFonts w:cs="Arial"/>
                <w:snapToGrid w:val="0"/>
                <w:szCs w:val="22"/>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36AE31E1" w14:textId="697482C9" w:rsidR="00411339" w:rsidRPr="0037793E" w:rsidRDefault="00F618A0" w:rsidP="00411339">
            <w:pPr>
              <w:pBdr>
                <w:bottom w:val="single" w:sz="6" w:space="1" w:color="auto"/>
              </w:pBdr>
              <w:spacing w:after="200"/>
              <w:jc w:val="both"/>
              <w:rPr>
                <w:rFonts w:cs="Arial"/>
                <w:snapToGrid w:val="0"/>
                <w:szCs w:val="22"/>
              </w:rPr>
            </w:pPr>
            <w:r w:rsidRPr="0037793E">
              <w:rPr>
                <w:rFonts w:cs="Arial"/>
                <w:snapToGrid w:val="0"/>
                <w:szCs w:val="22"/>
              </w:rPr>
              <w:t>L’acreditació d’aquest requisit de solvència s’ha de fer mitjançant l’</w:t>
            </w:r>
            <w:r w:rsidRPr="0037793E">
              <w:rPr>
                <w:snapToGrid w:val="0"/>
              </w:rPr>
              <w:t>aportació dels títols acadèmics</w:t>
            </w:r>
            <w:r w:rsidR="00FF5B8E" w:rsidRPr="0037793E">
              <w:rPr>
                <w:snapToGrid w:val="0"/>
              </w:rPr>
              <w:t xml:space="preserve"> i</w:t>
            </w:r>
            <w:r w:rsidRPr="0037793E">
              <w:rPr>
                <w:snapToGrid w:val="0"/>
              </w:rPr>
              <w:t xml:space="preserve"> </w:t>
            </w:r>
            <w:r w:rsidR="00FF5B8E" w:rsidRPr="0037793E">
              <w:rPr>
                <w:rFonts w:cs="Arial"/>
                <w:snapToGrid w:val="0"/>
                <w:szCs w:val="22"/>
              </w:rPr>
              <w:t xml:space="preserve">el currículum professional, i mitjançant </w:t>
            </w:r>
            <w:r w:rsidR="00411339" w:rsidRPr="0037793E">
              <w:rPr>
                <w:rFonts w:cs="Arial"/>
                <w:snapToGrid w:val="0"/>
                <w:szCs w:val="22"/>
              </w:rPr>
              <w:t>l’</w:t>
            </w:r>
            <w:r w:rsidR="00411339" w:rsidRPr="0037793E">
              <w:rPr>
                <w:snapToGrid w:val="0"/>
                <w:szCs w:val="22"/>
              </w:rPr>
              <w:t xml:space="preserve">aportació de l’informe sobre el nombre mitjà anual de treballadors en situació d’alta emès per la Seguretat Social o documentació equivalent. </w:t>
            </w:r>
          </w:p>
          <w:p w14:paraId="177B6CF2" w14:textId="77777777" w:rsidR="00411339" w:rsidRPr="0037793E" w:rsidRDefault="00411339" w:rsidP="00411339">
            <w:pPr>
              <w:pBdr>
                <w:bottom w:val="single" w:sz="6" w:space="1" w:color="auto"/>
              </w:pBdr>
              <w:spacing w:after="200"/>
              <w:jc w:val="both"/>
              <w:rPr>
                <w:rFonts w:cs="Arial"/>
                <w:color w:val="000000" w:themeColor="text1"/>
                <w:szCs w:val="22"/>
              </w:rPr>
            </w:pPr>
            <w:r w:rsidRPr="0037793E">
              <w:rPr>
                <w:rFonts w:cs="Arial"/>
                <w:snapToGrid w:val="0"/>
                <w:szCs w:val="22"/>
              </w:rPr>
              <w:t>En tot cas, la inscripció en el Registre Electrònic de Licitadors (RELI) o en el Registre Oficial de Licitadors i Empreses Classificades del Sector Públic (ROLECE), sempre que les dades estiguin vigents, acreditarà davant l’òrgan de contractació els requisits de solvència tècnica, sempre i quan compleixi la solvència sol·licitada</w:t>
            </w:r>
            <w:r w:rsidRPr="0037793E">
              <w:rPr>
                <w:rFonts w:cs="Arial"/>
                <w:color w:val="000000" w:themeColor="text1"/>
                <w:szCs w:val="22"/>
              </w:rPr>
              <w:t>.</w:t>
            </w:r>
          </w:p>
          <w:p w14:paraId="1DE1EFC7" w14:textId="251AFD7D" w:rsidR="007F3937" w:rsidRPr="0037793E" w:rsidRDefault="007F3937" w:rsidP="00411339">
            <w:pPr>
              <w:pBdr>
                <w:bottom w:val="single" w:sz="6" w:space="1" w:color="auto"/>
              </w:pBdr>
              <w:spacing w:after="200"/>
              <w:jc w:val="both"/>
              <w:rPr>
                <w:rFonts w:cs="Arial"/>
                <w:color w:val="000000" w:themeColor="text1"/>
                <w:szCs w:val="22"/>
              </w:rPr>
            </w:pPr>
          </w:p>
        </w:tc>
      </w:tr>
    </w:tbl>
    <w:p w14:paraId="62627EFF" w14:textId="670F5F72" w:rsidR="006E14C4" w:rsidRPr="00B20CBB" w:rsidRDefault="007C604F" w:rsidP="00FA7995">
      <w:pPr>
        <w:pBdr>
          <w:bottom w:val="single" w:sz="6" w:space="1" w:color="auto"/>
        </w:pBdr>
        <w:tabs>
          <w:tab w:val="num" w:pos="360"/>
        </w:tabs>
        <w:ind w:left="360" w:hanging="360"/>
        <w:jc w:val="both"/>
        <w:rPr>
          <w:rFonts w:cs="Arial"/>
          <w:b/>
          <w:snapToGrid w:val="0"/>
          <w:szCs w:val="22"/>
        </w:rPr>
      </w:pPr>
      <w:r w:rsidRPr="00B20CBB">
        <w:rPr>
          <w:rFonts w:cs="Arial"/>
          <w:b/>
          <w:snapToGrid w:val="0"/>
          <w:szCs w:val="22"/>
        </w:rPr>
        <w:lastRenderedPageBreak/>
        <w:t>F.2</w:t>
      </w:r>
      <w:r w:rsidR="001F286F" w:rsidRPr="00B20CBB">
        <w:rPr>
          <w:rFonts w:cs="Arial"/>
          <w:b/>
          <w:snapToGrid w:val="0"/>
          <w:szCs w:val="22"/>
        </w:rPr>
        <w:t>.</w:t>
      </w:r>
      <w:r w:rsidR="00A92F85" w:rsidRPr="00B20CBB">
        <w:rPr>
          <w:rFonts w:cs="Arial"/>
          <w:b/>
          <w:snapToGrid w:val="0"/>
          <w:szCs w:val="22"/>
        </w:rPr>
        <w:t xml:space="preserve">  Concreci</w:t>
      </w:r>
      <w:r w:rsidRPr="00B20CBB">
        <w:rPr>
          <w:rFonts w:cs="Arial"/>
          <w:b/>
          <w:snapToGrid w:val="0"/>
          <w:szCs w:val="22"/>
        </w:rPr>
        <w:t xml:space="preserve">ó de les condicions de solvència (art. </w:t>
      </w:r>
      <w:r w:rsidR="00B00032" w:rsidRPr="00B20CBB">
        <w:rPr>
          <w:rFonts w:cs="Arial"/>
          <w:b/>
          <w:snapToGrid w:val="0"/>
          <w:szCs w:val="22"/>
        </w:rPr>
        <w:t>76</w:t>
      </w:r>
      <w:r w:rsidRPr="00B20CBB">
        <w:rPr>
          <w:rFonts w:cs="Arial"/>
          <w:b/>
          <w:snapToGrid w:val="0"/>
          <w:szCs w:val="22"/>
        </w:rPr>
        <w:t xml:space="preserve"> LCSP)</w:t>
      </w:r>
      <w:r w:rsidR="000330DD" w:rsidRPr="00B20CBB">
        <w:rPr>
          <w:rFonts w:cs="Arial"/>
          <w:b/>
          <w:snapToGrid w:val="0"/>
          <w:szCs w:val="22"/>
        </w:rPr>
        <w:t>:</w:t>
      </w:r>
    </w:p>
    <w:p w14:paraId="77AEF9D7" w14:textId="58F8C54B" w:rsidR="007C604F" w:rsidRPr="00B20CBB" w:rsidRDefault="007C604F" w:rsidP="00360792">
      <w:pPr>
        <w:pBdr>
          <w:bottom w:val="single" w:sz="6" w:space="1" w:color="auto"/>
        </w:pBdr>
        <w:tabs>
          <w:tab w:val="num" w:pos="851"/>
        </w:tabs>
        <w:ind w:left="360" w:hanging="360"/>
        <w:jc w:val="both"/>
        <w:rPr>
          <w:rFonts w:cs="Arial"/>
          <w:snapToGrid w:val="0"/>
          <w:szCs w:val="22"/>
        </w:rPr>
      </w:pPr>
    </w:p>
    <w:p w14:paraId="76126C93" w14:textId="08A16B67" w:rsidR="00187808" w:rsidRPr="00B20CBB" w:rsidRDefault="00360792" w:rsidP="00187808">
      <w:pPr>
        <w:pBdr>
          <w:bottom w:val="single" w:sz="6" w:space="1" w:color="auto"/>
        </w:pBdr>
        <w:tabs>
          <w:tab w:val="num" w:pos="851"/>
        </w:tabs>
        <w:ind w:left="360" w:hanging="360"/>
        <w:jc w:val="both"/>
        <w:rPr>
          <w:rFonts w:cs="Arial"/>
          <w:snapToGrid w:val="0"/>
          <w:szCs w:val="22"/>
        </w:rPr>
      </w:pPr>
      <w:r w:rsidRPr="00B20CBB">
        <w:rPr>
          <w:rFonts w:cs="Arial"/>
          <w:snapToGrid w:val="0"/>
          <w:szCs w:val="22"/>
        </w:rPr>
        <w:tab/>
      </w:r>
      <w:r w:rsidR="002A189D">
        <w:rPr>
          <w:rFonts w:cs="Arial"/>
          <w:snapToGrid w:val="0"/>
          <w:szCs w:val="22"/>
        </w:rPr>
        <w:t>F.2.1.</w:t>
      </w:r>
      <w:r w:rsidR="00187808" w:rsidRPr="00B20CBB">
        <w:rPr>
          <w:rFonts w:cs="Arial"/>
          <w:snapToGrid w:val="0"/>
          <w:szCs w:val="22"/>
        </w:rPr>
        <w:t xml:space="preserve">Exigència de les persones jurídiques d’indicar el nom i qualificació professional del personal responsable d’executar la prestació: </w:t>
      </w:r>
      <w:r w:rsidR="002A189D">
        <w:rPr>
          <w:rFonts w:cs="Arial"/>
          <w:snapToGrid w:val="0"/>
          <w:szCs w:val="22"/>
        </w:rPr>
        <w:t>No</w:t>
      </w:r>
      <w:r w:rsidR="00187808" w:rsidRPr="00B20CBB">
        <w:rPr>
          <w:rFonts w:cs="Arial"/>
          <w:snapToGrid w:val="0"/>
          <w:szCs w:val="22"/>
        </w:rPr>
        <w:t>.</w:t>
      </w:r>
    </w:p>
    <w:p w14:paraId="3BDC2D94" w14:textId="77777777" w:rsidR="00187808" w:rsidRPr="00B20CBB" w:rsidRDefault="00187808" w:rsidP="00187808">
      <w:pPr>
        <w:pBdr>
          <w:bottom w:val="single" w:sz="6" w:space="1" w:color="auto"/>
        </w:pBdr>
        <w:tabs>
          <w:tab w:val="num" w:pos="851"/>
        </w:tabs>
        <w:ind w:left="360" w:hanging="360"/>
        <w:jc w:val="both"/>
        <w:rPr>
          <w:rFonts w:cs="Arial"/>
          <w:snapToGrid w:val="0"/>
          <w:szCs w:val="22"/>
        </w:rPr>
      </w:pPr>
    </w:p>
    <w:p w14:paraId="46795497" w14:textId="77777777" w:rsidR="00187808" w:rsidRPr="00B20CBB" w:rsidRDefault="00187808" w:rsidP="002A189D">
      <w:pPr>
        <w:pBdr>
          <w:bottom w:val="single" w:sz="6" w:space="1" w:color="auto"/>
        </w:pBdr>
        <w:tabs>
          <w:tab w:val="num" w:pos="851"/>
        </w:tabs>
        <w:ind w:left="360" w:hanging="360"/>
        <w:jc w:val="both"/>
        <w:rPr>
          <w:rFonts w:cs="Arial"/>
          <w:snapToGrid w:val="0"/>
          <w:szCs w:val="22"/>
        </w:rPr>
      </w:pPr>
    </w:p>
    <w:p w14:paraId="37AEF3E8" w14:textId="2B6850C4" w:rsidR="00187808" w:rsidRPr="00B20CBB" w:rsidRDefault="00187808" w:rsidP="00187808">
      <w:pPr>
        <w:pBdr>
          <w:bottom w:val="single" w:sz="6" w:space="1" w:color="auto"/>
        </w:pBdr>
        <w:tabs>
          <w:tab w:val="num" w:pos="851"/>
        </w:tabs>
        <w:ind w:left="360" w:hanging="360"/>
        <w:jc w:val="both"/>
        <w:rPr>
          <w:rFonts w:cs="Arial"/>
          <w:snapToGrid w:val="0"/>
          <w:szCs w:val="22"/>
        </w:rPr>
      </w:pPr>
      <w:r w:rsidRPr="00B20CBB">
        <w:rPr>
          <w:rFonts w:cs="Arial"/>
          <w:snapToGrid w:val="0"/>
          <w:szCs w:val="22"/>
        </w:rPr>
        <w:tab/>
      </w:r>
      <w:r w:rsidR="002A189D">
        <w:rPr>
          <w:rFonts w:cs="Arial"/>
          <w:snapToGrid w:val="0"/>
          <w:szCs w:val="22"/>
        </w:rPr>
        <w:t>F.2.2.</w:t>
      </w:r>
      <w:r w:rsidRPr="00B20CBB">
        <w:rPr>
          <w:rFonts w:cs="Arial"/>
          <w:snapToGrid w:val="0"/>
          <w:szCs w:val="22"/>
        </w:rPr>
        <w:t>Exigència de compromís a dedicar o adscriure a l’execució del contracte mitjans personals: Sí</w:t>
      </w:r>
    </w:p>
    <w:p w14:paraId="4DCFD6F5" w14:textId="77777777" w:rsidR="00187808" w:rsidRPr="00B20CBB" w:rsidRDefault="00187808" w:rsidP="00187808">
      <w:pPr>
        <w:pBdr>
          <w:bottom w:val="single" w:sz="6" w:space="1" w:color="auto"/>
        </w:pBdr>
        <w:tabs>
          <w:tab w:val="num" w:pos="851"/>
        </w:tabs>
        <w:ind w:left="360" w:hanging="360"/>
        <w:jc w:val="both"/>
        <w:rPr>
          <w:rFonts w:cs="Arial"/>
          <w:snapToGrid w:val="0"/>
          <w:szCs w:val="22"/>
        </w:rPr>
      </w:pPr>
    </w:p>
    <w:p w14:paraId="0A6187A5" w14:textId="3DE47096" w:rsidR="00FF5B8E" w:rsidRPr="00B20CBB" w:rsidRDefault="00187808" w:rsidP="00FF5B8E">
      <w:pPr>
        <w:pBdr>
          <w:bottom w:val="single" w:sz="6" w:space="1" w:color="auto"/>
        </w:pBdr>
        <w:tabs>
          <w:tab w:val="num" w:pos="851"/>
        </w:tabs>
        <w:ind w:left="360" w:hanging="360"/>
        <w:jc w:val="both"/>
        <w:rPr>
          <w:rFonts w:cs="Arial"/>
          <w:snapToGrid w:val="0"/>
          <w:szCs w:val="22"/>
        </w:rPr>
      </w:pPr>
      <w:r w:rsidRPr="00B20CBB">
        <w:rPr>
          <w:rFonts w:cs="Arial"/>
          <w:snapToGrid w:val="0"/>
          <w:szCs w:val="22"/>
        </w:rPr>
        <w:tab/>
        <w:t>Les empreses licitadores han de presentar una declaració de compromís de disposar, a partir de l’acord d’adjudicació dels contractes i abans de la seva formalització, d’un equip de personal tècnic dedicat o adscrit a l’execució del contracte. La declaració indicarà el nom de les persones, la seva titulació acadèmica i l’especialitat tècnica, d’acord amb el model de l’</w:t>
      </w:r>
      <w:r w:rsidRPr="00B20CBB">
        <w:rPr>
          <w:rFonts w:cs="Arial"/>
          <w:b/>
          <w:snapToGrid w:val="0"/>
          <w:szCs w:val="22"/>
        </w:rPr>
        <w:t>Annex 4.</w:t>
      </w:r>
    </w:p>
    <w:p w14:paraId="1B7CA37B" w14:textId="77777777" w:rsidR="00FF5B8E" w:rsidRPr="00B20CBB" w:rsidRDefault="00FF5B8E" w:rsidP="00FF5B8E">
      <w:pPr>
        <w:pBdr>
          <w:bottom w:val="single" w:sz="6" w:space="1" w:color="auto"/>
        </w:pBdr>
        <w:tabs>
          <w:tab w:val="num" w:pos="851"/>
        </w:tabs>
        <w:ind w:left="360" w:hanging="360"/>
        <w:jc w:val="both"/>
        <w:rPr>
          <w:rFonts w:cs="Arial"/>
          <w:snapToGrid w:val="0"/>
          <w:szCs w:val="22"/>
        </w:rPr>
      </w:pPr>
    </w:p>
    <w:p w14:paraId="56076F25" w14:textId="0F0CB146" w:rsidR="00FF5B8E" w:rsidRPr="0037793E" w:rsidRDefault="00FF5B8E" w:rsidP="00FF5B8E">
      <w:pPr>
        <w:pBdr>
          <w:bottom w:val="single" w:sz="6" w:space="1" w:color="auto"/>
        </w:pBdr>
        <w:tabs>
          <w:tab w:val="num" w:pos="851"/>
        </w:tabs>
        <w:ind w:left="360" w:hanging="360"/>
        <w:jc w:val="both"/>
        <w:rPr>
          <w:rFonts w:cs="Arial"/>
          <w:snapToGrid w:val="0"/>
          <w:szCs w:val="22"/>
          <w:highlight w:val="yellow"/>
        </w:rPr>
      </w:pPr>
      <w:r w:rsidRPr="00B20CBB">
        <w:rPr>
          <w:rFonts w:cs="Arial"/>
          <w:snapToGrid w:val="0"/>
          <w:szCs w:val="22"/>
        </w:rPr>
        <w:tab/>
      </w:r>
      <w:r w:rsidR="006A2E10" w:rsidRPr="001B2493">
        <w:rPr>
          <w:rFonts w:cs="Arial"/>
          <w:szCs w:val="22"/>
        </w:rPr>
        <w:t xml:space="preserve">L’equip de treball assignat a l’execució del contracte ha d’estar composat, com a mínim, </w:t>
      </w:r>
      <w:r w:rsidR="006A2E10" w:rsidRPr="001B2493">
        <w:rPr>
          <w:rFonts w:cs="Arial"/>
          <w:snapToGrid w:val="0"/>
          <w:szCs w:val="22"/>
        </w:rPr>
        <w:t>per un soci</w:t>
      </w:r>
      <w:r w:rsidR="0032731C">
        <w:rPr>
          <w:rFonts w:cs="Arial"/>
          <w:snapToGrid w:val="0"/>
          <w:szCs w:val="22"/>
        </w:rPr>
        <w:t>/a</w:t>
      </w:r>
      <w:r w:rsidR="006A2E10" w:rsidRPr="001B2493">
        <w:rPr>
          <w:rFonts w:cs="Arial"/>
          <w:snapToGrid w:val="0"/>
          <w:szCs w:val="22"/>
        </w:rPr>
        <w:t xml:space="preserve"> auditor</w:t>
      </w:r>
      <w:r w:rsidR="0032731C">
        <w:rPr>
          <w:rFonts w:cs="Arial"/>
          <w:snapToGrid w:val="0"/>
          <w:szCs w:val="22"/>
        </w:rPr>
        <w:t>/a</w:t>
      </w:r>
      <w:r w:rsidR="001B2493">
        <w:rPr>
          <w:rFonts w:cs="Arial"/>
          <w:snapToGrid w:val="0"/>
          <w:szCs w:val="22"/>
        </w:rPr>
        <w:t>,</w:t>
      </w:r>
      <w:r w:rsidR="006A2E10" w:rsidRPr="001B2493">
        <w:rPr>
          <w:rFonts w:cs="Arial"/>
          <w:snapToGrid w:val="0"/>
          <w:szCs w:val="22"/>
        </w:rPr>
        <w:t xml:space="preserve"> per un auditor</w:t>
      </w:r>
      <w:r w:rsidR="00A965FC">
        <w:rPr>
          <w:rFonts w:cs="Arial"/>
          <w:snapToGrid w:val="0"/>
          <w:szCs w:val="22"/>
        </w:rPr>
        <w:t>/a</w:t>
      </w:r>
      <w:r w:rsidR="006A2E10" w:rsidRPr="001B2493">
        <w:rPr>
          <w:rFonts w:cs="Arial"/>
          <w:snapToGrid w:val="0"/>
          <w:szCs w:val="22"/>
        </w:rPr>
        <w:t xml:space="preserve"> </w:t>
      </w:r>
      <w:r w:rsidR="00A965FC">
        <w:rPr>
          <w:rFonts w:cs="Arial"/>
          <w:snapToGrid w:val="0"/>
          <w:szCs w:val="22"/>
        </w:rPr>
        <w:t xml:space="preserve">i </w:t>
      </w:r>
      <w:r w:rsidR="001B2493">
        <w:rPr>
          <w:rFonts w:cs="Arial"/>
          <w:snapToGrid w:val="0"/>
          <w:szCs w:val="22"/>
        </w:rPr>
        <w:t>cap d’equip</w:t>
      </w:r>
      <w:r w:rsidR="006A2E10" w:rsidRPr="001B2493">
        <w:rPr>
          <w:rFonts w:cs="Arial"/>
          <w:snapToGrid w:val="0"/>
          <w:szCs w:val="22"/>
        </w:rPr>
        <w:t xml:space="preserve"> i un</w:t>
      </w:r>
      <w:r w:rsidR="001B2493">
        <w:rPr>
          <w:rFonts w:cs="Arial"/>
          <w:snapToGrid w:val="0"/>
          <w:szCs w:val="22"/>
        </w:rPr>
        <w:t>/a</w:t>
      </w:r>
      <w:r w:rsidR="006A2E10" w:rsidRPr="001B2493">
        <w:rPr>
          <w:rFonts w:cs="Arial"/>
          <w:snapToGrid w:val="0"/>
          <w:szCs w:val="22"/>
        </w:rPr>
        <w:t xml:space="preserve"> </w:t>
      </w:r>
      <w:r w:rsidR="001B2493">
        <w:rPr>
          <w:rFonts w:cs="Arial"/>
          <w:snapToGrid w:val="0"/>
          <w:szCs w:val="22"/>
        </w:rPr>
        <w:t>tècnic/a avançat/da</w:t>
      </w:r>
      <w:r w:rsidRPr="001B2493">
        <w:rPr>
          <w:rFonts w:cs="Arial"/>
          <w:snapToGrid w:val="0"/>
          <w:szCs w:val="22"/>
        </w:rPr>
        <w:t xml:space="preserve"> amb la següent experiència, d’acord amb l’establert </w:t>
      </w:r>
      <w:r w:rsidRPr="007E0510">
        <w:rPr>
          <w:rFonts w:cs="Arial"/>
          <w:snapToGrid w:val="0"/>
          <w:szCs w:val="22"/>
        </w:rPr>
        <w:t>en l’apartat 2.2 del PPTP</w:t>
      </w:r>
      <w:r w:rsidR="006A2E10" w:rsidRPr="007E0510">
        <w:rPr>
          <w:rFonts w:cs="Arial"/>
          <w:snapToGrid w:val="0"/>
          <w:szCs w:val="22"/>
        </w:rPr>
        <w:t>:</w:t>
      </w:r>
    </w:p>
    <w:p w14:paraId="02FD1F99" w14:textId="77777777" w:rsidR="00FF5B8E" w:rsidRPr="001B2493" w:rsidRDefault="00FF5B8E" w:rsidP="00FF5B8E">
      <w:pPr>
        <w:pBdr>
          <w:bottom w:val="single" w:sz="6" w:space="1" w:color="auto"/>
        </w:pBdr>
        <w:tabs>
          <w:tab w:val="num" w:pos="851"/>
        </w:tabs>
        <w:ind w:left="360" w:hanging="360"/>
        <w:jc w:val="both"/>
        <w:rPr>
          <w:rFonts w:cs="Arial"/>
          <w:snapToGrid w:val="0"/>
          <w:szCs w:val="22"/>
        </w:rPr>
      </w:pPr>
    </w:p>
    <w:p w14:paraId="34C6C64B" w14:textId="3398C983" w:rsidR="007E0510" w:rsidRPr="007E0510" w:rsidRDefault="007E0510" w:rsidP="007E0510">
      <w:pPr>
        <w:pBdr>
          <w:bottom w:val="single" w:sz="6" w:space="1" w:color="auto"/>
        </w:pBdr>
        <w:tabs>
          <w:tab w:val="num" w:pos="851"/>
        </w:tabs>
        <w:jc w:val="both"/>
        <w:rPr>
          <w:rFonts w:cs="Arial"/>
          <w:snapToGrid w:val="0"/>
          <w:szCs w:val="22"/>
        </w:rPr>
      </w:pPr>
      <w:r>
        <w:rPr>
          <w:rFonts w:cs="Arial"/>
          <w:snapToGrid w:val="0"/>
          <w:szCs w:val="22"/>
        </w:rPr>
        <w:tab/>
      </w:r>
      <w:r w:rsidRPr="007E0510">
        <w:rPr>
          <w:rFonts w:cs="Arial"/>
          <w:snapToGrid w:val="0"/>
          <w:szCs w:val="22"/>
        </w:rPr>
        <w:t xml:space="preserve">- Un/a soci/sòcia auditor/a amb una experiència mínima de deu (10) anys en treballs d’auditoria de comptes anuals, que hagi realitzat almenys cinc (5) auditories de comptes anuals en l’àmbit del sector públic i tres (3) auditories de subvencions de projectes europeus durant els 3 últims anys previs a l’inici del contracte. </w:t>
      </w:r>
    </w:p>
    <w:p w14:paraId="48B20D1A" w14:textId="77777777" w:rsidR="007E0510" w:rsidRPr="007E0510" w:rsidRDefault="007E0510" w:rsidP="007E0510">
      <w:pPr>
        <w:pBdr>
          <w:bottom w:val="single" w:sz="6" w:space="1" w:color="auto"/>
        </w:pBdr>
        <w:tabs>
          <w:tab w:val="num" w:pos="851"/>
        </w:tabs>
        <w:jc w:val="both"/>
        <w:rPr>
          <w:rFonts w:cs="Arial"/>
          <w:snapToGrid w:val="0"/>
          <w:szCs w:val="22"/>
        </w:rPr>
      </w:pPr>
    </w:p>
    <w:p w14:paraId="71AD80D3" w14:textId="6749B840" w:rsidR="007E0510" w:rsidRPr="007E0510" w:rsidRDefault="007E0510" w:rsidP="007E0510">
      <w:pPr>
        <w:pBdr>
          <w:bottom w:val="single" w:sz="6" w:space="1" w:color="auto"/>
        </w:pBdr>
        <w:tabs>
          <w:tab w:val="num" w:pos="851"/>
        </w:tabs>
        <w:jc w:val="both"/>
        <w:rPr>
          <w:rFonts w:cs="Arial"/>
          <w:snapToGrid w:val="0"/>
          <w:szCs w:val="22"/>
        </w:rPr>
      </w:pPr>
      <w:r>
        <w:rPr>
          <w:rFonts w:cs="Arial"/>
          <w:snapToGrid w:val="0"/>
          <w:szCs w:val="22"/>
        </w:rPr>
        <w:tab/>
      </w:r>
      <w:r w:rsidRPr="007E0510">
        <w:rPr>
          <w:rFonts w:cs="Arial"/>
          <w:snapToGrid w:val="0"/>
          <w:szCs w:val="22"/>
        </w:rPr>
        <w:t xml:space="preserve">- Un/a auditor/a de comptes i cap d’equip amb una experiència mínima de cinc (5) anys en treballs d’auditoria de comptes anuals, que hagi realitzat almenys tres (3) auditories </w:t>
      </w:r>
      <w:r w:rsidR="006A23C6">
        <w:rPr>
          <w:rFonts w:cs="Arial"/>
          <w:snapToGrid w:val="0"/>
          <w:szCs w:val="22"/>
        </w:rPr>
        <w:t xml:space="preserve">de comptes anuals </w:t>
      </w:r>
      <w:r w:rsidRPr="007E0510">
        <w:rPr>
          <w:rFonts w:cs="Arial"/>
          <w:snapToGrid w:val="0"/>
          <w:szCs w:val="22"/>
        </w:rPr>
        <w:t>en l’àmbit del sector públic i una (1) auditoria de subvencions de projectes europeus durant els 3 últims anys previs a l’inici del contracte.</w:t>
      </w:r>
    </w:p>
    <w:p w14:paraId="28340B73" w14:textId="77777777" w:rsidR="007E0510" w:rsidRPr="007E0510" w:rsidRDefault="007E0510" w:rsidP="007E0510">
      <w:pPr>
        <w:pBdr>
          <w:bottom w:val="single" w:sz="6" w:space="1" w:color="auto"/>
        </w:pBdr>
        <w:tabs>
          <w:tab w:val="num" w:pos="851"/>
        </w:tabs>
        <w:jc w:val="both"/>
        <w:rPr>
          <w:rFonts w:cs="Arial"/>
          <w:snapToGrid w:val="0"/>
          <w:szCs w:val="22"/>
        </w:rPr>
      </w:pPr>
      <w:r w:rsidRPr="007E0510">
        <w:rPr>
          <w:rFonts w:cs="Arial"/>
          <w:snapToGrid w:val="0"/>
          <w:szCs w:val="22"/>
        </w:rPr>
        <w:t xml:space="preserve"> </w:t>
      </w:r>
    </w:p>
    <w:p w14:paraId="011765C2" w14:textId="581F2DA1" w:rsidR="001B2493" w:rsidRDefault="007E0510" w:rsidP="007E0510">
      <w:pPr>
        <w:pBdr>
          <w:bottom w:val="single" w:sz="6" w:space="1" w:color="auto"/>
        </w:pBdr>
        <w:tabs>
          <w:tab w:val="num" w:pos="851"/>
        </w:tabs>
        <w:jc w:val="both"/>
        <w:rPr>
          <w:rFonts w:cs="Arial"/>
          <w:snapToGrid w:val="0"/>
          <w:szCs w:val="22"/>
        </w:rPr>
      </w:pPr>
      <w:r w:rsidRPr="007E0510">
        <w:rPr>
          <w:rFonts w:cs="Arial"/>
          <w:snapToGrid w:val="0"/>
          <w:szCs w:val="22"/>
        </w:rPr>
        <w:tab/>
        <w:t>- Un/a tècnic/a avançat/da amb una experiència mínima de tres (3) anys en treballs d’auditoria de comptes anuals i haver realitzat almenys una (1) auditoria de comptes anuals en l’àmbit del sector públic durant els 3 últims anys previs a l’inici del contracte.</w:t>
      </w:r>
    </w:p>
    <w:p w14:paraId="3F264D7C" w14:textId="3B775947" w:rsidR="007E0510" w:rsidRDefault="007E0510" w:rsidP="007E0510">
      <w:pPr>
        <w:pBdr>
          <w:bottom w:val="single" w:sz="6" w:space="1" w:color="auto"/>
        </w:pBdr>
        <w:tabs>
          <w:tab w:val="num" w:pos="851"/>
        </w:tabs>
        <w:jc w:val="both"/>
        <w:rPr>
          <w:rFonts w:cs="Arial"/>
          <w:snapToGrid w:val="0"/>
          <w:szCs w:val="22"/>
        </w:rPr>
      </w:pPr>
    </w:p>
    <w:p w14:paraId="2ED8961F" w14:textId="77777777" w:rsidR="007E0510" w:rsidRPr="007E0510" w:rsidRDefault="007E0510" w:rsidP="007E0510">
      <w:pPr>
        <w:pBdr>
          <w:bottom w:val="single" w:sz="6" w:space="1" w:color="auto"/>
        </w:pBdr>
        <w:tabs>
          <w:tab w:val="num" w:pos="851"/>
        </w:tabs>
        <w:jc w:val="both"/>
        <w:rPr>
          <w:rFonts w:cs="Arial"/>
          <w:snapToGrid w:val="0"/>
          <w:szCs w:val="22"/>
        </w:rPr>
      </w:pPr>
      <w:r w:rsidRPr="007E0510">
        <w:rPr>
          <w:rFonts w:cs="Arial"/>
          <w:snapToGrid w:val="0"/>
          <w:szCs w:val="22"/>
        </w:rPr>
        <w:tab/>
        <w:t>D’acord amb l’article 150.2 de la LCSP, l’acreditació de la disposició efectiva dels mitjans que s’hagués compromès a dedicar o adscriure a l’execució del contracte, s’ha de fer per l’empresa proposada com a adjudicatària abans de l’adjudicació del contracte, aportant els currículums de les persones assignades a l’execució del contracte.</w:t>
      </w:r>
    </w:p>
    <w:p w14:paraId="4603ED97" w14:textId="77777777" w:rsidR="007E0510" w:rsidRPr="007E0510" w:rsidRDefault="007E0510" w:rsidP="007E0510">
      <w:pPr>
        <w:pBdr>
          <w:bottom w:val="single" w:sz="6" w:space="1" w:color="auto"/>
        </w:pBdr>
        <w:tabs>
          <w:tab w:val="num" w:pos="851"/>
        </w:tabs>
        <w:jc w:val="both"/>
        <w:rPr>
          <w:rFonts w:cs="Arial"/>
          <w:snapToGrid w:val="0"/>
          <w:szCs w:val="22"/>
        </w:rPr>
      </w:pPr>
    </w:p>
    <w:p w14:paraId="1FBE9AE4" w14:textId="50CFEBB1" w:rsidR="007E0510" w:rsidRDefault="007E0510" w:rsidP="007E0510">
      <w:pPr>
        <w:pBdr>
          <w:bottom w:val="single" w:sz="6" w:space="1" w:color="auto"/>
        </w:pBdr>
        <w:tabs>
          <w:tab w:val="num" w:pos="851"/>
        </w:tabs>
        <w:jc w:val="both"/>
        <w:rPr>
          <w:rFonts w:cs="Arial"/>
          <w:b/>
          <w:snapToGrid w:val="0"/>
          <w:szCs w:val="22"/>
        </w:rPr>
      </w:pPr>
      <w:r w:rsidRPr="007E0510">
        <w:rPr>
          <w:rFonts w:cs="Arial"/>
          <w:snapToGrid w:val="0"/>
          <w:szCs w:val="22"/>
        </w:rPr>
        <w:tab/>
      </w:r>
      <w:r w:rsidRPr="007E0510">
        <w:rPr>
          <w:rFonts w:cs="Arial"/>
          <w:b/>
          <w:snapToGrid w:val="0"/>
          <w:szCs w:val="22"/>
        </w:rPr>
        <w:t xml:space="preserve">L’equip de treball proposat s’haurà de mantenir durant l’execució del contracte. En cas que sigui imprescindible canviar alguna de les persones, caldrà que la nova persona assignada tingui els mateixos requisits que la persona substituïda i que hi hagi l’autorització prèvia per </w:t>
      </w:r>
      <w:r>
        <w:rPr>
          <w:rFonts w:cs="Arial"/>
          <w:b/>
          <w:snapToGrid w:val="0"/>
          <w:szCs w:val="22"/>
        </w:rPr>
        <w:t>part de l’òrgan de contractació</w:t>
      </w:r>
    </w:p>
    <w:p w14:paraId="5391D159" w14:textId="77777777" w:rsidR="007E0510" w:rsidRPr="007E0510" w:rsidRDefault="007E0510" w:rsidP="007E0510">
      <w:pPr>
        <w:pBdr>
          <w:bottom w:val="single" w:sz="6" w:space="1" w:color="auto"/>
        </w:pBdr>
        <w:tabs>
          <w:tab w:val="num" w:pos="851"/>
        </w:tabs>
        <w:jc w:val="both"/>
        <w:rPr>
          <w:rFonts w:cs="Arial"/>
          <w:b/>
          <w:snapToGrid w:val="0"/>
          <w:szCs w:val="22"/>
        </w:rPr>
      </w:pPr>
    </w:p>
    <w:p w14:paraId="7C08E9CC" w14:textId="77777777" w:rsidR="007E0510" w:rsidRDefault="007E0510" w:rsidP="007E0510">
      <w:pPr>
        <w:tabs>
          <w:tab w:val="num" w:pos="426"/>
        </w:tabs>
        <w:jc w:val="both"/>
        <w:rPr>
          <w:rFonts w:cs="Arial"/>
          <w:snapToGrid w:val="0"/>
          <w:szCs w:val="22"/>
        </w:rPr>
      </w:pPr>
    </w:p>
    <w:p w14:paraId="0B6A56C8" w14:textId="4919C0DE" w:rsidR="00640481" w:rsidRPr="00640481" w:rsidRDefault="00640481" w:rsidP="007E0510">
      <w:pPr>
        <w:tabs>
          <w:tab w:val="num" w:pos="426"/>
        </w:tabs>
        <w:jc w:val="both"/>
        <w:rPr>
          <w:rFonts w:cs="Arial"/>
          <w:b/>
          <w:snapToGrid w:val="0"/>
          <w:szCs w:val="22"/>
        </w:rPr>
      </w:pPr>
      <w:r w:rsidRPr="00640481">
        <w:rPr>
          <w:rFonts w:cs="Arial"/>
          <w:b/>
          <w:snapToGrid w:val="0"/>
          <w:szCs w:val="22"/>
          <w:u w:val="single"/>
        </w:rPr>
        <w:t>Tant el compromís d’adscripció dels indicats mitjans personals com l’obligació de mantenir l’equip de treball durant l’execució del contracte tenen el caràcter d’obligació essencial</w:t>
      </w:r>
      <w:r w:rsidRPr="00640481">
        <w:rPr>
          <w:rFonts w:cs="Arial"/>
          <w:b/>
          <w:snapToGrid w:val="0"/>
          <w:szCs w:val="22"/>
        </w:rPr>
        <w:t>.</w:t>
      </w:r>
    </w:p>
    <w:p w14:paraId="6817CCB6" w14:textId="40CA505B" w:rsidR="00684C84" w:rsidRPr="00B20CBB" w:rsidRDefault="00684C84" w:rsidP="0037793E">
      <w:pPr>
        <w:pBdr>
          <w:bottom w:val="single" w:sz="6" w:space="1" w:color="auto"/>
        </w:pBdr>
        <w:tabs>
          <w:tab w:val="num" w:pos="851"/>
        </w:tabs>
        <w:jc w:val="both"/>
        <w:rPr>
          <w:rFonts w:cs="Arial"/>
          <w:snapToGrid w:val="0"/>
          <w:szCs w:val="22"/>
        </w:rPr>
      </w:pPr>
    </w:p>
    <w:p w14:paraId="067D994F" w14:textId="0F1ACDF8" w:rsidR="00684C84" w:rsidRPr="00B20CBB" w:rsidRDefault="00684C84" w:rsidP="00E25C6C">
      <w:pPr>
        <w:pBdr>
          <w:bottom w:val="single" w:sz="6" w:space="1" w:color="auto"/>
        </w:pBdr>
        <w:tabs>
          <w:tab w:val="num" w:pos="851"/>
        </w:tabs>
        <w:ind w:left="360" w:hanging="360"/>
        <w:jc w:val="both"/>
        <w:rPr>
          <w:rFonts w:cs="Arial"/>
          <w:snapToGrid w:val="0"/>
          <w:szCs w:val="22"/>
        </w:rPr>
      </w:pPr>
    </w:p>
    <w:p w14:paraId="0313CAB3" w14:textId="1E350145" w:rsidR="007E6A2E" w:rsidRPr="00B20CBB" w:rsidRDefault="007E6A2E" w:rsidP="001F286F">
      <w:pPr>
        <w:pBdr>
          <w:bottom w:val="single" w:sz="6" w:space="1" w:color="auto"/>
        </w:pBdr>
        <w:tabs>
          <w:tab w:val="num" w:pos="360"/>
        </w:tabs>
        <w:ind w:left="360" w:hanging="360"/>
        <w:jc w:val="both"/>
        <w:rPr>
          <w:rFonts w:cs="Arial"/>
          <w:b/>
          <w:snapToGrid w:val="0"/>
          <w:szCs w:val="22"/>
        </w:rPr>
      </w:pPr>
      <w:r w:rsidRPr="00B20CBB">
        <w:rPr>
          <w:rFonts w:cs="Arial"/>
          <w:b/>
          <w:snapToGrid w:val="0"/>
          <w:szCs w:val="22"/>
        </w:rPr>
        <w:t>F.3</w:t>
      </w:r>
      <w:r w:rsidR="001F286F" w:rsidRPr="00B20CBB">
        <w:rPr>
          <w:rFonts w:cs="Arial"/>
          <w:b/>
          <w:snapToGrid w:val="0"/>
          <w:szCs w:val="22"/>
        </w:rPr>
        <w:t>.</w:t>
      </w:r>
      <w:r w:rsidRPr="00B20CBB">
        <w:rPr>
          <w:rFonts w:cs="Arial"/>
          <w:b/>
          <w:snapToGrid w:val="0"/>
          <w:szCs w:val="22"/>
        </w:rPr>
        <w:t xml:space="preserve"> Habilitació empresarial i altres requisits relatius a l’organització, destí dels beneficis, sistema de finançament o altres.</w:t>
      </w:r>
    </w:p>
    <w:p w14:paraId="2953EC1A" w14:textId="77777777" w:rsidR="007E6A2E" w:rsidRPr="00B20CBB" w:rsidRDefault="007E6A2E" w:rsidP="00103859">
      <w:pPr>
        <w:pBdr>
          <w:bottom w:val="single" w:sz="6" w:space="1" w:color="auto"/>
        </w:pBdr>
        <w:tabs>
          <w:tab w:val="num" w:pos="851"/>
        </w:tabs>
        <w:ind w:left="360" w:hanging="360"/>
        <w:jc w:val="both"/>
        <w:rPr>
          <w:rFonts w:cs="Arial"/>
          <w:snapToGrid w:val="0"/>
          <w:szCs w:val="22"/>
        </w:rPr>
      </w:pPr>
    </w:p>
    <w:p w14:paraId="584BA469" w14:textId="4CF6F7BC" w:rsidR="00103859" w:rsidRPr="00B20CBB" w:rsidRDefault="00D874A6" w:rsidP="00D874A6">
      <w:pPr>
        <w:pBdr>
          <w:bottom w:val="single" w:sz="6" w:space="1" w:color="auto"/>
        </w:pBdr>
        <w:tabs>
          <w:tab w:val="num" w:pos="851"/>
        </w:tabs>
        <w:ind w:left="360" w:hanging="360"/>
        <w:jc w:val="both"/>
        <w:rPr>
          <w:rFonts w:cs="Arial"/>
          <w:snapToGrid w:val="0"/>
          <w:szCs w:val="22"/>
        </w:rPr>
      </w:pPr>
      <w:r w:rsidRPr="00B20CBB">
        <w:rPr>
          <w:rFonts w:cs="Arial"/>
          <w:snapToGrid w:val="0"/>
          <w:szCs w:val="22"/>
        </w:rPr>
        <w:tab/>
        <w:t xml:space="preserve">Els licitadors hauran de tenir la corresponent habilitació professional d’acord amb l’article 65.2 de la LCSP per dur a terme la </w:t>
      </w:r>
      <w:r w:rsidR="00103859" w:rsidRPr="00B20CBB">
        <w:rPr>
          <w:rFonts w:cs="Arial"/>
          <w:snapToGrid w:val="0"/>
          <w:szCs w:val="22"/>
        </w:rPr>
        <w:t>prestació objecte del contracte: Si</w:t>
      </w:r>
    </w:p>
    <w:p w14:paraId="39C1C217" w14:textId="77777777" w:rsidR="00103859" w:rsidRPr="00B20CBB" w:rsidRDefault="00103859" w:rsidP="00D874A6">
      <w:pPr>
        <w:pBdr>
          <w:bottom w:val="single" w:sz="6" w:space="1" w:color="auto"/>
        </w:pBdr>
        <w:tabs>
          <w:tab w:val="num" w:pos="851"/>
        </w:tabs>
        <w:ind w:left="360" w:hanging="360"/>
        <w:jc w:val="both"/>
        <w:rPr>
          <w:rFonts w:cs="Arial"/>
          <w:snapToGrid w:val="0"/>
          <w:szCs w:val="22"/>
        </w:rPr>
      </w:pPr>
    </w:p>
    <w:p w14:paraId="280932DC" w14:textId="4BF73E0F" w:rsidR="00103859" w:rsidRPr="00B20CBB" w:rsidRDefault="00103859" w:rsidP="00103859">
      <w:pPr>
        <w:pBdr>
          <w:bottom w:val="single" w:sz="6" w:space="1" w:color="auto"/>
        </w:pBdr>
        <w:tabs>
          <w:tab w:val="num" w:pos="851"/>
        </w:tabs>
        <w:ind w:left="360" w:hanging="360"/>
        <w:jc w:val="both"/>
        <w:rPr>
          <w:rFonts w:cs="Arial"/>
          <w:snapToGrid w:val="0"/>
          <w:szCs w:val="22"/>
        </w:rPr>
      </w:pPr>
      <w:r w:rsidRPr="00B20CBB">
        <w:rPr>
          <w:rFonts w:cs="Arial"/>
          <w:snapToGrid w:val="0"/>
          <w:szCs w:val="22"/>
        </w:rPr>
        <w:tab/>
        <w:t xml:space="preserve">De conformitat amb l’article 8 de la Llei 22/2015, de 20 de juliol, d’Auditoria de Comptes (en endavant LAC), podran realitzar l’activitat d’auditoria de comptes les persones físiques o jurídiques que, reunint les condicions a què es refereixen els articles </w:t>
      </w:r>
      <w:r w:rsidR="00A72EB7">
        <w:rPr>
          <w:rFonts w:cs="Arial"/>
          <w:snapToGrid w:val="0"/>
          <w:szCs w:val="22"/>
        </w:rPr>
        <w:t>8</w:t>
      </w:r>
      <w:r w:rsidR="00A72EB7" w:rsidRPr="00B20CBB">
        <w:rPr>
          <w:rFonts w:cs="Arial"/>
          <w:snapToGrid w:val="0"/>
          <w:szCs w:val="22"/>
        </w:rPr>
        <w:t xml:space="preserve"> </w:t>
      </w:r>
      <w:r w:rsidRPr="00B20CBB">
        <w:rPr>
          <w:rFonts w:cs="Arial"/>
          <w:snapToGrid w:val="0"/>
          <w:szCs w:val="22"/>
        </w:rPr>
        <w:t xml:space="preserve">a </w:t>
      </w:r>
      <w:r w:rsidR="00A72EB7" w:rsidRPr="00B20CBB">
        <w:rPr>
          <w:rFonts w:cs="Arial"/>
          <w:snapToGrid w:val="0"/>
          <w:szCs w:val="22"/>
        </w:rPr>
        <w:t>1</w:t>
      </w:r>
      <w:r w:rsidR="00A72EB7">
        <w:rPr>
          <w:rFonts w:cs="Arial"/>
          <w:snapToGrid w:val="0"/>
          <w:szCs w:val="22"/>
        </w:rPr>
        <w:t>2</w:t>
      </w:r>
      <w:r w:rsidRPr="00B20CBB">
        <w:rPr>
          <w:rFonts w:cs="Arial"/>
          <w:snapToGrid w:val="0"/>
          <w:szCs w:val="22"/>
        </w:rPr>
        <w:t>, figurin inscrits en el Registre Oficial d’Auditors de Comptes (ROAC) de l’Institut de Comptabilitat i Auditoria de Comptes (ICAC) i prestin la garantia financera que estableix l’article 27 de la LAC.</w:t>
      </w:r>
    </w:p>
    <w:p w14:paraId="4194F15B" w14:textId="77777777" w:rsidR="00103859" w:rsidRPr="00B20CBB" w:rsidRDefault="00103859" w:rsidP="00103859">
      <w:pPr>
        <w:pBdr>
          <w:bottom w:val="single" w:sz="6" w:space="1" w:color="auto"/>
        </w:pBdr>
        <w:tabs>
          <w:tab w:val="num" w:pos="851"/>
        </w:tabs>
        <w:ind w:left="360" w:hanging="360"/>
        <w:jc w:val="both"/>
        <w:rPr>
          <w:rFonts w:cs="Arial"/>
          <w:snapToGrid w:val="0"/>
          <w:szCs w:val="22"/>
        </w:rPr>
      </w:pPr>
    </w:p>
    <w:p w14:paraId="5F91C74A" w14:textId="74B018B4" w:rsidR="00D874A6" w:rsidRPr="00B20CBB" w:rsidRDefault="00103859" w:rsidP="00103859">
      <w:pPr>
        <w:pBdr>
          <w:bottom w:val="single" w:sz="6" w:space="1" w:color="auto"/>
        </w:pBdr>
        <w:tabs>
          <w:tab w:val="num" w:pos="851"/>
        </w:tabs>
        <w:ind w:left="360" w:hanging="360"/>
        <w:jc w:val="both"/>
        <w:rPr>
          <w:rFonts w:cs="Arial"/>
          <w:snapToGrid w:val="0"/>
          <w:szCs w:val="22"/>
        </w:rPr>
      </w:pPr>
      <w:r w:rsidRPr="00B20CBB">
        <w:rPr>
          <w:rFonts w:cs="Arial"/>
          <w:snapToGrid w:val="0"/>
          <w:szCs w:val="22"/>
        </w:rPr>
        <w:tab/>
        <w:t>L’acreditació d’aquest requisit s’ha de fer mitjançant l’</w:t>
      </w:r>
      <w:r w:rsidR="00D874A6" w:rsidRPr="00B20CBB">
        <w:rPr>
          <w:rFonts w:cs="Arial"/>
          <w:snapToGrid w:val="0"/>
          <w:szCs w:val="22"/>
        </w:rPr>
        <w:t>aporta</w:t>
      </w:r>
      <w:r w:rsidRPr="00B20CBB">
        <w:rPr>
          <w:rFonts w:cs="Arial"/>
          <w:snapToGrid w:val="0"/>
          <w:szCs w:val="22"/>
        </w:rPr>
        <w:t>ció de</w:t>
      </w:r>
      <w:r w:rsidR="00D874A6" w:rsidRPr="00B20CBB">
        <w:rPr>
          <w:rFonts w:cs="Arial"/>
          <w:snapToGrid w:val="0"/>
          <w:szCs w:val="22"/>
        </w:rPr>
        <w:t xml:space="preserve">ls certificats d’estar inscrits </w:t>
      </w:r>
      <w:r w:rsidR="00187808" w:rsidRPr="00B20CBB">
        <w:rPr>
          <w:rFonts w:cs="Arial"/>
          <w:snapToGrid w:val="0"/>
          <w:szCs w:val="22"/>
        </w:rPr>
        <w:t>en el Registre Oficial d’Auditors de Comptes (ROAC)</w:t>
      </w:r>
      <w:r w:rsidR="00D874A6" w:rsidRPr="00B20CBB">
        <w:rPr>
          <w:rFonts w:cs="Arial"/>
          <w:snapToGrid w:val="0"/>
          <w:szCs w:val="22"/>
        </w:rPr>
        <w:t>.</w:t>
      </w:r>
    </w:p>
    <w:p w14:paraId="4A592B92" w14:textId="77777777" w:rsidR="00D874A6" w:rsidRPr="00B20CBB" w:rsidRDefault="00D874A6" w:rsidP="007E6A2E">
      <w:pPr>
        <w:pBdr>
          <w:bottom w:val="single" w:sz="6" w:space="1" w:color="auto"/>
        </w:pBdr>
        <w:tabs>
          <w:tab w:val="num" w:pos="360"/>
        </w:tabs>
        <w:ind w:left="360" w:hanging="360"/>
        <w:jc w:val="both"/>
        <w:rPr>
          <w:rFonts w:cs="Arial"/>
          <w:b/>
          <w:snapToGrid w:val="0"/>
          <w:szCs w:val="22"/>
        </w:rPr>
      </w:pPr>
    </w:p>
    <w:p w14:paraId="028A1027" w14:textId="5B75F076" w:rsidR="007E6A2E" w:rsidRPr="00B20CBB" w:rsidRDefault="007E6A2E" w:rsidP="007E6A2E">
      <w:pPr>
        <w:pBdr>
          <w:bottom w:val="single" w:sz="6" w:space="1" w:color="auto"/>
        </w:pBdr>
        <w:tabs>
          <w:tab w:val="num" w:pos="360"/>
        </w:tabs>
        <w:ind w:left="360" w:hanging="360"/>
        <w:jc w:val="both"/>
        <w:rPr>
          <w:rFonts w:cs="Arial"/>
          <w:b/>
          <w:snapToGrid w:val="0"/>
          <w:szCs w:val="22"/>
        </w:rPr>
      </w:pPr>
      <w:r w:rsidRPr="00B20CBB">
        <w:rPr>
          <w:rFonts w:cs="Arial"/>
          <w:b/>
          <w:snapToGrid w:val="0"/>
          <w:szCs w:val="22"/>
        </w:rPr>
        <w:t>F.4</w:t>
      </w:r>
      <w:r w:rsidR="001F286F" w:rsidRPr="00B20CBB">
        <w:rPr>
          <w:rFonts w:cs="Arial"/>
          <w:b/>
          <w:snapToGrid w:val="0"/>
          <w:szCs w:val="22"/>
        </w:rPr>
        <w:t>.</w:t>
      </w:r>
      <w:r w:rsidRPr="00B20CBB">
        <w:rPr>
          <w:rFonts w:cs="Arial"/>
          <w:b/>
          <w:snapToGrid w:val="0"/>
          <w:szCs w:val="22"/>
        </w:rPr>
        <w:t xml:space="preserve"> Obligació dels licitadors d’estar inscrits al ROLECE o al RELI: </w:t>
      </w:r>
    </w:p>
    <w:p w14:paraId="059A652A" w14:textId="77777777" w:rsidR="007E6A2E" w:rsidRPr="00B20CBB" w:rsidRDefault="007E6A2E" w:rsidP="007E6A2E">
      <w:pPr>
        <w:pBdr>
          <w:bottom w:val="single" w:sz="6" w:space="1" w:color="auto"/>
        </w:pBdr>
        <w:tabs>
          <w:tab w:val="num" w:pos="851"/>
        </w:tabs>
        <w:ind w:left="360" w:hanging="360"/>
        <w:jc w:val="both"/>
        <w:rPr>
          <w:rFonts w:cs="Arial"/>
          <w:snapToGrid w:val="0"/>
          <w:szCs w:val="22"/>
        </w:rPr>
      </w:pPr>
    </w:p>
    <w:p w14:paraId="0F27AA32" w14:textId="77777777" w:rsidR="007E6A2E" w:rsidRPr="00B20CBB" w:rsidRDefault="007E6A2E" w:rsidP="007E6A2E">
      <w:pPr>
        <w:pBdr>
          <w:bottom w:val="single" w:sz="6" w:space="1" w:color="auto"/>
        </w:pBdr>
        <w:tabs>
          <w:tab w:val="num" w:pos="851"/>
        </w:tabs>
        <w:ind w:left="360" w:hanging="360"/>
        <w:jc w:val="both"/>
        <w:rPr>
          <w:rFonts w:cs="Arial"/>
          <w:snapToGrid w:val="0"/>
          <w:szCs w:val="22"/>
        </w:rPr>
      </w:pPr>
      <w:r w:rsidRPr="00B20CBB">
        <w:rPr>
          <w:rFonts w:cs="Arial"/>
          <w:snapToGrid w:val="0"/>
          <w:szCs w:val="22"/>
        </w:rPr>
        <w:tab/>
        <w:t>No.</w:t>
      </w:r>
    </w:p>
    <w:p w14:paraId="7FB8F187" w14:textId="77777777" w:rsidR="007E6A2E" w:rsidRPr="00B20CBB" w:rsidRDefault="007E6A2E" w:rsidP="007E6A2E">
      <w:pPr>
        <w:pBdr>
          <w:bottom w:val="single" w:sz="6" w:space="1" w:color="auto"/>
        </w:pBdr>
        <w:tabs>
          <w:tab w:val="num" w:pos="360"/>
        </w:tabs>
        <w:ind w:left="360" w:hanging="360"/>
        <w:jc w:val="both"/>
        <w:rPr>
          <w:rFonts w:cs="Arial"/>
          <w:b/>
          <w:snapToGrid w:val="0"/>
          <w:szCs w:val="22"/>
        </w:rPr>
      </w:pPr>
    </w:p>
    <w:p w14:paraId="7516D3E5" w14:textId="3B52A5A4" w:rsidR="007E6A2E" w:rsidRPr="00B20CBB" w:rsidRDefault="007E6A2E" w:rsidP="007E6A2E">
      <w:pPr>
        <w:pBdr>
          <w:bottom w:val="single" w:sz="6" w:space="1" w:color="auto"/>
        </w:pBdr>
        <w:tabs>
          <w:tab w:val="num" w:pos="360"/>
        </w:tabs>
        <w:ind w:left="360" w:hanging="360"/>
        <w:jc w:val="both"/>
        <w:rPr>
          <w:rFonts w:cs="Arial"/>
          <w:b/>
          <w:snapToGrid w:val="0"/>
          <w:szCs w:val="22"/>
        </w:rPr>
      </w:pPr>
      <w:r w:rsidRPr="00B20CBB">
        <w:rPr>
          <w:rFonts w:cs="Arial"/>
          <w:b/>
          <w:snapToGrid w:val="0"/>
          <w:szCs w:val="22"/>
        </w:rPr>
        <w:t>F.5</w:t>
      </w:r>
      <w:r w:rsidR="001F286F" w:rsidRPr="00B20CBB">
        <w:rPr>
          <w:rFonts w:cs="Arial"/>
          <w:b/>
          <w:snapToGrid w:val="0"/>
          <w:szCs w:val="22"/>
        </w:rPr>
        <w:t>.</w:t>
      </w:r>
      <w:r w:rsidRPr="00B20CBB">
        <w:rPr>
          <w:rFonts w:cs="Arial"/>
          <w:b/>
          <w:snapToGrid w:val="0"/>
          <w:szCs w:val="22"/>
        </w:rPr>
        <w:t xml:space="preserve"> Altres requisits: </w:t>
      </w:r>
    </w:p>
    <w:p w14:paraId="07CBE691" w14:textId="77777777" w:rsidR="007E6A2E" w:rsidRPr="00B20CBB" w:rsidRDefault="007E6A2E" w:rsidP="007E6A2E">
      <w:pPr>
        <w:pBdr>
          <w:bottom w:val="single" w:sz="6" w:space="1" w:color="auto"/>
        </w:pBdr>
        <w:tabs>
          <w:tab w:val="num" w:pos="360"/>
        </w:tabs>
        <w:ind w:left="360" w:hanging="360"/>
        <w:jc w:val="both"/>
        <w:rPr>
          <w:rFonts w:cs="Arial"/>
          <w:snapToGrid w:val="0"/>
          <w:szCs w:val="22"/>
        </w:rPr>
      </w:pPr>
    </w:p>
    <w:p w14:paraId="3458EB38" w14:textId="77777777" w:rsidR="007E6A2E" w:rsidRPr="00B20CBB" w:rsidRDefault="007E6A2E" w:rsidP="007E6A2E">
      <w:pPr>
        <w:pBdr>
          <w:bottom w:val="single" w:sz="6" w:space="1" w:color="auto"/>
        </w:pBdr>
        <w:tabs>
          <w:tab w:val="num" w:pos="360"/>
        </w:tabs>
        <w:ind w:left="360" w:hanging="360"/>
        <w:jc w:val="both"/>
        <w:rPr>
          <w:rFonts w:cs="Arial"/>
          <w:b/>
          <w:snapToGrid w:val="0"/>
          <w:szCs w:val="22"/>
        </w:rPr>
      </w:pPr>
      <w:r w:rsidRPr="00B20CBB">
        <w:rPr>
          <w:rFonts w:cs="Arial"/>
          <w:snapToGrid w:val="0"/>
          <w:szCs w:val="22"/>
        </w:rPr>
        <w:tab/>
        <w:t>No.</w:t>
      </w:r>
    </w:p>
    <w:p w14:paraId="52449311" w14:textId="77777777" w:rsidR="007E6A2E" w:rsidRPr="00B20CBB" w:rsidRDefault="007E6A2E" w:rsidP="007E6A2E">
      <w:pPr>
        <w:pBdr>
          <w:bottom w:val="single" w:sz="6" w:space="1" w:color="auto"/>
        </w:pBdr>
        <w:tabs>
          <w:tab w:val="num" w:pos="360"/>
        </w:tabs>
        <w:ind w:left="360" w:hanging="360"/>
        <w:jc w:val="both"/>
        <w:rPr>
          <w:rFonts w:cs="Arial"/>
          <w:b/>
          <w:snapToGrid w:val="0"/>
          <w:szCs w:val="22"/>
        </w:rPr>
      </w:pPr>
    </w:p>
    <w:p w14:paraId="2BCAD735" w14:textId="4B471F68" w:rsidR="007E6A2E" w:rsidRPr="00B20CBB" w:rsidRDefault="007E6A2E" w:rsidP="007E6A2E">
      <w:pPr>
        <w:pBdr>
          <w:bottom w:val="single" w:sz="6" w:space="1" w:color="auto"/>
        </w:pBdr>
        <w:tabs>
          <w:tab w:val="num" w:pos="360"/>
        </w:tabs>
        <w:ind w:left="360" w:hanging="360"/>
        <w:jc w:val="both"/>
        <w:rPr>
          <w:rFonts w:cs="Arial"/>
          <w:b/>
          <w:snapToGrid w:val="0"/>
          <w:szCs w:val="22"/>
        </w:rPr>
      </w:pPr>
      <w:r w:rsidRPr="00B20CBB">
        <w:rPr>
          <w:rFonts w:cs="Arial"/>
          <w:b/>
          <w:snapToGrid w:val="0"/>
          <w:szCs w:val="22"/>
        </w:rPr>
        <w:lastRenderedPageBreak/>
        <w:t>F.6</w:t>
      </w:r>
      <w:r w:rsidR="001F286F" w:rsidRPr="00B20CBB">
        <w:rPr>
          <w:rFonts w:cs="Arial"/>
          <w:b/>
          <w:snapToGrid w:val="0"/>
          <w:szCs w:val="22"/>
        </w:rPr>
        <w:t>.</w:t>
      </w:r>
      <w:r w:rsidRPr="00B20CBB">
        <w:rPr>
          <w:rFonts w:cs="Arial"/>
          <w:b/>
          <w:snapToGrid w:val="0"/>
          <w:szCs w:val="22"/>
        </w:rPr>
        <w:t xml:space="preserve"> Contracte reservat a centres especials de treball o a empreses d’inserció laboral:</w:t>
      </w:r>
    </w:p>
    <w:p w14:paraId="1FAED28A" w14:textId="77777777" w:rsidR="007E6A2E" w:rsidRPr="00B20CBB" w:rsidRDefault="007E6A2E" w:rsidP="007E6A2E">
      <w:pPr>
        <w:pBdr>
          <w:bottom w:val="single" w:sz="6" w:space="1" w:color="auto"/>
        </w:pBdr>
        <w:tabs>
          <w:tab w:val="num" w:pos="360"/>
        </w:tabs>
        <w:ind w:left="360" w:hanging="360"/>
        <w:jc w:val="both"/>
        <w:rPr>
          <w:rFonts w:cs="Arial"/>
          <w:snapToGrid w:val="0"/>
          <w:szCs w:val="22"/>
        </w:rPr>
      </w:pPr>
    </w:p>
    <w:p w14:paraId="10CFBA26" w14:textId="77777777" w:rsidR="007E6A2E" w:rsidRPr="00B20CBB" w:rsidRDefault="007E6A2E" w:rsidP="007E6A2E">
      <w:pPr>
        <w:pBdr>
          <w:bottom w:val="single" w:sz="6" w:space="1" w:color="auto"/>
        </w:pBdr>
        <w:tabs>
          <w:tab w:val="num" w:pos="360"/>
        </w:tabs>
        <w:ind w:left="360" w:hanging="360"/>
        <w:jc w:val="both"/>
        <w:rPr>
          <w:rFonts w:cs="Arial"/>
          <w:snapToGrid w:val="0"/>
          <w:szCs w:val="22"/>
        </w:rPr>
      </w:pPr>
      <w:r w:rsidRPr="00B20CBB">
        <w:rPr>
          <w:rFonts w:cs="Arial"/>
          <w:snapToGrid w:val="0"/>
          <w:szCs w:val="22"/>
        </w:rPr>
        <w:tab/>
        <w:t>No</w:t>
      </w:r>
    </w:p>
    <w:p w14:paraId="121C4BED" w14:textId="77777777" w:rsidR="00E1472A" w:rsidRPr="00B20CBB" w:rsidRDefault="00E1472A" w:rsidP="00FA7995">
      <w:pPr>
        <w:pBdr>
          <w:bottom w:val="single" w:sz="6" w:space="1" w:color="auto"/>
        </w:pBdr>
        <w:tabs>
          <w:tab w:val="num" w:pos="360"/>
        </w:tabs>
        <w:ind w:left="360" w:hanging="360"/>
        <w:jc w:val="both"/>
        <w:rPr>
          <w:rFonts w:cs="Arial"/>
          <w:b/>
          <w:snapToGrid w:val="0"/>
          <w:szCs w:val="22"/>
        </w:rPr>
      </w:pPr>
    </w:p>
    <w:p w14:paraId="62997D04" w14:textId="77777777" w:rsidR="006E14C4" w:rsidRPr="00B20CBB" w:rsidRDefault="00B90055" w:rsidP="00B90055">
      <w:pPr>
        <w:numPr>
          <w:ilvl w:val="0"/>
          <w:numId w:val="4"/>
        </w:numPr>
        <w:tabs>
          <w:tab w:val="num" w:pos="360"/>
        </w:tabs>
        <w:ind w:left="360"/>
        <w:jc w:val="both"/>
        <w:rPr>
          <w:rFonts w:cs="Arial"/>
          <w:b/>
          <w:snapToGrid w:val="0"/>
          <w:szCs w:val="22"/>
        </w:rPr>
      </w:pPr>
      <w:r w:rsidRPr="00B20CBB">
        <w:rPr>
          <w:rFonts w:cs="Arial"/>
          <w:b/>
          <w:snapToGrid w:val="0"/>
          <w:szCs w:val="22"/>
        </w:rPr>
        <w:t>Garantia</w:t>
      </w:r>
      <w:r w:rsidR="006E14C4" w:rsidRPr="00B20CBB">
        <w:rPr>
          <w:rFonts w:cs="Arial"/>
          <w:b/>
          <w:snapToGrid w:val="0"/>
          <w:szCs w:val="22"/>
        </w:rPr>
        <w:t xml:space="preserve"> definitiva</w:t>
      </w:r>
    </w:p>
    <w:p w14:paraId="36E34B64" w14:textId="77777777" w:rsidR="00C82A33" w:rsidRPr="00B20CBB" w:rsidRDefault="00C82A33" w:rsidP="00C82A33">
      <w:pPr>
        <w:jc w:val="both"/>
        <w:rPr>
          <w:rFonts w:cs="Arial"/>
          <w:b/>
          <w:snapToGrid w:val="0"/>
          <w:szCs w:val="22"/>
        </w:rPr>
      </w:pPr>
    </w:p>
    <w:p w14:paraId="48D0080E" w14:textId="77777777" w:rsidR="00C82A33" w:rsidRPr="00B20CBB" w:rsidRDefault="00C82A33" w:rsidP="00C82A33">
      <w:pPr>
        <w:jc w:val="both"/>
        <w:rPr>
          <w:rFonts w:cs="Arial"/>
          <w:b/>
          <w:snapToGrid w:val="0"/>
          <w:szCs w:val="22"/>
        </w:rPr>
      </w:pPr>
      <w:r w:rsidRPr="00B20CBB">
        <w:rPr>
          <w:rFonts w:cs="Arial"/>
          <w:b/>
          <w:snapToGrid w:val="0"/>
          <w:szCs w:val="22"/>
        </w:rPr>
        <w:t>G.1. Exigència:</w:t>
      </w:r>
    </w:p>
    <w:p w14:paraId="6FD1DAEC" w14:textId="77777777" w:rsidR="00C82A33" w:rsidRPr="00B20CBB" w:rsidRDefault="00C82A33" w:rsidP="00C82A33">
      <w:pPr>
        <w:pStyle w:val="Pargrafdellista"/>
        <w:ind w:left="142"/>
        <w:jc w:val="both"/>
        <w:rPr>
          <w:rFonts w:ascii="Arial" w:eastAsia="Times" w:hAnsi="Arial" w:cs="Arial"/>
          <w:b/>
          <w:snapToGrid w:val="0"/>
          <w:sz w:val="22"/>
          <w:szCs w:val="22"/>
        </w:rPr>
      </w:pPr>
    </w:p>
    <w:tbl>
      <w:tblPr>
        <w:tblW w:w="9072" w:type="dxa"/>
        <w:tblInd w:w="108" w:type="dxa"/>
        <w:tblLook w:val="01E0" w:firstRow="1" w:lastRow="1" w:firstColumn="1" w:lastColumn="1" w:noHBand="0" w:noVBand="0"/>
      </w:tblPr>
      <w:tblGrid>
        <w:gridCol w:w="363"/>
        <w:gridCol w:w="8709"/>
      </w:tblGrid>
      <w:tr w:rsidR="00C82A33" w:rsidRPr="00B20CBB" w14:paraId="05AC69F9"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60C887C5" w14:textId="087FE172" w:rsidR="00C82A33" w:rsidRPr="00B20CBB" w:rsidRDefault="00C82A33" w:rsidP="00A52DF1">
            <w:pPr>
              <w:tabs>
                <w:tab w:val="num" w:pos="360"/>
              </w:tabs>
              <w:jc w:val="both"/>
              <w:rPr>
                <w:rFonts w:cs="Arial"/>
                <w:snapToGrid w:val="0"/>
                <w:szCs w:val="22"/>
              </w:rPr>
            </w:pPr>
          </w:p>
        </w:tc>
        <w:tc>
          <w:tcPr>
            <w:tcW w:w="8836" w:type="dxa"/>
            <w:tcBorders>
              <w:top w:val="nil"/>
              <w:left w:val="single" w:sz="4" w:space="0" w:color="auto"/>
              <w:bottom w:val="nil"/>
              <w:right w:val="nil"/>
            </w:tcBorders>
            <w:shd w:val="clear" w:color="auto" w:fill="auto"/>
          </w:tcPr>
          <w:p w14:paraId="080D6A1C" w14:textId="77777777" w:rsidR="00C82A33" w:rsidRPr="00B20CBB" w:rsidRDefault="00C82A33" w:rsidP="00A52DF1">
            <w:pPr>
              <w:ind w:left="24"/>
              <w:jc w:val="both"/>
              <w:rPr>
                <w:rFonts w:cs="Arial"/>
                <w:snapToGrid w:val="0"/>
                <w:sz w:val="20"/>
                <w:szCs w:val="22"/>
              </w:rPr>
            </w:pPr>
            <w:r w:rsidRPr="00B20CBB">
              <w:rPr>
                <w:rFonts w:cs="Arial"/>
                <w:snapToGrid w:val="0"/>
                <w:sz w:val="20"/>
                <w:szCs w:val="22"/>
              </w:rPr>
              <w:t>No se n’exigeix</w:t>
            </w:r>
          </w:p>
        </w:tc>
      </w:tr>
      <w:tr w:rsidR="00C82A33" w:rsidRPr="00B20CBB" w14:paraId="3F94A821"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426A38F8" w14:textId="085F9279" w:rsidR="00C82A33" w:rsidRPr="00B20CBB" w:rsidRDefault="008679B6" w:rsidP="00A52DF1">
            <w:pPr>
              <w:tabs>
                <w:tab w:val="num" w:pos="360"/>
              </w:tabs>
              <w:jc w:val="both"/>
              <w:rPr>
                <w:rFonts w:cs="Arial"/>
                <w:snapToGrid w:val="0"/>
                <w:szCs w:val="22"/>
              </w:rPr>
            </w:pPr>
            <w:r w:rsidRPr="00B20CBB">
              <w:rPr>
                <w:rFonts w:cs="Arial"/>
                <w:snapToGrid w:val="0"/>
                <w:szCs w:val="22"/>
              </w:rPr>
              <w:t>X</w:t>
            </w:r>
          </w:p>
        </w:tc>
        <w:tc>
          <w:tcPr>
            <w:tcW w:w="8836" w:type="dxa"/>
            <w:tcBorders>
              <w:top w:val="nil"/>
              <w:left w:val="single" w:sz="4" w:space="0" w:color="auto"/>
              <w:bottom w:val="nil"/>
              <w:right w:val="nil"/>
            </w:tcBorders>
            <w:shd w:val="clear" w:color="auto" w:fill="auto"/>
          </w:tcPr>
          <w:p w14:paraId="00184ED3" w14:textId="77777777" w:rsidR="00C82A33" w:rsidRPr="00B20CBB" w:rsidRDefault="00C82A33" w:rsidP="00A52DF1">
            <w:pPr>
              <w:ind w:left="24"/>
              <w:jc w:val="both"/>
              <w:rPr>
                <w:rFonts w:cs="Arial"/>
                <w:snapToGrid w:val="0"/>
                <w:sz w:val="20"/>
                <w:szCs w:val="22"/>
              </w:rPr>
            </w:pPr>
            <w:r w:rsidRPr="00B20CBB">
              <w:rPr>
                <w:rFonts w:cs="Arial"/>
                <w:snapToGrid w:val="0"/>
                <w:sz w:val="20"/>
                <w:szCs w:val="22"/>
              </w:rPr>
              <w:t>5% de l’import d’adjudicació, si la determinació del preu és a tant alçat</w:t>
            </w:r>
          </w:p>
        </w:tc>
      </w:tr>
      <w:tr w:rsidR="00C82A33" w:rsidRPr="00B20CBB" w14:paraId="58AC74B5"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4502CBA9" w14:textId="2F3A5679" w:rsidR="00C82A33" w:rsidRPr="00B20CBB" w:rsidRDefault="00C82A33" w:rsidP="00A52DF1">
            <w:pPr>
              <w:tabs>
                <w:tab w:val="num" w:pos="360"/>
              </w:tabs>
              <w:jc w:val="both"/>
              <w:rPr>
                <w:rFonts w:cs="Arial"/>
                <w:snapToGrid w:val="0"/>
                <w:szCs w:val="22"/>
              </w:rPr>
            </w:pPr>
          </w:p>
        </w:tc>
        <w:tc>
          <w:tcPr>
            <w:tcW w:w="8836" w:type="dxa"/>
            <w:tcBorders>
              <w:top w:val="nil"/>
              <w:left w:val="single" w:sz="4" w:space="0" w:color="auto"/>
              <w:bottom w:val="nil"/>
              <w:right w:val="nil"/>
            </w:tcBorders>
            <w:shd w:val="clear" w:color="auto" w:fill="auto"/>
          </w:tcPr>
          <w:p w14:paraId="174BF96C" w14:textId="77777777" w:rsidR="00C82A33" w:rsidRPr="00B20CBB" w:rsidRDefault="00C82A33" w:rsidP="00A52DF1">
            <w:pPr>
              <w:ind w:left="24"/>
              <w:jc w:val="both"/>
              <w:rPr>
                <w:rFonts w:cs="Arial"/>
                <w:snapToGrid w:val="0"/>
                <w:sz w:val="20"/>
                <w:szCs w:val="22"/>
              </w:rPr>
            </w:pPr>
            <w:r w:rsidRPr="00B20CBB">
              <w:rPr>
                <w:rFonts w:cs="Arial"/>
                <w:snapToGrid w:val="0"/>
                <w:sz w:val="20"/>
                <w:szCs w:val="22"/>
              </w:rPr>
              <w:t>5% del pressupost de licitació, si la determinació del preu és a preus unitaris</w:t>
            </w:r>
          </w:p>
        </w:tc>
      </w:tr>
    </w:tbl>
    <w:p w14:paraId="406A3EBE" w14:textId="77777777" w:rsidR="00D56D22" w:rsidRPr="00B20CBB" w:rsidRDefault="00D56D22" w:rsidP="00FA7995">
      <w:pPr>
        <w:tabs>
          <w:tab w:val="num" w:pos="360"/>
        </w:tabs>
        <w:ind w:left="360"/>
        <w:jc w:val="both"/>
        <w:rPr>
          <w:rFonts w:cs="Arial"/>
          <w:snapToGrid w:val="0"/>
          <w:szCs w:val="22"/>
        </w:rPr>
      </w:pPr>
    </w:p>
    <w:p w14:paraId="46F5D1BF" w14:textId="5DE579FB" w:rsidR="00D56D22" w:rsidRPr="00B20CBB" w:rsidRDefault="00B90055" w:rsidP="00B90055">
      <w:pPr>
        <w:jc w:val="both"/>
        <w:rPr>
          <w:rFonts w:cs="Arial"/>
          <w:b/>
          <w:snapToGrid w:val="0"/>
          <w:szCs w:val="22"/>
        </w:rPr>
      </w:pPr>
      <w:r w:rsidRPr="00B20CBB">
        <w:rPr>
          <w:rFonts w:cs="Arial"/>
          <w:b/>
          <w:snapToGrid w:val="0"/>
          <w:szCs w:val="22"/>
        </w:rPr>
        <w:t xml:space="preserve">G.2. </w:t>
      </w:r>
      <w:r w:rsidR="00D56D22" w:rsidRPr="00B20CBB">
        <w:rPr>
          <w:rFonts w:cs="Arial"/>
          <w:b/>
          <w:snapToGrid w:val="0"/>
          <w:szCs w:val="22"/>
        </w:rPr>
        <w:t xml:space="preserve">Garantia mitjançant retenció en el preu: </w:t>
      </w:r>
      <w:r w:rsidR="00455C46" w:rsidRPr="00B20CBB">
        <w:rPr>
          <w:rFonts w:cs="Arial"/>
          <w:snapToGrid w:val="0"/>
          <w:szCs w:val="22"/>
        </w:rPr>
        <w:t xml:space="preserve">Si </w:t>
      </w:r>
      <w:r w:rsidR="00D56D22" w:rsidRPr="00B20CBB">
        <w:rPr>
          <w:rFonts w:cs="Arial"/>
          <w:b/>
          <w:snapToGrid w:val="0"/>
          <w:szCs w:val="22"/>
        </w:rPr>
        <w:t xml:space="preserve">   S’exigeix aquesta modalitat: </w:t>
      </w:r>
      <w:r w:rsidR="00D56D22" w:rsidRPr="00B20CBB">
        <w:rPr>
          <w:rFonts w:cs="Arial"/>
          <w:snapToGrid w:val="0"/>
          <w:szCs w:val="22"/>
        </w:rPr>
        <w:t>No</w:t>
      </w:r>
    </w:p>
    <w:p w14:paraId="5F7C543E" w14:textId="77777777" w:rsidR="006E14C4" w:rsidRPr="00B20CBB" w:rsidRDefault="006E14C4" w:rsidP="00FA7995">
      <w:pPr>
        <w:tabs>
          <w:tab w:val="num" w:pos="360"/>
        </w:tabs>
        <w:ind w:left="360"/>
        <w:jc w:val="both"/>
        <w:rPr>
          <w:rFonts w:cs="Arial"/>
          <w:snapToGrid w:val="0"/>
          <w:szCs w:val="22"/>
        </w:rPr>
      </w:pPr>
      <w:r w:rsidRPr="00B20CBB">
        <w:rPr>
          <w:rFonts w:cs="Arial"/>
          <w:snapToGrid w:val="0"/>
          <w:szCs w:val="22"/>
        </w:rPr>
        <w:tab/>
      </w:r>
      <w:r w:rsidRPr="00B20CBB">
        <w:rPr>
          <w:rFonts w:cs="Arial"/>
          <w:snapToGrid w:val="0"/>
          <w:szCs w:val="22"/>
        </w:rPr>
        <w:tab/>
      </w:r>
    </w:p>
    <w:p w14:paraId="3FB8AFC8" w14:textId="17FEFA14" w:rsidR="006E14C4" w:rsidRPr="00B20CBB" w:rsidRDefault="006E14C4" w:rsidP="00FA7995">
      <w:pPr>
        <w:numPr>
          <w:ilvl w:val="0"/>
          <w:numId w:val="4"/>
        </w:numPr>
        <w:pBdr>
          <w:top w:val="single" w:sz="6" w:space="1" w:color="auto"/>
          <w:bottom w:val="single" w:sz="6" w:space="1" w:color="auto"/>
        </w:pBdr>
        <w:tabs>
          <w:tab w:val="num" w:pos="360"/>
        </w:tabs>
        <w:ind w:left="360"/>
        <w:jc w:val="both"/>
        <w:rPr>
          <w:rFonts w:cs="Arial"/>
          <w:b/>
          <w:snapToGrid w:val="0"/>
          <w:szCs w:val="22"/>
        </w:rPr>
      </w:pPr>
      <w:r w:rsidRPr="00B20CBB">
        <w:rPr>
          <w:rFonts w:cs="Arial"/>
          <w:b/>
          <w:snapToGrid w:val="0"/>
          <w:szCs w:val="22"/>
        </w:rPr>
        <w:t>Termini de garantia</w:t>
      </w:r>
      <w:r w:rsidR="00E454C5" w:rsidRPr="00B20CBB">
        <w:rPr>
          <w:rFonts w:cs="Arial"/>
          <w:b/>
          <w:snapToGrid w:val="0"/>
          <w:szCs w:val="22"/>
        </w:rPr>
        <w:t xml:space="preserve">: </w:t>
      </w:r>
      <w:r w:rsidR="00C04D41">
        <w:rPr>
          <w:rFonts w:cs="Arial"/>
          <w:b/>
          <w:snapToGrid w:val="0"/>
          <w:szCs w:val="22"/>
        </w:rPr>
        <w:t>Sí</w:t>
      </w:r>
    </w:p>
    <w:p w14:paraId="158ECC9E" w14:textId="77777777" w:rsidR="006A6D71" w:rsidRPr="00B20CBB" w:rsidRDefault="006A6D71" w:rsidP="005D4A1E">
      <w:pPr>
        <w:pBdr>
          <w:top w:val="single" w:sz="6" w:space="1" w:color="auto"/>
          <w:bottom w:val="single" w:sz="6" w:space="1" w:color="auto"/>
        </w:pBdr>
        <w:jc w:val="both"/>
        <w:rPr>
          <w:rFonts w:cs="Arial"/>
          <w:snapToGrid w:val="0"/>
          <w:szCs w:val="22"/>
        </w:rPr>
      </w:pPr>
    </w:p>
    <w:p w14:paraId="6E49728A" w14:textId="4A430396" w:rsidR="005D4A1E" w:rsidRPr="00B20CBB" w:rsidRDefault="005D4A1E" w:rsidP="008679B6">
      <w:pPr>
        <w:pBdr>
          <w:top w:val="single" w:sz="6" w:space="1" w:color="auto"/>
          <w:bottom w:val="single" w:sz="6" w:space="1" w:color="auto"/>
        </w:pBdr>
        <w:jc w:val="both"/>
        <w:rPr>
          <w:rFonts w:cs="Arial"/>
          <w:snapToGrid w:val="0"/>
          <w:szCs w:val="22"/>
        </w:rPr>
      </w:pPr>
      <w:r w:rsidRPr="00B20CBB">
        <w:rPr>
          <w:rFonts w:cs="Arial"/>
          <w:snapToGrid w:val="0"/>
          <w:szCs w:val="22"/>
        </w:rPr>
        <w:t xml:space="preserve">Termini: </w:t>
      </w:r>
      <w:r w:rsidR="00FF5B8E" w:rsidRPr="00B20CBB">
        <w:rPr>
          <w:rFonts w:cs="Arial"/>
          <w:snapToGrid w:val="0"/>
          <w:szCs w:val="22"/>
        </w:rPr>
        <w:t>Sis (</w:t>
      </w:r>
      <w:r w:rsidRPr="00B20CBB">
        <w:rPr>
          <w:rFonts w:cs="Arial"/>
          <w:snapToGrid w:val="0"/>
          <w:szCs w:val="22"/>
        </w:rPr>
        <w:t>6</w:t>
      </w:r>
      <w:r w:rsidR="00FF5B8E" w:rsidRPr="00B20CBB">
        <w:rPr>
          <w:rFonts w:cs="Arial"/>
          <w:snapToGrid w:val="0"/>
          <w:szCs w:val="22"/>
        </w:rPr>
        <w:t>)</w:t>
      </w:r>
      <w:r w:rsidRPr="00B20CBB">
        <w:rPr>
          <w:rFonts w:cs="Arial"/>
          <w:snapToGrid w:val="0"/>
          <w:szCs w:val="22"/>
        </w:rPr>
        <w:t xml:space="preserve"> mesos, a comptar des de la data del certificat de conformitat del contracte (art. 210</w:t>
      </w:r>
      <w:r w:rsidR="00740590" w:rsidRPr="00B20CBB">
        <w:rPr>
          <w:rFonts w:cs="Arial"/>
          <w:snapToGrid w:val="0"/>
          <w:szCs w:val="22"/>
        </w:rPr>
        <w:t>.3</w:t>
      </w:r>
      <w:r w:rsidRPr="00B20CBB">
        <w:rPr>
          <w:rFonts w:cs="Arial"/>
          <w:snapToGrid w:val="0"/>
          <w:szCs w:val="22"/>
        </w:rPr>
        <w:t xml:space="preserve"> LCSP)</w:t>
      </w:r>
      <w:r w:rsidR="00740590" w:rsidRPr="00B20CBB">
        <w:rPr>
          <w:rFonts w:cs="Arial"/>
          <w:snapToGrid w:val="0"/>
          <w:szCs w:val="22"/>
        </w:rPr>
        <w:t>, durant el qual, si s'acredités l'existència de vicis o defectes en els treballs efectuats, l'òrgan de contractació reclamarà al contractista l'esmena dels mateixos, d'acord amb el que disposa l'article 311.4 de la LCSP</w:t>
      </w:r>
      <w:r w:rsidRPr="00B20CBB">
        <w:rPr>
          <w:rFonts w:cs="Arial"/>
          <w:snapToGrid w:val="0"/>
          <w:szCs w:val="22"/>
        </w:rPr>
        <w:t>.</w:t>
      </w:r>
    </w:p>
    <w:p w14:paraId="42EAA1B2" w14:textId="5A6E0AE9" w:rsidR="00C04D41" w:rsidRDefault="00C04D41" w:rsidP="00FA7995">
      <w:pPr>
        <w:pBdr>
          <w:top w:val="single" w:sz="6" w:space="1" w:color="auto"/>
          <w:bottom w:val="single" w:sz="6" w:space="1" w:color="auto"/>
        </w:pBdr>
        <w:jc w:val="both"/>
        <w:rPr>
          <w:rFonts w:cs="Arial"/>
          <w:snapToGrid w:val="0"/>
          <w:szCs w:val="22"/>
        </w:rPr>
      </w:pPr>
    </w:p>
    <w:p w14:paraId="4AA56177" w14:textId="77777777" w:rsidR="00C04D41" w:rsidRPr="00B20CBB" w:rsidRDefault="00C04D41" w:rsidP="00FA7995">
      <w:pPr>
        <w:pBdr>
          <w:top w:val="single" w:sz="6" w:space="1" w:color="auto"/>
          <w:bottom w:val="single" w:sz="6" w:space="1" w:color="auto"/>
        </w:pBdr>
        <w:jc w:val="both"/>
        <w:rPr>
          <w:rFonts w:cs="Arial"/>
          <w:snapToGrid w:val="0"/>
          <w:szCs w:val="22"/>
        </w:rPr>
      </w:pPr>
    </w:p>
    <w:p w14:paraId="02B5FED8" w14:textId="77777777" w:rsidR="006E14C4" w:rsidRPr="00B20CBB" w:rsidRDefault="006E14C4" w:rsidP="00FA7995">
      <w:pPr>
        <w:numPr>
          <w:ilvl w:val="0"/>
          <w:numId w:val="4"/>
        </w:numPr>
        <w:tabs>
          <w:tab w:val="num" w:pos="360"/>
        </w:tabs>
        <w:ind w:left="360"/>
        <w:jc w:val="both"/>
        <w:rPr>
          <w:rFonts w:cs="Arial"/>
          <w:b/>
          <w:snapToGrid w:val="0"/>
          <w:szCs w:val="22"/>
        </w:rPr>
      </w:pPr>
      <w:r w:rsidRPr="00B20CBB">
        <w:rPr>
          <w:rFonts w:cs="Arial"/>
          <w:b/>
          <w:snapToGrid w:val="0"/>
          <w:szCs w:val="22"/>
        </w:rPr>
        <w:t>Subcontractació</w:t>
      </w:r>
      <w:r w:rsidR="00863C5F" w:rsidRPr="00B20CBB">
        <w:rPr>
          <w:rFonts w:cs="Arial"/>
          <w:b/>
          <w:snapToGrid w:val="0"/>
          <w:szCs w:val="22"/>
        </w:rPr>
        <w:t xml:space="preserve"> parcial:</w:t>
      </w:r>
      <w:r w:rsidRPr="00B20CBB">
        <w:rPr>
          <w:rFonts w:cs="Arial"/>
          <w:b/>
          <w:snapToGrid w:val="0"/>
          <w:szCs w:val="22"/>
        </w:rPr>
        <w:t xml:space="preserve">    </w:t>
      </w:r>
      <w:r w:rsidRPr="00B20CBB">
        <w:rPr>
          <w:rFonts w:cs="Arial"/>
          <w:b/>
          <w:snapToGrid w:val="0"/>
          <w:szCs w:val="22"/>
        </w:rPr>
        <w:tab/>
      </w:r>
    </w:p>
    <w:p w14:paraId="7615CC81" w14:textId="77777777" w:rsidR="00D267A0" w:rsidRPr="00B20CBB" w:rsidRDefault="00D267A0" w:rsidP="00FA7995">
      <w:pPr>
        <w:tabs>
          <w:tab w:val="num" w:pos="360"/>
        </w:tabs>
        <w:jc w:val="both"/>
        <w:rPr>
          <w:rFonts w:cs="Arial"/>
          <w:snapToGrid w:val="0"/>
          <w:szCs w:val="22"/>
        </w:rPr>
      </w:pPr>
    </w:p>
    <w:p w14:paraId="4E617B80" w14:textId="77777777" w:rsidR="00187808" w:rsidRPr="00B20CBB" w:rsidRDefault="00187808" w:rsidP="00D267A0">
      <w:pPr>
        <w:tabs>
          <w:tab w:val="num" w:pos="360"/>
        </w:tabs>
        <w:jc w:val="both"/>
        <w:rPr>
          <w:rFonts w:cs="Arial"/>
          <w:snapToGrid w:val="0"/>
          <w:szCs w:val="22"/>
        </w:rPr>
      </w:pPr>
      <w:r w:rsidRPr="00B20CBB">
        <w:rPr>
          <w:rFonts w:cs="Arial"/>
          <w:snapToGrid w:val="0"/>
          <w:szCs w:val="22"/>
        </w:rPr>
        <w:t xml:space="preserve">No es permet. </w:t>
      </w:r>
    </w:p>
    <w:p w14:paraId="3F8CD33F" w14:textId="77777777" w:rsidR="00187808" w:rsidRPr="00B20CBB" w:rsidRDefault="00187808" w:rsidP="00D267A0">
      <w:pPr>
        <w:tabs>
          <w:tab w:val="num" w:pos="360"/>
        </w:tabs>
        <w:jc w:val="both"/>
        <w:rPr>
          <w:rFonts w:cs="Arial"/>
          <w:snapToGrid w:val="0"/>
          <w:szCs w:val="22"/>
        </w:rPr>
      </w:pPr>
    </w:p>
    <w:p w14:paraId="70B8C295" w14:textId="4C825893" w:rsidR="003E55D7" w:rsidRPr="00B20CBB" w:rsidRDefault="00187808" w:rsidP="00D267A0">
      <w:pPr>
        <w:tabs>
          <w:tab w:val="num" w:pos="360"/>
        </w:tabs>
        <w:jc w:val="both"/>
        <w:rPr>
          <w:rFonts w:ascii="ArialMT" w:hAnsi="ArialMT" w:cs="ArialMT"/>
          <w:szCs w:val="22"/>
          <w:lang w:eastAsia="ca-ES"/>
        </w:rPr>
      </w:pPr>
      <w:r w:rsidRPr="00B20CBB">
        <w:rPr>
          <w:rFonts w:cs="Arial"/>
          <w:snapToGrid w:val="0"/>
          <w:szCs w:val="22"/>
        </w:rPr>
        <w:t>Es consideren tasques crítiques, tant l’emissió de l’informe d’auditoria de comptes anuals com de l’informe de compliment de normativa en el sector públic. Per aquest motiu, hauran de ser executats directament per l’empresa adjudicatària i, en conseqüència, no els podrà subcontractar externament</w:t>
      </w:r>
      <w:r w:rsidR="00D267A0" w:rsidRPr="00B20CBB">
        <w:rPr>
          <w:rFonts w:ascii="ArialMT" w:hAnsi="ArialMT" w:cs="ArialMT"/>
          <w:szCs w:val="22"/>
          <w:lang w:eastAsia="ca-ES"/>
        </w:rPr>
        <w:t>.</w:t>
      </w:r>
    </w:p>
    <w:p w14:paraId="2758720C" w14:textId="77777777" w:rsidR="00D267A0" w:rsidRPr="00B20CBB" w:rsidRDefault="00D267A0" w:rsidP="00D267A0">
      <w:pPr>
        <w:tabs>
          <w:tab w:val="left" w:pos="0"/>
          <w:tab w:val="num" w:pos="360"/>
        </w:tabs>
        <w:jc w:val="both"/>
        <w:rPr>
          <w:rFonts w:cs="Arial"/>
          <w:snapToGrid w:val="0"/>
          <w:szCs w:val="22"/>
        </w:rPr>
      </w:pPr>
    </w:p>
    <w:p w14:paraId="7B0DCF14" w14:textId="77777777" w:rsidR="006E14C4" w:rsidRPr="00B20CBB" w:rsidRDefault="006E14C4" w:rsidP="00FA7995">
      <w:pPr>
        <w:numPr>
          <w:ilvl w:val="0"/>
          <w:numId w:val="4"/>
        </w:numPr>
        <w:pBdr>
          <w:top w:val="single" w:sz="6" w:space="1" w:color="auto"/>
        </w:pBdr>
        <w:tabs>
          <w:tab w:val="num" w:pos="360"/>
        </w:tabs>
        <w:ind w:left="360"/>
        <w:jc w:val="both"/>
        <w:rPr>
          <w:rFonts w:cs="Arial"/>
          <w:snapToGrid w:val="0"/>
          <w:szCs w:val="22"/>
        </w:rPr>
      </w:pPr>
      <w:r w:rsidRPr="00B20CBB">
        <w:rPr>
          <w:rFonts w:cs="Arial"/>
          <w:b/>
          <w:snapToGrid w:val="0"/>
          <w:szCs w:val="22"/>
        </w:rPr>
        <w:t>Revisió de preus</w:t>
      </w:r>
      <w:r w:rsidR="00A76AC7" w:rsidRPr="00B20CBB">
        <w:rPr>
          <w:rFonts w:cs="Arial"/>
          <w:b/>
          <w:snapToGrid w:val="0"/>
          <w:szCs w:val="22"/>
        </w:rPr>
        <w:t xml:space="preserve">:  </w:t>
      </w:r>
    </w:p>
    <w:p w14:paraId="241A64FD" w14:textId="77777777" w:rsidR="00187808" w:rsidRPr="00B20CBB" w:rsidRDefault="00187808" w:rsidP="00FA7995">
      <w:pPr>
        <w:tabs>
          <w:tab w:val="num" w:pos="360"/>
        </w:tabs>
        <w:ind w:left="360"/>
        <w:jc w:val="both"/>
        <w:rPr>
          <w:rFonts w:cs="Arial"/>
          <w:snapToGrid w:val="0"/>
          <w:szCs w:val="22"/>
        </w:rPr>
      </w:pPr>
    </w:p>
    <w:p w14:paraId="2E5619AC" w14:textId="30A7852E" w:rsidR="006E14C4" w:rsidRPr="00B20CBB" w:rsidRDefault="005D4A1E" w:rsidP="00187808">
      <w:pPr>
        <w:tabs>
          <w:tab w:val="num" w:pos="360"/>
        </w:tabs>
        <w:jc w:val="both"/>
        <w:rPr>
          <w:rFonts w:cs="Arial"/>
          <w:snapToGrid w:val="0"/>
          <w:szCs w:val="22"/>
        </w:rPr>
      </w:pPr>
      <w:r w:rsidRPr="007E0510">
        <w:rPr>
          <w:rFonts w:cs="Arial"/>
          <w:snapToGrid w:val="0"/>
          <w:szCs w:val="22"/>
        </w:rPr>
        <w:t>No s’estableix.</w:t>
      </w:r>
      <w:r w:rsidR="00447192">
        <w:rPr>
          <w:rFonts w:cs="Arial"/>
          <w:snapToGrid w:val="0"/>
          <w:szCs w:val="22"/>
        </w:rPr>
        <w:t xml:space="preserve"> </w:t>
      </w:r>
    </w:p>
    <w:p w14:paraId="3122AF12" w14:textId="6F287D4F" w:rsidR="00E300F4" w:rsidRPr="00B20CBB" w:rsidRDefault="00E300F4" w:rsidP="00FA7995">
      <w:pPr>
        <w:tabs>
          <w:tab w:val="num" w:pos="360"/>
        </w:tabs>
        <w:ind w:left="360"/>
        <w:jc w:val="both"/>
        <w:rPr>
          <w:rFonts w:cs="Arial"/>
          <w:snapToGrid w:val="0"/>
          <w:szCs w:val="22"/>
        </w:rPr>
      </w:pPr>
    </w:p>
    <w:p w14:paraId="7C0FCBF4" w14:textId="77777777" w:rsidR="00E300F4" w:rsidRPr="00B20CBB" w:rsidRDefault="00E300F4" w:rsidP="00E300F4">
      <w:pPr>
        <w:numPr>
          <w:ilvl w:val="0"/>
          <w:numId w:val="4"/>
        </w:numPr>
        <w:pBdr>
          <w:top w:val="single" w:sz="6" w:space="1" w:color="auto"/>
        </w:pBdr>
        <w:tabs>
          <w:tab w:val="num" w:pos="360"/>
        </w:tabs>
        <w:ind w:left="360"/>
        <w:jc w:val="both"/>
        <w:rPr>
          <w:rFonts w:cs="Arial"/>
          <w:b/>
          <w:snapToGrid w:val="0"/>
          <w:szCs w:val="22"/>
        </w:rPr>
      </w:pPr>
      <w:r w:rsidRPr="00B20CBB">
        <w:rPr>
          <w:rFonts w:cs="Arial"/>
          <w:b/>
          <w:snapToGrid w:val="0"/>
          <w:szCs w:val="22"/>
        </w:rPr>
        <w:t>Cessió del contracte</w:t>
      </w:r>
    </w:p>
    <w:p w14:paraId="7F5C437F" w14:textId="479F8B48" w:rsidR="00E300F4" w:rsidRPr="00B20CBB" w:rsidRDefault="00E300F4" w:rsidP="00FA7995">
      <w:pPr>
        <w:tabs>
          <w:tab w:val="num" w:pos="360"/>
        </w:tabs>
        <w:ind w:left="360"/>
        <w:jc w:val="both"/>
        <w:rPr>
          <w:rFonts w:cs="Arial"/>
          <w:b/>
          <w:snapToGrid w:val="0"/>
          <w:sz w:val="18"/>
          <w:szCs w:val="22"/>
        </w:rPr>
      </w:pPr>
    </w:p>
    <w:p w14:paraId="5A056579" w14:textId="77777777" w:rsidR="00057D57" w:rsidRPr="00B20CBB" w:rsidRDefault="00057D57" w:rsidP="00057D57">
      <w:pPr>
        <w:tabs>
          <w:tab w:val="num" w:pos="360"/>
        </w:tabs>
        <w:jc w:val="both"/>
        <w:rPr>
          <w:rFonts w:cs="Arial"/>
          <w:snapToGrid w:val="0"/>
          <w:szCs w:val="22"/>
        </w:rPr>
      </w:pPr>
      <w:r w:rsidRPr="00B20CBB">
        <w:rPr>
          <w:rFonts w:cs="Arial"/>
          <w:snapToGrid w:val="0"/>
          <w:szCs w:val="22"/>
        </w:rPr>
        <w:t xml:space="preserve">No. </w:t>
      </w:r>
    </w:p>
    <w:p w14:paraId="1C12BD0F" w14:textId="77777777" w:rsidR="00057D57" w:rsidRPr="00B20CBB" w:rsidRDefault="00057D57" w:rsidP="00057D57">
      <w:pPr>
        <w:tabs>
          <w:tab w:val="num" w:pos="360"/>
        </w:tabs>
        <w:jc w:val="both"/>
        <w:rPr>
          <w:rFonts w:cs="Arial"/>
          <w:snapToGrid w:val="0"/>
          <w:szCs w:val="22"/>
        </w:rPr>
      </w:pPr>
    </w:p>
    <w:p w14:paraId="5FA0A94A" w14:textId="04561EE1" w:rsidR="00057D57" w:rsidRPr="00B20CBB" w:rsidRDefault="00057D57" w:rsidP="00057D57">
      <w:pPr>
        <w:tabs>
          <w:tab w:val="num" w:pos="360"/>
        </w:tabs>
        <w:jc w:val="both"/>
        <w:rPr>
          <w:rFonts w:cs="Arial"/>
          <w:snapToGrid w:val="0"/>
          <w:szCs w:val="22"/>
        </w:rPr>
      </w:pPr>
      <w:r w:rsidRPr="00B20CBB">
        <w:rPr>
          <w:rFonts w:cs="Arial"/>
          <w:snapToGrid w:val="0"/>
          <w:szCs w:val="22"/>
        </w:rPr>
        <w:t>Atesa la naturalesa i objecte del contracte, els drets i obligacions derivades del mateix no podran ser cedits d'acord amb el que estableix el segon paràgraf de l'article 214.1 LCSP.</w:t>
      </w:r>
    </w:p>
    <w:p w14:paraId="30C76B55" w14:textId="77777777" w:rsidR="00540274" w:rsidRPr="00B20CBB" w:rsidRDefault="00540274" w:rsidP="00FA7995">
      <w:pPr>
        <w:ind w:left="360"/>
        <w:jc w:val="both"/>
        <w:rPr>
          <w:rFonts w:cs="Arial"/>
          <w:snapToGrid w:val="0"/>
          <w:szCs w:val="22"/>
        </w:rPr>
      </w:pPr>
    </w:p>
    <w:p w14:paraId="6D6D6070" w14:textId="77777777" w:rsidR="006E14C4" w:rsidRPr="00B20CBB" w:rsidRDefault="006E14C4" w:rsidP="00FA7995">
      <w:pPr>
        <w:numPr>
          <w:ilvl w:val="0"/>
          <w:numId w:val="4"/>
        </w:numPr>
        <w:pBdr>
          <w:top w:val="single" w:sz="6" w:space="1" w:color="auto"/>
        </w:pBdr>
        <w:tabs>
          <w:tab w:val="num" w:pos="360"/>
        </w:tabs>
        <w:ind w:left="360"/>
        <w:jc w:val="both"/>
        <w:rPr>
          <w:rFonts w:cs="Arial"/>
          <w:b/>
          <w:snapToGrid w:val="0"/>
          <w:szCs w:val="22"/>
        </w:rPr>
      </w:pPr>
      <w:r w:rsidRPr="00B20CBB">
        <w:rPr>
          <w:rFonts w:cs="Arial"/>
          <w:b/>
          <w:snapToGrid w:val="0"/>
          <w:szCs w:val="22"/>
        </w:rPr>
        <w:t>Lloc de lliurament de la prestació</w:t>
      </w:r>
      <w:r w:rsidR="000C58AF" w:rsidRPr="00B20CBB">
        <w:rPr>
          <w:rFonts w:cs="Arial"/>
          <w:b/>
          <w:snapToGrid w:val="0"/>
          <w:szCs w:val="22"/>
        </w:rPr>
        <w:t>:</w:t>
      </w:r>
    </w:p>
    <w:p w14:paraId="767F3A93" w14:textId="67149073" w:rsidR="002D2AA4" w:rsidRPr="00B20CBB" w:rsidRDefault="002D2AA4" w:rsidP="0037793E">
      <w:pPr>
        <w:tabs>
          <w:tab w:val="num" w:pos="360"/>
        </w:tabs>
        <w:jc w:val="both"/>
        <w:rPr>
          <w:rFonts w:cs="Arial"/>
          <w:snapToGrid w:val="0"/>
          <w:szCs w:val="22"/>
        </w:rPr>
      </w:pPr>
      <w:r w:rsidRPr="0037793E">
        <w:rPr>
          <w:rFonts w:cs="Arial"/>
          <w:snapToGrid w:val="0"/>
          <w:szCs w:val="22"/>
        </w:rPr>
        <w:t xml:space="preserve">Les prestacions a realitzar pel contractista, a excepció de l’elaboració dels informes, es portaran a terme, per una millor operativitat i consulta de la informació, en </w:t>
      </w:r>
      <w:r w:rsidRPr="00B20CBB">
        <w:rPr>
          <w:rFonts w:cs="Arial"/>
          <w:snapToGrid w:val="0"/>
          <w:szCs w:val="22"/>
        </w:rPr>
        <w:t xml:space="preserve">la seu de l’ACCD, </w:t>
      </w:r>
      <w:r w:rsidRPr="0037793E">
        <w:rPr>
          <w:rFonts w:cs="Arial"/>
          <w:snapToGrid w:val="0"/>
          <w:szCs w:val="22"/>
        </w:rPr>
        <w:t>al carrer Via Laietana 14, 4a planta, (08003) Barcelona</w:t>
      </w:r>
      <w:r w:rsidR="00D93416">
        <w:rPr>
          <w:rFonts w:cs="Arial"/>
          <w:snapToGrid w:val="0"/>
          <w:szCs w:val="22"/>
        </w:rPr>
        <w:t xml:space="preserve">; </w:t>
      </w:r>
      <w:r w:rsidR="00D93416" w:rsidRPr="000A43EC">
        <w:rPr>
          <w:rFonts w:cs="Arial"/>
        </w:rPr>
        <w:t>o virtualment mitjançant comunicació electrònica i reunions telemàtiques</w:t>
      </w:r>
      <w:r w:rsidR="00D93416">
        <w:rPr>
          <w:rFonts w:cs="Arial"/>
        </w:rPr>
        <w:t>.</w:t>
      </w:r>
    </w:p>
    <w:p w14:paraId="26D9598C" w14:textId="5DEEE7DE" w:rsidR="006E14C4" w:rsidRPr="00B20CBB" w:rsidRDefault="00C01F7E" w:rsidP="00FA7995">
      <w:pPr>
        <w:tabs>
          <w:tab w:val="num" w:pos="360"/>
        </w:tabs>
        <w:ind w:left="360" w:hanging="360"/>
        <w:jc w:val="both"/>
        <w:rPr>
          <w:rFonts w:cs="Arial"/>
          <w:szCs w:val="22"/>
        </w:rPr>
      </w:pPr>
      <w:r w:rsidRPr="00B20CBB">
        <w:rPr>
          <w:rFonts w:cs="Arial"/>
          <w:szCs w:val="22"/>
        </w:rPr>
        <w:t>____________________________________________</w:t>
      </w:r>
      <w:r w:rsidR="006E14C4" w:rsidRPr="00B20CBB">
        <w:rPr>
          <w:rFonts w:cs="Arial"/>
          <w:szCs w:val="22"/>
        </w:rPr>
        <w:t>____________________</w:t>
      </w:r>
      <w:r w:rsidR="001D7EC4" w:rsidRPr="00B20CBB">
        <w:rPr>
          <w:rFonts w:cs="Arial"/>
          <w:szCs w:val="22"/>
        </w:rPr>
        <w:t>__________</w:t>
      </w:r>
    </w:p>
    <w:p w14:paraId="7B4D0E59" w14:textId="77777777" w:rsidR="006E14C4" w:rsidRPr="00B20CBB" w:rsidRDefault="006E14C4" w:rsidP="00FA7995">
      <w:pPr>
        <w:numPr>
          <w:ilvl w:val="0"/>
          <w:numId w:val="4"/>
        </w:numPr>
        <w:tabs>
          <w:tab w:val="clear" w:pos="1440"/>
          <w:tab w:val="num" w:pos="426"/>
        </w:tabs>
        <w:ind w:left="426" w:hanging="426"/>
        <w:jc w:val="both"/>
        <w:rPr>
          <w:rFonts w:cs="Arial"/>
          <w:b/>
          <w:szCs w:val="22"/>
        </w:rPr>
      </w:pPr>
      <w:r w:rsidRPr="00B20CBB">
        <w:rPr>
          <w:rFonts w:cs="Arial"/>
          <w:b/>
          <w:szCs w:val="22"/>
        </w:rPr>
        <w:t>Puntuació mínima a obtenir en la valoració dels criteris</w:t>
      </w:r>
      <w:r w:rsidR="00C14F5A" w:rsidRPr="00B20CBB">
        <w:rPr>
          <w:rFonts w:cs="Arial"/>
          <w:b/>
          <w:szCs w:val="22"/>
        </w:rPr>
        <w:t xml:space="preserve"> d’adjudicació</w:t>
      </w:r>
      <w:r w:rsidRPr="00B20CBB">
        <w:rPr>
          <w:rFonts w:cs="Arial"/>
          <w:b/>
          <w:szCs w:val="22"/>
        </w:rPr>
        <w:t xml:space="preserve"> </w:t>
      </w:r>
      <w:r w:rsidR="00C14F5A" w:rsidRPr="00B20CBB">
        <w:rPr>
          <w:rFonts w:cs="Arial"/>
          <w:b/>
          <w:szCs w:val="22"/>
        </w:rPr>
        <w:t xml:space="preserve">avaluables mitjançant </w:t>
      </w:r>
      <w:r w:rsidRPr="00B20CBB">
        <w:rPr>
          <w:rFonts w:cs="Arial"/>
          <w:b/>
          <w:szCs w:val="22"/>
        </w:rPr>
        <w:t>un judici de valor</w:t>
      </w:r>
      <w:r w:rsidR="00E454C5" w:rsidRPr="00B20CBB">
        <w:rPr>
          <w:rFonts w:cs="Arial"/>
          <w:b/>
          <w:szCs w:val="22"/>
        </w:rPr>
        <w:t xml:space="preserve">: </w:t>
      </w:r>
    </w:p>
    <w:p w14:paraId="562C58E7" w14:textId="39FD5AA1" w:rsidR="00C74F9A" w:rsidRPr="00B20CBB" w:rsidRDefault="00C74F9A" w:rsidP="00FA7995">
      <w:pPr>
        <w:tabs>
          <w:tab w:val="num" w:pos="360"/>
        </w:tabs>
        <w:ind w:left="360" w:hanging="360"/>
        <w:jc w:val="both"/>
        <w:rPr>
          <w:rFonts w:cs="Arial"/>
          <w:szCs w:val="22"/>
        </w:rPr>
      </w:pPr>
    </w:p>
    <w:p w14:paraId="23415AD3" w14:textId="24E7D755" w:rsidR="0013775A" w:rsidRDefault="0013775A" w:rsidP="0013775A">
      <w:pPr>
        <w:jc w:val="both"/>
        <w:rPr>
          <w:rFonts w:cs="Arial"/>
          <w:snapToGrid w:val="0"/>
          <w:szCs w:val="22"/>
        </w:rPr>
      </w:pPr>
      <w:r>
        <w:rPr>
          <w:rFonts w:cs="Arial"/>
          <w:snapToGrid w:val="0"/>
          <w:szCs w:val="22"/>
        </w:rPr>
        <w:t>L</w:t>
      </w:r>
      <w:r w:rsidRPr="002F0F7E">
        <w:rPr>
          <w:rFonts w:cs="Arial"/>
          <w:snapToGrid w:val="0"/>
          <w:szCs w:val="22"/>
        </w:rPr>
        <w:t>es empreses licitadores que no assoleixin una puntuació mínima de 12,50 punts respecte als criteris subjectes a judici de valor seran excloses de la licitació.</w:t>
      </w:r>
    </w:p>
    <w:p w14:paraId="2855BA43" w14:textId="77777777" w:rsidR="009B3C25" w:rsidRPr="00957EC5" w:rsidRDefault="009B3C25" w:rsidP="0013775A">
      <w:pPr>
        <w:jc w:val="both"/>
        <w:rPr>
          <w:rFonts w:cs="Arial"/>
          <w:snapToGrid w:val="0"/>
          <w:szCs w:val="22"/>
        </w:rPr>
      </w:pPr>
    </w:p>
    <w:p w14:paraId="2C824D8F" w14:textId="77777777" w:rsidR="009B3C25" w:rsidRDefault="006E14C4" w:rsidP="009B3C25">
      <w:pPr>
        <w:numPr>
          <w:ilvl w:val="0"/>
          <w:numId w:val="4"/>
        </w:numPr>
        <w:tabs>
          <w:tab w:val="clear" w:pos="1440"/>
          <w:tab w:val="num" w:pos="426"/>
        </w:tabs>
        <w:ind w:hanging="1440"/>
        <w:jc w:val="both"/>
        <w:rPr>
          <w:rFonts w:cs="Arial"/>
          <w:b/>
          <w:szCs w:val="22"/>
        </w:rPr>
      </w:pPr>
      <w:r w:rsidRPr="00B20CBB">
        <w:rPr>
          <w:rFonts w:cs="Arial"/>
          <w:b/>
          <w:szCs w:val="22"/>
        </w:rPr>
        <w:lastRenderedPageBreak/>
        <w:t>Responsable del contracte</w:t>
      </w:r>
      <w:r w:rsidR="00E454C5" w:rsidRPr="00B20CBB">
        <w:rPr>
          <w:rFonts w:cs="Arial"/>
          <w:b/>
          <w:szCs w:val="22"/>
        </w:rPr>
        <w:t xml:space="preserve">: </w:t>
      </w:r>
    </w:p>
    <w:p w14:paraId="417FE347" w14:textId="1DE6236B" w:rsidR="00E300F4" w:rsidRPr="009B3C25" w:rsidRDefault="0013775A" w:rsidP="009B3C25">
      <w:pPr>
        <w:jc w:val="both"/>
        <w:rPr>
          <w:rFonts w:cs="Arial"/>
          <w:b/>
          <w:szCs w:val="22"/>
        </w:rPr>
      </w:pPr>
      <w:r w:rsidRPr="009B3C25">
        <w:rPr>
          <w:rFonts w:cs="Arial"/>
          <w:lang w:eastAsia="ca-ES"/>
        </w:rPr>
        <w:t>Tècnica de la Unitat de Gestió Econòmica</w:t>
      </w:r>
      <w:r w:rsidR="00E300F4" w:rsidRPr="009B3C25">
        <w:rPr>
          <w:rFonts w:cs="Arial"/>
          <w:szCs w:val="22"/>
        </w:rPr>
        <w:t>.</w:t>
      </w:r>
    </w:p>
    <w:p w14:paraId="2540889D" w14:textId="007FE395" w:rsidR="00E02DA8" w:rsidRPr="00B20CBB" w:rsidRDefault="00E02DA8" w:rsidP="005D4A1E">
      <w:pPr>
        <w:ind w:left="480"/>
        <w:jc w:val="both"/>
        <w:rPr>
          <w:rFonts w:cs="Arial"/>
          <w:szCs w:val="22"/>
        </w:rPr>
      </w:pPr>
    </w:p>
    <w:p w14:paraId="10463616" w14:textId="41F0EF62" w:rsidR="00E02DA8" w:rsidRPr="00E308B2" w:rsidRDefault="00E02DA8" w:rsidP="0037793E">
      <w:pPr>
        <w:pStyle w:val="Textdecomentari"/>
        <w:jc w:val="both"/>
        <w:rPr>
          <w:szCs w:val="22"/>
        </w:rPr>
      </w:pPr>
      <w:r w:rsidRPr="005C57AD">
        <w:rPr>
          <w:sz w:val="22"/>
          <w:szCs w:val="22"/>
        </w:rPr>
        <w:t>Si l’anualitat objecte d’auditoria financera, estigués inclosa en el Pla de control de la Intervenció</w:t>
      </w:r>
      <w:r w:rsidR="00511A35" w:rsidRPr="005C57AD">
        <w:rPr>
          <w:sz w:val="22"/>
          <w:szCs w:val="22"/>
        </w:rPr>
        <w:t xml:space="preserve">, d’acord amb </w:t>
      </w:r>
      <w:r w:rsidR="00B20CBB" w:rsidRPr="005C57AD">
        <w:rPr>
          <w:sz w:val="22"/>
          <w:szCs w:val="22"/>
        </w:rPr>
        <w:t>l’</w:t>
      </w:r>
      <w:r w:rsidR="00511A35" w:rsidRPr="005C57AD">
        <w:rPr>
          <w:sz w:val="22"/>
          <w:szCs w:val="22"/>
        </w:rPr>
        <w:t>establert en l’apartat 2.5 del PPTP</w:t>
      </w:r>
      <w:r w:rsidRPr="005C57AD">
        <w:rPr>
          <w:sz w:val="22"/>
          <w:szCs w:val="22"/>
        </w:rPr>
        <w:t>, serà responsable del contracte l’interventor actuant nomenat per l’interventor adjunt per al control d’entitats del sector públic de la Intervenció General de l’administració de la Generalitat de Catalunya, de conformitat amb la Instrucció de la Intervenció general 1/2020, aprovada per Resolució de 15 de gener de 2020, sobre el règim general a seguir en l’exercici del control financer, sense perjudici de l’actuació de control que pugui exercir l’òrgan de contractació, en els termes establerts al Plec de prescripcions tècniques particulars.</w:t>
      </w:r>
    </w:p>
    <w:p w14:paraId="4293EF12" w14:textId="11EB2375" w:rsidR="006E14C4" w:rsidRPr="00FA7995" w:rsidRDefault="006E14C4" w:rsidP="00FA7995">
      <w:pPr>
        <w:jc w:val="both"/>
        <w:rPr>
          <w:rFonts w:cs="Arial"/>
          <w:b/>
          <w:szCs w:val="22"/>
        </w:rPr>
      </w:pPr>
      <w:r w:rsidRPr="00FA7995">
        <w:rPr>
          <w:rFonts w:cs="Arial"/>
          <w:szCs w:val="22"/>
        </w:rPr>
        <w:t>____________________________________________________________________</w:t>
      </w:r>
      <w:r w:rsidR="00375B5E" w:rsidRPr="00FA7995">
        <w:rPr>
          <w:rFonts w:cs="Arial"/>
          <w:szCs w:val="22"/>
        </w:rPr>
        <w:t>_____</w:t>
      </w:r>
    </w:p>
    <w:p w14:paraId="404769B8" w14:textId="77777777" w:rsidR="006E14C4" w:rsidRPr="00FA7995" w:rsidRDefault="006E14C4" w:rsidP="00FA7995">
      <w:pPr>
        <w:numPr>
          <w:ilvl w:val="0"/>
          <w:numId w:val="4"/>
        </w:numPr>
        <w:tabs>
          <w:tab w:val="clear" w:pos="1440"/>
          <w:tab w:val="num" w:pos="426"/>
        </w:tabs>
        <w:ind w:hanging="1440"/>
        <w:jc w:val="both"/>
        <w:rPr>
          <w:rFonts w:cs="Arial"/>
          <w:b/>
          <w:szCs w:val="22"/>
        </w:rPr>
      </w:pPr>
      <w:r w:rsidRPr="00FA7995">
        <w:rPr>
          <w:rFonts w:cs="Arial"/>
          <w:b/>
          <w:szCs w:val="22"/>
        </w:rPr>
        <w:t>Identificació dels òrgans que intervenen en el contracte</w:t>
      </w:r>
    </w:p>
    <w:p w14:paraId="0EAF8C11" w14:textId="77777777" w:rsidR="006E14C4" w:rsidRPr="00FA7995" w:rsidRDefault="006E14C4" w:rsidP="00FA7995">
      <w:pPr>
        <w:ind w:left="1440"/>
        <w:jc w:val="both"/>
        <w:rPr>
          <w:rFonts w:cs="Arial"/>
          <w:b/>
          <w:szCs w:val="22"/>
        </w:rPr>
      </w:pPr>
    </w:p>
    <w:p w14:paraId="372F09FD" w14:textId="75132E5A" w:rsidR="00F618A0" w:rsidRDefault="00540274" w:rsidP="00A72EB7">
      <w:pPr>
        <w:ind w:left="540"/>
        <w:jc w:val="both"/>
        <w:rPr>
          <w:rFonts w:cs="Arial"/>
          <w:szCs w:val="22"/>
        </w:rPr>
      </w:pPr>
      <w:r w:rsidRPr="00FA7995">
        <w:rPr>
          <w:rFonts w:cs="Arial"/>
          <w:b/>
          <w:szCs w:val="22"/>
        </w:rPr>
        <w:t>O</w:t>
      </w:r>
      <w:r w:rsidR="006E14C4" w:rsidRPr="00FA7995">
        <w:rPr>
          <w:rFonts w:cs="Arial"/>
          <w:b/>
          <w:szCs w:val="22"/>
        </w:rPr>
        <w:t xml:space="preserve">.1. </w:t>
      </w:r>
      <w:r w:rsidR="00023D00" w:rsidRPr="00FA7995">
        <w:rPr>
          <w:rFonts w:cs="Arial"/>
          <w:b/>
          <w:szCs w:val="22"/>
        </w:rPr>
        <w:t xml:space="preserve">Òrgan de contractació: </w:t>
      </w:r>
      <w:r w:rsidR="00023D00" w:rsidRPr="0031098E">
        <w:rPr>
          <w:rFonts w:cs="Arial"/>
          <w:szCs w:val="22"/>
        </w:rPr>
        <w:t xml:space="preserve">La Direcció de l’ACCD, en tant que </w:t>
      </w:r>
      <w:r w:rsidR="00EE24D2">
        <w:rPr>
          <w:rFonts w:cs="Arial"/>
          <w:szCs w:val="22"/>
        </w:rPr>
        <w:t xml:space="preserve">en els </w:t>
      </w:r>
      <w:r w:rsidR="00023D00" w:rsidRPr="0031098E">
        <w:rPr>
          <w:rFonts w:cs="Arial"/>
          <w:szCs w:val="22"/>
        </w:rPr>
        <w:t>contracte</w:t>
      </w:r>
      <w:r w:rsidR="00023D00" w:rsidRPr="0031098E">
        <w:rPr>
          <w:rFonts w:cs="Arial"/>
          <w:strike/>
          <w:szCs w:val="22"/>
        </w:rPr>
        <w:t>s</w:t>
      </w:r>
      <w:r w:rsidR="00023D00" w:rsidRPr="0031098E">
        <w:rPr>
          <w:rFonts w:cs="Arial"/>
          <w:szCs w:val="22"/>
        </w:rPr>
        <w:t xml:space="preserve"> amb valor estimat </w:t>
      </w:r>
      <w:r w:rsidR="00023D00" w:rsidRPr="00423F1C">
        <w:rPr>
          <w:rFonts w:cs="Arial"/>
          <w:szCs w:val="22"/>
        </w:rPr>
        <w:t>igual o inferior a 600.000 euros (Decret 236/2003, de 8 d’octubre, pel qual s’aproven els estatuts de l’Agència Catalana de Cooperació al Desenvolupament i Acord del Consell d’Administració de l’ACCD de 16 de març de 2007 i la</w:t>
      </w:r>
      <w:r w:rsidR="00023D00" w:rsidRPr="00423F1C">
        <w:rPr>
          <w:rFonts w:cs="Arial"/>
          <w:bCs/>
          <w:szCs w:val="22"/>
          <w:lang w:eastAsia="ca-ES"/>
        </w:rPr>
        <w:t xml:space="preserve"> Resolució EXI/2024/2018, de 26 de juliol, per la qual es dóna publicitat a l'acord del Consell d'Administració de l'Agència Catalana de Cooperació al Desenvolupament pel qual es deleguen funcions en la Direcció de l'Agència).</w:t>
      </w:r>
      <w:r w:rsidR="00EE24D2">
        <w:rPr>
          <w:rFonts w:cs="Arial"/>
          <w:bCs/>
          <w:szCs w:val="22"/>
          <w:lang w:eastAsia="ca-ES"/>
        </w:rPr>
        <w:t xml:space="preserve"> </w:t>
      </w:r>
    </w:p>
    <w:p w14:paraId="7ABFEF2D" w14:textId="77777777" w:rsidR="005D0131" w:rsidRPr="0031098E" w:rsidRDefault="005D0131" w:rsidP="00023D00">
      <w:pPr>
        <w:ind w:left="540"/>
        <w:jc w:val="both"/>
        <w:rPr>
          <w:rFonts w:cs="Arial"/>
          <w:szCs w:val="22"/>
        </w:rPr>
      </w:pPr>
    </w:p>
    <w:p w14:paraId="201A88EE" w14:textId="3053E64A" w:rsidR="00023D00" w:rsidRDefault="00023D00" w:rsidP="00023D00">
      <w:pPr>
        <w:ind w:left="993" w:hanging="453"/>
        <w:jc w:val="both"/>
        <w:rPr>
          <w:rFonts w:cs="Arial"/>
          <w:szCs w:val="22"/>
        </w:rPr>
      </w:pPr>
      <w:r w:rsidRPr="00FA7995">
        <w:rPr>
          <w:rFonts w:cs="Arial"/>
          <w:b/>
          <w:szCs w:val="22"/>
        </w:rPr>
        <w:t>O.2. Responsable de la comptabilitat pública:</w:t>
      </w:r>
      <w:r w:rsidRPr="00FA7995">
        <w:rPr>
          <w:rFonts w:cs="Arial"/>
          <w:szCs w:val="22"/>
        </w:rPr>
        <w:t xml:space="preserve"> </w:t>
      </w:r>
      <w:r>
        <w:rPr>
          <w:rFonts w:cs="Arial"/>
          <w:szCs w:val="22"/>
        </w:rPr>
        <w:t>Unitat de Gestió Econòmica.</w:t>
      </w:r>
    </w:p>
    <w:p w14:paraId="1DB67BCD" w14:textId="77777777" w:rsidR="00F618A0" w:rsidRPr="00FA7995" w:rsidRDefault="00F618A0" w:rsidP="00023D00">
      <w:pPr>
        <w:ind w:left="993" w:hanging="453"/>
        <w:jc w:val="both"/>
        <w:rPr>
          <w:rFonts w:cs="Arial"/>
          <w:b/>
          <w:szCs w:val="22"/>
        </w:rPr>
      </w:pPr>
    </w:p>
    <w:p w14:paraId="3503DBD1" w14:textId="441FD181" w:rsidR="00023D00" w:rsidRDefault="00023D00" w:rsidP="00023D00">
      <w:pPr>
        <w:ind w:left="1134" w:hanging="594"/>
        <w:jc w:val="both"/>
        <w:rPr>
          <w:rFonts w:cs="Arial"/>
          <w:szCs w:val="22"/>
        </w:rPr>
      </w:pPr>
      <w:r w:rsidRPr="00FA7995">
        <w:rPr>
          <w:rFonts w:cs="Arial"/>
          <w:b/>
          <w:szCs w:val="22"/>
        </w:rPr>
        <w:t xml:space="preserve">O.3. Destinatari de la facturació: </w:t>
      </w:r>
      <w:r>
        <w:rPr>
          <w:rFonts w:cs="Arial"/>
          <w:szCs w:val="22"/>
        </w:rPr>
        <w:t>Unitat de Gestió Econòmica.</w:t>
      </w:r>
    </w:p>
    <w:p w14:paraId="6B3389A0" w14:textId="79B9A578" w:rsidR="00205AF6" w:rsidRDefault="00205AF6" w:rsidP="00205AF6">
      <w:pPr>
        <w:jc w:val="both"/>
        <w:rPr>
          <w:rFonts w:cs="Arial"/>
          <w:szCs w:val="22"/>
        </w:rPr>
      </w:pPr>
      <w:r w:rsidRPr="00FA7995">
        <w:rPr>
          <w:rFonts w:cs="Arial"/>
          <w:szCs w:val="22"/>
        </w:rPr>
        <w:t>_________________________________________________________________________</w:t>
      </w:r>
    </w:p>
    <w:p w14:paraId="7F6B91D0" w14:textId="77777777" w:rsidR="00A84CCF" w:rsidRPr="00FA7995" w:rsidRDefault="00A84CCF" w:rsidP="00FA7995">
      <w:pPr>
        <w:numPr>
          <w:ilvl w:val="0"/>
          <w:numId w:val="4"/>
        </w:numPr>
        <w:tabs>
          <w:tab w:val="clear" w:pos="1440"/>
          <w:tab w:val="num" w:pos="426"/>
        </w:tabs>
        <w:ind w:left="426" w:hanging="426"/>
        <w:jc w:val="both"/>
        <w:rPr>
          <w:rFonts w:cs="Arial"/>
          <w:b/>
          <w:szCs w:val="22"/>
        </w:rPr>
      </w:pPr>
      <w:r w:rsidRPr="00FA7995">
        <w:rPr>
          <w:rFonts w:cs="Arial"/>
          <w:b/>
          <w:szCs w:val="22"/>
        </w:rPr>
        <w:t>Limitació sobre lots</w:t>
      </w:r>
    </w:p>
    <w:p w14:paraId="1DC4FF66" w14:textId="77777777" w:rsidR="00D51692" w:rsidRPr="00D51692" w:rsidRDefault="00D51692" w:rsidP="00D51692">
      <w:pPr>
        <w:ind w:left="480"/>
        <w:jc w:val="both"/>
        <w:rPr>
          <w:rFonts w:cs="Arial"/>
          <w:lang w:eastAsia="ca-ES"/>
        </w:rPr>
      </w:pPr>
    </w:p>
    <w:p w14:paraId="2986BA35" w14:textId="77777777" w:rsidR="00D51692" w:rsidRPr="00D51692" w:rsidRDefault="00D51692" w:rsidP="00D51692">
      <w:pPr>
        <w:ind w:left="480"/>
        <w:jc w:val="both"/>
        <w:rPr>
          <w:rFonts w:cs="Arial"/>
          <w:szCs w:val="22"/>
        </w:rPr>
      </w:pPr>
      <w:r w:rsidRPr="00D51692">
        <w:rPr>
          <w:rFonts w:cs="Arial"/>
          <w:lang w:eastAsia="ca-ES"/>
        </w:rPr>
        <w:t>No escau.</w:t>
      </w:r>
    </w:p>
    <w:p w14:paraId="640E5105" w14:textId="3FA574C1" w:rsidR="00E1472A" w:rsidRPr="00F81D2B" w:rsidRDefault="00205AF6" w:rsidP="00FA7995">
      <w:pPr>
        <w:tabs>
          <w:tab w:val="num" w:pos="360"/>
        </w:tabs>
        <w:ind w:left="360" w:hanging="360"/>
        <w:jc w:val="both"/>
        <w:rPr>
          <w:rFonts w:cs="Arial"/>
          <w:szCs w:val="22"/>
        </w:rPr>
      </w:pPr>
      <w:r w:rsidRPr="00FA7995">
        <w:rPr>
          <w:rFonts w:cs="Arial"/>
          <w:szCs w:val="22"/>
        </w:rPr>
        <w:t>__________________________________________________________________________</w:t>
      </w:r>
    </w:p>
    <w:p w14:paraId="14471F29" w14:textId="7BE61F30" w:rsidR="006E14C4" w:rsidRPr="00FA7995" w:rsidRDefault="006E14C4" w:rsidP="00FA7995">
      <w:pPr>
        <w:numPr>
          <w:ilvl w:val="0"/>
          <w:numId w:val="4"/>
        </w:numPr>
        <w:tabs>
          <w:tab w:val="clear" w:pos="1440"/>
          <w:tab w:val="num" w:pos="426"/>
        </w:tabs>
        <w:ind w:left="426" w:hanging="426"/>
        <w:jc w:val="both"/>
        <w:rPr>
          <w:rFonts w:cs="Arial"/>
          <w:b/>
          <w:szCs w:val="22"/>
        </w:rPr>
      </w:pPr>
      <w:r w:rsidRPr="00F81D2B">
        <w:rPr>
          <w:rFonts w:cs="Arial"/>
          <w:b/>
          <w:szCs w:val="22"/>
        </w:rPr>
        <w:t xml:space="preserve">Límits i paràmetres per a la determinació </w:t>
      </w:r>
      <w:r w:rsidR="007045C6" w:rsidRPr="00B866CF">
        <w:rPr>
          <w:rFonts w:cs="Arial"/>
          <w:b/>
          <w:szCs w:val="22"/>
        </w:rPr>
        <w:t>d</w:t>
      </w:r>
      <w:r w:rsidR="007045C6">
        <w:rPr>
          <w:rFonts w:cs="Arial"/>
          <w:b/>
          <w:szCs w:val="22"/>
        </w:rPr>
        <w:t xml:space="preserve">e </w:t>
      </w:r>
      <w:r w:rsidR="0001027D">
        <w:rPr>
          <w:rFonts w:cs="Arial"/>
          <w:b/>
          <w:szCs w:val="22"/>
        </w:rPr>
        <w:t>propostes</w:t>
      </w:r>
      <w:r w:rsidRPr="00F81D2B">
        <w:rPr>
          <w:rFonts w:cs="Arial"/>
          <w:b/>
          <w:szCs w:val="22"/>
        </w:rPr>
        <w:t xml:space="preserve"> amb</w:t>
      </w:r>
      <w:r w:rsidRPr="00FA7995">
        <w:rPr>
          <w:rFonts w:cs="Arial"/>
          <w:b/>
          <w:szCs w:val="22"/>
        </w:rPr>
        <w:t xml:space="preserve"> valors anormals o desproporcionats </w:t>
      </w:r>
    </w:p>
    <w:p w14:paraId="3F34ED11" w14:textId="77777777" w:rsidR="00E300F4" w:rsidRDefault="00E300F4" w:rsidP="00CC3577">
      <w:pPr>
        <w:ind w:left="426"/>
        <w:jc w:val="both"/>
        <w:rPr>
          <w:rFonts w:cs="Arial"/>
          <w:szCs w:val="22"/>
        </w:rPr>
      </w:pPr>
    </w:p>
    <w:p w14:paraId="2F508306" w14:textId="719E64A2" w:rsidR="00D51692" w:rsidRDefault="00D51692" w:rsidP="00D51692">
      <w:pPr>
        <w:pBdr>
          <w:bottom w:val="single" w:sz="12" w:space="1" w:color="auto"/>
        </w:pBdr>
        <w:ind w:left="426"/>
        <w:jc w:val="both"/>
      </w:pPr>
      <w:r>
        <w:t xml:space="preserve">Es considerarà que una </w:t>
      </w:r>
      <w:r w:rsidR="0001027D">
        <w:t>proposta</w:t>
      </w:r>
      <w:r>
        <w:t xml:space="preserve"> és anormalment baixa, als efectes de l’article 149 de la LCSP, quan la puntuació obtinguda pels criteris d’adjudicació que no són preu estigui per damunt de la suma de les següents variables 1 i 3, i que, al mateix temps, la </w:t>
      </w:r>
      <w:r w:rsidR="0001027D">
        <w:t>proposta</w:t>
      </w:r>
      <w:r>
        <w:t xml:space="preserve"> obtinguda per preu sigui inferior a la mitjana de les </w:t>
      </w:r>
      <w:r w:rsidR="0001027D">
        <w:t>propostes</w:t>
      </w:r>
      <w:r>
        <w:t xml:space="preserve"> econòmiques presentades en un percentatge superior al 20%: </w:t>
      </w:r>
    </w:p>
    <w:p w14:paraId="3EBF59A4" w14:textId="77777777" w:rsidR="00D51692" w:rsidRDefault="00D51692" w:rsidP="00D51692">
      <w:pPr>
        <w:pBdr>
          <w:bottom w:val="single" w:sz="12" w:space="1" w:color="auto"/>
        </w:pBdr>
        <w:ind w:left="426"/>
        <w:jc w:val="both"/>
      </w:pPr>
    </w:p>
    <w:p w14:paraId="4DDEC7F6" w14:textId="77777777" w:rsidR="00D51692" w:rsidRDefault="00D51692" w:rsidP="00D51692">
      <w:pPr>
        <w:pBdr>
          <w:bottom w:val="single" w:sz="12" w:space="1" w:color="auto"/>
        </w:pBdr>
        <w:ind w:left="426"/>
        <w:jc w:val="both"/>
      </w:pPr>
      <w:r>
        <w:t>1. La mitjana aritmètica de la puntuació obtinguda per les empreses licitadores en els criteris d’adjudicació que no són preu.</w:t>
      </w:r>
    </w:p>
    <w:p w14:paraId="76AA0AF8" w14:textId="77777777" w:rsidR="00D51692" w:rsidRDefault="00D51692" w:rsidP="00D51692">
      <w:pPr>
        <w:pBdr>
          <w:bottom w:val="single" w:sz="12" w:space="1" w:color="auto"/>
        </w:pBdr>
        <w:ind w:left="426"/>
        <w:jc w:val="both"/>
      </w:pPr>
    </w:p>
    <w:p w14:paraId="7473CDCB" w14:textId="77777777" w:rsidR="00D51692" w:rsidRDefault="00D51692" w:rsidP="00D51692">
      <w:pPr>
        <w:pBdr>
          <w:bottom w:val="single" w:sz="12" w:space="1" w:color="auto"/>
        </w:pBdr>
        <w:ind w:left="426"/>
        <w:jc w:val="both"/>
      </w:pPr>
      <w:r>
        <w:t xml:space="preserve">2. La desviació de cadascuna de les puntuacions obtingudes per les empreses licitadores respecte a la mitjana de les puntuacions en els criteris que no són preu. </w:t>
      </w:r>
    </w:p>
    <w:p w14:paraId="19AACEC6" w14:textId="77777777" w:rsidR="00D51692" w:rsidRDefault="00D51692" w:rsidP="00D51692">
      <w:pPr>
        <w:pBdr>
          <w:bottom w:val="single" w:sz="12" w:space="1" w:color="auto"/>
        </w:pBdr>
        <w:ind w:left="426"/>
        <w:jc w:val="both"/>
      </w:pPr>
    </w:p>
    <w:p w14:paraId="389086D7" w14:textId="15662D0A" w:rsidR="00EE24D2" w:rsidRDefault="00D51692" w:rsidP="00A36A46">
      <w:pPr>
        <w:pBdr>
          <w:bottom w:val="single" w:sz="12" w:space="1" w:color="auto"/>
        </w:pBdr>
        <w:ind w:left="426"/>
        <w:jc w:val="both"/>
        <w:rPr>
          <w:rFonts w:cs="Arial"/>
          <w:szCs w:val="22"/>
        </w:rPr>
      </w:pPr>
      <w:r>
        <w:t>3. El càlcul de la mitjana aritmètica de les desviacions obtingudes, en valor absolut, és a dir, sense tenir en compte el signe positiu o negatiu, pels criteris que no són preu</w:t>
      </w:r>
      <w:r w:rsidR="00F44EFD" w:rsidRPr="00F44EFD">
        <w:rPr>
          <w:rFonts w:cs="Arial"/>
          <w:szCs w:val="22"/>
        </w:rPr>
        <w:t xml:space="preserve">. </w:t>
      </w:r>
    </w:p>
    <w:p w14:paraId="310532F1" w14:textId="77777777" w:rsidR="00EE24D2" w:rsidRPr="00DC09FB" w:rsidRDefault="00EE24D2" w:rsidP="00DC09FB">
      <w:pPr>
        <w:pBdr>
          <w:bottom w:val="single" w:sz="12" w:space="1" w:color="auto"/>
        </w:pBdr>
        <w:ind w:left="426"/>
        <w:jc w:val="both"/>
        <w:rPr>
          <w:rFonts w:cs="Arial"/>
          <w:szCs w:val="22"/>
        </w:rPr>
      </w:pPr>
    </w:p>
    <w:p w14:paraId="22716F85" w14:textId="77777777" w:rsidR="002A6CC4" w:rsidRPr="00CC3577" w:rsidRDefault="002A6CC4" w:rsidP="00FA7995">
      <w:pPr>
        <w:numPr>
          <w:ilvl w:val="0"/>
          <w:numId w:val="4"/>
        </w:numPr>
        <w:tabs>
          <w:tab w:val="clear" w:pos="1440"/>
          <w:tab w:val="num" w:pos="426"/>
        </w:tabs>
        <w:ind w:hanging="1440"/>
        <w:jc w:val="both"/>
        <w:rPr>
          <w:rFonts w:cs="Arial"/>
          <w:b/>
          <w:szCs w:val="22"/>
        </w:rPr>
      </w:pPr>
      <w:r w:rsidRPr="00CC3577">
        <w:rPr>
          <w:rFonts w:cs="Arial"/>
          <w:b/>
          <w:szCs w:val="22"/>
        </w:rPr>
        <w:t>Modificacions previstes del contracte</w:t>
      </w:r>
    </w:p>
    <w:p w14:paraId="74CFF4F0" w14:textId="77777777" w:rsidR="002A6CC4" w:rsidRPr="00CC3577" w:rsidRDefault="002A6CC4" w:rsidP="00FA7995">
      <w:pPr>
        <w:ind w:left="360" w:right="-214" w:hanging="360"/>
        <w:jc w:val="both"/>
        <w:rPr>
          <w:rFonts w:cs="Arial"/>
          <w:b/>
          <w:szCs w:val="22"/>
        </w:rPr>
      </w:pPr>
    </w:p>
    <w:p w14:paraId="68F4A128" w14:textId="77777777" w:rsidR="006E14C4" w:rsidRPr="00423F1C" w:rsidRDefault="00DB1164" w:rsidP="0047338F">
      <w:pPr>
        <w:pStyle w:val="Pargrafdellista"/>
        <w:numPr>
          <w:ilvl w:val="0"/>
          <w:numId w:val="7"/>
        </w:numPr>
        <w:ind w:right="-1"/>
        <w:jc w:val="both"/>
        <w:rPr>
          <w:rFonts w:ascii="Arial" w:hAnsi="Arial" w:cs="Arial"/>
          <w:b/>
          <w:sz w:val="22"/>
          <w:szCs w:val="22"/>
        </w:rPr>
      </w:pPr>
      <w:r w:rsidRPr="00423F1C">
        <w:rPr>
          <w:rFonts w:ascii="Arial" w:hAnsi="Arial" w:cs="Arial"/>
          <w:b/>
          <w:sz w:val="22"/>
          <w:szCs w:val="22"/>
        </w:rPr>
        <w:t xml:space="preserve">Abast, límits, naturalesa, condicions i procediment </w:t>
      </w:r>
      <w:r w:rsidR="006E14C4" w:rsidRPr="00423F1C">
        <w:rPr>
          <w:rFonts w:ascii="Arial" w:hAnsi="Arial" w:cs="Arial"/>
          <w:b/>
          <w:sz w:val="22"/>
          <w:szCs w:val="22"/>
        </w:rPr>
        <w:t>de modificació del contracte</w:t>
      </w:r>
      <w:r w:rsidR="00646A43" w:rsidRPr="00423F1C">
        <w:rPr>
          <w:rFonts w:ascii="Arial" w:hAnsi="Arial" w:cs="Arial"/>
          <w:b/>
          <w:sz w:val="22"/>
          <w:szCs w:val="22"/>
        </w:rPr>
        <w:t xml:space="preserve">: </w:t>
      </w:r>
    </w:p>
    <w:p w14:paraId="383F5AB8" w14:textId="77777777" w:rsidR="007E6A2E" w:rsidRPr="00CC3577" w:rsidRDefault="007E6A2E" w:rsidP="007E6A2E">
      <w:pPr>
        <w:pStyle w:val="Pargrafdellista"/>
        <w:ind w:left="720"/>
        <w:jc w:val="both"/>
        <w:rPr>
          <w:rFonts w:ascii="Arial" w:hAnsi="Arial" w:cs="Arial"/>
          <w:sz w:val="22"/>
          <w:szCs w:val="22"/>
          <w:lang w:eastAsia="ca-ES"/>
        </w:rPr>
      </w:pPr>
      <w:r w:rsidRPr="00423F1C">
        <w:rPr>
          <w:rFonts w:ascii="Arial" w:hAnsi="Arial" w:cs="Arial"/>
          <w:sz w:val="22"/>
          <w:szCs w:val="22"/>
          <w:lang w:eastAsia="ca-ES"/>
        </w:rPr>
        <w:t>El contracte podrà ésser modificat d’acord amb l’establert a la clàusula trenta-dosena d’aquest plec.</w:t>
      </w:r>
    </w:p>
    <w:p w14:paraId="7188129E" w14:textId="77777777" w:rsidR="007E6A2E" w:rsidRDefault="007E6A2E" w:rsidP="007E6A2E">
      <w:pPr>
        <w:pStyle w:val="Pargrafdellista"/>
        <w:ind w:left="720" w:right="-214"/>
        <w:jc w:val="both"/>
        <w:rPr>
          <w:rFonts w:ascii="Arial" w:hAnsi="Arial" w:cs="Arial"/>
          <w:b/>
          <w:sz w:val="22"/>
          <w:szCs w:val="22"/>
        </w:rPr>
      </w:pPr>
    </w:p>
    <w:p w14:paraId="0C3F2612" w14:textId="2F800A8A" w:rsidR="007E6A2E" w:rsidRDefault="007E6A2E" w:rsidP="007E6A2E">
      <w:pPr>
        <w:ind w:firstLine="709"/>
        <w:jc w:val="both"/>
        <w:rPr>
          <w:rFonts w:eastAsia="Times New Roman" w:cs="Arial"/>
          <w:szCs w:val="22"/>
          <w:lang w:eastAsia="ca-ES"/>
        </w:rPr>
      </w:pPr>
      <w:r w:rsidRPr="00852871">
        <w:rPr>
          <w:rFonts w:eastAsia="Times New Roman" w:cs="Arial"/>
          <w:szCs w:val="22"/>
          <w:lang w:eastAsia="ca-ES"/>
        </w:rPr>
        <w:t>Supòsits de modificació del contracte:</w:t>
      </w:r>
    </w:p>
    <w:p w14:paraId="5E211271" w14:textId="77777777" w:rsidR="00EE24D2" w:rsidRPr="00852871" w:rsidRDefault="00EE24D2" w:rsidP="007E6A2E">
      <w:pPr>
        <w:ind w:firstLine="709"/>
        <w:jc w:val="both"/>
        <w:rPr>
          <w:rFonts w:eastAsia="Times New Roman" w:cs="Arial"/>
          <w:szCs w:val="22"/>
          <w:lang w:eastAsia="ca-ES"/>
        </w:rPr>
      </w:pPr>
    </w:p>
    <w:p w14:paraId="6DA43EF4" w14:textId="77777777" w:rsidR="007E6A2E" w:rsidRPr="00852871" w:rsidRDefault="007E6A2E" w:rsidP="0047338F">
      <w:pPr>
        <w:pStyle w:val="Pargrafdellista"/>
        <w:numPr>
          <w:ilvl w:val="0"/>
          <w:numId w:val="32"/>
        </w:numPr>
        <w:jc w:val="both"/>
        <w:rPr>
          <w:rFonts w:ascii="Arial" w:hAnsi="Arial" w:cs="Arial"/>
          <w:sz w:val="22"/>
          <w:szCs w:val="22"/>
          <w:lang w:eastAsia="ca-ES"/>
        </w:rPr>
      </w:pPr>
      <w:r w:rsidRPr="00852871">
        <w:rPr>
          <w:rFonts w:ascii="Arial" w:hAnsi="Arial" w:cs="Arial"/>
          <w:sz w:val="22"/>
          <w:szCs w:val="22"/>
          <w:lang w:eastAsia="ca-ES"/>
        </w:rPr>
        <w:t>L’assumpció de noves competències o la supressió d’alguna o algunes de les existents, per part de l’ACCD.</w:t>
      </w:r>
    </w:p>
    <w:p w14:paraId="510FFC3E" w14:textId="46FB3B53" w:rsidR="007E6A2E" w:rsidRDefault="007E6A2E" w:rsidP="0047338F">
      <w:pPr>
        <w:pStyle w:val="Pargrafdellista"/>
        <w:numPr>
          <w:ilvl w:val="0"/>
          <w:numId w:val="32"/>
        </w:numPr>
        <w:jc w:val="both"/>
        <w:rPr>
          <w:rFonts w:ascii="Arial" w:hAnsi="Arial" w:cs="Arial"/>
          <w:sz w:val="22"/>
          <w:szCs w:val="22"/>
          <w:lang w:eastAsia="ca-ES"/>
        </w:rPr>
      </w:pPr>
      <w:r w:rsidRPr="00852871">
        <w:rPr>
          <w:rFonts w:ascii="Arial" w:hAnsi="Arial" w:cs="Arial"/>
          <w:sz w:val="22"/>
          <w:szCs w:val="22"/>
          <w:lang w:eastAsia="ca-ES"/>
        </w:rPr>
        <w:t xml:space="preserve">L’atribució a l’ACCD de nous mitjans o la reducció dels existents com a conseqüència de processos d’estructuració o reestructuració de l’ACCD que motivin canvis en la </w:t>
      </w:r>
      <w:r w:rsidRPr="00852871">
        <w:rPr>
          <w:rFonts w:ascii="Arial" w:hAnsi="Arial" w:cs="Arial"/>
          <w:sz w:val="22"/>
          <w:szCs w:val="22"/>
        </w:rPr>
        <w:t>demanda de les unitats</w:t>
      </w:r>
      <w:r w:rsidRPr="00852871">
        <w:rPr>
          <w:rFonts w:ascii="Arial" w:hAnsi="Arial" w:cs="Arial"/>
          <w:sz w:val="22"/>
          <w:szCs w:val="22"/>
          <w:lang w:eastAsia="ca-ES"/>
        </w:rPr>
        <w:t>.</w:t>
      </w:r>
    </w:p>
    <w:p w14:paraId="2F1FCA14" w14:textId="10C029E9" w:rsidR="000D53DB" w:rsidRPr="00852871" w:rsidRDefault="000D53DB" w:rsidP="0047338F">
      <w:pPr>
        <w:pStyle w:val="Pargrafdellista"/>
        <w:numPr>
          <w:ilvl w:val="0"/>
          <w:numId w:val="32"/>
        </w:numPr>
        <w:jc w:val="both"/>
        <w:rPr>
          <w:rFonts w:ascii="Arial" w:hAnsi="Arial" w:cs="Arial"/>
          <w:sz w:val="22"/>
          <w:szCs w:val="22"/>
        </w:rPr>
      </w:pPr>
      <w:r>
        <w:rPr>
          <w:rFonts w:ascii="Arial" w:hAnsi="Arial" w:cs="Arial"/>
          <w:sz w:val="22"/>
          <w:szCs w:val="22"/>
        </w:rPr>
        <w:t>L</w:t>
      </w:r>
      <w:r w:rsidRPr="000D53DB">
        <w:rPr>
          <w:rFonts w:ascii="Arial" w:hAnsi="Arial" w:cs="Arial"/>
          <w:sz w:val="22"/>
          <w:szCs w:val="22"/>
        </w:rPr>
        <w:t>’ampliació del termini d’execució del contracte en cas que l’evolució de les tasques d’auditoria així ho requereixi. L’ampliació respondrà a la voluntat de les parts de donar compliment a la totalitat dels continguts del treball d’auditoria financera i control de legalitat establert en el PPT</w:t>
      </w:r>
      <w:r>
        <w:rPr>
          <w:rFonts w:ascii="Arial" w:hAnsi="Arial" w:cs="Arial"/>
          <w:sz w:val="22"/>
          <w:szCs w:val="22"/>
        </w:rPr>
        <w:t>P.</w:t>
      </w:r>
    </w:p>
    <w:p w14:paraId="33D71D49" w14:textId="77777777" w:rsidR="007E6A2E" w:rsidRPr="00F43965" w:rsidRDefault="007E6A2E" w:rsidP="007E6A2E">
      <w:pPr>
        <w:pStyle w:val="Pargrafdellista"/>
        <w:ind w:left="720" w:right="-214"/>
        <w:jc w:val="both"/>
        <w:rPr>
          <w:rFonts w:ascii="Arial" w:hAnsi="Arial" w:cs="Arial"/>
          <w:b/>
          <w:sz w:val="22"/>
          <w:szCs w:val="22"/>
        </w:rPr>
      </w:pPr>
    </w:p>
    <w:p w14:paraId="6BCF3C26" w14:textId="77777777" w:rsidR="00DC09FB" w:rsidRPr="00DC09FB" w:rsidRDefault="00DC09FB" w:rsidP="00DC09FB">
      <w:pPr>
        <w:pStyle w:val="Pargrafdellista"/>
        <w:numPr>
          <w:ilvl w:val="0"/>
          <w:numId w:val="7"/>
        </w:numPr>
        <w:ind w:right="-214"/>
        <w:jc w:val="both"/>
        <w:rPr>
          <w:rFonts w:ascii="Arial" w:hAnsi="Arial" w:cs="Arial"/>
          <w:b/>
          <w:sz w:val="22"/>
          <w:szCs w:val="22"/>
        </w:rPr>
      </w:pPr>
      <w:r w:rsidRPr="00DC09FB">
        <w:rPr>
          <w:rFonts w:ascii="Arial" w:hAnsi="Arial" w:cs="Arial"/>
          <w:b/>
          <w:sz w:val="22"/>
          <w:szCs w:val="22"/>
        </w:rPr>
        <w:t xml:space="preserve">Límit: </w:t>
      </w:r>
      <w:r w:rsidRPr="00DC09FB">
        <w:rPr>
          <w:rFonts w:ascii="Arial" w:hAnsi="Arial" w:cs="Arial"/>
          <w:sz w:val="22"/>
          <w:szCs w:val="22"/>
        </w:rPr>
        <w:t>20 % del preu inicial del contracte, IVA exclòs.</w:t>
      </w:r>
    </w:p>
    <w:p w14:paraId="08436CB4" w14:textId="77777777" w:rsidR="00DC09FB" w:rsidRPr="00DC09FB" w:rsidRDefault="00DC09FB" w:rsidP="00DC09FB">
      <w:pPr>
        <w:pStyle w:val="Pargrafdellista"/>
        <w:ind w:left="720" w:right="-214"/>
        <w:jc w:val="both"/>
        <w:rPr>
          <w:rFonts w:ascii="Arial" w:hAnsi="Arial" w:cs="Arial"/>
          <w:b/>
          <w:sz w:val="22"/>
          <w:szCs w:val="22"/>
        </w:rPr>
      </w:pPr>
    </w:p>
    <w:p w14:paraId="6E6E4A45" w14:textId="77777777" w:rsidR="00DD2501" w:rsidRPr="00A72EB7" w:rsidRDefault="00DC09FB" w:rsidP="00DD2501">
      <w:pPr>
        <w:pStyle w:val="Pargrafdellista"/>
        <w:numPr>
          <w:ilvl w:val="0"/>
          <w:numId w:val="7"/>
        </w:numPr>
        <w:ind w:right="-214"/>
        <w:jc w:val="both"/>
        <w:rPr>
          <w:rFonts w:ascii="Arial" w:hAnsi="Arial" w:cs="Arial"/>
          <w:sz w:val="22"/>
          <w:szCs w:val="22"/>
        </w:rPr>
      </w:pPr>
      <w:r w:rsidRPr="00516645">
        <w:rPr>
          <w:rFonts w:ascii="Arial" w:hAnsi="Arial" w:cs="Arial"/>
          <w:b/>
          <w:snapToGrid w:val="0"/>
          <w:sz w:val="22"/>
          <w:szCs w:val="22"/>
        </w:rPr>
        <w:t xml:space="preserve">Procediment: </w:t>
      </w:r>
      <w:r w:rsidR="00DD2501" w:rsidRPr="00B020E8">
        <w:rPr>
          <w:rFonts w:ascii="Arial" w:hAnsi="Arial" w:cs="Arial"/>
          <w:snapToGrid w:val="0"/>
          <w:sz w:val="22"/>
          <w:szCs w:val="22"/>
        </w:rPr>
        <w:t xml:space="preserve">La modificació del contracte per causes previstes s’adoptarà per l’òrgan de contractació, prèvia audiència el contractista, d’acord amb el procediment regulat a </w:t>
      </w:r>
      <w:r w:rsidR="00DD2501" w:rsidRPr="00A72EB7">
        <w:rPr>
          <w:rFonts w:ascii="Arial" w:hAnsi="Arial" w:cs="Arial"/>
          <w:snapToGrid w:val="0"/>
          <w:sz w:val="22"/>
          <w:szCs w:val="22"/>
        </w:rPr>
        <w:t>l’article 191 de la LCSP</w:t>
      </w:r>
      <w:r w:rsidR="00DD2501" w:rsidRPr="00A72EB7">
        <w:rPr>
          <w:rFonts w:ascii="Arial" w:hAnsi="Arial" w:cs="Arial"/>
          <w:sz w:val="22"/>
          <w:szCs w:val="22"/>
        </w:rPr>
        <w:t xml:space="preserve">. </w:t>
      </w:r>
    </w:p>
    <w:p w14:paraId="182434ED" w14:textId="77777777" w:rsidR="00DD2501" w:rsidRPr="00B020E8" w:rsidRDefault="00DD2501" w:rsidP="00DD2501">
      <w:pPr>
        <w:ind w:right="-214"/>
        <w:jc w:val="both"/>
        <w:rPr>
          <w:rFonts w:cs="Arial"/>
          <w:szCs w:val="22"/>
        </w:rPr>
      </w:pPr>
    </w:p>
    <w:p w14:paraId="3DE66FE2" w14:textId="77777777" w:rsidR="00DD2501" w:rsidRDefault="00DD2501" w:rsidP="00DD2501">
      <w:pPr>
        <w:pStyle w:val="Pargrafdellista"/>
        <w:ind w:left="720" w:right="-214"/>
        <w:jc w:val="both"/>
        <w:rPr>
          <w:rFonts w:ascii="Arial" w:hAnsi="Arial" w:cs="Arial"/>
          <w:sz w:val="22"/>
          <w:szCs w:val="22"/>
        </w:rPr>
      </w:pPr>
      <w:r w:rsidRPr="00B020E8">
        <w:rPr>
          <w:rFonts w:ascii="Arial" w:hAnsi="Arial" w:cs="Arial"/>
          <w:sz w:val="22"/>
          <w:szCs w:val="22"/>
        </w:rPr>
        <w:t>L’anunci de modificació del contracte, juntament amb les al·legacions de l’empresa contractista i de tots els informes que, si s’escau</w:t>
      </w:r>
      <w:r w:rsidRPr="0091703C">
        <w:rPr>
          <w:rFonts w:ascii="Arial" w:hAnsi="Arial" w:cs="Arial"/>
          <w:sz w:val="22"/>
          <w:szCs w:val="22"/>
        </w:rPr>
        <w:t>, se sol·licitin amb caràcter previ a l’aprovació de la modificació, tant els que aporti l’empresa adjudicatària com els que emeti l’òrgan de contractació, es publicaran en el perfil de contractant</w:t>
      </w:r>
      <w:r>
        <w:rPr>
          <w:rFonts w:ascii="Arial" w:hAnsi="Arial" w:cs="Arial"/>
          <w:sz w:val="22"/>
          <w:szCs w:val="22"/>
        </w:rPr>
        <w:t>.</w:t>
      </w:r>
    </w:p>
    <w:p w14:paraId="104B8483" w14:textId="77777777" w:rsidR="00DD2501" w:rsidRDefault="00DD2501" w:rsidP="00DD2501">
      <w:pPr>
        <w:pStyle w:val="Pargrafdellista"/>
        <w:ind w:left="720" w:right="-214"/>
        <w:jc w:val="both"/>
        <w:rPr>
          <w:rFonts w:ascii="Arial" w:hAnsi="Arial" w:cs="Arial"/>
          <w:sz w:val="22"/>
          <w:szCs w:val="22"/>
        </w:rPr>
      </w:pPr>
    </w:p>
    <w:p w14:paraId="66E58FC1" w14:textId="1F0EA7E3" w:rsidR="00516645" w:rsidRPr="00DD2501" w:rsidRDefault="00DD2501" w:rsidP="00DD2501">
      <w:pPr>
        <w:pStyle w:val="Pargrafdellista"/>
        <w:ind w:left="720" w:right="-214"/>
        <w:jc w:val="both"/>
        <w:rPr>
          <w:rFonts w:ascii="Arial" w:hAnsi="Arial" w:cs="Arial"/>
          <w:sz w:val="22"/>
          <w:szCs w:val="22"/>
        </w:rPr>
      </w:pPr>
      <w:r w:rsidRPr="00DD2501">
        <w:rPr>
          <w:rFonts w:ascii="Arial" w:hAnsi="Arial" w:cs="Arial"/>
          <w:sz w:val="22"/>
          <w:szCs w:val="22"/>
        </w:rPr>
        <w:t>Les modificacions del contracte es formalitzaran de conformitat amb el que estableix l’article 153 de la LCSP</w:t>
      </w:r>
      <w:r w:rsidR="007E6A2E" w:rsidRPr="00DD2501">
        <w:rPr>
          <w:rFonts w:ascii="Arial" w:hAnsi="Arial" w:cs="Arial"/>
          <w:sz w:val="22"/>
          <w:szCs w:val="22"/>
        </w:rPr>
        <w:t>.</w:t>
      </w:r>
    </w:p>
    <w:p w14:paraId="1924814A" w14:textId="72244C2D" w:rsidR="00516645" w:rsidRPr="00516645" w:rsidRDefault="00516645" w:rsidP="00516645">
      <w:pPr>
        <w:pBdr>
          <w:bottom w:val="single" w:sz="6" w:space="1" w:color="auto"/>
        </w:pBdr>
        <w:tabs>
          <w:tab w:val="left" w:pos="360"/>
        </w:tabs>
        <w:jc w:val="both"/>
        <w:rPr>
          <w:rFonts w:cs="Arial"/>
          <w:szCs w:val="22"/>
        </w:rPr>
      </w:pPr>
    </w:p>
    <w:p w14:paraId="3D07D203" w14:textId="25C9C0E5" w:rsidR="007E6A2E" w:rsidRPr="00FA7995" w:rsidRDefault="007E6A2E" w:rsidP="007E6A2E">
      <w:pPr>
        <w:numPr>
          <w:ilvl w:val="0"/>
          <w:numId w:val="4"/>
        </w:numPr>
        <w:tabs>
          <w:tab w:val="clear" w:pos="1440"/>
          <w:tab w:val="num" w:pos="426"/>
        </w:tabs>
        <w:ind w:hanging="1440"/>
        <w:jc w:val="both"/>
        <w:rPr>
          <w:rFonts w:cs="Arial"/>
          <w:b/>
          <w:szCs w:val="22"/>
        </w:rPr>
      </w:pPr>
      <w:r w:rsidRPr="00FA7995">
        <w:rPr>
          <w:rFonts w:cs="Arial"/>
          <w:b/>
          <w:szCs w:val="22"/>
        </w:rPr>
        <w:t xml:space="preserve">Facturació </w:t>
      </w:r>
    </w:p>
    <w:p w14:paraId="1A5B2C5A" w14:textId="77777777" w:rsidR="003735C3" w:rsidRDefault="003735C3" w:rsidP="003735C3">
      <w:pPr>
        <w:jc w:val="both"/>
        <w:rPr>
          <w:rFonts w:cs="Arial"/>
        </w:rPr>
      </w:pPr>
    </w:p>
    <w:p w14:paraId="647D1D7D" w14:textId="77777777" w:rsidR="00187808" w:rsidRPr="007B7191" w:rsidRDefault="00187808" w:rsidP="00187808">
      <w:pPr>
        <w:jc w:val="both"/>
        <w:rPr>
          <w:rFonts w:cs="Arial"/>
        </w:rPr>
      </w:pPr>
      <w:r w:rsidRPr="001B402D">
        <w:rPr>
          <w:rFonts w:cs="Arial"/>
        </w:rPr>
        <w:t xml:space="preserve">El pagament </w:t>
      </w:r>
      <w:r w:rsidRPr="007E6A2E">
        <w:rPr>
          <w:rFonts w:cs="Arial"/>
        </w:rPr>
        <w:t>del servei s’or</w:t>
      </w:r>
      <w:r>
        <w:rPr>
          <w:rFonts w:cs="Arial"/>
        </w:rPr>
        <w:t>denarà a la finalització d</w:t>
      </w:r>
      <w:r>
        <w:t>els treballs realitzats de la forma indicada a continuació</w:t>
      </w:r>
      <w:r w:rsidRPr="007E6A2E">
        <w:rPr>
          <w:rFonts w:cs="Arial"/>
        </w:rPr>
        <w:t xml:space="preserve">, </w:t>
      </w:r>
      <w:r>
        <w:t xml:space="preserve">i </w:t>
      </w:r>
      <w:r w:rsidRPr="007E6A2E">
        <w:t>prèvia presentació de les factures corresponents i amb la conformitat per escrit de la persona responsable del contracte</w:t>
      </w:r>
      <w:r w:rsidRPr="007E6A2E">
        <w:rPr>
          <w:rFonts w:cs="Arial"/>
          <w:lang w:eastAsia="ca-ES"/>
        </w:rPr>
        <w:t>, que és qui farà la supervisió i el seguiment de l</w:t>
      </w:r>
      <w:r>
        <w:rPr>
          <w:rFonts w:cs="Arial"/>
          <w:lang w:eastAsia="ca-ES"/>
        </w:rPr>
        <w:t>’objecte d’aquesta contractació</w:t>
      </w:r>
      <w:r>
        <w:t xml:space="preserve">: </w:t>
      </w:r>
    </w:p>
    <w:p w14:paraId="2EE1430A" w14:textId="77777777" w:rsidR="00187808" w:rsidRDefault="00187808" w:rsidP="00187808">
      <w:pPr>
        <w:jc w:val="both"/>
      </w:pPr>
    </w:p>
    <w:p w14:paraId="12D5AF6D" w14:textId="77777777" w:rsidR="00187808" w:rsidRDefault="00187808" w:rsidP="00187808">
      <w:pPr>
        <w:pStyle w:val="Pargrafdellista"/>
        <w:numPr>
          <w:ilvl w:val="0"/>
          <w:numId w:val="32"/>
        </w:numPr>
        <w:jc w:val="both"/>
        <w:rPr>
          <w:rFonts w:ascii="Arial" w:hAnsi="Arial" w:cs="Arial"/>
          <w:sz w:val="22"/>
          <w:szCs w:val="22"/>
        </w:rPr>
      </w:pPr>
      <w:r w:rsidRPr="00A1422A">
        <w:rPr>
          <w:rFonts w:ascii="Arial" w:hAnsi="Arial" w:cs="Arial"/>
          <w:sz w:val="22"/>
          <w:szCs w:val="22"/>
        </w:rPr>
        <w:t>A la finalització dels treballs corresponent a l’informe d’auditoria de comptes anuals i de liquidació del pressupost, l’empresa adjudicatària po</w:t>
      </w:r>
      <w:r>
        <w:rPr>
          <w:rFonts w:ascii="Arial" w:hAnsi="Arial" w:cs="Arial"/>
          <w:sz w:val="22"/>
          <w:szCs w:val="22"/>
        </w:rPr>
        <w:t>drà facturar el 5</w:t>
      </w:r>
      <w:r w:rsidRPr="00A1422A">
        <w:rPr>
          <w:rFonts w:ascii="Arial" w:hAnsi="Arial" w:cs="Arial"/>
          <w:sz w:val="22"/>
          <w:szCs w:val="22"/>
        </w:rPr>
        <w:t xml:space="preserve">0%, prèvia acceptació dels resultats per part de l’ACCD. </w:t>
      </w:r>
    </w:p>
    <w:p w14:paraId="2AB7A571" w14:textId="77777777" w:rsidR="00187808" w:rsidRPr="00A1422A" w:rsidRDefault="00187808" w:rsidP="00187808">
      <w:pPr>
        <w:pStyle w:val="Pargrafdellista"/>
        <w:ind w:left="720"/>
        <w:jc w:val="both"/>
        <w:rPr>
          <w:rFonts w:ascii="Arial" w:hAnsi="Arial" w:cs="Arial"/>
          <w:sz w:val="22"/>
          <w:szCs w:val="22"/>
        </w:rPr>
      </w:pPr>
    </w:p>
    <w:p w14:paraId="6252A668" w14:textId="77777777" w:rsidR="00187808" w:rsidRPr="00A1422A" w:rsidRDefault="00187808" w:rsidP="00187808">
      <w:pPr>
        <w:pStyle w:val="Pargrafdellista"/>
        <w:numPr>
          <w:ilvl w:val="0"/>
          <w:numId w:val="32"/>
        </w:numPr>
        <w:jc w:val="both"/>
        <w:rPr>
          <w:rFonts w:ascii="Arial" w:hAnsi="Arial" w:cs="Arial"/>
          <w:sz w:val="22"/>
          <w:szCs w:val="22"/>
        </w:rPr>
      </w:pPr>
      <w:r w:rsidRPr="00A1422A">
        <w:rPr>
          <w:rFonts w:ascii="Arial" w:hAnsi="Arial" w:cs="Arial"/>
          <w:sz w:val="22"/>
          <w:szCs w:val="22"/>
        </w:rPr>
        <w:t>A la finalització dels treballs corresponents a l’informe complementari de recomanacions i compliment de normativa en el sector públic, l’empresa adjudicatària podrà facturar l’import restant (50%), prèvia acceptació dels resultats per part de l’ACCD.</w:t>
      </w:r>
    </w:p>
    <w:p w14:paraId="254474B6" w14:textId="4E3E35CB" w:rsidR="00EE24D2" w:rsidRDefault="00EE24D2" w:rsidP="003735C3">
      <w:pPr>
        <w:jc w:val="both"/>
        <w:rPr>
          <w:rFonts w:cs="Arial"/>
        </w:rPr>
      </w:pPr>
    </w:p>
    <w:p w14:paraId="04664B55" w14:textId="77777777" w:rsidR="00C1068F" w:rsidRPr="00F0709E" w:rsidRDefault="00C1068F" w:rsidP="00C1068F">
      <w:pPr>
        <w:pBdr>
          <w:bottom w:val="single" w:sz="12" w:space="1" w:color="auto"/>
        </w:pBdr>
        <w:jc w:val="both"/>
        <w:rPr>
          <w:rFonts w:eastAsia="Times New Roman" w:cs="Arial"/>
          <w:szCs w:val="22"/>
          <w:lang w:eastAsia="ca-ES"/>
        </w:rPr>
      </w:pPr>
      <w:r w:rsidRPr="00F0709E">
        <w:rPr>
          <w:rFonts w:eastAsia="Times New Roman" w:cs="Arial"/>
          <w:szCs w:val="22"/>
          <w:lang w:eastAsia="ca-ES"/>
        </w:rPr>
        <w:t xml:space="preserve">Les factures han de reunir els requisits establerts al Reglament pel qual es regulen les obligacions de facturació, aprovat pel Reial decret 1619/2012, de 30 de novembre:  </w:t>
      </w:r>
    </w:p>
    <w:p w14:paraId="1ECDE041" w14:textId="77777777" w:rsidR="00A72EB7" w:rsidRPr="00F0709E" w:rsidRDefault="00A72EB7" w:rsidP="00C1068F">
      <w:pPr>
        <w:pBdr>
          <w:bottom w:val="single" w:sz="12" w:space="1" w:color="auto"/>
        </w:pBdr>
        <w:jc w:val="both"/>
        <w:rPr>
          <w:rFonts w:eastAsia="Times New Roman" w:cs="Arial"/>
          <w:szCs w:val="22"/>
          <w:lang w:eastAsia="ca-ES"/>
        </w:rPr>
      </w:pPr>
    </w:p>
    <w:p w14:paraId="2920C24D" w14:textId="77777777" w:rsidR="00C1068F" w:rsidRPr="00F0709E" w:rsidRDefault="00C1068F" w:rsidP="00C1068F">
      <w:pPr>
        <w:pBdr>
          <w:bottom w:val="single" w:sz="12" w:space="1" w:color="auto"/>
        </w:pBdr>
        <w:jc w:val="both"/>
        <w:rPr>
          <w:rFonts w:eastAsia="Times New Roman" w:cs="Arial"/>
          <w:szCs w:val="22"/>
          <w:lang w:eastAsia="ca-ES"/>
        </w:rPr>
      </w:pPr>
      <w:r w:rsidRPr="00F0709E">
        <w:rPr>
          <w:rFonts w:eastAsia="Times New Roman" w:cs="Arial"/>
          <w:szCs w:val="22"/>
          <w:lang w:eastAsia="ca-ES"/>
        </w:rPr>
        <w:t>Agència Catalana de Cooperació al Desenvolupament</w:t>
      </w:r>
    </w:p>
    <w:p w14:paraId="68CAC9BB" w14:textId="77777777" w:rsidR="00C1068F" w:rsidRPr="00F0709E" w:rsidRDefault="00C1068F" w:rsidP="00C1068F">
      <w:pPr>
        <w:pBdr>
          <w:bottom w:val="single" w:sz="12" w:space="1" w:color="auto"/>
        </w:pBdr>
        <w:jc w:val="both"/>
        <w:rPr>
          <w:rFonts w:eastAsia="Times New Roman" w:cs="Arial"/>
          <w:szCs w:val="22"/>
          <w:lang w:eastAsia="ca-ES"/>
        </w:rPr>
      </w:pPr>
      <w:r w:rsidRPr="00F0709E">
        <w:rPr>
          <w:rFonts w:eastAsia="Times New Roman" w:cs="Arial"/>
          <w:szCs w:val="22"/>
          <w:lang w:eastAsia="ca-ES"/>
        </w:rPr>
        <w:t>Via Laietana, 14, 4a planta</w:t>
      </w:r>
    </w:p>
    <w:p w14:paraId="46A9E8E5" w14:textId="77777777" w:rsidR="00C1068F" w:rsidRPr="00F0709E" w:rsidRDefault="00C1068F" w:rsidP="00C1068F">
      <w:pPr>
        <w:pBdr>
          <w:bottom w:val="single" w:sz="12" w:space="1" w:color="auto"/>
        </w:pBdr>
        <w:jc w:val="both"/>
        <w:rPr>
          <w:rFonts w:eastAsia="Times New Roman" w:cs="Arial"/>
          <w:szCs w:val="22"/>
          <w:lang w:eastAsia="ca-ES"/>
        </w:rPr>
      </w:pPr>
      <w:r w:rsidRPr="00F0709E">
        <w:rPr>
          <w:rFonts w:eastAsia="Times New Roman" w:cs="Arial"/>
          <w:szCs w:val="22"/>
          <w:lang w:eastAsia="ca-ES"/>
        </w:rPr>
        <w:t>08003 Barcelona</w:t>
      </w:r>
    </w:p>
    <w:p w14:paraId="7F586A7C" w14:textId="77777777" w:rsidR="00C1068F" w:rsidRPr="00F0709E" w:rsidRDefault="00C1068F" w:rsidP="00C1068F">
      <w:pPr>
        <w:pBdr>
          <w:bottom w:val="single" w:sz="12" w:space="1" w:color="auto"/>
        </w:pBdr>
        <w:jc w:val="both"/>
        <w:rPr>
          <w:rFonts w:eastAsia="Times New Roman" w:cs="Arial"/>
          <w:szCs w:val="22"/>
          <w:lang w:eastAsia="ca-ES"/>
        </w:rPr>
      </w:pPr>
      <w:r w:rsidRPr="00F0709E">
        <w:rPr>
          <w:rFonts w:eastAsia="Times New Roman" w:cs="Arial"/>
          <w:szCs w:val="22"/>
          <w:lang w:eastAsia="ca-ES"/>
        </w:rPr>
        <w:t>CIF: Q0801202C</w:t>
      </w:r>
    </w:p>
    <w:p w14:paraId="7DFA1A51" w14:textId="77777777" w:rsidR="00C1068F" w:rsidRPr="00F0709E" w:rsidRDefault="00C1068F" w:rsidP="00C1068F">
      <w:pPr>
        <w:pBdr>
          <w:bottom w:val="single" w:sz="12" w:space="1" w:color="auto"/>
        </w:pBdr>
        <w:jc w:val="both"/>
        <w:rPr>
          <w:rFonts w:eastAsia="Times New Roman" w:cs="Arial"/>
          <w:szCs w:val="22"/>
          <w:lang w:eastAsia="ca-ES"/>
        </w:rPr>
      </w:pPr>
    </w:p>
    <w:p w14:paraId="7ED09E9E" w14:textId="3F6B8FD2" w:rsidR="00C1068F" w:rsidRPr="00F0709E" w:rsidRDefault="00C1068F" w:rsidP="00C1068F">
      <w:pPr>
        <w:pBdr>
          <w:bottom w:val="single" w:sz="12" w:space="1" w:color="auto"/>
        </w:pBdr>
        <w:jc w:val="both"/>
        <w:rPr>
          <w:rFonts w:eastAsia="Times New Roman" w:cs="Arial"/>
          <w:szCs w:val="22"/>
          <w:lang w:eastAsia="ca-ES"/>
        </w:rPr>
      </w:pPr>
      <w:r w:rsidRPr="00F0709E">
        <w:rPr>
          <w:rFonts w:eastAsia="Times New Roman" w:cs="Arial"/>
          <w:szCs w:val="22"/>
          <w:lang w:eastAsia="ca-ES"/>
        </w:rPr>
        <w:t xml:space="preserve">Així mateix, les factures han de fer constar el número d’expedient d’aquest contracte, el codi DIR3 </w:t>
      </w:r>
      <w:r w:rsidR="00D93416" w:rsidRPr="00F0709E">
        <w:rPr>
          <w:rFonts w:eastAsia="Times New Roman" w:cs="Arial"/>
          <w:szCs w:val="22"/>
          <w:lang w:eastAsia="ca-ES"/>
        </w:rPr>
        <w:t xml:space="preserve">(A09006172) </w:t>
      </w:r>
      <w:r w:rsidRPr="00F0709E">
        <w:rPr>
          <w:rFonts w:eastAsia="Times New Roman" w:cs="Arial"/>
          <w:szCs w:val="22"/>
          <w:lang w:eastAsia="ca-ES"/>
        </w:rPr>
        <w:t>corresponent a la unitat comptable</w:t>
      </w:r>
      <w:r w:rsidR="00D93416">
        <w:rPr>
          <w:rFonts w:eastAsia="Times New Roman" w:cs="Arial"/>
          <w:szCs w:val="22"/>
          <w:lang w:eastAsia="ca-ES"/>
        </w:rPr>
        <w:t>,</w:t>
      </w:r>
      <w:r w:rsidRPr="00F0709E">
        <w:rPr>
          <w:rFonts w:eastAsia="Times New Roman" w:cs="Arial"/>
          <w:szCs w:val="22"/>
          <w:lang w:eastAsia="ca-ES"/>
        </w:rPr>
        <w:t xml:space="preserve"> </w:t>
      </w:r>
      <w:r w:rsidR="00D93416">
        <w:rPr>
          <w:rFonts w:eastAsia="Times New Roman" w:cs="Arial"/>
          <w:szCs w:val="22"/>
          <w:lang w:eastAsia="ca-ES"/>
        </w:rPr>
        <w:t xml:space="preserve">a </w:t>
      </w:r>
      <w:r w:rsidRPr="00F0709E">
        <w:rPr>
          <w:rFonts w:eastAsia="Times New Roman" w:cs="Arial"/>
          <w:szCs w:val="22"/>
          <w:lang w:eastAsia="ca-ES"/>
        </w:rPr>
        <w:t xml:space="preserve">la unitat </w:t>
      </w:r>
      <w:proofErr w:type="spellStart"/>
      <w:r w:rsidRPr="00F0709E">
        <w:rPr>
          <w:rFonts w:eastAsia="Times New Roman" w:cs="Arial"/>
          <w:szCs w:val="22"/>
          <w:lang w:eastAsia="ca-ES"/>
        </w:rPr>
        <w:t>tramitadora</w:t>
      </w:r>
      <w:proofErr w:type="spellEnd"/>
      <w:r w:rsidRPr="00F0709E">
        <w:rPr>
          <w:rFonts w:eastAsia="Times New Roman" w:cs="Arial"/>
          <w:szCs w:val="22"/>
          <w:lang w:eastAsia="ca-ES"/>
        </w:rPr>
        <w:t xml:space="preserve"> </w:t>
      </w:r>
      <w:r w:rsidR="00D93416">
        <w:rPr>
          <w:rFonts w:eastAsia="Times New Roman" w:cs="Arial"/>
          <w:szCs w:val="22"/>
          <w:lang w:eastAsia="ca-ES"/>
        </w:rPr>
        <w:t xml:space="preserve">i a la unitat gestora </w:t>
      </w:r>
    </w:p>
    <w:p w14:paraId="246203B8" w14:textId="77777777" w:rsidR="00C1068F" w:rsidRPr="00F0709E" w:rsidRDefault="00C1068F" w:rsidP="00C1068F">
      <w:pPr>
        <w:pBdr>
          <w:bottom w:val="single" w:sz="12" w:space="1" w:color="auto"/>
        </w:pBdr>
        <w:jc w:val="both"/>
        <w:rPr>
          <w:rFonts w:eastAsia="Times New Roman" w:cs="Arial"/>
          <w:szCs w:val="22"/>
          <w:lang w:eastAsia="ca-ES"/>
        </w:rPr>
      </w:pPr>
    </w:p>
    <w:p w14:paraId="5F35681C" w14:textId="77777777" w:rsidR="00C1068F" w:rsidRDefault="00C1068F" w:rsidP="00C1068F">
      <w:pPr>
        <w:pBdr>
          <w:bottom w:val="single" w:sz="12" w:space="1" w:color="auto"/>
        </w:pBdr>
        <w:jc w:val="both"/>
        <w:rPr>
          <w:rFonts w:eastAsia="Times New Roman" w:cs="Arial"/>
          <w:szCs w:val="22"/>
          <w:lang w:eastAsia="ca-ES"/>
        </w:rPr>
      </w:pPr>
      <w:r w:rsidRPr="00F0709E">
        <w:rPr>
          <w:rFonts w:eastAsia="Times New Roman" w:cs="Arial"/>
          <w:szCs w:val="22"/>
          <w:lang w:eastAsia="ca-ES"/>
        </w:rPr>
        <w:t xml:space="preserve">Les factures es poden lliurar al servei </w:t>
      </w:r>
      <w:proofErr w:type="spellStart"/>
      <w:r w:rsidRPr="00F0709E">
        <w:rPr>
          <w:rFonts w:eastAsia="Times New Roman" w:cs="Arial"/>
          <w:szCs w:val="22"/>
          <w:lang w:eastAsia="ca-ES"/>
        </w:rPr>
        <w:t>e.FACT</w:t>
      </w:r>
      <w:proofErr w:type="spellEnd"/>
      <w:r w:rsidRPr="00F0709E">
        <w:rPr>
          <w:rFonts w:eastAsia="Times New Roman" w:cs="Arial"/>
          <w:szCs w:val="22"/>
          <w:lang w:eastAsia="ca-ES"/>
        </w:rPr>
        <w:t xml:space="preserve"> del Consorci d’Administració Oberta de Catalunya (AOC), en la seva condició de Punt General d’Entrada de Factures Electròniques </w:t>
      </w:r>
      <w:r w:rsidRPr="00F0709E">
        <w:rPr>
          <w:rFonts w:eastAsia="Times New Roman" w:cs="Arial"/>
          <w:szCs w:val="22"/>
          <w:lang w:eastAsia="ca-ES"/>
        </w:rPr>
        <w:lastRenderedPageBreak/>
        <w:t>del sector públic de Catalunya</w:t>
      </w:r>
      <w:r>
        <w:rPr>
          <w:rFonts w:eastAsia="Times New Roman" w:cs="Arial"/>
          <w:szCs w:val="22"/>
          <w:lang w:eastAsia="ca-ES"/>
        </w:rPr>
        <w:t xml:space="preserve">: </w:t>
      </w:r>
      <w:hyperlink r:id="rId9" w:history="1">
        <w:r>
          <w:rPr>
            <w:rStyle w:val="Enlla"/>
          </w:rPr>
          <w:t>https://www.aoc.cat/knowledge-base/que-es-el-cataleg-de-tramits/</w:t>
        </w:r>
      </w:hyperlink>
    </w:p>
    <w:p w14:paraId="1EE7D1D7" w14:textId="77777777" w:rsidR="00C1068F" w:rsidRPr="00F0709E" w:rsidRDefault="00C1068F" w:rsidP="00C1068F">
      <w:pPr>
        <w:pBdr>
          <w:bottom w:val="single" w:sz="12" w:space="1" w:color="auto"/>
        </w:pBdr>
        <w:jc w:val="both"/>
        <w:rPr>
          <w:rFonts w:eastAsia="Times New Roman" w:cs="Arial"/>
          <w:szCs w:val="22"/>
          <w:lang w:eastAsia="ca-ES"/>
        </w:rPr>
      </w:pPr>
    </w:p>
    <w:p w14:paraId="3E69EC83" w14:textId="77777777" w:rsidR="00C1068F" w:rsidRDefault="00C1068F" w:rsidP="00C1068F">
      <w:pPr>
        <w:pBdr>
          <w:bottom w:val="single" w:sz="12" w:space="1" w:color="auto"/>
        </w:pBdr>
        <w:jc w:val="both"/>
        <w:rPr>
          <w:rFonts w:eastAsia="Times New Roman" w:cs="Arial"/>
          <w:szCs w:val="22"/>
          <w:lang w:eastAsia="ca-ES"/>
        </w:rPr>
      </w:pPr>
      <w:r w:rsidRPr="00F0709E">
        <w:rPr>
          <w:rFonts w:eastAsia="Times New Roman" w:cs="Arial"/>
          <w:szCs w:val="22"/>
          <w:lang w:eastAsia="ca-ES"/>
        </w:rPr>
        <w:t>La bústia de lliurament de factures per les entitats de la Generalitat i el seu sector públic és</w:t>
      </w:r>
      <w:r>
        <w:rPr>
          <w:rFonts w:eastAsia="Times New Roman" w:cs="Arial"/>
          <w:szCs w:val="22"/>
          <w:lang w:eastAsia="ca-ES"/>
        </w:rPr>
        <w:t xml:space="preserve">: </w:t>
      </w:r>
      <w:hyperlink r:id="rId10" w:history="1">
        <w:r>
          <w:rPr>
            <w:rStyle w:val="Enlla"/>
          </w:rPr>
          <w:t>https://efact.eacat.cat/bustia/?emisorId=7</w:t>
        </w:r>
      </w:hyperlink>
    </w:p>
    <w:p w14:paraId="00A33B67" w14:textId="77777777" w:rsidR="00C1068F" w:rsidRDefault="00C1068F" w:rsidP="00C1068F">
      <w:pPr>
        <w:pBdr>
          <w:bottom w:val="single" w:sz="12" w:space="1" w:color="auto"/>
        </w:pBdr>
        <w:jc w:val="both"/>
        <w:rPr>
          <w:rFonts w:eastAsia="Times New Roman" w:cs="Arial"/>
          <w:szCs w:val="22"/>
          <w:lang w:eastAsia="ca-ES"/>
        </w:rPr>
      </w:pPr>
    </w:p>
    <w:p w14:paraId="112AA1C8" w14:textId="7B2191B7" w:rsidR="00C1068F" w:rsidRDefault="00C1068F" w:rsidP="00C1068F">
      <w:pPr>
        <w:pBdr>
          <w:bottom w:val="single" w:sz="12" w:space="1" w:color="auto"/>
        </w:pBdr>
        <w:jc w:val="both"/>
        <w:rPr>
          <w:rFonts w:cs="Arial"/>
          <w:lang w:eastAsia="ca-ES"/>
        </w:rPr>
      </w:pPr>
      <w:r w:rsidRPr="00E00F6E">
        <w:rPr>
          <w:rFonts w:cs="Arial"/>
          <w:lang w:eastAsia="ca-ES"/>
        </w:rPr>
        <w:t>A més dels requisits legalment establerts, les factures han de:</w:t>
      </w:r>
    </w:p>
    <w:p w14:paraId="51E00574" w14:textId="77777777" w:rsidR="00EE24D2" w:rsidRDefault="00EE24D2" w:rsidP="00C1068F">
      <w:pPr>
        <w:pBdr>
          <w:bottom w:val="single" w:sz="12" w:space="1" w:color="auto"/>
        </w:pBdr>
        <w:jc w:val="both"/>
        <w:rPr>
          <w:rFonts w:cs="Arial"/>
          <w:lang w:eastAsia="ca-ES"/>
        </w:rPr>
      </w:pPr>
    </w:p>
    <w:p w14:paraId="2B8D3473" w14:textId="50FEC0AE" w:rsidR="00C1068F" w:rsidRDefault="00C1068F" w:rsidP="00C1068F">
      <w:pPr>
        <w:pBdr>
          <w:bottom w:val="single" w:sz="12" w:space="1" w:color="auto"/>
        </w:pBdr>
        <w:jc w:val="both"/>
        <w:rPr>
          <w:rFonts w:cs="Arial"/>
          <w:szCs w:val="22"/>
          <w:lang w:eastAsia="ca-ES"/>
        </w:rPr>
      </w:pPr>
      <w:r>
        <w:rPr>
          <w:rFonts w:cs="Arial"/>
          <w:lang w:eastAsia="ca-ES"/>
        </w:rPr>
        <w:t xml:space="preserve">- </w:t>
      </w:r>
      <w:r w:rsidRPr="00F0709E">
        <w:rPr>
          <w:rFonts w:cs="Arial"/>
          <w:szCs w:val="22"/>
          <w:lang w:eastAsia="ca-ES"/>
        </w:rPr>
        <w:t>Contenir el codi d’expedient que permeti la correcta tramitació de la factura, el qual serà facilitat amb la formalització del contracte.</w:t>
      </w:r>
      <w:r w:rsidR="001C1184">
        <w:rPr>
          <w:rFonts w:cs="Arial"/>
          <w:szCs w:val="22"/>
          <w:lang w:eastAsia="ca-ES"/>
        </w:rPr>
        <w:t xml:space="preserve"> Codi d’expedient: </w:t>
      </w:r>
      <w:r w:rsidR="006178BC" w:rsidRPr="003173DD">
        <w:rPr>
          <w:rFonts w:cs="Arial"/>
          <w:szCs w:val="22"/>
        </w:rPr>
        <w:t>ACCD-2025-22</w:t>
      </w:r>
    </w:p>
    <w:p w14:paraId="580F1BAB" w14:textId="77777777" w:rsidR="00EE24D2" w:rsidRDefault="00EE24D2" w:rsidP="00C1068F">
      <w:pPr>
        <w:pBdr>
          <w:bottom w:val="single" w:sz="12" w:space="1" w:color="auto"/>
        </w:pBdr>
        <w:jc w:val="both"/>
        <w:rPr>
          <w:rFonts w:cs="Arial"/>
          <w:lang w:eastAsia="ca-ES"/>
        </w:rPr>
      </w:pPr>
    </w:p>
    <w:p w14:paraId="6321E6FF" w14:textId="77777777" w:rsidR="00C1068F" w:rsidRPr="00F0709E" w:rsidRDefault="00C1068F" w:rsidP="00C1068F">
      <w:pPr>
        <w:pBdr>
          <w:bottom w:val="single" w:sz="12" w:space="1" w:color="auto"/>
        </w:pBdr>
        <w:jc w:val="both"/>
        <w:rPr>
          <w:rFonts w:cs="Arial"/>
          <w:lang w:eastAsia="ca-ES"/>
        </w:rPr>
      </w:pPr>
      <w:r>
        <w:rPr>
          <w:rFonts w:cs="Arial"/>
          <w:lang w:eastAsia="ca-ES"/>
        </w:rPr>
        <w:t xml:space="preserve">- </w:t>
      </w:r>
      <w:r w:rsidRPr="00F0709E">
        <w:rPr>
          <w:rFonts w:cs="Arial"/>
          <w:szCs w:val="22"/>
          <w:lang w:eastAsia="ca-ES"/>
        </w:rPr>
        <w:t>Tenir data de registre posterior a la data de factura</w:t>
      </w:r>
      <w:r w:rsidRPr="00F0709E">
        <w:rPr>
          <w:rFonts w:cs="Arial"/>
          <w:lang w:eastAsia="ca-ES"/>
        </w:rPr>
        <w:t>.</w:t>
      </w:r>
    </w:p>
    <w:p w14:paraId="26A7A436" w14:textId="77777777" w:rsidR="00C1068F" w:rsidRPr="00E00F6E" w:rsidRDefault="00C1068F" w:rsidP="00C1068F">
      <w:pPr>
        <w:pBdr>
          <w:bottom w:val="single" w:sz="12" w:space="1" w:color="auto"/>
        </w:pBdr>
        <w:jc w:val="both"/>
        <w:rPr>
          <w:rFonts w:cs="Arial"/>
          <w:lang w:eastAsia="ca-ES"/>
        </w:rPr>
      </w:pPr>
    </w:p>
    <w:p w14:paraId="08536611" w14:textId="77777777" w:rsidR="00C1068F" w:rsidRDefault="00C1068F" w:rsidP="00C1068F">
      <w:pPr>
        <w:pBdr>
          <w:bottom w:val="single" w:sz="12" w:space="1" w:color="auto"/>
        </w:pBdr>
        <w:jc w:val="both"/>
        <w:rPr>
          <w:rFonts w:cs="Arial"/>
          <w:lang w:eastAsia="ca-ES"/>
        </w:rPr>
      </w:pPr>
      <w:r w:rsidRPr="00E00F6E">
        <w:rPr>
          <w:rFonts w:cs="Arial"/>
          <w:lang w:eastAsia="ca-ES"/>
        </w:rPr>
        <w:t>Tota la informació relativa a la factura electrònica en l’àmbit de la Generalitat de Catalunya i el seu sector públic es troba en l’espai web de comunicació amb proveïdors</w:t>
      </w:r>
      <w:r>
        <w:rPr>
          <w:rFonts w:cs="Arial"/>
          <w:lang w:eastAsia="ca-ES"/>
        </w:rPr>
        <w:t>:</w:t>
      </w:r>
      <w:r w:rsidRPr="00E00F6E">
        <w:rPr>
          <w:rFonts w:cs="Arial"/>
          <w:lang w:eastAsia="ca-ES"/>
        </w:rPr>
        <w:t xml:space="preserve"> </w:t>
      </w:r>
    </w:p>
    <w:p w14:paraId="027F415E" w14:textId="77777777" w:rsidR="00C1068F" w:rsidRPr="00E00F6E" w:rsidRDefault="009B3C25" w:rsidP="00C1068F">
      <w:pPr>
        <w:pBdr>
          <w:bottom w:val="single" w:sz="12" w:space="1" w:color="auto"/>
        </w:pBdr>
        <w:jc w:val="both"/>
        <w:rPr>
          <w:rFonts w:cs="Arial"/>
          <w:lang w:eastAsia="ca-ES"/>
        </w:rPr>
      </w:pPr>
      <w:hyperlink r:id="rId11" w:history="1">
        <w:r w:rsidR="00C1068F">
          <w:rPr>
            <w:rStyle w:val="Enlla"/>
          </w:rPr>
          <w:t>http://economia.gencat.cat/ca/ambits-actuacio/factura-electronica/</w:t>
        </w:r>
      </w:hyperlink>
    </w:p>
    <w:p w14:paraId="66FB668C" w14:textId="77777777" w:rsidR="00C1068F" w:rsidRPr="00E00F6E" w:rsidRDefault="00C1068F" w:rsidP="00C1068F">
      <w:pPr>
        <w:pBdr>
          <w:bottom w:val="single" w:sz="12" w:space="1" w:color="auto"/>
        </w:pBdr>
        <w:jc w:val="both"/>
        <w:rPr>
          <w:rFonts w:cs="Arial"/>
          <w:lang w:eastAsia="ca-ES"/>
        </w:rPr>
      </w:pPr>
    </w:p>
    <w:p w14:paraId="5599F9ED" w14:textId="77777777" w:rsidR="00C1068F" w:rsidRDefault="00C1068F" w:rsidP="00C1068F">
      <w:pPr>
        <w:pBdr>
          <w:bottom w:val="single" w:sz="12" w:space="1" w:color="auto"/>
        </w:pBdr>
        <w:jc w:val="both"/>
        <w:rPr>
          <w:rFonts w:cs="Arial"/>
          <w:lang w:eastAsia="ca-ES"/>
        </w:rPr>
      </w:pPr>
      <w:r w:rsidRPr="00E00F6E">
        <w:rPr>
          <w:rFonts w:cs="Arial"/>
          <w:lang w:eastAsia="ca-ES"/>
        </w:rPr>
        <w:t xml:space="preserve">Les consultes relacionades es poden adreçar amb el lliurament i els requisits formals de la factura electrònica al servei </w:t>
      </w:r>
      <w:proofErr w:type="spellStart"/>
      <w:r w:rsidRPr="00E00F6E">
        <w:rPr>
          <w:rFonts w:cs="Arial"/>
          <w:lang w:eastAsia="ca-ES"/>
        </w:rPr>
        <w:t>e.FACT</w:t>
      </w:r>
      <w:proofErr w:type="spellEnd"/>
      <w:r w:rsidRPr="00E00F6E">
        <w:rPr>
          <w:rFonts w:cs="Arial"/>
          <w:lang w:eastAsia="ca-ES"/>
        </w:rPr>
        <w:t xml:space="preserve"> del Consorci AOC</w:t>
      </w:r>
      <w:r>
        <w:rPr>
          <w:rFonts w:cs="Arial"/>
          <w:lang w:eastAsia="ca-ES"/>
        </w:rPr>
        <w:t>:</w:t>
      </w:r>
    </w:p>
    <w:p w14:paraId="0F15ED9D" w14:textId="77777777" w:rsidR="00C1068F" w:rsidRPr="00E00F6E" w:rsidRDefault="009B3C25" w:rsidP="00C1068F">
      <w:pPr>
        <w:pBdr>
          <w:bottom w:val="single" w:sz="12" w:space="1" w:color="auto"/>
        </w:pBdr>
        <w:jc w:val="both"/>
        <w:rPr>
          <w:rFonts w:cs="Arial"/>
          <w:lang w:eastAsia="ca-ES"/>
        </w:rPr>
      </w:pPr>
      <w:hyperlink r:id="rId12" w:history="1">
        <w:r w:rsidR="00C1068F">
          <w:rPr>
            <w:rStyle w:val="Enlla"/>
          </w:rPr>
          <w:t>https://www.aoc.cat/portal-suport/efact-empreses/idservei/efact_empreses</w:t>
        </w:r>
      </w:hyperlink>
    </w:p>
    <w:p w14:paraId="574964D1" w14:textId="77777777" w:rsidR="00C1068F" w:rsidRPr="00E00F6E" w:rsidRDefault="00C1068F" w:rsidP="00C1068F">
      <w:pPr>
        <w:pBdr>
          <w:bottom w:val="single" w:sz="12" w:space="1" w:color="auto"/>
        </w:pBdr>
        <w:jc w:val="both"/>
        <w:rPr>
          <w:rFonts w:cs="Arial"/>
          <w:lang w:eastAsia="ca-ES"/>
        </w:rPr>
      </w:pPr>
    </w:p>
    <w:p w14:paraId="35AD9C63" w14:textId="77777777" w:rsidR="00C1068F" w:rsidRPr="00E00F6E" w:rsidRDefault="00C1068F" w:rsidP="00C1068F">
      <w:pPr>
        <w:pBdr>
          <w:bottom w:val="single" w:sz="12" w:space="1" w:color="auto"/>
        </w:pBdr>
        <w:jc w:val="both"/>
        <w:rPr>
          <w:rFonts w:cs="Arial"/>
          <w:lang w:eastAsia="ca-ES"/>
        </w:rPr>
      </w:pPr>
      <w:r w:rsidRPr="00E00F6E">
        <w:rPr>
          <w:rFonts w:cs="Arial"/>
          <w:lang w:eastAsia="ca-ES"/>
        </w:rPr>
        <w:t xml:space="preserve">Així mateix, s’ha de continuar adreçant les vostres consultes relacionades amb el contingut comercial de la factura i els indicadors de servei o aprovisionament </w:t>
      </w:r>
      <w:r w:rsidRPr="002208B5">
        <w:rPr>
          <w:rFonts w:cs="Arial"/>
          <w:lang w:eastAsia="ca-ES"/>
        </w:rPr>
        <w:t>a les persones de contacte que us han sol·licitat el bé o servei.</w:t>
      </w:r>
    </w:p>
    <w:p w14:paraId="60556279" w14:textId="77777777" w:rsidR="00C1068F" w:rsidRPr="00E00F6E" w:rsidRDefault="00C1068F" w:rsidP="00C1068F">
      <w:pPr>
        <w:pBdr>
          <w:bottom w:val="single" w:sz="12" w:space="1" w:color="auto"/>
        </w:pBdr>
        <w:jc w:val="both"/>
        <w:rPr>
          <w:rFonts w:cs="Arial"/>
          <w:lang w:eastAsia="ca-ES"/>
        </w:rPr>
      </w:pPr>
    </w:p>
    <w:p w14:paraId="46AF93FF" w14:textId="20FF8492" w:rsidR="00C1068F" w:rsidRDefault="00C1068F" w:rsidP="00C1068F">
      <w:pPr>
        <w:pBdr>
          <w:bottom w:val="single" w:sz="12" w:space="1" w:color="auto"/>
        </w:pBdr>
        <w:jc w:val="both"/>
        <w:rPr>
          <w:rFonts w:cs="Arial"/>
          <w:lang w:eastAsia="ca-ES"/>
        </w:rPr>
      </w:pPr>
      <w:r w:rsidRPr="00E00F6E">
        <w:rPr>
          <w:rFonts w:cs="Arial"/>
          <w:lang w:eastAsia="ca-ES"/>
        </w:rPr>
        <w:t>Per a qualsevol aclariment els dubtes es poden consultar a través de l’oficina d’impuls a la factura electrònica a l’enllaç següent:</w:t>
      </w:r>
      <w:r>
        <w:rPr>
          <w:rFonts w:cs="Arial"/>
          <w:lang w:eastAsia="ca-ES"/>
        </w:rPr>
        <w:t xml:space="preserve"> </w:t>
      </w:r>
    </w:p>
    <w:p w14:paraId="6A38ABAA" w14:textId="69CC8E1D" w:rsidR="00187808" w:rsidRPr="00187808" w:rsidRDefault="009B3C25" w:rsidP="00C1068F">
      <w:pPr>
        <w:shd w:val="clear" w:color="auto" w:fill="FFFFFF"/>
        <w:jc w:val="both"/>
        <w:rPr>
          <w:rFonts w:cs="Arial"/>
          <w:lang w:eastAsia="ca-ES"/>
        </w:rPr>
      </w:pPr>
      <w:hyperlink r:id="rId13" w:history="1">
        <w:r w:rsidR="00C1068F">
          <w:rPr>
            <w:rStyle w:val="Enlla"/>
          </w:rPr>
          <w:t>https://ovt.gencat.cat/gsitfc/AppJava/generic/conqxsGeneric.do?webFormId=6&amp;set-locale=ca_ES</w:t>
        </w:r>
      </w:hyperlink>
    </w:p>
    <w:p w14:paraId="1A2940E8" w14:textId="56A54729" w:rsidR="001460A8" w:rsidRDefault="001460A8" w:rsidP="00FA7995">
      <w:pPr>
        <w:pBdr>
          <w:bottom w:val="single" w:sz="6" w:space="1" w:color="auto"/>
        </w:pBdr>
        <w:tabs>
          <w:tab w:val="left" w:pos="360"/>
        </w:tabs>
        <w:jc w:val="both"/>
        <w:rPr>
          <w:rFonts w:cs="Arial"/>
          <w:snapToGrid w:val="0"/>
          <w:szCs w:val="22"/>
        </w:rPr>
      </w:pPr>
    </w:p>
    <w:p w14:paraId="1DA7DA25" w14:textId="4B6886A5" w:rsidR="00EE24D2" w:rsidRDefault="00EE24D2" w:rsidP="00FA7995">
      <w:pPr>
        <w:pBdr>
          <w:bottom w:val="single" w:sz="6" w:space="1" w:color="auto"/>
        </w:pBdr>
        <w:tabs>
          <w:tab w:val="left" w:pos="360"/>
        </w:tabs>
        <w:jc w:val="both"/>
        <w:rPr>
          <w:rFonts w:cs="Arial"/>
          <w:snapToGrid w:val="0"/>
          <w:szCs w:val="22"/>
        </w:rPr>
      </w:pPr>
    </w:p>
    <w:p w14:paraId="6EC1C192" w14:textId="77777777" w:rsidR="00EE24D2" w:rsidRPr="00FA7995" w:rsidRDefault="00EE24D2" w:rsidP="00FA7995">
      <w:pPr>
        <w:pBdr>
          <w:bottom w:val="single" w:sz="6" w:space="1" w:color="auto"/>
        </w:pBdr>
        <w:tabs>
          <w:tab w:val="left" w:pos="360"/>
        </w:tabs>
        <w:jc w:val="both"/>
        <w:rPr>
          <w:rFonts w:cs="Arial"/>
          <w:snapToGrid w:val="0"/>
          <w:szCs w:val="22"/>
        </w:rPr>
      </w:pPr>
    </w:p>
    <w:p w14:paraId="3BABCBD7" w14:textId="77777777" w:rsidR="00AE2D8D" w:rsidRPr="00FA7995" w:rsidRDefault="00540274" w:rsidP="00FA7995">
      <w:pPr>
        <w:numPr>
          <w:ilvl w:val="0"/>
          <w:numId w:val="4"/>
        </w:numPr>
        <w:tabs>
          <w:tab w:val="clear" w:pos="1440"/>
          <w:tab w:val="num" w:pos="426"/>
        </w:tabs>
        <w:ind w:hanging="1440"/>
        <w:jc w:val="both"/>
        <w:rPr>
          <w:rFonts w:cs="Arial"/>
          <w:b/>
          <w:szCs w:val="22"/>
        </w:rPr>
      </w:pPr>
      <w:r w:rsidRPr="00FA7995">
        <w:rPr>
          <w:rFonts w:cs="Arial"/>
          <w:b/>
          <w:szCs w:val="22"/>
        </w:rPr>
        <w:t>Condicions especials d’execució</w:t>
      </w:r>
    </w:p>
    <w:p w14:paraId="48B7BC7D" w14:textId="77777777" w:rsidR="0066253D" w:rsidRPr="00FA7995" w:rsidRDefault="0066253D" w:rsidP="00FA7995">
      <w:pPr>
        <w:ind w:left="1440"/>
        <w:jc w:val="both"/>
        <w:rPr>
          <w:rFonts w:cs="Arial"/>
          <w:b/>
          <w:szCs w:val="22"/>
        </w:rPr>
      </w:pPr>
    </w:p>
    <w:p w14:paraId="4BC6E8E4" w14:textId="2354B71A" w:rsidR="0066253D" w:rsidRDefault="0066253D" w:rsidP="00FA7995">
      <w:pPr>
        <w:ind w:left="567"/>
        <w:jc w:val="both"/>
        <w:rPr>
          <w:rFonts w:cs="Arial"/>
          <w:b/>
          <w:szCs w:val="22"/>
        </w:rPr>
      </w:pPr>
      <w:r w:rsidRPr="00FA7995">
        <w:rPr>
          <w:rFonts w:cs="Arial"/>
          <w:b/>
          <w:szCs w:val="22"/>
        </w:rPr>
        <w:t>T.1. Condicions especials d’execució que no tenen caràcter d’obligació contractual essencial:</w:t>
      </w:r>
    </w:p>
    <w:p w14:paraId="04012801" w14:textId="77777777" w:rsidR="00C40949" w:rsidRPr="00FA7995" w:rsidRDefault="00C40949" w:rsidP="00FA7995">
      <w:pPr>
        <w:ind w:left="567"/>
        <w:jc w:val="both"/>
        <w:rPr>
          <w:rFonts w:cs="Arial"/>
          <w:b/>
          <w:szCs w:val="22"/>
        </w:rPr>
      </w:pPr>
    </w:p>
    <w:p w14:paraId="45982BD0" w14:textId="77777777" w:rsidR="00F51FD4" w:rsidRDefault="00F51FD4" w:rsidP="00F51FD4">
      <w:pPr>
        <w:pStyle w:val="Pargrafdellista"/>
        <w:ind w:left="567"/>
        <w:jc w:val="both"/>
        <w:rPr>
          <w:rFonts w:ascii="Arial" w:hAnsi="Arial" w:cs="Arial"/>
          <w:sz w:val="22"/>
          <w:szCs w:val="22"/>
        </w:rPr>
      </w:pPr>
      <w:r>
        <w:rPr>
          <w:rFonts w:ascii="Arial" w:hAnsi="Arial" w:cs="Arial"/>
          <w:sz w:val="22"/>
          <w:szCs w:val="22"/>
        </w:rPr>
        <w:t xml:space="preserve">- </w:t>
      </w:r>
      <w:r w:rsidRPr="000A54A9">
        <w:rPr>
          <w:rFonts w:ascii="Arial" w:hAnsi="Arial" w:cs="Arial"/>
          <w:sz w:val="22"/>
          <w:szCs w:val="22"/>
        </w:rPr>
        <w:t>L’empresa adjudicatària haurà de garantir la seguretat i la protecció de la salut en el lloc de treball i el compliment dels convenis col·lectius sectorials i territorials que puguin ser d’aplicació.</w:t>
      </w:r>
    </w:p>
    <w:p w14:paraId="23AFAA27" w14:textId="77777777" w:rsidR="0013395C" w:rsidRPr="0013395C" w:rsidRDefault="0013395C" w:rsidP="0013395C">
      <w:pPr>
        <w:ind w:left="567"/>
        <w:jc w:val="both"/>
        <w:rPr>
          <w:rFonts w:ascii="Times New Roman" w:eastAsia="Times New Roman" w:hAnsi="Times New Roman" w:cs="Arial"/>
          <w:sz w:val="24"/>
          <w:szCs w:val="22"/>
        </w:rPr>
      </w:pPr>
    </w:p>
    <w:p w14:paraId="251F4CAC" w14:textId="77777777" w:rsidR="0013395C" w:rsidRPr="0013395C" w:rsidRDefault="0013395C" w:rsidP="0013395C">
      <w:pPr>
        <w:ind w:left="567"/>
        <w:jc w:val="both"/>
        <w:rPr>
          <w:rFonts w:cs="Arial"/>
          <w:szCs w:val="22"/>
        </w:rPr>
      </w:pPr>
      <w:r w:rsidRPr="0013395C">
        <w:rPr>
          <w:rFonts w:cs="Arial"/>
          <w:szCs w:val="22"/>
        </w:rPr>
        <w:t>- L’empresa adjudicatària haurà de complir les obligacions i els compromisos establerts en la clàusula 29 relativa a la clàusula ètica.</w:t>
      </w:r>
    </w:p>
    <w:p w14:paraId="3CCD264C" w14:textId="77777777" w:rsidR="0013395C" w:rsidRPr="0013395C" w:rsidRDefault="0013395C" w:rsidP="0013395C">
      <w:pPr>
        <w:ind w:left="567"/>
        <w:jc w:val="both"/>
        <w:rPr>
          <w:rFonts w:cs="Arial"/>
          <w:szCs w:val="22"/>
        </w:rPr>
      </w:pPr>
    </w:p>
    <w:p w14:paraId="2542F3D9" w14:textId="77777777" w:rsidR="0013395C" w:rsidRPr="0013395C" w:rsidRDefault="0013395C" w:rsidP="0013395C">
      <w:pPr>
        <w:ind w:left="567"/>
        <w:jc w:val="both"/>
        <w:rPr>
          <w:rFonts w:cs="Arial"/>
          <w:szCs w:val="22"/>
        </w:rPr>
      </w:pPr>
      <w:r w:rsidRPr="0013395C">
        <w:rPr>
          <w:rFonts w:cs="Arial"/>
          <w:szCs w:val="22"/>
        </w:rPr>
        <w:t xml:space="preserve">- L’empresa contractista haurà d’aportar, quan se li sol·liciti, relació detallada de les empreses </w:t>
      </w:r>
      <w:proofErr w:type="spellStart"/>
      <w:r w:rsidRPr="0013395C">
        <w:rPr>
          <w:rFonts w:cs="Arial"/>
          <w:szCs w:val="22"/>
        </w:rPr>
        <w:t>subcontractistes</w:t>
      </w:r>
      <w:proofErr w:type="spellEnd"/>
      <w:r w:rsidRPr="0013395C">
        <w:rPr>
          <w:rFonts w:cs="Arial"/>
          <w:szCs w:val="22"/>
        </w:rPr>
        <w:t xml:space="preserve"> o empreses subministradores amb especificació de les condicions relacionades amb el termini de pagament i haurà de presentar el justificant de compliment del pagament en termini, d’acord amb la clàusula 36.12 d’aquest plec.</w:t>
      </w:r>
    </w:p>
    <w:p w14:paraId="14919531" w14:textId="77777777" w:rsidR="0013395C" w:rsidRPr="0013395C" w:rsidRDefault="0013395C" w:rsidP="0013395C">
      <w:pPr>
        <w:ind w:left="567"/>
        <w:jc w:val="both"/>
        <w:rPr>
          <w:rFonts w:cs="Arial"/>
          <w:szCs w:val="22"/>
        </w:rPr>
      </w:pPr>
    </w:p>
    <w:p w14:paraId="3015259C" w14:textId="77777777" w:rsidR="0013395C" w:rsidRPr="0013395C" w:rsidRDefault="0013395C" w:rsidP="0013395C">
      <w:pPr>
        <w:ind w:left="567"/>
        <w:jc w:val="both"/>
        <w:rPr>
          <w:rFonts w:cs="Arial"/>
          <w:szCs w:val="22"/>
        </w:rPr>
      </w:pPr>
      <w:r w:rsidRPr="0013395C">
        <w:rPr>
          <w:rFonts w:cs="Arial"/>
          <w:szCs w:val="22"/>
        </w:rPr>
        <w:t>-</w:t>
      </w:r>
      <w:r w:rsidRPr="0013395C">
        <w:rPr>
          <w:rFonts w:cs="Arial"/>
          <w:szCs w:val="22"/>
        </w:rPr>
        <w:tab/>
        <w:t xml:space="preserve">En </w:t>
      </w:r>
      <w:r w:rsidRPr="0013395C">
        <w:rPr>
          <w:rFonts w:eastAsia="Times New Roman" w:cs="Arial"/>
          <w:szCs w:val="22"/>
        </w:rPr>
        <w:t xml:space="preserve">el supòsit que siguin necessàries noves contractacions per l’execució del contracte, i sempre que la disponibilitat del mercat laboral del sector ho permeti, l'empresa adjudicatària contractarà, fins a arribar un mínim del 10% de la plantilla, a persones que es trobin en situació legal d'atur conforme al que preveu l'article 267 del Reial decret legislatiu 8/2015, de 30 d’octubre, pel qual s'aprova el Text Refós de la Llei General de la Seguretat Social i, quan sigui possible, entre col·lectius amb particulars dificultats </w:t>
      </w:r>
      <w:r w:rsidRPr="0013395C">
        <w:rPr>
          <w:rFonts w:eastAsia="Times New Roman" w:cs="Arial"/>
          <w:szCs w:val="22"/>
        </w:rPr>
        <w:lastRenderedPageBreak/>
        <w:t>d'inserció en el mercat laboral definits en la Llei 27/2002, de 20 de desembre, sobre mesures legislatives per regular les empreses d'inserció sociolaboral, o persones que disposin del certificat de discapacitat, o per persones en situació o greu risc d'exclusió social, que estiguin desocupades i tinguin dificultats importants per a integrar-se al mercat de treball ordinari i que estiguin incloses en algun dels col·lectius següents:</w:t>
      </w:r>
    </w:p>
    <w:p w14:paraId="36509CFA" w14:textId="77777777" w:rsidR="0013395C" w:rsidRPr="0013395C" w:rsidRDefault="0013395C" w:rsidP="0013395C">
      <w:pPr>
        <w:ind w:left="1418"/>
        <w:jc w:val="both"/>
        <w:rPr>
          <w:rFonts w:cs="Arial"/>
          <w:szCs w:val="22"/>
        </w:rPr>
      </w:pPr>
      <w:r w:rsidRPr="0013395C">
        <w:rPr>
          <w:rFonts w:cs="Arial"/>
          <w:szCs w:val="22"/>
        </w:rPr>
        <w:t>a) Persones amb disminució física, psíquica o sensorial o amb malalties mentals que tinguin possibilitats d'inserció en el món laboral;</w:t>
      </w:r>
    </w:p>
    <w:p w14:paraId="4DA2EB5A" w14:textId="77777777" w:rsidR="0013395C" w:rsidRPr="0013395C" w:rsidRDefault="0013395C" w:rsidP="0013395C">
      <w:pPr>
        <w:ind w:left="1418"/>
        <w:jc w:val="both"/>
        <w:rPr>
          <w:rFonts w:cs="Arial"/>
          <w:szCs w:val="22"/>
        </w:rPr>
      </w:pPr>
      <w:r w:rsidRPr="0013395C">
        <w:rPr>
          <w:rFonts w:cs="Arial"/>
          <w:szCs w:val="22"/>
        </w:rPr>
        <w:t>b) Persones aturades de llarga durada més grans de quaranta-cinc anys;</w:t>
      </w:r>
    </w:p>
    <w:p w14:paraId="7E2BAEF0" w14:textId="77777777" w:rsidR="0013395C" w:rsidRPr="0013395C" w:rsidRDefault="0013395C" w:rsidP="0013395C">
      <w:pPr>
        <w:ind w:left="1418"/>
        <w:jc w:val="both"/>
        <w:rPr>
          <w:color w:val="000000"/>
          <w:szCs w:val="22"/>
        </w:rPr>
      </w:pPr>
      <w:r w:rsidRPr="0013395C">
        <w:rPr>
          <w:rFonts w:cs="Arial"/>
          <w:szCs w:val="22"/>
        </w:rPr>
        <w:t xml:space="preserve">c) </w:t>
      </w:r>
      <w:r w:rsidRPr="0013395C">
        <w:rPr>
          <w:color w:val="000000"/>
          <w:szCs w:val="22"/>
        </w:rPr>
        <w:t>Dones més grans de trenta anys per les quals aquesta contractació sigui la primera experiència laboral, així com aquelles dones contractades després de cinc anys d’inactivitat;</w:t>
      </w:r>
    </w:p>
    <w:p w14:paraId="6CE325D2" w14:textId="77777777" w:rsidR="0013395C" w:rsidRPr="0013395C" w:rsidRDefault="0013395C" w:rsidP="0013395C">
      <w:pPr>
        <w:ind w:left="1418"/>
        <w:jc w:val="both"/>
        <w:rPr>
          <w:color w:val="000000"/>
          <w:szCs w:val="22"/>
        </w:rPr>
      </w:pPr>
      <w:r w:rsidRPr="0013395C">
        <w:rPr>
          <w:color w:val="000000"/>
          <w:szCs w:val="22"/>
        </w:rPr>
        <w:t>d) Persones que hagin estat víctimes de violència masclista;</w:t>
      </w:r>
    </w:p>
    <w:p w14:paraId="612ED436" w14:textId="77777777" w:rsidR="0013395C" w:rsidRPr="0013395C" w:rsidRDefault="0013395C" w:rsidP="0013395C">
      <w:pPr>
        <w:ind w:left="1418"/>
        <w:jc w:val="both"/>
        <w:rPr>
          <w:color w:val="000000"/>
          <w:szCs w:val="22"/>
        </w:rPr>
      </w:pPr>
      <w:r w:rsidRPr="0013395C">
        <w:rPr>
          <w:color w:val="000000"/>
          <w:szCs w:val="22"/>
        </w:rPr>
        <w:t>e) Persones que figurin inscrites com a desocupades amb una antiguitat mínima de tres mesos i que tinguin al seu càrrec una o varies persones descendents que no desenvolupin cap activitat retribuïda;</w:t>
      </w:r>
    </w:p>
    <w:p w14:paraId="5C8FFD3F" w14:textId="77777777" w:rsidR="0013395C" w:rsidRPr="0013395C" w:rsidRDefault="0013395C" w:rsidP="0013395C">
      <w:pPr>
        <w:ind w:left="1418"/>
        <w:jc w:val="both"/>
        <w:rPr>
          <w:color w:val="000000"/>
          <w:szCs w:val="22"/>
        </w:rPr>
      </w:pPr>
      <w:r w:rsidRPr="0013395C">
        <w:rPr>
          <w:color w:val="000000"/>
          <w:szCs w:val="22"/>
        </w:rPr>
        <w:t>f) Persones immigrants extracomunitàries inscrites com a desocupades amb una antiguitat mínima de tres mesos.</w:t>
      </w:r>
    </w:p>
    <w:p w14:paraId="1AF34DBA" w14:textId="77777777" w:rsidR="0013395C" w:rsidRPr="0013395C" w:rsidRDefault="0013395C" w:rsidP="0013395C">
      <w:pPr>
        <w:ind w:left="993"/>
        <w:jc w:val="both"/>
        <w:rPr>
          <w:rFonts w:eastAsia="Times New Roman" w:cs="Arial"/>
          <w:szCs w:val="22"/>
        </w:rPr>
      </w:pPr>
      <w:r w:rsidRPr="0013395C">
        <w:rPr>
          <w:rFonts w:eastAsia="Times New Roman" w:cs="Arial"/>
          <w:szCs w:val="22"/>
        </w:rPr>
        <w:t>En el supòsit que hi hagi una representació desequilibrada de dones a la plantilla, entenent per tal que la representació presència de dones en la plantilla sigui inferior al 40%, es donarà preferència a la contractació de dones.</w:t>
      </w:r>
    </w:p>
    <w:p w14:paraId="02F9AB5F" w14:textId="77777777" w:rsidR="0013395C" w:rsidRPr="0013395C" w:rsidRDefault="0013395C" w:rsidP="0013395C">
      <w:pPr>
        <w:ind w:left="567"/>
        <w:jc w:val="both"/>
        <w:rPr>
          <w:rFonts w:cs="Arial"/>
          <w:szCs w:val="22"/>
        </w:rPr>
      </w:pPr>
    </w:p>
    <w:p w14:paraId="29319689" w14:textId="1FF88277" w:rsidR="0066253D" w:rsidRPr="00423F1C" w:rsidRDefault="0066253D" w:rsidP="00FA7995">
      <w:pPr>
        <w:ind w:left="567"/>
        <w:jc w:val="both"/>
        <w:rPr>
          <w:rFonts w:cs="Arial"/>
          <w:b/>
          <w:szCs w:val="22"/>
        </w:rPr>
      </w:pPr>
      <w:r w:rsidRPr="00423F1C">
        <w:rPr>
          <w:rFonts w:cs="Arial"/>
          <w:b/>
          <w:szCs w:val="22"/>
        </w:rPr>
        <w:t>T.2. Condicions especials d’execució que tenen caràcter d’obligació contractual essencial:</w:t>
      </w:r>
    </w:p>
    <w:p w14:paraId="6F10AF1E" w14:textId="77777777" w:rsidR="00C40949" w:rsidRDefault="00C40949" w:rsidP="00C40949">
      <w:pPr>
        <w:pStyle w:val="Pargrafdellista"/>
        <w:ind w:left="993"/>
        <w:jc w:val="both"/>
        <w:rPr>
          <w:rFonts w:ascii="Arial" w:hAnsi="Arial" w:cs="Arial"/>
          <w:sz w:val="22"/>
          <w:szCs w:val="22"/>
          <w:highlight w:val="green"/>
        </w:rPr>
      </w:pPr>
    </w:p>
    <w:p w14:paraId="772A8905" w14:textId="77777777" w:rsidR="00187808" w:rsidRPr="00D820C1" w:rsidRDefault="00187808" w:rsidP="00187808">
      <w:pPr>
        <w:pStyle w:val="Pargrafdellista"/>
        <w:numPr>
          <w:ilvl w:val="0"/>
          <w:numId w:val="7"/>
        </w:numPr>
        <w:ind w:left="993"/>
        <w:jc w:val="both"/>
        <w:rPr>
          <w:rFonts w:ascii="Arial" w:hAnsi="Arial" w:cs="Arial"/>
          <w:sz w:val="22"/>
          <w:szCs w:val="22"/>
        </w:rPr>
      </w:pPr>
      <w:r w:rsidRPr="00820BE7">
        <w:rPr>
          <w:rFonts w:ascii="Arial" w:hAnsi="Arial" w:cs="Arial"/>
          <w:sz w:val="22"/>
          <w:szCs w:val="22"/>
        </w:rPr>
        <w:t xml:space="preserve">L’equip de treball </w:t>
      </w:r>
      <w:r w:rsidRPr="00286669">
        <w:rPr>
          <w:rFonts w:ascii="Arial" w:hAnsi="Arial" w:cs="Arial"/>
          <w:sz w:val="22"/>
          <w:szCs w:val="22"/>
        </w:rPr>
        <w:t xml:space="preserve">que l’empresa s’ha compromès a adscriure al contracte </w:t>
      </w:r>
      <w:r w:rsidRPr="00820BE7">
        <w:rPr>
          <w:rFonts w:ascii="Arial" w:hAnsi="Arial" w:cs="Arial"/>
          <w:sz w:val="22"/>
          <w:szCs w:val="22"/>
        </w:rPr>
        <w:t xml:space="preserve">s’haurà de mantenir durant l’execució del contracte. En cas que sigui imprescindible canviar </w:t>
      </w:r>
      <w:r>
        <w:rPr>
          <w:rFonts w:ascii="Arial" w:hAnsi="Arial" w:cs="Arial"/>
          <w:sz w:val="22"/>
          <w:szCs w:val="22"/>
        </w:rPr>
        <w:t>alguna</w:t>
      </w:r>
      <w:r w:rsidRPr="00820BE7">
        <w:rPr>
          <w:rFonts w:ascii="Arial" w:hAnsi="Arial" w:cs="Arial"/>
          <w:sz w:val="22"/>
          <w:szCs w:val="22"/>
        </w:rPr>
        <w:t xml:space="preserve"> de les persones, caldrà que la nova persona assignada tingui els mateixos requisits que la persona substituïda i que hi hagi </w:t>
      </w:r>
      <w:r w:rsidRPr="00D820C1">
        <w:rPr>
          <w:rFonts w:ascii="Arial" w:hAnsi="Arial" w:cs="Arial"/>
          <w:sz w:val="22"/>
          <w:szCs w:val="22"/>
        </w:rPr>
        <w:t>l’autorització prèvia per part de l’òrgan de contractació.</w:t>
      </w:r>
    </w:p>
    <w:p w14:paraId="35D7841F" w14:textId="77777777" w:rsidR="00187808" w:rsidRPr="00D820C1" w:rsidRDefault="00187808" w:rsidP="00187808">
      <w:pPr>
        <w:pStyle w:val="Pargrafdellista"/>
        <w:ind w:left="993"/>
        <w:jc w:val="both"/>
        <w:rPr>
          <w:rFonts w:ascii="Arial" w:hAnsi="Arial" w:cs="Arial"/>
          <w:sz w:val="22"/>
          <w:szCs w:val="22"/>
        </w:rPr>
      </w:pPr>
    </w:p>
    <w:p w14:paraId="27F4641E" w14:textId="6C0BDB65" w:rsidR="00187808" w:rsidRPr="00D820C1" w:rsidRDefault="00187808" w:rsidP="00187808">
      <w:pPr>
        <w:pStyle w:val="Pargrafdellista"/>
        <w:ind w:left="993"/>
        <w:jc w:val="both"/>
        <w:rPr>
          <w:rFonts w:ascii="Arial" w:hAnsi="Arial" w:cs="Arial"/>
          <w:sz w:val="22"/>
          <w:szCs w:val="22"/>
        </w:rPr>
      </w:pPr>
      <w:r w:rsidRPr="00D820C1">
        <w:rPr>
          <w:rFonts w:ascii="Arial" w:hAnsi="Arial" w:cs="Arial"/>
          <w:sz w:val="22"/>
          <w:szCs w:val="22"/>
        </w:rPr>
        <w:t xml:space="preserve">L’equip de treball assignat a l’execució del contracte </w:t>
      </w:r>
      <w:r>
        <w:rPr>
          <w:rFonts w:ascii="Arial" w:hAnsi="Arial" w:cs="Arial"/>
          <w:sz w:val="22"/>
          <w:szCs w:val="22"/>
        </w:rPr>
        <w:t xml:space="preserve">ha d’estar </w:t>
      </w:r>
      <w:r w:rsidRPr="00D820C1">
        <w:rPr>
          <w:rFonts w:ascii="Arial" w:hAnsi="Arial" w:cs="Arial"/>
          <w:sz w:val="22"/>
          <w:szCs w:val="22"/>
        </w:rPr>
        <w:t xml:space="preserve">composat, com a mínim, </w:t>
      </w:r>
      <w:r w:rsidRPr="00D820C1">
        <w:rPr>
          <w:rFonts w:ascii="Arial" w:hAnsi="Arial" w:cs="Arial"/>
          <w:snapToGrid w:val="0"/>
          <w:sz w:val="22"/>
          <w:szCs w:val="22"/>
        </w:rPr>
        <w:t>per un soci</w:t>
      </w:r>
      <w:r w:rsidR="00DF58B7">
        <w:rPr>
          <w:rFonts w:ascii="Arial" w:hAnsi="Arial" w:cs="Arial"/>
          <w:snapToGrid w:val="0"/>
          <w:sz w:val="22"/>
          <w:szCs w:val="22"/>
        </w:rPr>
        <w:t>/a</w:t>
      </w:r>
      <w:r w:rsidRPr="00D820C1">
        <w:rPr>
          <w:rFonts w:ascii="Arial" w:hAnsi="Arial" w:cs="Arial"/>
          <w:snapToGrid w:val="0"/>
          <w:sz w:val="22"/>
          <w:szCs w:val="22"/>
        </w:rPr>
        <w:t xml:space="preserve"> auditor</w:t>
      </w:r>
      <w:r w:rsidR="00DF58B7">
        <w:rPr>
          <w:rFonts w:ascii="Arial" w:hAnsi="Arial" w:cs="Arial"/>
          <w:snapToGrid w:val="0"/>
          <w:sz w:val="22"/>
          <w:szCs w:val="22"/>
        </w:rPr>
        <w:t>/a</w:t>
      </w:r>
      <w:r w:rsidRPr="00D820C1">
        <w:rPr>
          <w:rFonts w:ascii="Arial" w:hAnsi="Arial" w:cs="Arial"/>
          <w:snapToGrid w:val="0"/>
          <w:sz w:val="22"/>
          <w:szCs w:val="22"/>
        </w:rPr>
        <w:t xml:space="preserve"> i per un auditor</w:t>
      </w:r>
      <w:r w:rsidR="00F51FD4">
        <w:rPr>
          <w:rFonts w:ascii="Arial" w:hAnsi="Arial" w:cs="Arial"/>
          <w:snapToGrid w:val="0"/>
          <w:sz w:val="22"/>
          <w:szCs w:val="22"/>
        </w:rPr>
        <w:t>/a</w:t>
      </w:r>
      <w:r w:rsidRPr="00D820C1">
        <w:rPr>
          <w:rFonts w:ascii="Arial" w:hAnsi="Arial" w:cs="Arial"/>
          <w:snapToGrid w:val="0"/>
          <w:sz w:val="22"/>
          <w:szCs w:val="22"/>
        </w:rPr>
        <w:t xml:space="preserve"> </w:t>
      </w:r>
      <w:r w:rsidR="00DF58B7">
        <w:rPr>
          <w:rFonts w:ascii="Arial" w:hAnsi="Arial" w:cs="Arial"/>
          <w:snapToGrid w:val="0"/>
          <w:sz w:val="22"/>
          <w:szCs w:val="22"/>
        </w:rPr>
        <w:t>de comptes/cap d’equip</w:t>
      </w:r>
      <w:r w:rsidR="00DF58B7" w:rsidRPr="00D820C1">
        <w:rPr>
          <w:rFonts w:ascii="Arial" w:hAnsi="Arial" w:cs="Arial"/>
          <w:snapToGrid w:val="0"/>
          <w:sz w:val="22"/>
          <w:szCs w:val="22"/>
        </w:rPr>
        <w:t xml:space="preserve"> </w:t>
      </w:r>
      <w:r w:rsidRPr="00D820C1">
        <w:rPr>
          <w:rFonts w:ascii="Arial" w:hAnsi="Arial" w:cs="Arial"/>
          <w:snapToGrid w:val="0"/>
          <w:sz w:val="22"/>
          <w:szCs w:val="22"/>
        </w:rPr>
        <w:t>i un</w:t>
      </w:r>
      <w:r w:rsidR="00DF58B7">
        <w:rPr>
          <w:rFonts w:ascii="Arial" w:hAnsi="Arial" w:cs="Arial"/>
          <w:snapToGrid w:val="0"/>
          <w:sz w:val="22"/>
          <w:szCs w:val="22"/>
        </w:rPr>
        <w:t>/a</w:t>
      </w:r>
      <w:r w:rsidRPr="00D820C1">
        <w:rPr>
          <w:rFonts w:ascii="Arial" w:hAnsi="Arial" w:cs="Arial"/>
          <w:snapToGrid w:val="0"/>
          <w:sz w:val="22"/>
          <w:szCs w:val="22"/>
        </w:rPr>
        <w:t xml:space="preserve"> </w:t>
      </w:r>
      <w:r w:rsidR="00DF58B7">
        <w:rPr>
          <w:rFonts w:ascii="Arial" w:hAnsi="Arial" w:cs="Arial"/>
          <w:snapToGrid w:val="0"/>
          <w:sz w:val="22"/>
          <w:szCs w:val="22"/>
        </w:rPr>
        <w:t>tècnic/a avançat/da</w:t>
      </w:r>
      <w:r w:rsidRPr="00D820C1">
        <w:rPr>
          <w:rFonts w:ascii="Arial" w:hAnsi="Arial" w:cs="Arial"/>
          <w:snapToGrid w:val="0"/>
          <w:sz w:val="22"/>
          <w:szCs w:val="22"/>
        </w:rPr>
        <w:t>:</w:t>
      </w:r>
    </w:p>
    <w:p w14:paraId="1D58BF78" w14:textId="02176AE6" w:rsidR="001C1184" w:rsidRDefault="001C1184" w:rsidP="0037793E"/>
    <w:p w14:paraId="2F47E1B6" w14:textId="77777777" w:rsidR="0013395C" w:rsidRPr="0013395C" w:rsidRDefault="0013395C" w:rsidP="00C31F51">
      <w:pPr>
        <w:ind w:left="1418"/>
        <w:jc w:val="both"/>
        <w:rPr>
          <w:rFonts w:cs="Arial"/>
          <w:snapToGrid w:val="0"/>
          <w:szCs w:val="22"/>
        </w:rPr>
      </w:pPr>
      <w:r w:rsidRPr="0013395C">
        <w:rPr>
          <w:rFonts w:cs="Arial"/>
          <w:snapToGrid w:val="0"/>
          <w:szCs w:val="22"/>
        </w:rPr>
        <w:t xml:space="preserve">- Un/a soci/sòcia auditor/a amb una experiència mínima de deu (10) anys en treballs d’auditoria de comptes anuals, que hagi realitzat almenys cinc (5) auditories de comptes anuals en l’àmbit del sector públic i tres (3) auditories de subvencions de projectes europeus durant els 3 últims anys previs a l’inici del contracte. </w:t>
      </w:r>
    </w:p>
    <w:p w14:paraId="73AAC4FA" w14:textId="77777777" w:rsidR="0013395C" w:rsidRPr="0013395C" w:rsidRDefault="0013395C" w:rsidP="00C31F51">
      <w:pPr>
        <w:ind w:left="1418"/>
        <w:jc w:val="both"/>
        <w:rPr>
          <w:rFonts w:cs="Arial"/>
          <w:snapToGrid w:val="0"/>
          <w:szCs w:val="22"/>
        </w:rPr>
      </w:pPr>
    </w:p>
    <w:p w14:paraId="79539E0F" w14:textId="7C231225" w:rsidR="0013395C" w:rsidRPr="0013395C" w:rsidRDefault="0013395C" w:rsidP="00C31F51">
      <w:pPr>
        <w:ind w:left="1418"/>
        <w:jc w:val="both"/>
        <w:rPr>
          <w:rFonts w:cs="Arial"/>
          <w:snapToGrid w:val="0"/>
          <w:szCs w:val="22"/>
        </w:rPr>
      </w:pPr>
      <w:r w:rsidRPr="0013395C">
        <w:rPr>
          <w:rFonts w:cs="Arial"/>
          <w:snapToGrid w:val="0"/>
          <w:szCs w:val="22"/>
        </w:rPr>
        <w:t>- Un</w:t>
      </w:r>
      <w:r w:rsidR="00F51FD4">
        <w:rPr>
          <w:rFonts w:cs="Arial"/>
          <w:snapToGrid w:val="0"/>
          <w:szCs w:val="22"/>
        </w:rPr>
        <w:t>/a</w:t>
      </w:r>
      <w:r w:rsidRPr="0013395C">
        <w:rPr>
          <w:rFonts w:cs="Arial"/>
          <w:snapToGrid w:val="0"/>
          <w:szCs w:val="22"/>
        </w:rPr>
        <w:t xml:space="preserve"> auditor</w:t>
      </w:r>
      <w:r w:rsidR="00F51FD4">
        <w:rPr>
          <w:rFonts w:cs="Arial"/>
          <w:snapToGrid w:val="0"/>
          <w:szCs w:val="22"/>
        </w:rPr>
        <w:t>/a</w:t>
      </w:r>
      <w:r w:rsidRPr="0013395C">
        <w:rPr>
          <w:rFonts w:cs="Arial"/>
          <w:snapToGrid w:val="0"/>
          <w:szCs w:val="22"/>
        </w:rPr>
        <w:t xml:space="preserve"> de comptes i cap d’equip amb una experiència mínima de cinc (5) anys en treballs d’auditoria de comptes anuals, que hagi realitzat almenys tres (3) auditories</w:t>
      </w:r>
      <w:r w:rsidR="006A23C6">
        <w:rPr>
          <w:rFonts w:cs="Arial"/>
          <w:snapToGrid w:val="0"/>
          <w:szCs w:val="22"/>
        </w:rPr>
        <w:t xml:space="preserve"> de comptes anuals</w:t>
      </w:r>
      <w:r w:rsidRPr="0013395C">
        <w:rPr>
          <w:rFonts w:cs="Arial"/>
          <w:snapToGrid w:val="0"/>
          <w:szCs w:val="22"/>
        </w:rPr>
        <w:t xml:space="preserve"> en l’àmbit del sector públic i una (1) auditoria de subvencions de projectes europeus durant els 3 últims anys previs a l’inici del contracte.</w:t>
      </w:r>
    </w:p>
    <w:p w14:paraId="7F333D73" w14:textId="77777777" w:rsidR="00C31F51" w:rsidRPr="0013395C" w:rsidRDefault="00C31F51" w:rsidP="00A36A46">
      <w:pPr>
        <w:jc w:val="both"/>
        <w:rPr>
          <w:rFonts w:cs="Arial"/>
          <w:snapToGrid w:val="0"/>
          <w:szCs w:val="22"/>
        </w:rPr>
      </w:pPr>
    </w:p>
    <w:p w14:paraId="4A5452B8" w14:textId="01A51316" w:rsidR="0032731C" w:rsidRPr="000A43EC" w:rsidRDefault="0013395C" w:rsidP="00C31F51">
      <w:pPr>
        <w:pBdr>
          <w:bottom w:val="single" w:sz="6" w:space="1" w:color="auto"/>
        </w:pBdr>
        <w:tabs>
          <w:tab w:val="num" w:pos="851"/>
        </w:tabs>
        <w:ind w:left="1418"/>
        <w:jc w:val="both"/>
        <w:rPr>
          <w:rFonts w:cs="Arial"/>
          <w:snapToGrid w:val="0"/>
          <w:szCs w:val="22"/>
        </w:rPr>
      </w:pPr>
      <w:r w:rsidRPr="0013395C">
        <w:rPr>
          <w:rFonts w:cs="Arial"/>
          <w:snapToGrid w:val="0"/>
          <w:szCs w:val="22"/>
        </w:rPr>
        <w:t xml:space="preserve">- Un/a tècnic/a avançat/da amb una experiència mínima de tres (3) anys en treballs d’auditoria de comptes anuals i haver realitzat almenys una (1) auditoria de comptes anuals en l’àmbit del sector públic durant els 3 últims anys previs a l’inici del contracte. </w:t>
      </w:r>
    </w:p>
    <w:p w14:paraId="576CB02D" w14:textId="77777777" w:rsidR="0032731C" w:rsidRDefault="0032731C" w:rsidP="00187808">
      <w:pPr>
        <w:pStyle w:val="Pargrafdellista"/>
        <w:ind w:left="993"/>
        <w:jc w:val="both"/>
        <w:rPr>
          <w:rFonts w:ascii="Arial" w:hAnsi="Arial" w:cs="Arial"/>
          <w:sz w:val="22"/>
          <w:szCs w:val="22"/>
        </w:rPr>
      </w:pPr>
    </w:p>
    <w:p w14:paraId="6E1AF194" w14:textId="715B9035" w:rsidR="00C40949" w:rsidRDefault="00187808" w:rsidP="00187808">
      <w:pPr>
        <w:pStyle w:val="Pargrafdellista"/>
        <w:numPr>
          <w:ilvl w:val="0"/>
          <w:numId w:val="7"/>
        </w:numPr>
        <w:ind w:left="993"/>
        <w:jc w:val="both"/>
        <w:rPr>
          <w:rFonts w:ascii="Arial" w:hAnsi="Arial" w:cs="Arial"/>
          <w:sz w:val="22"/>
          <w:szCs w:val="22"/>
        </w:rPr>
      </w:pPr>
      <w:r w:rsidRPr="0012355F">
        <w:rPr>
          <w:rFonts w:ascii="Arial" w:hAnsi="Arial" w:cs="Arial"/>
          <w:sz w:val="22"/>
          <w:szCs w:val="22"/>
        </w:rPr>
        <w:t xml:space="preserve">L’empresa adjudicatària </w:t>
      </w:r>
      <w:r>
        <w:rPr>
          <w:rFonts w:ascii="Arial" w:hAnsi="Arial" w:cs="Arial"/>
          <w:sz w:val="22"/>
          <w:szCs w:val="22"/>
        </w:rPr>
        <w:t xml:space="preserve">haurà de complir el </w:t>
      </w:r>
      <w:r w:rsidRPr="00CB19F3">
        <w:rPr>
          <w:rFonts w:ascii="Arial" w:hAnsi="Arial" w:cs="Arial"/>
          <w:sz w:val="22"/>
          <w:szCs w:val="22"/>
        </w:rPr>
        <w:t>calendari de reunions periòdiques que</w:t>
      </w:r>
      <w:r>
        <w:rPr>
          <w:rFonts w:ascii="Arial" w:hAnsi="Arial" w:cs="Arial"/>
          <w:sz w:val="22"/>
          <w:szCs w:val="22"/>
        </w:rPr>
        <w:t xml:space="preserve"> s’acordi per l’ACCD que</w:t>
      </w:r>
      <w:r w:rsidRPr="00CB19F3">
        <w:rPr>
          <w:rFonts w:ascii="Arial" w:hAnsi="Arial" w:cs="Arial"/>
          <w:sz w:val="22"/>
          <w:szCs w:val="22"/>
        </w:rPr>
        <w:t xml:space="preserve">, com a mínim, consistiran en una reunió a l’inici de l’execució del contracte i una al final, abans de l’emissió de l’informe definitiu de </w:t>
      </w:r>
      <w:r w:rsidRPr="00CB19F3">
        <w:rPr>
          <w:rFonts w:ascii="Arial" w:hAnsi="Arial" w:cs="Arial"/>
          <w:sz w:val="22"/>
          <w:szCs w:val="22"/>
        </w:rPr>
        <w:lastRenderedPageBreak/>
        <w:t>l’auditoria financera; així com dues altres reunions per l’emissió de l’informe de legalitat</w:t>
      </w:r>
      <w:r w:rsidR="00C40949" w:rsidRPr="00820BE7">
        <w:rPr>
          <w:rFonts w:ascii="Arial" w:hAnsi="Arial" w:cs="Arial"/>
          <w:sz w:val="22"/>
          <w:szCs w:val="22"/>
        </w:rPr>
        <w:t>.</w:t>
      </w:r>
    </w:p>
    <w:p w14:paraId="1AB2B952" w14:textId="77777777" w:rsidR="00C40949" w:rsidRPr="0012355F" w:rsidRDefault="00C40949" w:rsidP="00C40949">
      <w:pPr>
        <w:pStyle w:val="Pargrafdellista"/>
        <w:ind w:left="993"/>
        <w:jc w:val="both"/>
        <w:rPr>
          <w:rFonts w:ascii="Arial" w:hAnsi="Arial" w:cs="Arial"/>
          <w:sz w:val="22"/>
          <w:szCs w:val="22"/>
        </w:rPr>
      </w:pPr>
    </w:p>
    <w:p w14:paraId="7387D9B7" w14:textId="0E4C0B26" w:rsidR="00516645" w:rsidRPr="00243FF7" w:rsidRDefault="00516645" w:rsidP="00516645">
      <w:pPr>
        <w:pStyle w:val="Pargrafdellista"/>
        <w:numPr>
          <w:ilvl w:val="0"/>
          <w:numId w:val="7"/>
        </w:numPr>
        <w:ind w:left="993"/>
        <w:jc w:val="both"/>
        <w:rPr>
          <w:rFonts w:ascii="Arial" w:hAnsi="Arial" w:cs="Arial"/>
          <w:sz w:val="22"/>
          <w:szCs w:val="22"/>
        </w:rPr>
      </w:pPr>
      <w:r w:rsidRPr="00243FF7">
        <w:rPr>
          <w:rFonts w:ascii="Arial" w:hAnsi="Arial" w:cs="Arial"/>
          <w:sz w:val="22"/>
          <w:szCs w:val="22"/>
        </w:rPr>
        <w:t>L’empresa adjudicatària haurà de complir les obligacions laborals detallades a l</w:t>
      </w:r>
      <w:r w:rsidR="00243FF7" w:rsidRPr="00243FF7">
        <w:rPr>
          <w:rFonts w:ascii="Arial" w:hAnsi="Arial" w:cs="Arial"/>
          <w:sz w:val="22"/>
          <w:szCs w:val="22"/>
        </w:rPr>
        <w:t>a</w:t>
      </w:r>
      <w:r w:rsidRPr="00243FF7">
        <w:rPr>
          <w:rFonts w:ascii="Arial" w:hAnsi="Arial" w:cs="Arial"/>
          <w:sz w:val="22"/>
          <w:szCs w:val="22"/>
        </w:rPr>
        <w:t xml:space="preserve"> </w:t>
      </w:r>
      <w:r w:rsidR="00243FF7" w:rsidRPr="00243FF7">
        <w:rPr>
          <w:rFonts w:ascii="Arial" w:hAnsi="Arial" w:cs="Arial"/>
          <w:sz w:val="22"/>
          <w:szCs w:val="22"/>
        </w:rPr>
        <w:t>clàusula</w:t>
      </w:r>
      <w:r w:rsidRPr="00243FF7">
        <w:rPr>
          <w:rFonts w:ascii="Arial" w:hAnsi="Arial" w:cs="Arial"/>
          <w:sz w:val="22"/>
          <w:szCs w:val="22"/>
        </w:rPr>
        <w:t xml:space="preserve"> 30.2 d’aquest Plec.</w:t>
      </w:r>
    </w:p>
    <w:p w14:paraId="3DB846A1" w14:textId="77777777" w:rsidR="00516645" w:rsidRPr="0012355F" w:rsidRDefault="00516645" w:rsidP="00516645">
      <w:pPr>
        <w:jc w:val="both"/>
        <w:rPr>
          <w:rFonts w:cs="Arial"/>
          <w:szCs w:val="22"/>
        </w:rPr>
      </w:pPr>
    </w:p>
    <w:p w14:paraId="49002CFB" w14:textId="77777777" w:rsidR="00D36AD8" w:rsidRDefault="00516645" w:rsidP="00D36AD8">
      <w:pPr>
        <w:pStyle w:val="Pargrafdellista"/>
        <w:numPr>
          <w:ilvl w:val="0"/>
          <w:numId w:val="7"/>
        </w:numPr>
        <w:ind w:left="993"/>
        <w:jc w:val="both"/>
        <w:rPr>
          <w:rFonts w:ascii="Arial" w:hAnsi="Arial" w:cs="Arial"/>
          <w:sz w:val="22"/>
          <w:szCs w:val="22"/>
        </w:rPr>
      </w:pPr>
      <w:r w:rsidRPr="0012355F">
        <w:rPr>
          <w:rFonts w:ascii="Arial" w:hAnsi="Arial" w:cs="Arial"/>
          <w:sz w:val="22"/>
          <w:szCs w:val="22"/>
        </w:rPr>
        <w:t xml:space="preserve">L’empresa adjudicatària haurà de complir les obligacions i les condicions del deure de confidencialitat de la informació a què es tingui accés per raó de l’execució del servei i de les mesures de seguretat establertes per preservar la integritat i la privacitat de la documentació de l’ACCD, </w:t>
      </w:r>
      <w:r w:rsidR="00B8784A">
        <w:rPr>
          <w:rFonts w:ascii="Arial" w:hAnsi="Arial" w:cs="Arial"/>
          <w:sz w:val="22"/>
          <w:szCs w:val="22"/>
        </w:rPr>
        <w:t>d’acord amb el que preveu</w:t>
      </w:r>
      <w:r w:rsidR="00B8784A" w:rsidRPr="0012355F">
        <w:rPr>
          <w:rFonts w:ascii="Arial" w:hAnsi="Arial" w:cs="Arial"/>
          <w:sz w:val="22"/>
          <w:szCs w:val="22"/>
        </w:rPr>
        <w:t xml:space="preserve"> </w:t>
      </w:r>
      <w:r w:rsidRPr="0012355F">
        <w:rPr>
          <w:rFonts w:ascii="Arial" w:hAnsi="Arial" w:cs="Arial"/>
          <w:sz w:val="22"/>
          <w:szCs w:val="22"/>
        </w:rPr>
        <w:t>aquest Plec</w:t>
      </w:r>
      <w:r>
        <w:rPr>
          <w:rFonts w:ascii="Arial" w:hAnsi="Arial" w:cs="Arial"/>
          <w:sz w:val="22"/>
          <w:szCs w:val="22"/>
        </w:rPr>
        <w:t xml:space="preserve"> i el PPTP</w:t>
      </w:r>
      <w:r w:rsidR="00C40949" w:rsidRPr="0012355F">
        <w:rPr>
          <w:rFonts w:ascii="Arial" w:hAnsi="Arial" w:cs="Arial"/>
          <w:sz w:val="22"/>
          <w:szCs w:val="22"/>
        </w:rPr>
        <w:t>.</w:t>
      </w:r>
    </w:p>
    <w:p w14:paraId="2A352375" w14:textId="77777777" w:rsidR="00D36AD8" w:rsidRPr="00D36AD8" w:rsidRDefault="00D36AD8" w:rsidP="00D36AD8">
      <w:pPr>
        <w:pStyle w:val="Pargrafdellista"/>
        <w:rPr>
          <w:rFonts w:ascii="Arial" w:hAnsi="Arial" w:cs="Arial"/>
          <w:sz w:val="22"/>
          <w:szCs w:val="22"/>
        </w:rPr>
      </w:pPr>
    </w:p>
    <w:p w14:paraId="735D895E" w14:textId="14F1896D" w:rsidR="000C5F0C" w:rsidRPr="00110A92" w:rsidRDefault="00B8784A" w:rsidP="00D36AD8">
      <w:pPr>
        <w:pStyle w:val="Pargrafdellista"/>
        <w:numPr>
          <w:ilvl w:val="0"/>
          <w:numId w:val="7"/>
        </w:numPr>
        <w:ind w:left="993"/>
        <w:jc w:val="both"/>
        <w:rPr>
          <w:rFonts w:ascii="Arial" w:hAnsi="Arial" w:cs="Arial"/>
          <w:sz w:val="22"/>
          <w:szCs w:val="22"/>
        </w:rPr>
      </w:pPr>
      <w:r w:rsidRPr="00110A92">
        <w:rPr>
          <w:rFonts w:ascii="Arial" w:hAnsi="Arial" w:cs="Arial"/>
          <w:sz w:val="22"/>
          <w:szCs w:val="22"/>
        </w:rPr>
        <w:t xml:space="preserve">L’empresa adjudicatària haurà de complir les obligacions i els drets d’explotació de la propietat intel·lectual de la documentació elaborada per raó de l’execució del servei, d’acord amb el que preveu la clàusula </w:t>
      </w:r>
      <w:r w:rsidR="000054A6" w:rsidRPr="00110A92">
        <w:rPr>
          <w:rFonts w:ascii="Arial" w:hAnsi="Arial" w:cs="Arial"/>
          <w:sz w:val="22"/>
          <w:szCs w:val="22"/>
        </w:rPr>
        <w:t>28</w:t>
      </w:r>
      <w:r w:rsidR="00110A92" w:rsidRPr="00110A92">
        <w:rPr>
          <w:rFonts w:ascii="Arial" w:hAnsi="Arial" w:cs="Arial"/>
          <w:sz w:val="22"/>
          <w:szCs w:val="22"/>
        </w:rPr>
        <w:t>.14</w:t>
      </w:r>
      <w:r w:rsidRPr="00110A92">
        <w:rPr>
          <w:rFonts w:ascii="Arial" w:hAnsi="Arial" w:cs="Arial"/>
          <w:sz w:val="22"/>
          <w:szCs w:val="22"/>
        </w:rPr>
        <w:t xml:space="preserve"> d’aquest Plec i el PPTP.</w:t>
      </w:r>
      <w:r w:rsidR="00F2196B" w:rsidRPr="00110A92">
        <w:rPr>
          <w:rFonts w:cs="Arial"/>
          <w:szCs w:val="22"/>
        </w:rPr>
        <w:t xml:space="preserve"> </w:t>
      </w:r>
    </w:p>
    <w:p w14:paraId="50BA2474" w14:textId="77777777" w:rsidR="00731AC0" w:rsidRPr="00110A92" w:rsidRDefault="00731AC0" w:rsidP="00731AC0">
      <w:pPr>
        <w:pStyle w:val="Pargrafdellista"/>
        <w:rPr>
          <w:rFonts w:ascii="Arial" w:hAnsi="Arial" w:cs="Arial"/>
          <w:sz w:val="22"/>
          <w:szCs w:val="22"/>
        </w:rPr>
      </w:pPr>
    </w:p>
    <w:p w14:paraId="2DF9AE7C" w14:textId="2D9C8E73" w:rsidR="00731AC0" w:rsidRPr="00110A92" w:rsidRDefault="00731AC0" w:rsidP="00731AC0">
      <w:pPr>
        <w:pStyle w:val="Pargrafdellista"/>
        <w:numPr>
          <w:ilvl w:val="0"/>
          <w:numId w:val="7"/>
        </w:numPr>
        <w:ind w:left="993"/>
        <w:jc w:val="both"/>
        <w:rPr>
          <w:rFonts w:ascii="Arial" w:hAnsi="Arial" w:cs="Arial"/>
          <w:sz w:val="22"/>
          <w:szCs w:val="22"/>
        </w:rPr>
      </w:pPr>
      <w:r w:rsidRPr="00110A92">
        <w:rPr>
          <w:rFonts w:ascii="Arial" w:hAnsi="Arial" w:cs="Arial"/>
          <w:sz w:val="22"/>
          <w:szCs w:val="22"/>
        </w:rPr>
        <w:t>L’empresa adjudicatària haurà de complir les obligacions i els compromisos establerts en la clàusula 28.3 d’aquest Plec sobre l’ús del català i de l’occità, aranès a l'Aran.</w:t>
      </w:r>
    </w:p>
    <w:p w14:paraId="6A119F7A" w14:textId="2CFA076F" w:rsidR="00731AC0" w:rsidRPr="00731AC0" w:rsidRDefault="00731AC0" w:rsidP="00731AC0">
      <w:pPr>
        <w:jc w:val="both"/>
        <w:rPr>
          <w:rFonts w:cs="Arial"/>
          <w:szCs w:val="22"/>
        </w:rPr>
      </w:pPr>
    </w:p>
    <w:p w14:paraId="6157C1F2" w14:textId="4E86B30E" w:rsidR="00731AC0" w:rsidRPr="0012355F" w:rsidRDefault="00731AC0" w:rsidP="00731AC0">
      <w:pPr>
        <w:pStyle w:val="Pargrafdellista"/>
        <w:numPr>
          <w:ilvl w:val="0"/>
          <w:numId w:val="7"/>
        </w:numPr>
        <w:ind w:left="993"/>
        <w:jc w:val="both"/>
        <w:rPr>
          <w:rFonts w:ascii="Arial" w:hAnsi="Arial" w:cs="Arial"/>
          <w:sz w:val="22"/>
          <w:szCs w:val="22"/>
        </w:rPr>
      </w:pPr>
      <w:r w:rsidRPr="00666477">
        <w:rPr>
          <w:rFonts w:ascii="Arial" w:hAnsi="Arial" w:cs="Arial"/>
          <w:sz w:val="22"/>
          <w:szCs w:val="22"/>
        </w:rPr>
        <w:t>L’empresa adjudicatària haurà de complir</w:t>
      </w:r>
      <w:r w:rsidRPr="0012355F">
        <w:rPr>
          <w:rFonts w:ascii="Arial" w:hAnsi="Arial" w:cs="Arial"/>
          <w:sz w:val="22"/>
          <w:szCs w:val="22"/>
        </w:rPr>
        <w:t xml:space="preserve"> les obligacions </w:t>
      </w:r>
      <w:r>
        <w:rPr>
          <w:rFonts w:ascii="Arial" w:hAnsi="Arial" w:cs="Arial"/>
          <w:sz w:val="22"/>
          <w:szCs w:val="22"/>
        </w:rPr>
        <w:t>detallades en l’</w:t>
      </w:r>
      <w:r w:rsidRPr="00CC1F4E">
        <w:rPr>
          <w:rFonts w:ascii="Arial" w:hAnsi="Arial" w:cs="Arial"/>
          <w:b/>
          <w:sz w:val="22"/>
          <w:szCs w:val="22"/>
        </w:rPr>
        <w:t>apartat Y del quadre de característiques</w:t>
      </w:r>
      <w:r>
        <w:rPr>
          <w:rFonts w:ascii="Arial" w:hAnsi="Arial" w:cs="Arial"/>
          <w:sz w:val="22"/>
          <w:szCs w:val="22"/>
        </w:rPr>
        <w:t>, i de sotmetre’s, en tot cas, a la normativa nacional i de la unió Europea en matèria de protecció de dade</w:t>
      </w:r>
      <w:r w:rsidR="0029133F">
        <w:rPr>
          <w:rFonts w:ascii="Arial" w:hAnsi="Arial" w:cs="Arial"/>
          <w:sz w:val="22"/>
          <w:szCs w:val="22"/>
        </w:rPr>
        <w:t>s, d’acord amb la clàusula 28.13</w:t>
      </w:r>
      <w:r>
        <w:rPr>
          <w:rFonts w:ascii="Arial" w:hAnsi="Arial" w:cs="Arial"/>
          <w:sz w:val="22"/>
          <w:szCs w:val="22"/>
        </w:rPr>
        <w:t xml:space="preserve"> d’aquest Plec.</w:t>
      </w:r>
    </w:p>
    <w:p w14:paraId="4B3A206C" w14:textId="77777777" w:rsidR="00F2196B" w:rsidRPr="00FA7995" w:rsidRDefault="00F2196B" w:rsidP="004157F6">
      <w:pPr>
        <w:pBdr>
          <w:bottom w:val="single" w:sz="6" w:space="1" w:color="auto"/>
        </w:pBdr>
        <w:tabs>
          <w:tab w:val="left" w:pos="360"/>
        </w:tabs>
        <w:jc w:val="both"/>
        <w:rPr>
          <w:rFonts w:cs="Arial"/>
          <w:snapToGrid w:val="0"/>
          <w:szCs w:val="22"/>
        </w:rPr>
      </w:pPr>
    </w:p>
    <w:p w14:paraId="5468C989" w14:textId="525E3120" w:rsidR="004157F6" w:rsidRPr="00FA7995" w:rsidRDefault="004157F6" w:rsidP="004157F6">
      <w:pPr>
        <w:numPr>
          <w:ilvl w:val="0"/>
          <w:numId w:val="4"/>
        </w:numPr>
        <w:tabs>
          <w:tab w:val="clear" w:pos="1440"/>
          <w:tab w:val="num" w:pos="426"/>
        </w:tabs>
        <w:ind w:hanging="1440"/>
        <w:jc w:val="both"/>
        <w:rPr>
          <w:rFonts w:cs="Arial"/>
          <w:b/>
          <w:szCs w:val="22"/>
        </w:rPr>
      </w:pPr>
      <w:r>
        <w:rPr>
          <w:rFonts w:cs="Arial"/>
          <w:b/>
          <w:szCs w:val="22"/>
        </w:rPr>
        <w:t>Penalitats</w:t>
      </w:r>
    </w:p>
    <w:p w14:paraId="619FE0F3" w14:textId="77777777" w:rsidR="004157F6" w:rsidRPr="00FA7995" w:rsidRDefault="004157F6" w:rsidP="00FA7995">
      <w:pPr>
        <w:jc w:val="both"/>
        <w:rPr>
          <w:rFonts w:cs="Arial"/>
          <w:b/>
          <w:szCs w:val="22"/>
        </w:rPr>
      </w:pPr>
    </w:p>
    <w:p w14:paraId="286FFD0E" w14:textId="2162B520" w:rsidR="00C62A9F" w:rsidRPr="00C40949" w:rsidRDefault="00C62A9F" w:rsidP="00FA7995">
      <w:pPr>
        <w:ind w:left="426"/>
        <w:jc w:val="both"/>
        <w:rPr>
          <w:rFonts w:cs="Arial"/>
          <w:b/>
          <w:szCs w:val="22"/>
        </w:rPr>
      </w:pPr>
      <w:r w:rsidRPr="00C40949">
        <w:rPr>
          <w:rFonts w:cs="Arial"/>
          <w:b/>
          <w:szCs w:val="22"/>
        </w:rPr>
        <w:t>U.1. Penalitats per demora:</w:t>
      </w:r>
    </w:p>
    <w:p w14:paraId="25D90C84" w14:textId="77777777" w:rsidR="00C40949" w:rsidRDefault="00C40949" w:rsidP="00C40949">
      <w:pPr>
        <w:ind w:left="426"/>
        <w:jc w:val="both"/>
        <w:rPr>
          <w:rFonts w:cs="Arial"/>
          <w:szCs w:val="22"/>
        </w:rPr>
      </w:pPr>
    </w:p>
    <w:p w14:paraId="12C1F255" w14:textId="77777777" w:rsidR="00C40949" w:rsidRPr="00102359" w:rsidRDefault="00C40949" w:rsidP="00C40949">
      <w:pPr>
        <w:ind w:left="426"/>
        <w:jc w:val="both"/>
        <w:rPr>
          <w:rFonts w:cs="Arial"/>
          <w:szCs w:val="22"/>
        </w:rPr>
      </w:pPr>
      <w:r w:rsidRPr="0012355F">
        <w:rPr>
          <w:rFonts w:cs="Arial"/>
          <w:szCs w:val="22"/>
        </w:rPr>
        <w:t xml:space="preserve">Quan el contractista, per causes imputables al mateix, hagués incorregut en demora respecte al compliment dels terminis establerts en els PPTP per la prestació dels serveis, l'ACCD podrà </w:t>
      </w:r>
      <w:r w:rsidRPr="00102359">
        <w:rPr>
          <w:rFonts w:cs="Arial"/>
          <w:szCs w:val="22"/>
        </w:rPr>
        <w:t>imposar de les següents penalitats:</w:t>
      </w:r>
    </w:p>
    <w:p w14:paraId="0C022DED" w14:textId="77777777" w:rsidR="00102359" w:rsidRPr="00102359" w:rsidRDefault="00102359" w:rsidP="00102359">
      <w:pPr>
        <w:ind w:left="426"/>
        <w:jc w:val="both"/>
        <w:rPr>
          <w:rFonts w:cs="Arial"/>
          <w:szCs w:val="22"/>
        </w:rPr>
      </w:pPr>
    </w:p>
    <w:p w14:paraId="4AA88C3A" w14:textId="058E153C" w:rsidR="00102359" w:rsidRPr="007E0510" w:rsidRDefault="00102359" w:rsidP="0047338F">
      <w:pPr>
        <w:pStyle w:val="Pargrafdellista"/>
        <w:numPr>
          <w:ilvl w:val="0"/>
          <w:numId w:val="36"/>
        </w:numPr>
        <w:jc w:val="both"/>
        <w:rPr>
          <w:rFonts w:ascii="Arial" w:hAnsi="Arial" w:cs="Arial"/>
          <w:sz w:val="22"/>
          <w:szCs w:val="22"/>
        </w:rPr>
      </w:pPr>
      <w:r w:rsidRPr="007E0510">
        <w:rPr>
          <w:rFonts w:ascii="Arial" w:hAnsi="Arial" w:cs="Arial"/>
          <w:sz w:val="22"/>
          <w:szCs w:val="22"/>
        </w:rPr>
        <w:t xml:space="preserve">100 euros per cada dia de retard respecte  a la data màxima per la </w:t>
      </w:r>
      <w:r w:rsidRPr="007E0510">
        <w:rPr>
          <w:rFonts w:ascii="Arial" w:eastAsia="Calibri" w:hAnsi="Arial" w:cs="Arial"/>
          <w:sz w:val="22"/>
          <w:szCs w:val="22"/>
        </w:rPr>
        <w:t>realització de l’auditoria a les oficines de l’ACCD</w:t>
      </w:r>
      <w:r w:rsidRPr="007E0510">
        <w:rPr>
          <w:rFonts w:ascii="Arial" w:hAnsi="Arial" w:cs="Arial"/>
          <w:sz w:val="22"/>
          <w:szCs w:val="22"/>
        </w:rPr>
        <w:t xml:space="preserve">, establert en l’apartat </w:t>
      </w:r>
      <w:r w:rsidR="00BB2AA7" w:rsidRPr="007E0510">
        <w:rPr>
          <w:rFonts w:ascii="Arial" w:hAnsi="Arial" w:cs="Arial"/>
          <w:sz w:val="22"/>
          <w:szCs w:val="22"/>
        </w:rPr>
        <w:t>2.4</w:t>
      </w:r>
      <w:r w:rsidRPr="007E0510">
        <w:rPr>
          <w:rFonts w:ascii="Arial" w:hAnsi="Arial" w:cs="Arial"/>
          <w:sz w:val="22"/>
          <w:szCs w:val="22"/>
        </w:rPr>
        <w:t xml:space="preserve"> del PPTP (</w:t>
      </w:r>
      <w:r w:rsidR="00F51FD4" w:rsidRPr="007E0510">
        <w:rPr>
          <w:rFonts w:ascii="Arial" w:hAnsi="Arial" w:cs="Arial"/>
          <w:sz w:val="22"/>
          <w:szCs w:val="22"/>
        </w:rPr>
        <w:t xml:space="preserve">el </w:t>
      </w:r>
      <w:r w:rsidR="00F25B14" w:rsidRPr="007E0510">
        <w:rPr>
          <w:rFonts w:ascii="Arial" w:eastAsia="Calibri" w:hAnsi="Arial" w:cs="Arial"/>
          <w:sz w:val="22"/>
          <w:szCs w:val="22"/>
        </w:rPr>
        <w:t>31 de maig</w:t>
      </w:r>
      <w:r w:rsidR="00516645" w:rsidRPr="007E0510">
        <w:rPr>
          <w:rFonts w:ascii="Arial" w:eastAsia="Calibri" w:hAnsi="Arial" w:cs="Arial"/>
          <w:sz w:val="22"/>
          <w:szCs w:val="22"/>
        </w:rPr>
        <w:t xml:space="preserve"> de cada exercici</w:t>
      </w:r>
      <w:r w:rsidRPr="007E0510">
        <w:rPr>
          <w:rFonts w:ascii="Arial" w:hAnsi="Arial" w:cs="Arial"/>
          <w:sz w:val="22"/>
          <w:szCs w:val="22"/>
        </w:rPr>
        <w:t>)</w:t>
      </w:r>
      <w:r w:rsidR="00F25B14" w:rsidRPr="007E0510">
        <w:rPr>
          <w:rFonts w:ascii="Arial" w:hAnsi="Arial" w:cs="Arial"/>
          <w:sz w:val="22"/>
          <w:szCs w:val="22"/>
        </w:rPr>
        <w:t>.</w:t>
      </w:r>
    </w:p>
    <w:p w14:paraId="507A5B1E" w14:textId="77777777" w:rsidR="00102359" w:rsidRPr="007E0510" w:rsidRDefault="00102359" w:rsidP="00102359">
      <w:pPr>
        <w:ind w:left="426"/>
        <w:jc w:val="both"/>
        <w:rPr>
          <w:rFonts w:cs="Arial"/>
          <w:szCs w:val="22"/>
        </w:rPr>
      </w:pPr>
    </w:p>
    <w:p w14:paraId="62C04B86" w14:textId="7820F250" w:rsidR="00F51FD4" w:rsidRPr="007E0510" w:rsidRDefault="00102359" w:rsidP="0037793E">
      <w:pPr>
        <w:pStyle w:val="Pargrafdellista"/>
        <w:numPr>
          <w:ilvl w:val="0"/>
          <w:numId w:val="36"/>
        </w:numPr>
        <w:jc w:val="both"/>
        <w:rPr>
          <w:rFonts w:ascii="Arial" w:hAnsi="Arial" w:cs="Arial"/>
          <w:sz w:val="22"/>
          <w:szCs w:val="22"/>
        </w:rPr>
      </w:pPr>
      <w:r w:rsidRPr="007E0510">
        <w:rPr>
          <w:rFonts w:ascii="Arial" w:hAnsi="Arial" w:cs="Arial"/>
          <w:sz w:val="22"/>
          <w:szCs w:val="22"/>
        </w:rPr>
        <w:t xml:space="preserve">100 euros per cada dia de retard respecte a la data màxima per la presentació a la direcció de l’ACCD l’esborrany de l’informe d’auditoria, establert en l’apartat </w:t>
      </w:r>
      <w:r w:rsidR="00516645" w:rsidRPr="007E0510">
        <w:rPr>
          <w:rFonts w:ascii="Arial" w:hAnsi="Arial" w:cs="Arial"/>
          <w:sz w:val="22"/>
          <w:szCs w:val="22"/>
        </w:rPr>
        <w:t>2.</w:t>
      </w:r>
      <w:r w:rsidR="00BB2AA7" w:rsidRPr="007E0510">
        <w:rPr>
          <w:rFonts w:ascii="Arial" w:hAnsi="Arial" w:cs="Arial"/>
          <w:sz w:val="22"/>
          <w:szCs w:val="22"/>
        </w:rPr>
        <w:t>4</w:t>
      </w:r>
      <w:r w:rsidRPr="007E0510">
        <w:rPr>
          <w:rFonts w:ascii="Arial" w:hAnsi="Arial" w:cs="Arial"/>
          <w:sz w:val="22"/>
          <w:szCs w:val="22"/>
        </w:rPr>
        <w:t xml:space="preserve"> del PPTP (</w:t>
      </w:r>
      <w:r w:rsidR="00F51FD4" w:rsidRPr="007E0510">
        <w:rPr>
          <w:rFonts w:ascii="Arial" w:hAnsi="Arial" w:cs="Arial"/>
          <w:sz w:val="22"/>
          <w:szCs w:val="22"/>
        </w:rPr>
        <w:t>el</w:t>
      </w:r>
      <w:r w:rsidR="00516645" w:rsidRPr="007E0510">
        <w:rPr>
          <w:rFonts w:ascii="Arial" w:hAnsi="Arial" w:cs="Arial"/>
          <w:sz w:val="22"/>
          <w:szCs w:val="22"/>
        </w:rPr>
        <w:t xml:space="preserve"> </w:t>
      </w:r>
      <w:r w:rsidR="00F25B14" w:rsidRPr="007E0510">
        <w:rPr>
          <w:rFonts w:ascii="Arial" w:hAnsi="Arial" w:cs="Arial"/>
          <w:sz w:val="22"/>
          <w:szCs w:val="22"/>
        </w:rPr>
        <w:t xml:space="preserve">5 </w:t>
      </w:r>
      <w:r w:rsidR="00516645" w:rsidRPr="007E0510">
        <w:rPr>
          <w:rFonts w:ascii="Arial" w:hAnsi="Arial" w:cs="Arial"/>
          <w:sz w:val="22"/>
          <w:szCs w:val="22"/>
        </w:rPr>
        <w:t xml:space="preserve">de </w:t>
      </w:r>
      <w:r w:rsidR="00F25B14" w:rsidRPr="007E0510">
        <w:rPr>
          <w:rFonts w:ascii="Arial" w:hAnsi="Arial" w:cs="Arial"/>
          <w:sz w:val="22"/>
          <w:szCs w:val="22"/>
        </w:rPr>
        <w:t xml:space="preserve">juny </w:t>
      </w:r>
      <w:r w:rsidR="00516645" w:rsidRPr="007E0510">
        <w:rPr>
          <w:rFonts w:ascii="Arial" w:hAnsi="Arial" w:cs="Arial"/>
          <w:sz w:val="22"/>
          <w:szCs w:val="22"/>
        </w:rPr>
        <w:t>de cada exercici</w:t>
      </w:r>
      <w:r w:rsidRPr="007E0510">
        <w:rPr>
          <w:rFonts w:ascii="Arial" w:hAnsi="Arial" w:cs="Arial"/>
          <w:sz w:val="22"/>
          <w:szCs w:val="22"/>
        </w:rPr>
        <w:t>)</w:t>
      </w:r>
      <w:r w:rsidR="00F25B14" w:rsidRPr="007E0510">
        <w:rPr>
          <w:rFonts w:ascii="Arial" w:hAnsi="Arial" w:cs="Arial"/>
          <w:sz w:val="22"/>
          <w:szCs w:val="22"/>
        </w:rPr>
        <w:t>.</w:t>
      </w:r>
    </w:p>
    <w:p w14:paraId="097A2B8A" w14:textId="77777777" w:rsidR="00102359" w:rsidRPr="007E0510" w:rsidRDefault="00102359" w:rsidP="0037793E"/>
    <w:p w14:paraId="282E6B13" w14:textId="3010A895" w:rsidR="00102359" w:rsidRPr="007E0510" w:rsidRDefault="00102359" w:rsidP="0047338F">
      <w:pPr>
        <w:pStyle w:val="Pargrafdellista"/>
        <w:numPr>
          <w:ilvl w:val="0"/>
          <w:numId w:val="36"/>
        </w:numPr>
        <w:jc w:val="both"/>
        <w:rPr>
          <w:rFonts w:ascii="Arial" w:hAnsi="Arial" w:cs="Arial"/>
          <w:sz w:val="22"/>
          <w:szCs w:val="22"/>
        </w:rPr>
      </w:pPr>
      <w:r w:rsidRPr="007E0510">
        <w:rPr>
          <w:rFonts w:ascii="Arial" w:hAnsi="Arial" w:cs="Arial"/>
          <w:sz w:val="22"/>
          <w:szCs w:val="22"/>
        </w:rPr>
        <w:t xml:space="preserve">250 euros per cada dia de retard respecte a la </w:t>
      </w:r>
      <w:r w:rsidRPr="007E0510">
        <w:rPr>
          <w:rFonts w:ascii="Arial" w:eastAsia="Calibri" w:hAnsi="Arial" w:cs="Arial"/>
          <w:sz w:val="22"/>
          <w:szCs w:val="22"/>
        </w:rPr>
        <w:t>data màxima per l’entrega de l’informe final a l’ACCD</w:t>
      </w:r>
      <w:r w:rsidRPr="007E0510">
        <w:rPr>
          <w:rFonts w:ascii="Arial" w:hAnsi="Arial" w:cs="Arial"/>
          <w:sz w:val="22"/>
          <w:szCs w:val="22"/>
        </w:rPr>
        <w:t xml:space="preserve">, establert en l’apartat </w:t>
      </w:r>
      <w:r w:rsidR="00BB2AA7" w:rsidRPr="007E0510">
        <w:rPr>
          <w:rFonts w:ascii="Arial" w:hAnsi="Arial" w:cs="Arial"/>
          <w:sz w:val="22"/>
          <w:szCs w:val="22"/>
        </w:rPr>
        <w:t>2.4</w:t>
      </w:r>
      <w:r w:rsidRPr="007E0510">
        <w:rPr>
          <w:rFonts w:ascii="Arial" w:hAnsi="Arial" w:cs="Arial"/>
          <w:sz w:val="22"/>
          <w:szCs w:val="22"/>
        </w:rPr>
        <w:t xml:space="preserve"> del PPTP (</w:t>
      </w:r>
      <w:r w:rsidR="00F25B14" w:rsidRPr="007E0510">
        <w:rPr>
          <w:rFonts w:ascii="Arial" w:hAnsi="Arial" w:cs="Arial"/>
          <w:sz w:val="22"/>
          <w:szCs w:val="22"/>
        </w:rPr>
        <w:t xml:space="preserve">20 </w:t>
      </w:r>
      <w:r w:rsidRPr="007E0510">
        <w:rPr>
          <w:rFonts w:ascii="Arial" w:hAnsi="Arial" w:cs="Arial"/>
          <w:sz w:val="22"/>
          <w:szCs w:val="22"/>
        </w:rPr>
        <w:t xml:space="preserve">de </w:t>
      </w:r>
      <w:r w:rsidR="00F25B14" w:rsidRPr="007E0510">
        <w:rPr>
          <w:rFonts w:ascii="Arial" w:hAnsi="Arial" w:cs="Arial"/>
          <w:sz w:val="22"/>
          <w:szCs w:val="22"/>
        </w:rPr>
        <w:t xml:space="preserve">juny </w:t>
      </w:r>
      <w:r w:rsidR="00516645" w:rsidRPr="007E0510">
        <w:rPr>
          <w:rFonts w:ascii="Arial" w:hAnsi="Arial" w:cs="Arial"/>
          <w:sz w:val="22"/>
          <w:szCs w:val="22"/>
        </w:rPr>
        <w:t>de cada exercici</w:t>
      </w:r>
      <w:r w:rsidRPr="007E0510">
        <w:rPr>
          <w:rFonts w:ascii="Arial" w:hAnsi="Arial" w:cs="Arial"/>
          <w:sz w:val="22"/>
          <w:szCs w:val="22"/>
        </w:rPr>
        <w:t>)</w:t>
      </w:r>
      <w:r w:rsidR="00F25B14" w:rsidRPr="007E0510">
        <w:rPr>
          <w:rFonts w:ascii="Arial" w:hAnsi="Arial" w:cs="Arial"/>
          <w:sz w:val="22"/>
          <w:szCs w:val="22"/>
        </w:rPr>
        <w:t>.</w:t>
      </w:r>
    </w:p>
    <w:p w14:paraId="0B6388A0" w14:textId="77777777" w:rsidR="00102359" w:rsidRPr="007E0510" w:rsidRDefault="00102359" w:rsidP="00102359">
      <w:pPr>
        <w:jc w:val="both"/>
        <w:rPr>
          <w:rFonts w:cs="Arial"/>
          <w:szCs w:val="22"/>
        </w:rPr>
      </w:pPr>
    </w:p>
    <w:p w14:paraId="01065E73" w14:textId="19FA1BF5" w:rsidR="00102359" w:rsidRPr="007E0510" w:rsidRDefault="00102359" w:rsidP="0047338F">
      <w:pPr>
        <w:pStyle w:val="Pargrafdellista"/>
        <w:numPr>
          <w:ilvl w:val="0"/>
          <w:numId w:val="36"/>
        </w:numPr>
        <w:jc w:val="both"/>
        <w:rPr>
          <w:rFonts w:ascii="Arial" w:hAnsi="Arial" w:cs="Arial"/>
          <w:sz w:val="22"/>
          <w:szCs w:val="22"/>
        </w:rPr>
      </w:pPr>
      <w:r w:rsidRPr="007E0510">
        <w:rPr>
          <w:rFonts w:ascii="Arial" w:hAnsi="Arial" w:cs="Arial"/>
          <w:sz w:val="22"/>
          <w:szCs w:val="22"/>
        </w:rPr>
        <w:t>100 euros per cada dia de retard respecte</w:t>
      </w:r>
      <w:r w:rsidRPr="007E0510">
        <w:rPr>
          <w:rFonts w:ascii="Arial" w:eastAsia="Calibri" w:hAnsi="Arial" w:cs="Arial"/>
          <w:sz w:val="22"/>
          <w:szCs w:val="22"/>
        </w:rPr>
        <w:t xml:space="preserve"> </w:t>
      </w:r>
      <w:r w:rsidRPr="007E0510">
        <w:rPr>
          <w:rFonts w:ascii="Arial" w:hAnsi="Arial" w:cs="Arial"/>
          <w:sz w:val="22"/>
          <w:szCs w:val="22"/>
        </w:rPr>
        <w:t xml:space="preserve">a la data màxima </w:t>
      </w:r>
      <w:r w:rsidRPr="007E0510">
        <w:rPr>
          <w:rFonts w:ascii="Arial" w:eastAsia="Calibri" w:hAnsi="Arial" w:cs="Arial"/>
          <w:sz w:val="22"/>
          <w:szCs w:val="22"/>
        </w:rPr>
        <w:t xml:space="preserve">d’entrega de l’esborrany de l’informe de legalitat, </w:t>
      </w:r>
      <w:r w:rsidRPr="007E0510">
        <w:rPr>
          <w:rFonts w:ascii="Arial" w:hAnsi="Arial" w:cs="Arial"/>
          <w:sz w:val="22"/>
          <w:szCs w:val="22"/>
        </w:rPr>
        <w:t xml:space="preserve">establert en l’apartat </w:t>
      </w:r>
      <w:r w:rsidR="00516645" w:rsidRPr="007E0510">
        <w:rPr>
          <w:rFonts w:ascii="Arial" w:hAnsi="Arial" w:cs="Arial"/>
          <w:sz w:val="22"/>
          <w:szCs w:val="22"/>
        </w:rPr>
        <w:t>2.</w:t>
      </w:r>
      <w:r w:rsidR="00BB2AA7" w:rsidRPr="007E0510">
        <w:rPr>
          <w:rFonts w:ascii="Arial" w:hAnsi="Arial" w:cs="Arial"/>
          <w:sz w:val="22"/>
          <w:szCs w:val="22"/>
        </w:rPr>
        <w:t>4</w:t>
      </w:r>
      <w:r w:rsidRPr="007E0510">
        <w:rPr>
          <w:rFonts w:ascii="Arial" w:hAnsi="Arial" w:cs="Arial"/>
          <w:sz w:val="22"/>
          <w:szCs w:val="22"/>
        </w:rPr>
        <w:t xml:space="preserve"> del PPTP (</w:t>
      </w:r>
      <w:r w:rsidR="00F25B14" w:rsidRPr="007E0510">
        <w:rPr>
          <w:rFonts w:ascii="Arial" w:eastAsia="Calibri" w:hAnsi="Arial" w:cs="Arial"/>
          <w:sz w:val="22"/>
          <w:szCs w:val="22"/>
        </w:rPr>
        <w:t>5 de novembre</w:t>
      </w:r>
      <w:r w:rsidRPr="007E0510">
        <w:rPr>
          <w:rFonts w:ascii="Arial" w:hAnsi="Arial" w:cs="Arial"/>
          <w:sz w:val="22"/>
          <w:szCs w:val="22"/>
        </w:rPr>
        <w:t>).</w:t>
      </w:r>
    </w:p>
    <w:p w14:paraId="483798D3" w14:textId="77777777" w:rsidR="00102359" w:rsidRPr="007E0510" w:rsidRDefault="00102359" w:rsidP="00102359">
      <w:pPr>
        <w:pStyle w:val="Pargrafdellista"/>
        <w:rPr>
          <w:rFonts w:ascii="Arial" w:hAnsi="Arial" w:cs="Arial"/>
          <w:sz w:val="22"/>
          <w:szCs w:val="22"/>
        </w:rPr>
      </w:pPr>
    </w:p>
    <w:p w14:paraId="02E93820" w14:textId="3B91F548" w:rsidR="00102359" w:rsidRPr="007E0510" w:rsidRDefault="00102359" w:rsidP="0047338F">
      <w:pPr>
        <w:pStyle w:val="Pargrafdellista"/>
        <w:numPr>
          <w:ilvl w:val="0"/>
          <w:numId w:val="36"/>
        </w:numPr>
        <w:jc w:val="both"/>
        <w:rPr>
          <w:rFonts w:ascii="Arial" w:hAnsi="Arial" w:cs="Arial"/>
          <w:sz w:val="22"/>
          <w:szCs w:val="22"/>
        </w:rPr>
      </w:pPr>
      <w:r w:rsidRPr="007E0510">
        <w:rPr>
          <w:rFonts w:ascii="Arial" w:hAnsi="Arial" w:cs="Arial"/>
          <w:sz w:val="22"/>
          <w:szCs w:val="22"/>
        </w:rPr>
        <w:t xml:space="preserve">250 euros per cada dia de retard respecte  a la </w:t>
      </w:r>
      <w:r w:rsidRPr="007E0510">
        <w:rPr>
          <w:rFonts w:ascii="Arial" w:eastAsia="Calibri" w:hAnsi="Arial" w:cs="Arial"/>
          <w:sz w:val="22"/>
          <w:szCs w:val="22"/>
        </w:rPr>
        <w:t>data màxima per l’entrega de l’informe de legalitat definitiu</w:t>
      </w:r>
      <w:r w:rsidRPr="007E0510">
        <w:rPr>
          <w:rFonts w:ascii="Arial" w:hAnsi="Arial" w:cs="Arial"/>
          <w:sz w:val="22"/>
          <w:szCs w:val="22"/>
        </w:rPr>
        <w:t xml:space="preserve">, establert en l’apartat </w:t>
      </w:r>
      <w:r w:rsidR="00516645" w:rsidRPr="007E0510">
        <w:rPr>
          <w:rFonts w:ascii="Arial" w:hAnsi="Arial" w:cs="Arial"/>
          <w:sz w:val="22"/>
          <w:szCs w:val="22"/>
        </w:rPr>
        <w:t>2.</w:t>
      </w:r>
      <w:r w:rsidR="00BB2AA7" w:rsidRPr="007E0510">
        <w:rPr>
          <w:rFonts w:ascii="Arial" w:hAnsi="Arial" w:cs="Arial"/>
          <w:sz w:val="22"/>
          <w:szCs w:val="22"/>
        </w:rPr>
        <w:t>4</w:t>
      </w:r>
      <w:r w:rsidRPr="007E0510">
        <w:rPr>
          <w:rFonts w:ascii="Arial" w:hAnsi="Arial" w:cs="Arial"/>
          <w:sz w:val="22"/>
          <w:szCs w:val="22"/>
        </w:rPr>
        <w:t xml:space="preserve"> del PPTP (</w:t>
      </w:r>
      <w:r w:rsidR="00516645" w:rsidRPr="007E0510">
        <w:rPr>
          <w:rFonts w:ascii="Arial" w:eastAsia="Calibri" w:hAnsi="Arial" w:cs="Arial"/>
          <w:sz w:val="22"/>
          <w:szCs w:val="22"/>
        </w:rPr>
        <w:t xml:space="preserve">15 de </w:t>
      </w:r>
      <w:r w:rsidR="00F25B14" w:rsidRPr="007E0510">
        <w:rPr>
          <w:rFonts w:ascii="Arial" w:eastAsia="Calibri" w:hAnsi="Arial" w:cs="Arial"/>
          <w:sz w:val="22"/>
          <w:szCs w:val="22"/>
        </w:rPr>
        <w:t>novembre</w:t>
      </w:r>
      <w:r w:rsidR="00F25B14" w:rsidRPr="007E0510">
        <w:rPr>
          <w:rFonts w:eastAsia="Calibri" w:cs="Arial"/>
          <w:sz w:val="22"/>
          <w:szCs w:val="22"/>
        </w:rPr>
        <w:t xml:space="preserve"> </w:t>
      </w:r>
      <w:r w:rsidR="00516645" w:rsidRPr="007E0510">
        <w:rPr>
          <w:rFonts w:ascii="Arial" w:eastAsia="Calibri" w:hAnsi="Arial" w:cs="Arial"/>
          <w:sz w:val="22"/>
          <w:szCs w:val="22"/>
        </w:rPr>
        <w:t>de cada exercici</w:t>
      </w:r>
      <w:r w:rsidRPr="007E0510">
        <w:rPr>
          <w:rFonts w:ascii="Arial" w:hAnsi="Arial" w:cs="Arial"/>
          <w:sz w:val="22"/>
          <w:szCs w:val="22"/>
        </w:rPr>
        <w:t>).</w:t>
      </w:r>
    </w:p>
    <w:p w14:paraId="5431A72B" w14:textId="77777777" w:rsidR="00102359" w:rsidRPr="0012355F" w:rsidRDefault="00102359" w:rsidP="00C40949">
      <w:pPr>
        <w:ind w:left="426"/>
        <w:jc w:val="both"/>
        <w:rPr>
          <w:rFonts w:cs="Arial"/>
          <w:szCs w:val="22"/>
        </w:rPr>
      </w:pPr>
    </w:p>
    <w:p w14:paraId="5C870D4D" w14:textId="77777777" w:rsidR="00C40949" w:rsidRPr="0012355F" w:rsidRDefault="00C40949" w:rsidP="00C40949">
      <w:pPr>
        <w:ind w:left="426"/>
        <w:jc w:val="both"/>
        <w:rPr>
          <w:rFonts w:cs="Arial"/>
          <w:szCs w:val="22"/>
        </w:rPr>
      </w:pPr>
      <w:r w:rsidRPr="0012355F">
        <w:rPr>
          <w:rFonts w:cs="Arial"/>
          <w:szCs w:val="22"/>
        </w:rPr>
        <w:lastRenderedPageBreak/>
        <w:t>Cada vegada que les penalitats per demora assoleixin un múltiple del 5 per 100 del preu del contracte, IVA exclòs, l'ACCD estarà facultada per procedir a la resolució del mateix o acordar la continuïtat de l'execució amb imposició de noves penalitats.</w:t>
      </w:r>
    </w:p>
    <w:p w14:paraId="48B56053" w14:textId="77777777" w:rsidR="00C40949" w:rsidRPr="00C40949" w:rsidRDefault="00C40949" w:rsidP="00C40949">
      <w:pPr>
        <w:ind w:left="426"/>
        <w:jc w:val="both"/>
        <w:rPr>
          <w:rFonts w:cs="Arial"/>
          <w:szCs w:val="22"/>
        </w:rPr>
      </w:pPr>
    </w:p>
    <w:p w14:paraId="713D3D9F" w14:textId="77777777" w:rsidR="00C40949" w:rsidRPr="00C40949" w:rsidRDefault="00C40949" w:rsidP="00C40949">
      <w:pPr>
        <w:ind w:left="426"/>
        <w:jc w:val="both"/>
        <w:rPr>
          <w:rFonts w:cs="Arial"/>
          <w:b/>
          <w:szCs w:val="22"/>
        </w:rPr>
      </w:pPr>
      <w:r w:rsidRPr="00C40949">
        <w:rPr>
          <w:rFonts w:cs="Arial"/>
          <w:b/>
          <w:szCs w:val="22"/>
        </w:rPr>
        <w:t xml:space="preserve">U.2. Penalitats per compliment defectuós de la prestació o per incompliment dels compromisos o de les condicions especials d’execució que no tenen caràcter d’obligació essencial: </w:t>
      </w:r>
    </w:p>
    <w:p w14:paraId="5571E510" w14:textId="77777777" w:rsidR="00C40949" w:rsidRPr="00C40949" w:rsidRDefault="00C40949" w:rsidP="00C40949">
      <w:pPr>
        <w:ind w:left="426"/>
        <w:jc w:val="both"/>
        <w:rPr>
          <w:rFonts w:cs="Arial"/>
          <w:szCs w:val="22"/>
        </w:rPr>
      </w:pPr>
    </w:p>
    <w:p w14:paraId="3F623535" w14:textId="62BAF182" w:rsidR="00B22E75" w:rsidRDefault="00C40949" w:rsidP="00C40949">
      <w:pPr>
        <w:ind w:left="426"/>
        <w:jc w:val="both"/>
        <w:rPr>
          <w:rFonts w:cs="Arial"/>
          <w:szCs w:val="22"/>
        </w:rPr>
      </w:pPr>
      <w:r w:rsidRPr="00C40949">
        <w:rPr>
          <w:rFonts w:cs="Arial"/>
          <w:szCs w:val="22"/>
        </w:rPr>
        <w:t xml:space="preserve">L’incompliment de les obligacions i els compromisos </w:t>
      </w:r>
      <w:r w:rsidR="00B22E75" w:rsidRPr="00B22E75">
        <w:rPr>
          <w:rFonts w:cs="Arial"/>
          <w:szCs w:val="22"/>
        </w:rPr>
        <w:t xml:space="preserve">o de les condicions especials d’execució que no tenen caràcter d’obligació essencial </w:t>
      </w:r>
      <w:r w:rsidR="00B22E75">
        <w:rPr>
          <w:rFonts w:cs="Arial"/>
          <w:szCs w:val="22"/>
        </w:rPr>
        <w:t>s’estableix una penalitat mínima de 0,60 euros per cada 1.000,00 euros del preu del contracte, IVA exclòs, que es podrà incrementar de forma justificada i proporcional en funció de la gravetat dels fets</w:t>
      </w:r>
      <w:r w:rsidR="00DD7FA5">
        <w:rPr>
          <w:rFonts w:cs="Arial"/>
          <w:szCs w:val="22"/>
        </w:rPr>
        <w:t>.</w:t>
      </w:r>
    </w:p>
    <w:p w14:paraId="024382F5" w14:textId="564A81CA" w:rsidR="00751840" w:rsidRPr="00FF1F96" w:rsidRDefault="00751840" w:rsidP="007F6237">
      <w:pPr>
        <w:ind w:left="426"/>
        <w:jc w:val="both"/>
        <w:rPr>
          <w:rFonts w:cs="Arial"/>
          <w:szCs w:val="22"/>
        </w:rPr>
      </w:pPr>
    </w:p>
    <w:p w14:paraId="6FCF2926" w14:textId="3A46FB26" w:rsidR="00B22E75" w:rsidRDefault="00751840" w:rsidP="00B22E75">
      <w:pPr>
        <w:ind w:left="426"/>
        <w:jc w:val="both"/>
        <w:rPr>
          <w:rFonts w:cs="Arial"/>
          <w:b/>
          <w:szCs w:val="22"/>
        </w:rPr>
      </w:pPr>
      <w:r w:rsidRPr="00FF1F96">
        <w:rPr>
          <w:rFonts w:cs="Arial"/>
          <w:b/>
          <w:szCs w:val="22"/>
        </w:rPr>
        <w:t>U.</w:t>
      </w:r>
      <w:r w:rsidR="00FF1F96" w:rsidRPr="00FF1F96">
        <w:rPr>
          <w:rFonts w:cs="Arial"/>
          <w:b/>
          <w:szCs w:val="22"/>
        </w:rPr>
        <w:t>3</w:t>
      </w:r>
      <w:r w:rsidRPr="00FF1F96">
        <w:rPr>
          <w:rFonts w:cs="Arial"/>
          <w:b/>
          <w:szCs w:val="22"/>
        </w:rPr>
        <w:t xml:space="preserve">. </w:t>
      </w:r>
      <w:r w:rsidR="00B22E75">
        <w:rPr>
          <w:rFonts w:cs="Arial"/>
          <w:b/>
          <w:szCs w:val="22"/>
        </w:rPr>
        <w:t>Penalitats per incompliment les obligacions de la clàusula ètica:</w:t>
      </w:r>
    </w:p>
    <w:p w14:paraId="796A7F67" w14:textId="77777777" w:rsidR="00B22E75" w:rsidRDefault="00B22E75" w:rsidP="00B22E75">
      <w:pPr>
        <w:jc w:val="both"/>
        <w:rPr>
          <w:rFonts w:cs="Arial"/>
          <w:szCs w:val="22"/>
        </w:rPr>
      </w:pPr>
    </w:p>
    <w:p w14:paraId="05A68224" w14:textId="77777777" w:rsidR="00B22E75" w:rsidRPr="00B020E8" w:rsidRDefault="00B22E75" w:rsidP="00B22E75">
      <w:pPr>
        <w:ind w:left="426"/>
        <w:jc w:val="both"/>
        <w:rPr>
          <w:rFonts w:cs="Arial"/>
          <w:szCs w:val="22"/>
        </w:rPr>
      </w:pPr>
      <w:r w:rsidRPr="00110A92">
        <w:rPr>
          <w:rFonts w:cs="Arial"/>
          <w:szCs w:val="22"/>
        </w:rPr>
        <w:t>En cas d’incompliment dels apartats a), b), c), f) i g) de la clàusula 29.2 d’aquest Plec, s’estableix una penalitat mínima de 0,60 euros per cada 1.000,00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cadascuna de les penalitats no podrà excedir del 10% del pressupost base de licitació, IVA exclòs, ni el seu total podrà superar en cap cas el 50% del pressupost base de licitació, IVA exclòs.</w:t>
      </w:r>
      <w:r w:rsidRPr="00B020E8">
        <w:rPr>
          <w:rFonts w:cs="Arial"/>
          <w:szCs w:val="22"/>
        </w:rPr>
        <w:t xml:space="preserve"> </w:t>
      </w:r>
    </w:p>
    <w:p w14:paraId="59A5393C" w14:textId="77777777" w:rsidR="007F6237" w:rsidRPr="00FA7995" w:rsidRDefault="007F6237" w:rsidP="00FA7995">
      <w:pPr>
        <w:pBdr>
          <w:bottom w:val="single" w:sz="6" w:space="1" w:color="auto"/>
        </w:pBdr>
        <w:tabs>
          <w:tab w:val="left" w:pos="360"/>
        </w:tabs>
        <w:jc w:val="both"/>
        <w:rPr>
          <w:rFonts w:cs="Arial"/>
          <w:snapToGrid w:val="0"/>
          <w:szCs w:val="22"/>
        </w:rPr>
      </w:pPr>
    </w:p>
    <w:p w14:paraId="57CDC5BF" w14:textId="77777777" w:rsidR="00FE032C" w:rsidRPr="00FA7995" w:rsidRDefault="00A4027C" w:rsidP="00FA7995">
      <w:pPr>
        <w:numPr>
          <w:ilvl w:val="0"/>
          <w:numId w:val="4"/>
        </w:numPr>
        <w:tabs>
          <w:tab w:val="clear" w:pos="1440"/>
          <w:tab w:val="num" w:pos="426"/>
        </w:tabs>
        <w:ind w:hanging="1440"/>
        <w:jc w:val="both"/>
        <w:rPr>
          <w:rFonts w:cs="Arial"/>
          <w:b/>
          <w:szCs w:val="22"/>
        </w:rPr>
      </w:pPr>
      <w:r w:rsidRPr="00FA7995">
        <w:rPr>
          <w:rFonts w:cs="Arial"/>
          <w:b/>
          <w:szCs w:val="22"/>
        </w:rPr>
        <w:t>Programa de treball</w:t>
      </w:r>
    </w:p>
    <w:p w14:paraId="0A7DAB32" w14:textId="77777777" w:rsidR="006A6D71" w:rsidRDefault="006A6D71" w:rsidP="005464E7">
      <w:pPr>
        <w:ind w:left="426"/>
        <w:jc w:val="both"/>
        <w:rPr>
          <w:rFonts w:cs="Arial"/>
          <w:snapToGrid w:val="0"/>
          <w:szCs w:val="22"/>
        </w:rPr>
      </w:pPr>
    </w:p>
    <w:p w14:paraId="79838B7F" w14:textId="6F0AC03C" w:rsidR="005464E7" w:rsidRDefault="0073495A" w:rsidP="005464E7">
      <w:pPr>
        <w:ind w:left="426"/>
        <w:jc w:val="both"/>
        <w:rPr>
          <w:rFonts w:cs="Arial"/>
          <w:szCs w:val="22"/>
        </w:rPr>
      </w:pPr>
      <w:r w:rsidRPr="007E0510">
        <w:rPr>
          <w:rFonts w:cs="Arial"/>
          <w:snapToGrid w:val="0"/>
          <w:szCs w:val="22"/>
        </w:rPr>
        <w:t xml:space="preserve">No </w:t>
      </w:r>
      <w:r w:rsidRPr="007E0510">
        <w:rPr>
          <w:rFonts w:cs="Arial"/>
          <w:szCs w:val="22"/>
        </w:rPr>
        <w:t>escau.</w:t>
      </w:r>
    </w:p>
    <w:p w14:paraId="02B7CF60" w14:textId="78CD7D56" w:rsidR="0073495A" w:rsidRPr="0073495A" w:rsidRDefault="003F77D8" w:rsidP="0073495A">
      <w:pPr>
        <w:jc w:val="both"/>
        <w:rPr>
          <w:rFonts w:cs="Arial"/>
          <w:szCs w:val="22"/>
        </w:rPr>
      </w:pPr>
      <w:r w:rsidRPr="00FA7995">
        <w:rPr>
          <w:rFonts w:cs="Arial"/>
          <w:szCs w:val="22"/>
        </w:rPr>
        <w:t>__________________________________________________________________________</w:t>
      </w:r>
    </w:p>
    <w:p w14:paraId="260C7B54" w14:textId="77777777" w:rsidR="00EE6BE6" w:rsidRPr="00FA7995" w:rsidRDefault="00EE6BE6" w:rsidP="00FA7995">
      <w:pPr>
        <w:numPr>
          <w:ilvl w:val="0"/>
          <w:numId w:val="4"/>
        </w:numPr>
        <w:tabs>
          <w:tab w:val="clear" w:pos="1440"/>
          <w:tab w:val="num" w:pos="426"/>
        </w:tabs>
        <w:ind w:hanging="1440"/>
        <w:jc w:val="both"/>
        <w:rPr>
          <w:rFonts w:cs="Arial"/>
          <w:b/>
          <w:szCs w:val="22"/>
        </w:rPr>
      </w:pPr>
      <w:r w:rsidRPr="00FA7995">
        <w:rPr>
          <w:rFonts w:cs="Arial"/>
          <w:b/>
          <w:szCs w:val="22"/>
        </w:rPr>
        <w:t>Recepcions parcials del contracte</w:t>
      </w:r>
    </w:p>
    <w:p w14:paraId="1CEFADFB" w14:textId="77777777" w:rsidR="0013395C" w:rsidRPr="0013395C" w:rsidRDefault="0013395C" w:rsidP="0037793E">
      <w:pPr>
        <w:jc w:val="both"/>
        <w:rPr>
          <w:rFonts w:cs="Arial"/>
          <w:szCs w:val="22"/>
        </w:rPr>
      </w:pPr>
    </w:p>
    <w:p w14:paraId="31F24994" w14:textId="73E6FBD1" w:rsidR="0013395C" w:rsidRPr="0013395C" w:rsidRDefault="00F51FD4" w:rsidP="0013395C">
      <w:pPr>
        <w:ind w:left="426"/>
        <w:jc w:val="both"/>
        <w:rPr>
          <w:rFonts w:cs="Arial"/>
          <w:szCs w:val="22"/>
        </w:rPr>
      </w:pPr>
      <w:r>
        <w:rPr>
          <w:rFonts w:cs="Arial"/>
          <w:snapToGrid w:val="0"/>
          <w:szCs w:val="22"/>
        </w:rPr>
        <w:t>No.</w:t>
      </w:r>
    </w:p>
    <w:p w14:paraId="7BF14E18" w14:textId="05DD467A" w:rsidR="0073495A" w:rsidRDefault="0073495A" w:rsidP="0073495A">
      <w:pPr>
        <w:ind w:left="426"/>
        <w:jc w:val="both"/>
        <w:rPr>
          <w:rFonts w:cs="Arial"/>
          <w:szCs w:val="22"/>
        </w:rPr>
      </w:pPr>
    </w:p>
    <w:p w14:paraId="410CA66F" w14:textId="77777777" w:rsidR="0073495A" w:rsidRPr="0073495A" w:rsidRDefault="0073495A" w:rsidP="0073495A">
      <w:pPr>
        <w:jc w:val="both"/>
        <w:rPr>
          <w:rFonts w:cs="Arial"/>
          <w:szCs w:val="22"/>
        </w:rPr>
      </w:pPr>
      <w:r w:rsidRPr="0073495A">
        <w:rPr>
          <w:rFonts w:cs="Arial"/>
          <w:szCs w:val="22"/>
        </w:rPr>
        <w:t>_________________________________________________________________________</w:t>
      </w:r>
    </w:p>
    <w:p w14:paraId="79AB0F84" w14:textId="77777777" w:rsidR="00B866CF" w:rsidRDefault="00104B7B" w:rsidP="00FA7995">
      <w:pPr>
        <w:numPr>
          <w:ilvl w:val="0"/>
          <w:numId w:val="4"/>
        </w:numPr>
        <w:tabs>
          <w:tab w:val="clear" w:pos="1440"/>
          <w:tab w:val="num" w:pos="426"/>
        </w:tabs>
        <w:ind w:hanging="1440"/>
        <w:jc w:val="both"/>
        <w:rPr>
          <w:rFonts w:cs="Arial"/>
          <w:b/>
          <w:szCs w:val="22"/>
        </w:rPr>
      </w:pPr>
      <w:r w:rsidRPr="00B866CF">
        <w:rPr>
          <w:rFonts w:cs="Arial"/>
          <w:b/>
          <w:szCs w:val="22"/>
        </w:rPr>
        <w:t>Altra documentació</w:t>
      </w:r>
      <w:r w:rsidR="00B866CF">
        <w:rPr>
          <w:rFonts w:cs="Arial"/>
          <w:b/>
          <w:szCs w:val="22"/>
        </w:rPr>
        <w:t xml:space="preserve"> a presentar</w:t>
      </w:r>
    </w:p>
    <w:p w14:paraId="1E90711C" w14:textId="77777777" w:rsidR="005E3B7E" w:rsidRDefault="005E3B7E" w:rsidP="005E3B7E">
      <w:pPr>
        <w:ind w:left="426"/>
        <w:jc w:val="both"/>
        <w:rPr>
          <w:rFonts w:cs="Arial"/>
          <w:snapToGrid w:val="0"/>
          <w:szCs w:val="22"/>
        </w:rPr>
      </w:pPr>
    </w:p>
    <w:p w14:paraId="2650072E" w14:textId="54B75B7A" w:rsidR="005E3B7E" w:rsidRPr="006A2E10" w:rsidRDefault="005E3B7E" w:rsidP="005E3B7E">
      <w:pPr>
        <w:ind w:left="426"/>
        <w:jc w:val="both"/>
        <w:rPr>
          <w:rFonts w:cs="Arial"/>
          <w:snapToGrid w:val="0"/>
          <w:szCs w:val="22"/>
        </w:rPr>
      </w:pPr>
      <w:r w:rsidRPr="006A2E10">
        <w:rPr>
          <w:rFonts w:cs="Arial"/>
          <w:snapToGrid w:val="0"/>
          <w:szCs w:val="22"/>
        </w:rPr>
        <w:t>-</w:t>
      </w:r>
      <w:r w:rsidRPr="006A2E10">
        <w:rPr>
          <w:rFonts w:cs="Arial"/>
          <w:snapToGrid w:val="0"/>
          <w:szCs w:val="22"/>
        </w:rPr>
        <w:tab/>
        <w:t xml:space="preserve">Acreditació de la inscripció en el Registre Oficial d’Auditors de Comptes (ROAC). </w:t>
      </w:r>
    </w:p>
    <w:p w14:paraId="193D4C83" w14:textId="77777777" w:rsidR="006A2E10" w:rsidRPr="006A2E10" w:rsidRDefault="006A2E10" w:rsidP="006A2E10">
      <w:pPr>
        <w:jc w:val="both"/>
        <w:rPr>
          <w:rFonts w:cs="Arial"/>
          <w:snapToGrid w:val="0"/>
          <w:szCs w:val="22"/>
        </w:rPr>
      </w:pPr>
    </w:p>
    <w:p w14:paraId="6730388A" w14:textId="5495B5FB" w:rsidR="005E3B7E" w:rsidRPr="005D2F18" w:rsidRDefault="005E3B7E" w:rsidP="005E3B7E">
      <w:pPr>
        <w:ind w:left="426"/>
        <w:jc w:val="both"/>
        <w:rPr>
          <w:rFonts w:cs="Arial"/>
          <w:snapToGrid w:val="0"/>
          <w:szCs w:val="22"/>
        </w:rPr>
      </w:pPr>
      <w:r w:rsidRPr="006A2E10">
        <w:rPr>
          <w:rFonts w:cs="Arial"/>
          <w:snapToGrid w:val="0"/>
          <w:szCs w:val="22"/>
        </w:rPr>
        <w:t>-</w:t>
      </w:r>
      <w:r w:rsidRPr="006A2E10">
        <w:rPr>
          <w:rFonts w:cs="Arial"/>
          <w:snapToGrid w:val="0"/>
          <w:szCs w:val="22"/>
        </w:rPr>
        <w:tab/>
        <w:t xml:space="preserve">Declaració de no estar </w:t>
      </w:r>
      <w:r w:rsidR="00134AA7" w:rsidRPr="006A2E10">
        <w:rPr>
          <w:rFonts w:cs="Arial"/>
          <w:snapToGrid w:val="0"/>
          <w:szCs w:val="22"/>
        </w:rPr>
        <w:t>i</w:t>
      </w:r>
      <w:r w:rsidRPr="006A2E10">
        <w:rPr>
          <w:rFonts w:cs="Arial"/>
          <w:snapToGrid w:val="0"/>
          <w:szCs w:val="22"/>
        </w:rPr>
        <w:t xml:space="preserve">ncurs en </w:t>
      </w:r>
      <w:r w:rsidR="00016522" w:rsidRPr="006A2E10">
        <w:rPr>
          <w:rFonts w:cs="Arial"/>
          <w:snapToGrid w:val="0"/>
          <w:szCs w:val="22"/>
        </w:rPr>
        <w:t>causa</w:t>
      </w:r>
      <w:r w:rsidRPr="006A2E10">
        <w:rPr>
          <w:rFonts w:cs="Arial"/>
          <w:snapToGrid w:val="0"/>
          <w:szCs w:val="22"/>
        </w:rPr>
        <w:t xml:space="preserve"> d’incompa</w:t>
      </w:r>
      <w:r w:rsidR="00EF393D">
        <w:rPr>
          <w:rFonts w:cs="Arial"/>
          <w:snapToGrid w:val="0"/>
          <w:szCs w:val="22"/>
        </w:rPr>
        <w:t>ti</w:t>
      </w:r>
      <w:r w:rsidRPr="006A2E10">
        <w:rPr>
          <w:rFonts w:cs="Arial"/>
          <w:snapToGrid w:val="0"/>
          <w:szCs w:val="22"/>
        </w:rPr>
        <w:t xml:space="preserve">bilitat per prestar els serveis, </w:t>
      </w:r>
      <w:r w:rsidR="00016522" w:rsidRPr="006A2E10">
        <w:rPr>
          <w:rFonts w:cs="Arial"/>
          <w:snapToGrid w:val="0"/>
          <w:szCs w:val="22"/>
        </w:rPr>
        <w:t>d’acord amb el model de l’</w:t>
      </w:r>
      <w:r w:rsidR="00016522" w:rsidRPr="006A2E10">
        <w:rPr>
          <w:rFonts w:cs="Arial"/>
          <w:b/>
          <w:snapToGrid w:val="0"/>
          <w:szCs w:val="22"/>
        </w:rPr>
        <w:t xml:space="preserve">Annex </w:t>
      </w:r>
      <w:r w:rsidR="004610F9">
        <w:rPr>
          <w:rFonts w:cs="Arial"/>
          <w:b/>
          <w:snapToGrid w:val="0"/>
          <w:szCs w:val="22"/>
        </w:rPr>
        <w:t>12</w:t>
      </w:r>
      <w:r w:rsidRPr="006A2E10">
        <w:rPr>
          <w:rFonts w:cs="Arial"/>
          <w:snapToGrid w:val="0"/>
          <w:szCs w:val="22"/>
        </w:rPr>
        <w:t>.</w:t>
      </w:r>
    </w:p>
    <w:p w14:paraId="56A8784B" w14:textId="0BDA3A77" w:rsidR="00B866CF" w:rsidRDefault="00B866CF" w:rsidP="0073495A">
      <w:pPr>
        <w:ind w:left="426"/>
        <w:jc w:val="both"/>
        <w:rPr>
          <w:rFonts w:cs="Arial"/>
          <w:snapToGrid w:val="0"/>
          <w:szCs w:val="22"/>
        </w:rPr>
      </w:pPr>
    </w:p>
    <w:p w14:paraId="53A79AD6" w14:textId="77777777" w:rsidR="0073495A" w:rsidRPr="0073495A" w:rsidRDefault="0073495A" w:rsidP="0073495A">
      <w:pPr>
        <w:jc w:val="both"/>
        <w:rPr>
          <w:rFonts w:cs="Arial"/>
          <w:szCs w:val="22"/>
        </w:rPr>
      </w:pPr>
      <w:r w:rsidRPr="0073495A">
        <w:rPr>
          <w:rFonts w:cs="Arial"/>
          <w:szCs w:val="22"/>
        </w:rPr>
        <w:t>_________________________________________________________________________</w:t>
      </w:r>
    </w:p>
    <w:p w14:paraId="7B37F838" w14:textId="51F2CB67" w:rsidR="00F14CAF" w:rsidRDefault="00754FCB" w:rsidP="00FA7995">
      <w:pPr>
        <w:numPr>
          <w:ilvl w:val="0"/>
          <w:numId w:val="4"/>
        </w:numPr>
        <w:tabs>
          <w:tab w:val="clear" w:pos="1440"/>
          <w:tab w:val="num" w:pos="426"/>
        </w:tabs>
        <w:ind w:hanging="1440"/>
        <w:jc w:val="both"/>
        <w:rPr>
          <w:rFonts w:cs="Arial"/>
          <w:b/>
          <w:szCs w:val="22"/>
        </w:rPr>
      </w:pPr>
      <w:r w:rsidRPr="00C00892">
        <w:rPr>
          <w:rFonts w:cs="Arial"/>
          <w:b/>
          <w:szCs w:val="22"/>
        </w:rPr>
        <w:t>Tractament de</w:t>
      </w:r>
      <w:r w:rsidR="00104B7B" w:rsidRPr="00C00892">
        <w:rPr>
          <w:rFonts w:cs="Arial"/>
          <w:b/>
          <w:szCs w:val="22"/>
        </w:rPr>
        <w:t xml:space="preserve"> dades de caràcter personal:</w:t>
      </w:r>
    </w:p>
    <w:p w14:paraId="61C70604" w14:textId="77777777" w:rsidR="00AE32D8" w:rsidRDefault="00AE32D8" w:rsidP="000109F5">
      <w:pPr>
        <w:ind w:left="426"/>
        <w:jc w:val="both"/>
        <w:rPr>
          <w:rFonts w:cs="Arial"/>
          <w:snapToGrid w:val="0"/>
          <w:szCs w:val="22"/>
        </w:rPr>
      </w:pPr>
    </w:p>
    <w:p w14:paraId="76482244" w14:textId="7588AE58" w:rsidR="00F51FD4" w:rsidRPr="00F51FD4" w:rsidRDefault="00F51FD4" w:rsidP="00F51FD4">
      <w:pPr>
        <w:ind w:left="426"/>
        <w:jc w:val="both"/>
        <w:rPr>
          <w:rFonts w:cs="Arial"/>
          <w:snapToGrid w:val="0"/>
          <w:szCs w:val="22"/>
        </w:rPr>
      </w:pPr>
      <w:r w:rsidRPr="00F51FD4">
        <w:rPr>
          <w:rFonts w:cs="Arial"/>
          <w:snapToGrid w:val="0"/>
          <w:szCs w:val="22"/>
        </w:rPr>
        <w:t xml:space="preserve">Sí, cessió de dades.  En tant que l’objecte del contracte comporta accés i tractament de dades de caràcter personal que figuren a arxius de l’ACCD, de mutu acord, les parts signaran un protocol per al tractament de dades de caràcter personal on es reflectiran les obligacions corresponents, d’acord amb el model de </w:t>
      </w:r>
      <w:r w:rsidRPr="00F51FD4">
        <w:rPr>
          <w:rFonts w:cs="Arial"/>
          <w:b/>
          <w:snapToGrid w:val="0"/>
          <w:szCs w:val="22"/>
        </w:rPr>
        <w:t xml:space="preserve">l’Annex </w:t>
      </w:r>
      <w:r>
        <w:rPr>
          <w:rFonts w:cs="Arial"/>
          <w:b/>
          <w:snapToGrid w:val="0"/>
          <w:szCs w:val="22"/>
        </w:rPr>
        <w:t>9</w:t>
      </w:r>
      <w:r w:rsidRPr="00F51FD4">
        <w:rPr>
          <w:rFonts w:cs="Arial"/>
          <w:snapToGrid w:val="0"/>
          <w:szCs w:val="22"/>
        </w:rPr>
        <w:t>. Així mateix, l’asseguradora designarà un responsable de seguretat i comunicarà la identitat i el perfil al responsable de seguretat de l’ACCD.</w:t>
      </w:r>
    </w:p>
    <w:p w14:paraId="0F795895" w14:textId="6774D748" w:rsidR="00B866CF" w:rsidRPr="0073495A" w:rsidRDefault="00B866CF" w:rsidP="00FA7995">
      <w:pPr>
        <w:jc w:val="both"/>
        <w:rPr>
          <w:rFonts w:cs="Arial"/>
          <w:szCs w:val="22"/>
        </w:rPr>
      </w:pPr>
      <w:r w:rsidRPr="0073495A">
        <w:rPr>
          <w:rFonts w:cs="Arial"/>
          <w:szCs w:val="22"/>
        </w:rPr>
        <w:t>____________________________</w:t>
      </w:r>
      <w:r w:rsidR="005464E7">
        <w:rPr>
          <w:rFonts w:cs="Arial"/>
          <w:szCs w:val="22"/>
        </w:rPr>
        <w:t>_______________________</w:t>
      </w:r>
      <w:r w:rsidRPr="0073495A">
        <w:rPr>
          <w:rFonts w:cs="Arial"/>
          <w:szCs w:val="22"/>
        </w:rPr>
        <w:t>_</w:t>
      </w:r>
      <w:r w:rsidR="00E90D3D">
        <w:rPr>
          <w:rFonts w:cs="Arial"/>
          <w:szCs w:val="22"/>
        </w:rPr>
        <w:t>_______</w:t>
      </w:r>
      <w:r w:rsidRPr="0073495A">
        <w:rPr>
          <w:rFonts w:cs="Arial"/>
          <w:szCs w:val="22"/>
        </w:rPr>
        <w:t>______________</w:t>
      </w:r>
      <w:r w:rsidR="005464E7">
        <w:rPr>
          <w:rFonts w:cs="Arial"/>
          <w:szCs w:val="22"/>
        </w:rPr>
        <w:t xml:space="preserve">                </w:t>
      </w:r>
    </w:p>
    <w:p w14:paraId="10227818" w14:textId="77777777" w:rsidR="00AF4D19" w:rsidRPr="00C00892" w:rsidRDefault="00AF4D19" w:rsidP="00B866CF">
      <w:pPr>
        <w:numPr>
          <w:ilvl w:val="0"/>
          <w:numId w:val="4"/>
        </w:numPr>
        <w:tabs>
          <w:tab w:val="clear" w:pos="1440"/>
          <w:tab w:val="num" w:pos="426"/>
        </w:tabs>
        <w:ind w:hanging="1440"/>
        <w:jc w:val="both"/>
        <w:rPr>
          <w:rFonts w:cs="Arial"/>
          <w:b/>
          <w:szCs w:val="22"/>
        </w:rPr>
      </w:pPr>
      <w:r w:rsidRPr="00C00892">
        <w:rPr>
          <w:rFonts w:cs="Arial"/>
          <w:b/>
          <w:szCs w:val="22"/>
        </w:rPr>
        <w:t>Subroga</w:t>
      </w:r>
      <w:r w:rsidR="00F116A0" w:rsidRPr="00C00892">
        <w:rPr>
          <w:rFonts w:cs="Arial"/>
          <w:b/>
          <w:szCs w:val="22"/>
        </w:rPr>
        <w:t>ció en cont</w:t>
      </w:r>
      <w:r w:rsidRPr="00C00892">
        <w:rPr>
          <w:rFonts w:cs="Arial"/>
          <w:b/>
          <w:szCs w:val="22"/>
        </w:rPr>
        <w:t>ractes de treball</w:t>
      </w:r>
    </w:p>
    <w:p w14:paraId="038A1D89" w14:textId="77777777" w:rsidR="006A6D71" w:rsidRDefault="006A6D71" w:rsidP="005464E7">
      <w:pPr>
        <w:ind w:left="426"/>
        <w:jc w:val="both"/>
        <w:rPr>
          <w:rFonts w:cs="Arial"/>
          <w:snapToGrid w:val="0"/>
          <w:szCs w:val="22"/>
        </w:rPr>
      </w:pPr>
    </w:p>
    <w:p w14:paraId="1BAB53D3" w14:textId="5A943A36" w:rsidR="0073495A" w:rsidRPr="005464E7" w:rsidRDefault="0073495A" w:rsidP="005464E7">
      <w:pPr>
        <w:ind w:left="426"/>
        <w:jc w:val="both"/>
        <w:rPr>
          <w:rFonts w:cs="Arial"/>
          <w:snapToGrid w:val="0"/>
          <w:szCs w:val="22"/>
        </w:rPr>
      </w:pPr>
      <w:r w:rsidRPr="005464E7">
        <w:rPr>
          <w:rFonts w:cs="Arial"/>
          <w:snapToGrid w:val="0"/>
          <w:szCs w:val="22"/>
        </w:rPr>
        <w:t>No escau.</w:t>
      </w:r>
    </w:p>
    <w:p w14:paraId="05B632D9" w14:textId="77777777" w:rsidR="00B866CF" w:rsidRPr="0073495A" w:rsidRDefault="00B866CF" w:rsidP="00FA7995">
      <w:pPr>
        <w:jc w:val="both"/>
        <w:rPr>
          <w:rFonts w:cs="Arial"/>
          <w:szCs w:val="22"/>
        </w:rPr>
      </w:pPr>
      <w:r w:rsidRPr="0073495A">
        <w:rPr>
          <w:rFonts w:cs="Arial"/>
          <w:szCs w:val="22"/>
        </w:rPr>
        <w:t>_________________________________________________________________________</w:t>
      </w:r>
    </w:p>
    <w:p w14:paraId="7B3AFFFC" w14:textId="77777777" w:rsidR="00F14CAF" w:rsidRDefault="00710C00" w:rsidP="00FA7995">
      <w:pPr>
        <w:jc w:val="both"/>
        <w:rPr>
          <w:rFonts w:cs="Arial"/>
          <w:b/>
          <w:szCs w:val="22"/>
        </w:rPr>
      </w:pPr>
      <w:r>
        <w:rPr>
          <w:rFonts w:cs="Arial"/>
          <w:b/>
          <w:szCs w:val="22"/>
        </w:rPr>
        <w:t>AA. CAUSES D’EXCLUSIÓ AUTOMÀTICA</w:t>
      </w:r>
    </w:p>
    <w:p w14:paraId="217B56F1" w14:textId="77777777" w:rsidR="00710C00" w:rsidRPr="00013CC1" w:rsidRDefault="00710C00" w:rsidP="00710C00">
      <w:pPr>
        <w:jc w:val="both"/>
        <w:rPr>
          <w:rFonts w:cs="Arial"/>
          <w:szCs w:val="22"/>
        </w:rPr>
      </w:pPr>
    </w:p>
    <w:p w14:paraId="6AE84E47" w14:textId="3EE489AD" w:rsidR="00831230" w:rsidRPr="00C00892" w:rsidRDefault="00831230" w:rsidP="0047338F">
      <w:pPr>
        <w:numPr>
          <w:ilvl w:val="0"/>
          <w:numId w:val="18"/>
        </w:numPr>
        <w:jc w:val="both"/>
        <w:rPr>
          <w:rFonts w:cs="Arial"/>
          <w:szCs w:val="22"/>
          <w:u w:val="single"/>
        </w:rPr>
      </w:pPr>
      <w:r>
        <w:rPr>
          <w:rFonts w:cs="Arial"/>
          <w:szCs w:val="22"/>
        </w:rPr>
        <w:t>Presentar</w:t>
      </w:r>
      <w:r w:rsidRPr="00013CC1">
        <w:rPr>
          <w:rFonts w:cs="Arial"/>
          <w:szCs w:val="22"/>
        </w:rPr>
        <w:t xml:space="preserve"> la </w:t>
      </w:r>
      <w:r w:rsidR="0001027D">
        <w:rPr>
          <w:rFonts w:cs="Arial"/>
          <w:szCs w:val="22"/>
        </w:rPr>
        <w:t>proposta</w:t>
      </w:r>
      <w:r w:rsidRPr="00013CC1">
        <w:rPr>
          <w:rFonts w:cs="Arial"/>
          <w:szCs w:val="22"/>
        </w:rPr>
        <w:t xml:space="preserve"> fora de termini</w:t>
      </w:r>
      <w:r>
        <w:rPr>
          <w:rFonts w:cs="Arial"/>
          <w:szCs w:val="22"/>
        </w:rPr>
        <w:t xml:space="preserve"> i sense la forma adequada;</w:t>
      </w:r>
    </w:p>
    <w:p w14:paraId="6D0FF3EC" w14:textId="77777777" w:rsidR="00831230" w:rsidRPr="00013CC1" w:rsidRDefault="00831230" w:rsidP="0047338F">
      <w:pPr>
        <w:numPr>
          <w:ilvl w:val="0"/>
          <w:numId w:val="18"/>
        </w:numPr>
        <w:jc w:val="both"/>
        <w:rPr>
          <w:rFonts w:cs="Arial"/>
          <w:szCs w:val="22"/>
        </w:rPr>
      </w:pPr>
      <w:r w:rsidRPr="00013CC1">
        <w:rPr>
          <w:rFonts w:cs="Arial"/>
          <w:szCs w:val="22"/>
        </w:rPr>
        <w:t xml:space="preserve">No acreditar, quan </w:t>
      </w:r>
      <w:r>
        <w:rPr>
          <w:rFonts w:cs="Arial"/>
          <w:szCs w:val="22"/>
        </w:rPr>
        <w:t>s’escaigui, els requisits d’aptitud per contractar que es sol·licitin;</w:t>
      </w:r>
    </w:p>
    <w:p w14:paraId="1B4FE64B" w14:textId="0D1E5AA1" w:rsidR="00831230" w:rsidRDefault="00831230" w:rsidP="0047338F">
      <w:pPr>
        <w:numPr>
          <w:ilvl w:val="0"/>
          <w:numId w:val="18"/>
        </w:numPr>
        <w:jc w:val="both"/>
        <w:rPr>
          <w:rFonts w:cs="Arial"/>
          <w:szCs w:val="22"/>
        </w:rPr>
      </w:pPr>
      <w:r w:rsidRPr="00C00892">
        <w:rPr>
          <w:rFonts w:cs="Arial"/>
          <w:szCs w:val="22"/>
        </w:rPr>
        <w:t>No coincidir l’empremta</w:t>
      </w:r>
      <w:r>
        <w:rPr>
          <w:rFonts w:cs="Arial"/>
          <w:szCs w:val="22"/>
        </w:rPr>
        <w:t xml:space="preserve"> electrònica</w:t>
      </w:r>
      <w:r w:rsidRPr="00C00892">
        <w:rPr>
          <w:rFonts w:cs="Arial"/>
          <w:szCs w:val="22"/>
        </w:rPr>
        <w:t xml:space="preserve"> enviada</w:t>
      </w:r>
      <w:r>
        <w:rPr>
          <w:rFonts w:cs="Arial"/>
          <w:szCs w:val="22"/>
        </w:rPr>
        <w:t xml:space="preserve"> per l’empresa licitadora</w:t>
      </w:r>
      <w:r w:rsidRPr="00C00892">
        <w:rPr>
          <w:rFonts w:cs="Arial"/>
          <w:szCs w:val="22"/>
        </w:rPr>
        <w:t xml:space="preserve"> i la </w:t>
      </w:r>
      <w:r w:rsidR="0001027D">
        <w:rPr>
          <w:rFonts w:cs="Arial"/>
          <w:szCs w:val="22"/>
        </w:rPr>
        <w:t>proposta</w:t>
      </w:r>
      <w:r w:rsidRPr="00C00892">
        <w:rPr>
          <w:rFonts w:cs="Arial"/>
          <w:szCs w:val="22"/>
        </w:rPr>
        <w:t xml:space="preserve"> rebuda</w:t>
      </w:r>
      <w:r>
        <w:rPr>
          <w:rFonts w:cs="Arial"/>
          <w:szCs w:val="22"/>
        </w:rPr>
        <w:t xml:space="preserve"> per l’òrgan de contractació, en tant hi hagi hagut modificació de la </w:t>
      </w:r>
      <w:r w:rsidR="0001027D">
        <w:rPr>
          <w:rFonts w:cs="Arial"/>
          <w:szCs w:val="22"/>
        </w:rPr>
        <w:t>proposta</w:t>
      </w:r>
      <w:r>
        <w:rPr>
          <w:rFonts w:cs="Arial"/>
          <w:szCs w:val="22"/>
        </w:rPr>
        <w:t>;</w:t>
      </w:r>
    </w:p>
    <w:p w14:paraId="63427D99" w14:textId="60877B79" w:rsidR="00831230" w:rsidRDefault="00831230" w:rsidP="0047338F">
      <w:pPr>
        <w:numPr>
          <w:ilvl w:val="0"/>
          <w:numId w:val="18"/>
        </w:numPr>
        <w:jc w:val="both"/>
        <w:rPr>
          <w:rFonts w:cs="Arial"/>
          <w:szCs w:val="22"/>
        </w:rPr>
      </w:pPr>
      <w:r>
        <w:rPr>
          <w:rFonts w:cs="Arial"/>
          <w:szCs w:val="22"/>
        </w:rPr>
        <w:t xml:space="preserve">Contenir virus, codis o programes nocius la </w:t>
      </w:r>
      <w:r w:rsidR="0001027D">
        <w:rPr>
          <w:rFonts w:cs="Arial"/>
          <w:szCs w:val="22"/>
        </w:rPr>
        <w:t>proposta</w:t>
      </w:r>
      <w:r>
        <w:rPr>
          <w:rFonts w:cs="Arial"/>
          <w:szCs w:val="22"/>
        </w:rPr>
        <w:t>;</w:t>
      </w:r>
    </w:p>
    <w:p w14:paraId="08D932D3" w14:textId="4898B882" w:rsidR="00831230" w:rsidRDefault="00831230" w:rsidP="0047338F">
      <w:pPr>
        <w:numPr>
          <w:ilvl w:val="0"/>
          <w:numId w:val="18"/>
        </w:numPr>
        <w:jc w:val="both"/>
        <w:rPr>
          <w:rFonts w:cs="Arial"/>
          <w:szCs w:val="22"/>
        </w:rPr>
      </w:pPr>
      <w:r>
        <w:rPr>
          <w:rFonts w:cs="Arial"/>
          <w:szCs w:val="22"/>
        </w:rPr>
        <w:t xml:space="preserve">Presentar documents malmesos, il·legibles o en blanc que siguin imprescindibles per conèixer o valorar la </w:t>
      </w:r>
      <w:r w:rsidR="0001027D">
        <w:rPr>
          <w:rFonts w:cs="Arial"/>
          <w:szCs w:val="22"/>
        </w:rPr>
        <w:t>proposta</w:t>
      </w:r>
      <w:r>
        <w:rPr>
          <w:rFonts w:cs="Arial"/>
          <w:szCs w:val="22"/>
        </w:rPr>
        <w:t>;</w:t>
      </w:r>
    </w:p>
    <w:p w14:paraId="0F7F6CC5" w14:textId="77777777" w:rsidR="00831230" w:rsidRDefault="00831230" w:rsidP="0047338F">
      <w:pPr>
        <w:numPr>
          <w:ilvl w:val="0"/>
          <w:numId w:val="18"/>
        </w:numPr>
        <w:jc w:val="both"/>
        <w:rPr>
          <w:rFonts w:cs="Arial"/>
          <w:szCs w:val="22"/>
        </w:rPr>
      </w:pPr>
      <w:r>
        <w:rPr>
          <w:rFonts w:cs="Arial"/>
          <w:szCs w:val="22"/>
        </w:rPr>
        <w:t>Haver variat l’empremta electrònica en cas de sol·licitar còpia de seguretat dels documents electrònics presentats en suport físic electrònic;</w:t>
      </w:r>
    </w:p>
    <w:p w14:paraId="267C8A2C" w14:textId="25EB2E1E" w:rsidR="00831230" w:rsidRDefault="00831230" w:rsidP="0047338F">
      <w:pPr>
        <w:numPr>
          <w:ilvl w:val="0"/>
          <w:numId w:val="18"/>
        </w:numPr>
        <w:jc w:val="both"/>
        <w:rPr>
          <w:rFonts w:cs="Arial"/>
          <w:szCs w:val="22"/>
        </w:rPr>
      </w:pPr>
      <w:r>
        <w:rPr>
          <w:rFonts w:cs="Arial"/>
          <w:szCs w:val="22"/>
        </w:rPr>
        <w:t xml:space="preserve">Incloure </w:t>
      </w:r>
      <w:r w:rsidRPr="00013CC1">
        <w:rPr>
          <w:rFonts w:cs="Arial"/>
          <w:szCs w:val="22"/>
        </w:rPr>
        <w:t xml:space="preserve">documentació </w:t>
      </w:r>
      <w:r>
        <w:rPr>
          <w:rFonts w:cs="Arial"/>
          <w:szCs w:val="22"/>
        </w:rPr>
        <w:t>relativa als criteris d’adjudicació avaluables de forma automàtica en el sobre A</w:t>
      </w:r>
      <w:r w:rsidRPr="002655AE">
        <w:rPr>
          <w:rFonts w:cs="Arial"/>
          <w:szCs w:val="22"/>
        </w:rPr>
        <w:t xml:space="preserve">, sempre que es vulneri el secret de les </w:t>
      </w:r>
      <w:r w:rsidR="0001027D">
        <w:rPr>
          <w:rFonts w:cs="Arial"/>
          <w:szCs w:val="22"/>
        </w:rPr>
        <w:t>propostes</w:t>
      </w:r>
      <w:r w:rsidRPr="002655AE">
        <w:rPr>
          <w:rFonts w:cs="Arial"/>
          <w:szCs w:val="22"/>
        </w:rPr>
        <w:t xml:space="preserve"> o el deure de no tenir coneixement del contingut de la documentació relativa als criteris d’adjudicació </w:t>
      </w:r>
      <w:r>
        <w:rPr>
          <w:rFonts w:cs="Arial"/>
          <w:szCs w:val="22"/>
        </w:rPr>
        <w:t xml:space="preserve">avaluables </w:t>
      </w:r>
      <w:r w:rsidRPr="002655AE">
        <w:rPr>
          <w:rFonts w:cs="Arial"/>
          <w:szCs w:val="22"/>
        </w:rPr>
        <w:t>de forma automàtica</w:t>
      </w:r>
      <w:r>
        <w:rPr>
          <w:rFonts w:cs="Arial"/>
          <w:szCs w:val="22"/>
        </w:rPr>
        <w:t>;</w:t>
      </w:r>
    </w:p>
    <w:p w14:paraId="12CD9433" w14:textId="4A54F509" w:rsidR="00831230" w:rsidRDefault="00831230" w:rsidP="0047338F">
      <w:pPr>
        <w:numPr>
          <w:ilvl w:val="0"/>
          <w:numId w:val="18"/>
        </w:numPr>
        <w:jc w:val="both"/>
        <w:rPr>
          <w:rFonts w:cs="Arial"/>
          <w:szCs w:val="22"/>
        </w:rPr>
      </w:pPr>
      <w:r>
        <w:rPr>
          <w:rFonts w:cs="Arial"/>
          <w:szCs w:val="22"/>
        </w:rPr>
        <w:t xml:space="preserve">No justificar en temps la </w:t>
      </w:r>
      <w:r w:rsidR="0001027D">
        <w:rPr>
          <w:rFonts w:cs="Arial"/>
          <w:szCs w:val="22"/>
        </w:rPr>
        <w:t>proposta</w:t>
      </w:r>
      <w:r>
        <w:rPr>
          <w:rFonts w:cs="Arial"/>
          <w:szCs w:val="22"/>
        </w:rPr>
        <w:t xml:space="preserve"> anormalment baixes;</w:t>
      </w:r>
    </w:p>
    <w:p w14:paraId="7758BA20" w14:textId="68D2C293" w:rsidR="00102359" w:rsidRPr="00B768A3" w:rsidRDefault="00102359" w:rsidP="0047338F">
      <w:pPr>
        <w:numPr>
          <w:ilvl w:val="0"/>
          <w:numId w:val="18"/>
        </w:numPr>
        <w:jc w:val="both"/>
        <w:rPr>
          <w:rFonts w:cs="Arial"/>
          <w:szCs w:val="22"/>
        </w:rPr>
      </w:pPr>
      <w:r w:rsidRPr="00B768A3">
        <w:rPr>
          <w:rFonts w:cs="Arial"/>
          <w:szCs w:val="22"/>
        </w:rPr>
        <w:t>La inexactitud, la falsedat o l’omissió de qualsevol de les dades i manifestacions que s’incorporin al formulari normalitzat del document europeu únic de contractació DEUC</w:t>
      </w:r>
      <w:r w:rsidR="00516645">
        <w:rPr>
          <w:rFonts w:cs="Arial"/>
          <w:szCs w:val="22"/>
        </w:rPr>
        <w:t>.</w:t>
      </w:r>
    </w:p>
    <w:p w14:paraId="57752F37" w14:textId="45A122F4" w:rsidR="00F51FD4" w:rsidRDefault="00F51FD4" w:rsidP="00C00892">
      <w:pPr>
        <w:jc w:val="both"/>
        <w:rPr>
          <w:rFonts w:cs="Arial"/>
          <w:b/>
          <w:szCs w:val="22"/>
          <w:u w:val="single"/>
        </w:rPr>
      </w:pPr>
    </w:p>
    <w:p w14:paraId="51C6B98A" w14:textId="4FC8C73D" w:rsidR="00F51FD4" w:rsidRDefault="00F51FD4" w:rsidP="00C00892">
      <w:pPr>
        <w:jc w:val="both"/>
        <w:rPr>
          <w:rFonts w:cs="Arial"/>
          <w:b/>
          <w:szCs w:val="22"/>
          <w:u w:val="single"/>
        </w:rPr>
      </w:pPr>
    </w:p>
    <w:p w14:paraId="64903C69" w14:textId="0C6A6C67" w:rsidR="00F51FD4" w:rsidRDefault="00F51FD4" w:rsidP="00C00892">
      <w:pPr>
        <w:jc w:val="both"/>
        <w:rPr>
          <w:rFonts w:cs="Arial"/>
          <w:b/>
          <w:szCs w:val="22"/>
          <w:u w:val="single"/>
        </w:rPr>
      </w:pPr>
    </w:p>
    <w:p w14:paraId="69CD603D" w14:textId="06F2068A" w:rsidR="00F51FD4" w:rsidRDefault="00F51FD4" w:rsidP="00C00892">
      <w:pPr>
        <w:jc w:val="both"/>
        <w:rPr>
          <w:rFonts w:cs="Arial"/>
          <w:b/>
          <w:szCs w:val="22"/>
          <w:u w:val="single"/>
        </w:rPr>
      </w:pPr>
    </w:p>
    <w:p w14:paraId="0DF191B6" w14:textId="076FA1BA" w:rsidR="00F51FD4" w:rsidRDefault="00F51FD4" w:rsidP="00C00892">
      <w:pPr>
        <w:jc w:val="both"/>
        <w:rPr>
          <w:rFonts w:cs="Arial"/>
          <w:b/>
          <w:szCs w:val="22"/>
          <w:u w:val="single"/>
        </w:rPr>
      </w:pPr>
    </w:p>
    <w:p w14:paraId="609C0F4C" w14:textId="5E03AF53" w:rsidR="00F51FD4" w:rsidRDefault="00F51FD4" w:rsidP="00C00892">
      <w:pPr>
        <w:jc w:val="both"/>
        <w:rPr>
          <w:rFonts w:cs="Arial"/>
          <w:b/>
          <w:szCs w:val="22"/>
          <w:u w:val="single"/>
        </w:rPr>
      </w:pPr>
    </w:p>
    <w:p w14:paraId="4E69DF63" w14:textId="4EABC9CE" w:rsidR="00F51FD4" w:rsidRDefault="00F51FD4" w:rsidP="00C00892">
      <w:pPr>
        <w:jc w:val="both"/>
        <w:rPr>
          <w:rFonts w:cs="Arial"/>
          <w:b/>
          <w:szCs w:val="22"/>
          <w:u w:val="single"/>
        </w:rPr>
      </w:pPr>
    </w:p>
    <w:p w14:paraId="2F69D2CE" w14:textId="09C9030E" w:rsidR="00F51FD4" w:rsidRDefault="00F51FD4" w:rsidP="00C00892">
      <w:pPr>
        <w:jc w:val="both"/>
        <w:rPr>
          <w:rFonts w:cs="Arial"/>
          <w:b/>
          <w:szCs w:val="22"/>
          <w:u w:val="single"/>
        </w:rPr>
      </w:pPr>
    </w:p>
    <w:p w14:paraId="7F86D7DF" w14:textId="73147128" w:rsidR="00F51FD4" w:rsidRDefault="00F51FD4" w:rsidP="00C00892">
      <w:pPr>
        <w:jc w:val="both"/>
        <w:rPr>
          <w:rFonts w:cs="Arial"/>
          <w:b/>
          <w:szCs w:val="22"/>
          <w:u w:val="single"/>
        </w:rPr>
      </w:pPr>
    </w:p>
    <w:p w14:paraId="72460224" w14:textId="02CD0D9A" w:rsidR="00F51FD4" w:rsidRDefault="00F51FD4" w:rsidP="00C00892">
      <w:pPr>
        <w:jc w:val="both"/>
        <w:rPr>
          <w:rFonts w:cs="Arial"/>
          <w:b/>
          <w:szCs w:val="22"/>
          <w:u w:val="single"/>
        </w:rPr>
      </w:pPr>
    </w:p>
    <w:p w14:paraId="0F8F7D6D" w14:textId="0ECB8616" w:rsidR="00F51FD4" w:rsidRDefault="00F51FD4" w:rsidP="00C00892">
      <w:pPr>
        <w:jc w:val="both"/>
        <w:rPr>
          <w:rFonts w:cs="Arial"/>
          <w:b/>
          <w:szCs w:val="22"/>
          <w:u w:val="single"/>
        </w:rPr>
      </w:pPr>
    </w:p>
    <w:p w14:paraId="30E3A90C" w14:textId="28D90DE6" w:rsidR="00F51FD4" w:rsidRDefault="00F51FD4" w:rsidP="00C00892">
      <w:pPr>
        <w:jc w:val="both"/>
        <w:rPr>
          <w:rFonts w:cs="Arial"/>
          <w:b/>
          <w:szCs w:val="22"/>
          <w:u w:val="single"/>
        </w:rPr>
      </w:pPr>
    </w:p>
    <w:p w14:paraId="29F6F08C" w14:textId="0176E2FC" w:rsidR="00F51FD4" w:rsidRDefault="00F51FD4" w:rsidP="00C00892">
      <w:pPr>
        <w:jc w:val="both"/>
        <w:rPr>
          <w:rFonts w:cs="Arial"/>
          <w:b/>
          <w:szCs w:val="22"/>
          <w:u w:val="single"/>
        </w:rPr>
      </w:pPr>
    </w:p>
    <w:p w14:paraId="48EE92E5" w14:textId="038641A0" w:rsidR="00F51FD4" w:rsidRDefault="00F51FD4" w:rsidP="00C00892">
      <w:pPr>
        <w:jc w:val="both"/>
        <w:rPr>
          <w:rFonts w:cs="Arial"/>
          <w:b/>
          <w:szCs w:val="22"/>
          <w:u w:val="single"/>
        </w:rPr>
      </w:pPr>
    </w:p>
    <w:p w14:paraId="50903B51" w14:textId="48406200" w:rsidR="00F51FD4" w:rsidRDefault="00F51FD4" w:rsidP="00C00892">
      <w:pPr>
        <w:jc w:val="both"/>
        <w:rPr>
          <w:rFonts w:cs="Arial"/>
          <w:b/>
          <w:szCs w:val="22"/>
          <w:u w:val="single"/>
        </w:rPr>
      </w:pPr>
    </w:p>
    <w:p w14:paraId="68FC7017" w14:textId="3765173F" w:rsidR="00F51FD4" w:rsidRDefault="00F51FD4" w:rsidP="00C00892">
      <w:pPr>
        <w:jc w:val="both"/>
        <w:rPr>
          <w:rFonts w:cs="Arial"/>
          <w:b/>
          <w:szCs w:val="22"/>
          <w:u w:val="single"/>
        </w:rPr>
      </w:pPr>
    </w:p>
    <w:p w14:paraId="3C398D26" w14:textId="06E8CCAA" w:rsidR="00F51FD4" w:rsidRDefault="00F51FD4" w:rsidP="00C00892">
      <w:pPr>
        <w:jc w:val="both"/>
        <w:rPr>
          <w:rFonts w:cs="Arial"/>
          <w:b/>
          <w:szCs w:val="22"/>
          <w:u w:val="single"/>
        </w:rPr>
      </w:pPr>
    </w:p>
    <w:p w14:paraId="2C0051C7" w14:textId="234E05BA" w:rsidR="00F51FD4" w:rsidRDefault="00F51FD4" w:rsidP="00C00892">
      <w:pPr>
        <w:jc w:val="both"/>
        <w:rPr>
          <w:rFonts w:cs="Arial"/>
          <w:b/>
          <w:szCs w:val="22"/>
          <w:u w:val="single"/>
        </w:rPr>
      </w:pPr>
    </w:p>
    <w:p w14:paraId="033E8086" w14:textId="0FD540E4" w:rsidR="00F51FD4" w:rsidRDefault="00F51FD4" w:rsidP="00C00892">
      <w:pPr>
        <w:jc w:val="both"/>
        <w:rPr>
          <w:rFonts w:cs="Arial"/>
          <w:b/>
          <w:szCs w:val="22"/>
          <w:u w:val="single"/>
        </w:rPr>
      </w:pPr>
    </w:p>
    <w:p w14:paraId="032724C1" w14:textId="0FB9B3E4" w:rsidR="00F51FD4" w:rsidRDefault="00F51FD4" w:rsidP="00C00892">
      <w:pPr>
        <w:jc w:val="both"/>
        <w:rPr>
          <w:rFonts w:cs="Arial"/>
          <w:b/>
          <w:szCs w:val="22"/>
          <w:u w:val="single"/>
        </w:rPr>
      </w:pPr>
    </w:p>
    <w:p w14:paraId="6236F903" w14:textId="71FBC7FF" w:rsidR="00F51FD4" w:rsidRDefault="00F51FD4" w:rsidP="00C00892">
      <w:pPr>
        <w:jc w:val="both"/>
        <w:rPr>
          <w:rFonts w:cs="Arial"/>
          <w:b/>
          <w:szCs w:val="22"/>
          <w:u w:val="single"/>
        </w:rPr>
      </w:pPr>
    </w:p>
    <w:p w14:paraId="63346EA8" w14:textId="6D8607F5" w:rsidR="00F51FD4" w:rsidRDefault="00F51FD4" w:rsidP="00C00892">
      <w:pPr>
        <w:jc w:val="both"/>
        <w:rPr>
          <w:rFonts w:cs="Arial"/>
          <w:b/>
          <w:szCs w:val="22"/>
          <w:u w:val="single"/>
        </w:rPr>
      </w:pPr>
    </w:p>
    <w:p w14:paraId="49EC358B" w14:textId="05CEF2F0" w:rsidR="00F51FD4" w:rsidRDefault="00F51FD4" w:rsidP="00C00892">
      <w:pPr>
        <w:jc w:val="both"/>
        <w:rPr>
          <w:rFonts w:cs="Arial"/>
          <w:b/>
          <w:szCs w:val="22"/>
          <w:u w:val="single"/>
        </w:rPr>
      </w:pPr>
    </w:p>
    <w:p w14:paraId="6F4A81B4" w14:textId="185ED027" w:rsidR="00F51FD4" w:rsidRDefault="00F51FD4" w:rsidP="00C00892">
      <w:pPr>
        <w:jc w:val="both"/>
        <w:rPr>
          <w:rFonts w:cs="Arial"/>
          <w:b/>
          <w:szCs w:val="22"/>
          <w:u w:val="single"/>
        </w:rPr>
      </w:pPr>
    </w:p>
    <w:p w14:paraId="08642217" w14:textId="047C8F7F" w:rsidR="00F51FD4" w:rsidRDefault="00F51FD4" w:rsidP="00C00892">
      <w:pPr>
        <w:jc w:val="both"/>
        <w:rPr>
          <w:rFonts w:cs="Arial"/>
          <w:b/>
          <w:szCs w:val="22"/>
          <w:u w:val="single"/>
        </w:rPr>
      </w:pPr>
    </w:p>
    <w:p w14:paraId="3999A506" w14:textId="565C9F42" w:rsidR="00F51FD4" w:rsidRDefault="00F51FD4" w:rsidP="00C00892">
      <w:pPr>
        <w:jc w:val="both"/>
        <w:rPr>
          <w:rFonts w:cs="Arial"/>
          <w:b/>
          <w:szCs w:val="22"/>
          <w:u w:val="single"/>
        </w:rPr>
      </w:pPr>
    </w:p>
    <w:p w14:paraId="3A569D24" w14:textId="27D732B7" w:rsidR="00F51FD4" w:rsidRDefault="00F51FD4" w:rsidP="00C00892">
      <w:pPr>
        <w:jc w:val="both"/>
        <w:rPr>
          <w:rFonts w:cs="Arial"/>
          <w:b/>
          <w:szCs w:val="22"/>
          <w:u w:val="single"/>
        </w:rPr>
      </w:pPr>
    </w:p>
    <w:p w14:paraId="59D0A4C2" w14:textId="77777777" w:rsidR="00A36A46" w:rsidRDefault="00A36A46" w:rsidP="00C00892">
      <w:pPr>
        <w:jc w:val="both"/>
        <w:rPr>
          <w:rFonts w:cs="Arial"/>
          <w:b/>
          <w:szCs w:val="22"/>
          <w:u w:val="single"/>
        </w:rPr>
      </w:pPr>
    </w:p>
    <w:p w14:paraId="1CA7F072" w14:textId="77777777" w:rsidR="00A36A46" w:rsidRDefault="00A36A46" w:rsidP="00C00892">
      <w:pPr>
        <w:jc w:val="both"/>
        <w:rPr>
          <w:rFonts w:cs="Arial"/>
          <w:b/>
          <w:szCs w:val="22"/>
          <w:u w:val="single"/>
        </w:rPr>
      </w:pPr>
    </w:p>
    <w:p w14:paraId="6D6E4C7B" w14:textId="77777777" w:rsidR="00A36A46" w:rsidRDefault="00A36A46" w:rsidP="00C00892">
      <w:pPr>
        <w:jc w:val="both"/>
        <w:rPr>
          <w:rFonts w:cs="Arial"/>
          <w:b/>
          <w:szCs w:val="22"/>
          <w:u w:val="single"/>
        </w:rPr>
      </w:pPr>
    </w:p>
    <w:p w14:paraId="29C6A4B4" w14:textId="77777777" w:rsidR="00A36A46" w:rsidRDefault="00A36A46" w:rsidP="00C00892">
      <w:pPr>
        <w:jc w:val="both"/>
        <w:rPr>
          <w:rFonts w:cs="Arial"/>
          <w:b/>
          <w:szCs w:val="22"/>
          <w:u w:val="single"/>
        </w:rPr>
      </w:pPr>
    </w:p>
    <w:p w14:paraId="2CDF6E2D" w14:textId="77777777" w:rsidR="00A36A46" w:rsidRDefault="00A36A46" w:rsidP="00C00892">
      <w:pPr>
        <w:jc w:val="both"/>
        <w:rPr>
          <w:rFonts w:cs="Arial"/>
          <w:b/>
          <w:szCs w:val="22"/>
          <w:u w:val="single"/>
        </w:rPr>
      </w:pPr>
    </w:p>
    <w:p w14:paraId="05C158A5" w14:textId="65727453" w:rsidR="00F51FD4" w:rsidRDefault="00F51FD4" w:rsidP="00C00892">
      <w:pPr>
        <w:jc w:val="both"/>
        <w:rPr>
          <w:rFonts w:cs="Arial"/>
          <w:b/>
          <w:szCs w:val="22"/>
          <w:u w:val="single"/>
        </w:rPr>
      </w:pPr>
    </w:p>
    <w:p w14:paraId="72E591CE" w14:textId="6C177D20" w:rsidR="00F51FD4" w:rsidRDefault="00F51FD4" w:rsidP="00C00892">
      <w:pPr>
        <w:jc w:val="both"/>
        <w:rPr>
          <w:rFonts w:cs="Arial"/>
          <w:b/>
          <w:szCs w:val="22"/>
          <w:u w:val="single"/>
        </w:rPr>
      </w:pPr>
    </w:p>
    <w:p w14:paraId="5C28270A" w14:textId="0B6E9290" w:rsidR="00F51FD4" w:rsidRDefault="00F51FD4" w:rsidP="00C00892">
      <w:pPr>
        <w:jc w:val="both"/>
        <w:rPr>
          <w:rFonts w:cs="Arial"/>
          <w:b/>
          <w:szCs w:val="22"/>
          <w:u w:val="single"/>
        </w:rPr>
      </w:pPr>
    </w:p>
    <w:p w14:paraId="2BF94F51" w14:textId="1664A853" w:rsidR="00F51FD4" w:rsidRDefault="00F51FD4" w:rsidP="00C00892">
      <w:pPr>
        <w:jc w:val="both"/>
        <w:rPr>
          <w:rFonts w:cs="Arial"/>
          <w:b/>
          <w:szCs w:val="22"/>
          <w:u w:val="single"/>
        </w:rPr>
      </w:pPr>
    </w:p>
    <w:p w14:paraId="2E9A4016" w14:textId="6E994DDA" w:rsidR="00F51FD4" w:rsidRDefault="00F51FD4" w:rsidP="00C00892">
      <w:pPr>
        <w:jc w:val="both"/>
        <w:rPr>
          <w:rFonts w:cs="Arial"/>
          <w:b/>
          <w:szCs w:val="22"/>
          <w:u w:val="single"/>
        </w:rPr>
      </w:pPr>
    </w:p>
    <w:p w14:paraId="5B5F0F6A" w14:textId="24F520C8" w:rsidR="001C2609" w:rsidRDefault="001C2609"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p>
    <w:p w14:paraId="6B7B42B4" w14:textId="461FBD78" w:rsidR="00C835B4" w:rsidRPr="00FA7995" w:rsidRDefault="00C835B4"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r w:rsidRPr="00FA7995">
        <w:rPr>
          <w:rFonts w:cs="Arial"/>
          <w:b/>
          <w:szCs w:val="22"/>
          <w:u w:val="single"/>
        </w:rPr>
        <w:lastRenderedPageBreak/>
        <w:t>ÍNDEX DE CLÀUSULES</w:t>
      </w:r>
    </w:p>
    <w:p w14:paraId="72BAEB0C" w14:textId="77777777" w:rsidR="00C835B4" w:rsidRPr="00FA7995" w:rsidRDefault="00C835B4" w:rsidP="00C835B4">
      <w:pPr>
        <w:jc w:val="both"/>
        <w:rPr>
          <w:rFonts w:cs="Arial"/>
          <w:b/>
          <w:szCs w:val="22"/>
        </w:rPr>
      </w:pPr>
    </w:p>
    <w:p w14:paraId="07D82EB6" w14:textId="77777777" w:rsidR="00C835B4" w:rsidRPr="00FA7995" w:rsidRDefault="00C835B4" w:rsidP="00C835B4">
      <w:pPr>
        <w:jc w:val="both"/>
        <w:rPr>
          <w:rFonts w:cs="Arial"/>
          <w:b/>
          <w:szCs w:val="22"/>
        </w:rPr>
      </w:pPr>
    </w:p>
    <w:p w14:paraId="0B84BFA2" w14:textId="77777777" w:rsidR="00C835B4" w:rsidRPr="00FA7995" w:rsidRDefault="00C835B4" w:rsidP="00C835B4">
      <w:pPr>
        <w:jc w:val="both"/>
        <w:rPr>
          <w:rFonts w:cs="Arial"/>
          <w:b/>
          <w:szCs w:val="22"/>
        </w:rPr>
      </w:pPr>
    </w:p>
    <w:p w14:paraId="7EB85036" w14:textId="77777777" w:rsidR="00C835B4" w:rsidRPr="00FA7995" w:rsidRDefault="00C835B4" w:rsidP="00C835B4">
      <w:pPr>
        <w:jc w:val="both"/>
        <w:rPr>
          <w:rFonts w:cs="Arial"/>
          <w:b/>
          <w:szCs w:val="22"/>
        </w:rPr>
      </w:pPr>
      <w:r w:rsidRPr="00FA7995">
        <w:rPr>
          <w:rFonts w:cs="Arial"/>
          <w:b/>
          <w:szCs w:val="22"/>
        </w:rPr>
        <w:t>I.DISPOSICIONS GENERALS</w:t>
      </w:r>
    </w:p>
    <w:p w14:paraId="7FEA27D1" w14:textId="77777777" w:rsidR="00C835B4" w:rsidRPr="00FA7995" w:rsidRDefault="00C835B4" w:rsidP="00C835B4">
      <w:pPr>
        <w:jc w:val="both"/>
        <w:rPr>
          <w:rFonts w:cs="Arial"/>
          <w:b/>
          <w:szCs w:val="22"/>
        </w:rPr>
      </w:pPr>
    </w:p>
    <w:p w14:paraId="55067509" w14:textId="77777777" w:rsidR="00C835B4" w:rsidRPr="00FA7995" w:rsidRDefault="00C835B4" w:rsidP="00C835B4">
      <w:pPr>
        <w:jc w:val="both"/>
        <w:rPr>
          <w:rFonts w:cs="Arial"/>
          <w:b/>
          <w:szCs w:val="22"/>
        </w:rPr>
      </w:pPr>
      <w:r w:rsidRPr="00FA7995">
        <w:rPr>
          <w:rFonts w:cs="Arial"/>
          <w:b/>
          <w:szCs w:val="22"/>
        </w:rPr>
        <w:t xml:space="preserve">Primera. </w:t>
      </w:r>
      <w:r w:rsidRPr="00FA7995">
        <w:rPr>
          <w:rFonts w:cs="Arial"/>
          <w:szCs w:val="22"/>
        </w:rPr>
        <w:t>Objecte del contracte</w:t>
      </w:r>
      <w:r w:rsidRPr="00FA7995">
        <w:rPr>
          <w:rFonts w:cs="Arial"/>
          <w:b/>
          <w:szCs w:val="22"/>
        </w:rPr>
        <w:t xml:space="preserve"> </w:t>
      </w:r>
    </w:p>
    <w:p w14:paraId="73C4BAB3" w14:textId="77777777" w:rsidR="00C835B4" w:rsidRPr="00FA7995" w:rsidRDefault="00C835B4" w:rsidP="00C835B4">
      <w:pPr>
        <w:jc w:val="both"/>
        <w:rPr>
          <w:rFonts w:cs="Arial"/>
          <w:b/>
          <w:szCs w:val="22"/>
        </w:rPr>
      </w:pPr>
      <w:r w:rsidRPr="00FA7995">
        <w:rPr>
          <w:rFonts w:cs="Arial"/>
          <w:b/>
          <w:szCs w:val="22"/>
        </w:rPr>
        <w:t xml:space="preserve">Segona. </w:t>
      </w:r>
      <w:r w:rsidRPr="00FA7995">
        <w:rPr>
          <w:rFonts w:cs="Arial"/>
          <w:szCs w:val="22"/>
        </w:rPr>
        <w:t>Necessitats administratives que cal satisfer i idoneïtat del contracte</w:t>
      </w:r>
    </w:p>
    <w:p w14:paraId="5D3B5C76" w14:textId="77777777" w:rsidR="00C835B4" w:rsidRPr="00FA7995" w:rsidRDefault="00C835B4" w:rsidP="00C835B4">
      <w:pPr>
        <w:jc w:val="both"/>
        <w:rPr>
          <w:rFonts w:cs="Arial"/>
          <w:b/>
          <w:szCs w:val="22"/>
        </w:rPr>
      </w:pPr>
      <w:r w:rsidRPr="00FA7995">
        <w:rPr>
          <w:rFonts w:cs="Arial"/>
          <w:b/>
          <w:szCs w:val="22"/>
        </w:rPr>
        <w:t>Tercera.</w:t>
      </w:r>
      <w:r w:rsidRPr="00FA7995">
        <w:rPr>
          <w:rFonts w:cs="Arial"/>
          <w:szCs w:val="22"/>
        </w:rPr>
        <w:t xml:space="preserve"> Dades econòmiques del contracte</w:t>
      </w:r>
    </w:p>
    <w:p w14:paraId="49570963" w14:textId="77777777" w:rsidR="00C835B4" w:rsidRPr="00FA7995" w:rsidRDefault="00C835B4" w:rsidP="00C835B4">
      <w:pPr>
        <w:jc w:val="both"/>
        <w:rPr>
          <w:rFonts w:cs="Arial"/>
          <w:szCs w:val="22"/>
        </w:rPr>
      </w:pPr>
      <w:r w:rsidRPr="00FA7995">
        <w:rPr>
          <w:rFonts w:cs="Arial"/>
          <w:b/>
          <w:szCs w:val="22"/>
        </w:rPr>
        <w:t xml:space="preserve">Quarta. </w:t>
      </w:r>
      <w:r w:rsidRPr="00FA7995">
        <w:rPr>
          <w:rFonts w:cs="Arial"/>
          <w:szCs w:val="22"/>
        </w:rPr>
        <w:t>Existència de crèdit</w:t>
      </w:r>
    </w:p>
    <w:p w14:paraId="2B0FF1BC" w14:textId="77777777" w:rsidR="00C835B4" w:rsidRPr="00FA7995" w:rsidRDefault="00C835B4" w:rsidP="00C835B4">
      <w:pPr>
        <w:jc w:val="both"/>
        <w:rPr>
          <w:rFonts w:cs="Arial"/>
          <w:b/>
          <w:szCs w:val="22"/>
        </w:rPr>
      </w:pPr>
      <w:r w:rsidRPr="00FA7995">
        <w:rPr>
          <w:rFonts w:cs="Arial"/>
          <w:b/>
          <w:szCs w:val="22"/>
        </w:rPr>
        <w:t xml:space="preserve">Cinquena. </w:t>
      </w:r>
      <w:r w:rsidRPr="00FA7995">
        <w:rPr>
          <w:rFonts w:cs="Arial"/>
          <w:szCs w:val="22"/>
        </w:rPr>
        <w:t>Termini de durada del contracte</w:t>
      </w:r>
    </w:p>
    <w:p w14:paraId="1DB979D0" w14:textId="77777777" w:rsidR="00C835B4" w:rsidRPr="00FA7995" w:rsidRDefault="00C835B4" w:rsidP="00C835B4">
      <w:pPr>
        <w:jc w:val="both"/>
        <w:rPr>
          <w:rFonts w:cs="Arial"/>
          <w:szCs w:val="22"/>
        </w:rPr>
      </w:pPr>
    </w:p>
    <w:p w14:paraId="6F82E319" w14:textId="77777777" w:rsidR="00C835B4" w:rsidRPr="00FA7995" w:rsidRDefault="00C835B4" w:rsidP="00C835B4">
      <w:pPr>
        <w:jc w:val="both"/>
        <w:rPr>
          <w:rFonts w:cs="Arial"/>
          <w:szCs w:val="22"/>
        </w:rPr>
      </w:pPr>
    </w:p>
    <w:p w14:paraId="0B4F1B50" w14:textId="77777777" w:rsidR="00C835B4" w:rsidRPr="00FA7995" w:rsidRDefault="00C835B4" w:rsidP="00C835B4">
      <w:pPr>
        <w:spacing w:line="264" w:lineRule="auto"/>
        <w:jc w:val="both"/>
        <w:rPr>
          <w:rFonts w:cs="Arial"/>
          <w:b/>
          <w:szCs w:val="22"/>
        </w:rPr>
      </w:pPr>
      <w:r w:rsidRPr="00FA7995">
        <w:rPr>
          <w:rFonts w:cs="Arial"/>
          <w:b/>
          <w:szCs w:val="22"/>
        </w:rPr>
        <w:t>II. CLÀUSULES ESPECIALS DE LICITACIÓ, ADJUDICACIÓ I FORMALITZACIÓ DEL CONTRACTE</w:t>
      </w:r>
    </w:p>
    <w:p w14:paraId="74D78ED2" w14:textId="77777777" w:rsidR="00C835B4" w:rsidRPr="00FA7995" w:rsidRDefault="00C835B4" w:rsidP="00C835B4">
      <w:pPr>
        <w:jc w:val="both"/>
        <w:rPr>
          <w:rFonts w:cs="Arial"/>
          <w:b/>
          <w:szCs w:val="22"/>
        </w:rPr>
      </w:pPr>
    </w:p>
    <w:p w14:paraId="0C8F086D" w14:textId="77777777" w:rsidR="00C835B4" w:rsidRPr="00FA7995" w:rsidRDefault="00C835B4" w:rsidP="00C835B4">
      <w:pPr>
        <w:jc w:val="both"/>
        <w:rPr>
          <w:rFonts w:cs="Arial"/>
          <w:b/>
          <w:szCs w:val="22"/>
        </w:rPr>
      </w:pPr>
      <w:r w:rsidRPr="00FA7995">
        <w:rPr>
          <w:rFonts w:cs="Arial"/>
          <w:b/>
          <w:szCs w:val="22"/>
        </w:rPr>
        <w:t xml:space="preserve">Sisena. </w:t>
      </w:r>
      <w:r w:rsidRPr="00FA7995">
        <w:rPr>
          <w:rFonts w:cs="Arial"/>
          <w:szCs w:val="22"/>
        </w:rPr>
        <w:t>Tramitació de l’expedient i procediment d’adjudicació</w:t>
      </w:r>
    </w:p>
    <w:p w14:paraId="6642F412" w14:textId="77777777" w:rsidR="00C835B4" w:rsidRPr="00FA7995" w:rsidRDefault="00C835B4" w:rsidP="00C835B4">
      <w:pPr>
        <w:pStyle w:val="Default"/>
        <w:jc w:val="both"/>
        <w:rPr>
          <w:b/>
          <w:color w:val="auto"/>
          <w:sz w:val="22"/>
          <w:szCs w:val="22"/>
        </w:rPr>
      </w:pPr>
      <w:r w:rsidRPr="00FA7995">
        <w:rPr>
          <w:b/>
          <w:color w:val="auto"/>
          <w:sz w:val="22"/>
          <w:szCs w:val="22"/>
        </w:rPr>
        <w:t xml:space="preserve">Setena. </w:t>
      </w:r>
      <w:r w:rsidRPr="00FA7995">
        <w:rPr>
          <w:color w:val="auto"/>
          <w:sz w:val="22"/>
          <w:szCs w:val="22"/>
        </w:rPr>
        <w:t>Ús de mitjans electrònics en la tramitació de l’expedient</w:t>
      </w:r>
    </w:p>
    <w:p w14:paraId="5A8C54DB" w14:textId="77777777" w:rsidR="00F068E8" w:rsidRDefault="00C835B4" w:rsidP="00C835B4">
      <w:pPr>
        <w:jc w:val="both"/>
        <w:rPr>
          <w:rFonts w:cs="Arial"/>
          <w:szCs w:val="22"/>
        </w:rPr>
      </w:pPr>
      <w:r w:rsidRPr="00FA7995">
        <w:rPr>
          <w:rFonts w:cs="Arial"/>
          <w:b/>
          <w:szCs w:val="22"/>
        </w:rPr>
        <w:t xml:space="preserve">Vuitena. </w:t>
      </w:r>
      <w:r w:rsidR="00F068E8">
        <w:rPr>
          <w:rFonts w:cs="Arial"/>
          <w:szCs w:val="22"/>
        </w:rPr>
        <w:t>Requisits per contractar</w:t>
      </w:r>
    </w:p>
    <w:p w14:paraId="319A3267" w14:textId="31BCB767" w:rsidR="00C835B4" w:rsidRPr="00FA7995" w:rsidRDefault="00F068E8" w:rsidP="00C835B4">
      <w:pPr>
        <w:jc w:val="both"/>
        <w:rPr>
          <w:rFonts w:cs="Arial"/>
          <w:b/>
          <w:szCs w:val="22"/>
        </w:rPr>
      </w:pPr>
      <w:r w:rsidRPr="0043659D">
        <w:rPr>
          <w:rFonts w:cs="Arial"/>
          <w:b/>
          <w:szCs w:val="22"/>
        </w:rPr>
        <w:t>Novena</w:t>
      </w:r>
      <w:r>
        <w:rPr>
          <w:rFonts w:cs="Arial"/>
          <w:szCs w:val="22"/>
        </w:rPr>
        <w:t>. Capacitat d’obrar</w:t>
      </w:r>
    </w:p>
    <w:p w14:paraId="038C676C" w14:textId="2FD4AF0E" w:rsidR="00C835B4" w:rsidRPr="00FA7995" w:rsidRDefault="00BE7B1C" w:rsidP="00C835B4">
      <w:pPr>
        <w:pStyle w:val="Textindependent"/>
        <w:jc w:val="both"/>
        <w:rPr>
          <w:rFonts w:cs="Arial"/>
          <w:b/>
          <w:sz w:val="22"/>
          <w:szCs w:val="22"/>
        </w:rPr>
      </w:pPr>
      <w:r w:rsidRPr="00BE7B1C">
        <w:rPr>
          <w:rFonts w:cs="Arial"/>
          <w:b/>
          <w:sz w:val="22"/>
          <w:szCs w:val="22"/>
        </w:rPr>
        <w:t>Desena</w:t>
      </w:r>
      <w:r w:rsidR="00C835B4" w:rsidRPr="00FA7995">
        <w:rPr>
          <w:rFonts w:cs="Arial"/>
          <w:b/>
          <w:sz w:val="22"/>
          <w:szCs w:val="22"/>
        </w:rPr>
        <w:t xml:space="preserve">. </w:t>
      </w:r>
      <w:r w:rsidR="00C835B4" w:rsidRPr="00FA7995">
        <w:rPr>
          <w:rFonts w:cs="Arial"/>
          <w:sz w:val="22"/>
          <w:szCs w:val="22"/>
        </w:rPr>
        <w:t>Solvència de</w:t>
      </w:r>
      <w:r w:rsidR="00C835B4">
        <w:rPr>
          <w:rFonts w:cs="Arial"/>
          <w:sz w:val="22"/>
          <w:szCs w:val="22"/>
        </w:rPr>
        <w:t xml:space="preserve"> les empreses</w:t>
      </w:r>
      <w:r w:rsidR="00C835B4" w:rsidRPr="00FA7995">
        <w:rPr>
          <w:rFonts w:cs="Arial"/>
          <w:sz w:val="22"/>
          <w:szCs w:val="22"/>
        </w:rPr>
        <w:t xml:space="preserve"> licitador</w:t>
      </w:r>
      <w:r w:rsidR="00C835B4">
        <w:rPr>
          <w:rFonts w:cs="Arial"/>
          <w:sz w:val="22"/>
          <w:szCs w:val="22"/>
        </w:rPr>
        <w:t>e</w:t>
      </w:r>
      <w:r w:rsidR="00C835B4" w:rsidRPr="00FA7995">
        <w:rPr>
          <w:rFonts w:cs="Arial"/>
          <w:sz w:val="22"/>
          <w:szCs w:val="22"/>
        </w:rPr>
        <w:t>s</w:t>
      </w:r>
    </w:p>
    <w:p w14:paraId="3C685115" w14:textId="384946B1" w:rsidR="00C835B4" w:rsidRPr="00FA7995" w:rsidRDefault="00BE7B1C" w:rsidP="00C835B4">
      <w:pPr>
        <w:jc w:val="both"/>
        <w:rPr>
          <w:rFonts w:cs="Arial"/>
          <w:b/>
          <w:szCs w:val="22"/>
        </w:rPr>
      </w:pPr>
      <w:r w:rsidRPr="00FA7995">
        <w:rPr>
          <w:rFonts w:cs="Arial"/>
          <w:b/>
          <w:szCs w:val="22"/>
        </w:rPr>
        <w:t>Onzena</w:t>
      </w:r>
      <w:r w:rsidR="00C835B4" w:rsidRPr="00FA7995">
        <w:rPr>
          <w:rFonts w:cs="Arial"/>
          <w:b/>
          <w:szCs w:val="22"/>
        </w:rPr>
        <w:t xml:space="preserve">. </w:t>
      </w:r>
      <w:r w:rsidR="00C835B4" w:rsidRPr="00FA7995">
        <w:rPr>
          <w:rFonts w:cs="Arial"/>
          <w:szCs w:val="22"/>
        </w:rPr>
        <w:t xml:space="preserve">Presentació de </w:t>
      </w:r>
      <w:r w:rsidR="0001027D">
        <w:rPr>
          <w:rFonts w:cs="Arial"/>
          <w:szCs w:val="22"/>
        </w:rPr>
        <w:t>propostes</w:t>
      </w:r>
    </w:p>
    <w:p w14:paraId="08FB6AF9" w14:textId="482E4FA3" w:rsidR="00C835B4" w:rsidRPr="00FA7995" w:rsidRDefault="00BE7B1C" w:rsidP="00C835B4">
      <w:pPr>
        <w:jc w:val="both"/>
        <w:rPr>
          <w:rFonts w:cs="Arial"/>
          <w:b/>
          <w:szCs w:val="22"/>
        </w:rPr>
      </w:pPr>
      <w:r w:rsidRPr="00FA7995">
        <w:rPr>
          <w:rFonts w:cs="Arial"/>
          <w:b/>
          <w:szCs w:val="22"/>
        </w:rPr>
        <w:t>Dotzena</w:t>
      </w:r>
      <w:r w:rsidR="00C835B4" w:rsidRPr="00FA7995">
        <w:rPr>
          <w:rFonts w:cs="Arial"/>
          <w:b/>
          <w:szCs w:val="22"/>
        </w:rPr>
        <w:t xml:space="preserve">. </w:t>
      </w:r>
      <w:r w:rsidR="00C835B4" w:rsidRPr="00FA7995">
        <w:rPr>
          <w:rFonts w:cs="Arial"/>
          <w:szCs w:val="22"/>
        </w:rPr>
        <w:t>Tramitació del procediment</w:t>
      </w:r>
      <w:r w:rsidR="00C835B4" w:rsidRPr="00FA7995">
        <w:rPr>
          <w:rFonts w:cs="Arial"/>
          <w:b/>
          <w:szCs w:val="22"/>
        </w:rPr>
        <w:t xml:space="preserve"> </w:t>
      </w:r>
    </w:p>
    <w:p w14:paraId="30438BDA" w14:textId="4D710128" w:rsidR="00C835B4" w:rsidRPr="00FA7995" w:rsidRDefault="00BE7B1C" w:rsidP="00C835B4">
      <w:pPr>
        <w:jc w:val="both"/>
        <w:rPr>
          <w:rFonts w:cs="Arial"/>
          <w:b/>
          <w:szCs w:val="22"/>
        </w:rPr>
      </w:pPr>
      <w:r w:rsidRPr="00FA7995">
        <w:rPr>
          <w:rFonts w:cs="Arial"/>
          <w:b/>
          <w:bCs/>
          <w:szCs w:val="22"/>
          <w:lang w:eastAsia="ca-ES"/>
        </w:rPr>
        <w:t>Tretzena</w:t>
      </w:r>
      <w:r w:rsidR="00C835B4" w:rsidRPr="00FA7995">
        <w:rPr>
          <w:rFonts w:cs="Arial"/>
          <w:b/>
          <w:szCs w:val="22"/>
        </w:rPr>
        <w:t xml:space="preserve">. </w:t>
      </w:r>
      <w:r>
        <w:rPr>
          <w:rFonts w:cs="Arial"/>
          <w:szCs w:val="22"/>
        </w:rPr>
        <w:t>Avaluació global de les ofertes i criteris de desempat</w:t>
      </w:r>
    </w:p>
    <w:p w14:paraId="534EB0ED" w14:textId="6E29C7C5" w:rsidR="003C4751" w:rsidRPr="00FA7995" w:rsidRDefault="003C4751" w:rsidP="003C4751">
      <w:pPr>
        <w:autoSpaceDE w:val="0"/>
        <w:autoSpaceDN w:val="0"/>
        <w:adjustRightInd w:val="0"/>
        <w:jc w:val="both"/>
        <w:rPr>
          <w:rFonts w:cs="Arial"/>
          <w:bCs/>
          <w:szCs w:val="22"/>
          <w:lang w:eastAsia="ca-ES"/>
        </w:rPr>
      </w:pPr>
      <w:r w:rsidRPr="003C4751">
        <w:rPr>
          <w:rFonts w:cs="Arial"/>
          <w:b/>
          <w:bCs/>
          <w:szCs w:val="22"/>
          <w:lang w:eastAsia="ca-ES"/>
        </w:rPr>
        <w:t xml:space="preserve">Catorzena. </w:t>
      </w:r>
      <w:r w:rsidR="0001027D">
        <w:rPr>
          <w:rFonts w:cs="Arial"/>
          <w:bCs/>
          <w:szCs w:val="22"/>
          <w:lang w:eastAsia="ca-ES"/>
        </w:rPr>
        <w:t>Propostes</w:t>
      </w:r>
      <w:r w:rsidRPr="003C4751">
        <w:rPr>
          <w:rFonts w:cs="Arial"/>
          <w:bCs/>
          <w:szCs w:val="22"/>
          <w:lang w:eastAsia="ca-ES"/>
        </w:rPr>
        <w:t xml:space="preserve"> amb valors anormals o desproporcionats</w:t>
      </w:r>
    </w:p>
    <w:p w14:paraId="34C5D5E4" w14:textId="0F56C6A9" w:rsidR="00C835B4" w:rsidRPr="00FA7995" w:rsidRDefault="00BE7B1C" w:rsidP="00C835B4">
      <w:pPr>
        <w:autoSpaceDE w:val="0"/>
        <w:autoSpaceDN w:val="0"/>
        <w:adjustRightInd w:val="0"/>
        <w:jc w:val="both"/>
        <w:rPr>
          <w:rFonts w:cs="Arial"/>
          <w:b/>
          <w:bCs/>
          <w:szCs w:val="22"/>
          <w:lang w:eastAsia="ca-ES"/>
        </w:rPr>
      </w:pPr>
      <w:r w:rsidRPr="00FA7995">
        <w:rPr>
          <w:rFonts w:cs="Arial"/>
          <w:b/>
          <w:bCs/>
          <w:szCs w:val="22"/>
          <w:lang w:eastAsia="ca-ES"/>
        </w:rPr>
        <w:t>Quinzena</w:t>
      </w:r>
      <w:r w:rsidR="00C835B4" w:rsidRPr="00FA7995">
        <w:rPr>
          <w:rFonts w:cs="Arial"/>
          <w:b/>
          <w:bCs/>
          <w:szCs w:val="22"/>
          <w:lang w:eastAsia="ca-ES"/>
        </w:rPr>
        <w:t xml:space="preserve">. </w:t>
      </w:r>
      <w:r>
        <w:rPr>
          <w:rFonts w:cs="Arial"/>
          <w:bCs/>
          <w:szCs w:val="22"/>
          <w:lang w:eastAsia="ca-ES"/>
        </w:rPr>
        <w:t>Proposta d’adjudicació i presentació de documentació prèvia a l’adjudicació.</w:t>
      </w:r>
    </w:p>
    <w:p w14:paraId="24AB514A" w14:textId="0F10079B" w:rsidR="00C835B4" w:rsidRPr="00FA7995" w:rsidRDefault="00BE7B1C" w:rsidP="00C835B4">
      <w:pPr>
        <w:autoSpaceDE w:val="0"/>
        <w:autoSpaceDN w:val="0"/>
        <w:adjustRightInd w:val="0"/>
        <w:jc w:val="both"/>
        <w:rPr>
          <w:rFonts w:cs="Arial"/>
          <w:b/>
          <w:bCs/>
          <w:szCs w:val="22"/>
          <w:lang w:eastAsia="ca-ES"/>
        </w:rPr>
      </w:pPr>
      <w:r w:rsidRPr="00FA7995">
        <w:rPr>
          <w:rFonts w:cs="Arial"/>
          <w:b/>
          <w:bCs/>
          <w:szCs w:val="22"/>
          <w:lang w:eastAsia="ca-ES"/>
        </w:rPr>
        <w:t>Setzena</w:t>
      </w:r>
      <w:r w:rsidR="00C835B4" w:rsidRPr="00FA7995">
        <w:rPr>
          <w:rFonts w:cs="Arial"/>
          <w:b/>
          <w:bCs/>
          <w:szCs w:val="22"/>
          <w:lang w:eastAsia="ca-ES"/>
        </w:rPr>
        <w:t xml:space="preserve">. </w:t>
      </w:r>
      <w:r w:rsidR="00C835B4" w:rsidRPr="00FA7995">
        <w:rPr>
          <w:rFonts w:cs="Arial"/>
          <w:bCs/>
          <w:szCs w:val="22"/>
          <w:lang w:eastAsia="ca-ES"/>
        </w:rPr>
        <w:t>Garantia definitiva</w:t>
      </w:r>
    </w:p>
    <w:p w14:paraId="5B5A45F8" w14:textId="75008059" w:rsidR="00C835B4" w:rsidRPr="00FA7995" w:rsidRDefault="00BE7B1C" w:rsidP="00C835B4">
      <w:pPr>
        <w:autoSpaceDE w:val="0"/>
        <w:autoSpaceDN w:val="0"/>
        <w:adjustRightInd w:val="0"/>
        <w:jc w:val="both"/>
        <w:rPr>
          <w:rFonts w:cs="Arial"/>
          <w:b/>
          <w:bCs/>
          <w:szCs w:val="22"/>
          <w:lang w:eastAsia="ca-ES"/>
        </w:rPr>
      </w:pPr>
      <w:r w:rsidRPr="00FA7995">
        <w:rPr>
          <w:rFonts w:cs="Arial"/>
          <w:b/>
          <w:szCs w:val="22"/>
        </w:rPr>
        <w:t>Dissetena</w:t>
      </w:r>
      <w:r w:rsidR="00C835B4" w:rsidRPr="00FA7995">
        <w:rPr>
          <w:rFonts w:cs="Arial"/>
          <w:b/>
          <w:bCs/>
          <w:szCs w:val="22"/>
          <w:lang w:eastAsia="ca-ES"/>
        </w:rPr>
        <w:t xml:space="preserve">. </w:t>
      </w:r>
      <w:r w:rsidR="00C835B4" w:rsidRPr="00FA7995">
        <w:rPr>
          <w:rFonts w:cs="Arial"/>
          <w:bCs/>
          <w:szCs w:val="22"/>
          <w:lang w:eastAsia="ca-ES"/>
        </w:rPr>
        <w:t>Decisió de no adjudicar o subscriure el contracte i desistiment</w:t>
      </w:r>
    </w:p>
    <w:p w14:paraId="313B1CE0" w14:textId="2F48DBA1" w:rsidR="00C835B4" w:rsidRPr="00FA7995" w:rsidRDefault="00BE7B1C" w:rsidP="00C835B4">
      <w:pPr>
        <w:jc w:val="both"/>
        <w:rPr>
          <w:rFonts w:cs="Arial"/>
          <w:szCs w:val="22"/>
        </w:rPr>
      </w:pPr>
      <w:r w:rsidRPr="00FA7995">
        <w:rPr>
          <w:rFonts w:cs="Arial"/>
          <w:b/>
          <w:szCs w:val="22"/>
        </w:rPr>
        <w:t>Divuitena</w:t>
      </w:r>
      <w:r w:rsidR="00C835B4" w:rsidRPr="00FA7995">
        <w:rPr>
          <w:rFonts w:cs="Arial"/>
          <w:b/>
          <w:szCs w:val="22"/>
        </w:rPr>
        <w:t xml:space="preserve">. </w:t>
      </w:r>
      <w:r w:rsidR="00C835B4" w:rsidRPr="00FA7995">
        <w:rPr>
          <w:rFonts w:cs="Arial"/>
          <w:szCs w:val="22"/>
        </w:rPr>
        <w:t>Adjudicació del contracte</w:t>
      </w:r>
    </w:p>
    <w:p w14:paraId="43CF98CA" w14:textId="191E8EBA" w:rsidR="00C835B4" w:rsidRPr="00FA7995" w:rsidRDefault="00BE7B1C" w:rsidP="00C835B4">
      <w:pPr>
        <w:jc w:val="both"/>
        <w:rPr>
          <w:rFonts w:cs="Arial"/>
          <w:b/>
          <w:szCs w:val="22"/>
        </w:rPr>
      </w:pPr>
      <w:r w:rsidRPr="00FA7995">
        <w:rPr>
          <w:rFonts w:cs="Arial"/>
          <w:b/>
          <w:szCs w:val="22"/>
        </w:rPr>
        <w:t>Dinovena</w:t>
      </w:r>
      <w:r w:rsidR="00C835B4" w:rsidRPr="00FA7995">
        <w:rPr>
          <w:rFonts w:cs="Arial"/>
          <w:b/>
          <w:szCs w:val="22"/>
        </w:rPr>
        <w:t xml:space="preserve">. </w:t>
      </w:r>
      <w:r w:rsidR="00C835B4" w:rsidRPr="00FA7995">
        <w:rPr>
          <w:rFonts w:cs="Arial"/>
          <w:szCs w:val="22"/>
        </w:rPr>
        <w:t>Formalització i perfecció del contracte</w:t>
      </w:r>
    </w:p>
    <w:p w14:paraId="0E2547F1" w14:textId="77777777" w:rsidR="00C835B4" w:rsidRPr="00FA7995" w:rsidRDefault="00C835B4" w:rsidP="00C835B4">
      <w:pPr>
        <w:jc w:val="both"/>
        <w:rPr>
          <w:rFonts w:cs="Arial"/>
          <w:szCs w:val="22"/>
        </w:rPr>
      </w:pPr>
    </w:p>
    <w:p w14:paraId="2791AD7A" w14:textId="77777777" w:rsidR="00E0747E" w:rsidRPr="00FA7995" w:rsidRDefault="00E0747E" w:rsidP="00C835B4">
      <w:pPr>
        <w:jc w:val="both"/>
        <w:rPr>
          <w:rFonts w:cs="Arial"/>
          <w:szCs w:val="22"/>
        </w:rPr>
      </w:pPr>
    </w:p>
    <w:p w14:paraId="52F5BBEE" w14:textId="77777777" w:rsidR="00C835B4" w:rsidRPr="00FA7995" w:rsidRDefault="00C835B4" w:rsidP="00C835B4">
      <w:pPr>
        <w:jc w:val="both"/>
        <w:rPr>
          <w:rFonts w:cs="Arial"/>
          <w:b/>
          <w:szCs w:val="22"/>
        </w:rPr>
      </w:pPr>
      <w:r w:rsidRPr="00FA7995">
        <w:rPr>
          <w:rFonts w:cs="Arial"/>
          <w:b/>
          <w:szCs w:val="22"/>
        </w:rPr>
        <w:t xml:space="preserve">III. DISPOSICIONS RELATIVES A L’EXECUCIÓ DEL CONTRACTE </w:t>
      </w:r>
    </w:p>
    <w:p w14:paraId="38378E5A" w14:textId="77777777" w:rsidR="00C835B4" w:rsidRPr="00FA7995" w:rsidRDefault="00C835B4" w:rsidP="00C835B4">
      <w:pPr>
        <w:jc w:val="both"/>
        <w:rPr>
          <w:rFonts w:cs="Arial"/>
          <w:b/>
          <w:szCs w:val="22"/>
        </w:rPr>
      </w:pPr>
    </w:p>
    <w:p w14:paraId="465CD3F5" w14:textId="445623E0" w:rsidR="00C835B4" w:rsidRPr="00FA7995" w:rsidRDefault="00BE7B1C" w:rsidP="00C835B4">
      <w:pPr>
        <w:jc w:val="both"/>
        <w:rPr>
          <w:rFonts w:cs="Arial"/>
          <w:szCs w:val="22"/>
        </w:rPr>
      </w:pPr>
      <w:r w:rsidRPr="00FA7995">
        <w:rPr>
          <w:rFonts w:cs="Arial"/>
          <w:b/>
          <w:szCs w:val="22"/>
          <w:lang w:eastAsia="ca-ES"/>
        </w:rPr>
        <w:t>Vintena</w:t>
      </w:r>
      <w:r w:rsidR="00C835B4" w:rsidRPr="00FA7995">
        <w:rPr>
          <w:rFonts w:cs="Arial"/>
          <w:b/>
          <w:szCs w:val="22"/>
        </w:rPr>
        <w:t xml:space="preserve">. </w:t>
      </w:r>
      <w:r w:rsidR="00C835B4" w:rsidRPr="00FA7995">
        <w:rPr>
          <w:rFonts w:cs="Arial"/>
          <w:szCs w:val="22"/>
        </w:rPr>
        <w:t>Execució del contracte</w:t>
      </w:r>
    </w:p>
    <w:p w14:paraId="723C3FDC" w14:textId="37AB2BF5" w:rsidR="00C835B4" w:rsidRPr="00FA7995" w:rsidRDefault="00BE7B1C" w:rsidP="00C835B4">
      <w:pPr>
        <w:autoSpaceDE w:val="0"/>
        <w:autoSpaceDN w:val="0"/>
        <w:adjustRightInd w:val="0"/>
        <w:jc w:val="both"/>
        <w:rPr>
          <w:rFonts w:cs="Arial"/>
          <w:b/>
          <w:szCs w:val="22"/>
          <w:lang w:eastAsia="ca-ES"/>
        </w:rPr>
      </w:pPr>
      <w:r w:rsidRPr="00FA7995">
        <w:rPr>
          <w:rFonts w:cs="Arial"/>
          <w:b/>
          <w:szCs w:val="22"/>
          <w:lang w:eastAsia="ca-ES"/>
        </w:rPr>
        <w:t>Vint-i-unena</w:t>
      </w:r>
      <w:r w:rsidR="00C835B4" w:rsidRPr="00FA7995">
        <w:rPr>
          <w:rFonts w:cs="Arial"/>
          <w:b/>
          <w:szCs w:val="22"/>
          <w:lang w:eastAsia="ca-ES"/>
        </w:rPr>
        <w:t xml:space="preserve">. </w:t>
      </w:r>
      <w:r w:rsidR="00C835B4" w:rsidRPr="00FA7995">
        <w:rPr>
          <w:rFonts w:cs="Arial"/>
          <w:szCs w:val="22"/>
          <w:lang w:eastAsia="ca-ES"/>
        </w:rPr>
        <w:t>Condicions especials d’execució</w:t>
      </w:r>
    </w:p>
    <w:p w14:paraId="0C6ABD4E" w14:textId="3CC218D7" w:rsidR="00C835B4" w:rsidRPr="00FA7995" w:rsidRDefault="00BE7B1C" w:rsidP="00C835B4">
      <w:pPr>
        <w:autoSpaceDE w:val="0"/>
        <w:autoSpaceDN w:val="0"/>
        <w:adjustRightInd w:val="0"/>
        <w:jc w:val="both"/>
        <w:rPr>
          <w:rFonts w:cs="Arial"/>
          <w:b/>
          <w:szCs w:val="22"/>
          <w:lang w:eastAsia="ca-ES"/>
        </w:rPr>
      </w:pPr>
      <w:r w:rsidRPr="00FA7995">
        <w:rPr>
          <w:rFonts w:cs="Arial"/>
          <w:b/>
          <w:szCs w:val="22"/>
          <w:lang w:eastAsia="ca-ES"/>
        </w:rPr>
        <w:t>Vint-i-dosena</w:t>
      </w:r>
      <w:r w:rsidR="00C835B4" w:rsidRPr="00FA7995">
        <w:rPr>
          <w:rFonts w:cs="Arial"/>
          <w:b/>
          <w:szCs w:val="22"/>
          <w:lang w:eastAsia="ca-ES"/>
        </w:rPr>
        <w:t xml:space="preserve">. </w:t>
      </w:r>
      <w:r w:rsidR="00C835B4" w:rsidRPr="00FA7995">
        <w:rPr>
          <w:rFonts w:cs="Arial"/>
          <w:szCs w:val="22"/>
          <w:lang w:eastAsia="ca-ES"/>
        </w:rPr>
        <w:t>Programa de treball</w:t>
      </w:r>
    </w:p>
    <w:p w14:paraId="75ED1FD7" w14:textId="7D3FCAD7" w:rsidR="00C835B4" w:rsidRPr="00FA7995" w:rsidRDefault="00BE7B1C" w:rsidP="00C835B4">
      <w:pPr>
        <w:autoSpaceDE w:val="0"/>
        <w:autoSpaceDN w:val="0"/>
        <w:adjustRightInd w:val="0"/>
        <w:jc w:val="both"/>
        <w:rPr>
          <w:rFonts w:cs="Arial"/>
          <w:b/>
          <w:szCs w:val="22"/>
          <w:lang w:eastAsia="ca-ES"/>
        </w:rPr>
      </w:pPr>
      <w:r w:rsidRPr="00FA7995">
        <w:rPr>
          <w:rFonts w:cs="Arial"/>
          <w:b/>
          <w:szCs w:val="22"/>
        </w:rPr>
        <w:t>Vint-i-tresena</w:t>
      </w:r>
      <w:r w:rsidR="00C835B4" w:rsidRPr="00FA7995">
        <w:rPr>
          <w:rFonts w:cs="Arial"/>
          <w:b/>
          <w:szCs w:val="22"/>
          <w:lang w:eastAsia="ca-ES"/>
        </w:rPr>
        <w:t xml:space="preserve">. </w:t>
      </w:r>
      <w:r w:rsidR="00C835B4" w:rsidRPr="00C00892">
        <w:rPr>
          <w:rFonts w:cs="Arial"/>
          <w:szCs w:val="22"/>
          <w:lang w:eastAsia="ca-ES"/>
        </w:rPr>
        <w:t>Penalitats</w:t>
      </w:r>
    </w:p>
    <w:p w14:paraId="24EB7863" w14:textId="13559909" w:rsidR="00C835B4" w:rsidRPr="00FA7995" w:rsidRDefault="00BE7B1C" w:rsidP="00C835B4">
      <w:pPr>
        <w:jc w:val="both"/>
        <w:rPr>
          <w:rFonts w:cs="Arial"/>
          <w:b/>
          <w:szCs w:val="22"/>
        </w:rPr>
      </w:pPr>
      <w:r w:rsidRPr="00FA7995">
        <w:rPr>
          <w:rFonts w:cs="Arial"/>
          <w:b/>
          <w:szCs w:val="22"/>
        </w:rPr>
        <w:t>Vint-i-quatrena</w:t>
      </w:r>
      <w:r w:rsidR="00C835B4" w:rsidRPr="00FA7995">
        <w:rPr>
          <w:rFonts w:cs="Arial"/>
          <w:b/>
          <w:szCs w:val="22"/>
        </w:rPr>
        <w:t xml:space="preserve">. </w:t>
      </w:r>
      <w:r w:rsidR="00C835B4" w:rsidRPr="00FA7995">
        <w:rPr>
          <w:rFonts w:cs="Arial"/>
          <w:szCs w:val="22"/>
        </w:rPr>
        <w:t>Persona responsable del contracte</w:t>
      </w:r>
    </w:p>
    <w:p w14:paraId="78763C69" w14:textId="55DCBCB8" w:rsidR="00C835B4" w:rsidRPr="00FA7995" w:rsidRDefault="00BE7B1C" w:rsidP="00C835B4">
      <w:pPr>
        <w:jc w:val="both"/>
        <w:rPr>
          <w:rFonts w:cs="Arial"/>
          <w:b/>
          <w:szCs w:val="22"/>
        </w:rPr>
      </w:pPr>
      <w:r w:rsidRPr="00FA7995">
        <w:rPr>
          <w:rFonts w:cs="Arial"/>
          <w:b/>
          <w:szCs w:val="22"/>
        </w:rPr>
        <w:t>Vint-i-cinquena</w:t>
      </w:r>
      <w:r w:rsidR="00C835B4" w:rsidRPr="00FA7995">
        <w:rPr>
          <w:rFonts w:cs="Arial"/>
          <w:b/>
          <w:szCs w:val="22"/>
        </w:rPr>
        <w:t xml:space="preserve">. </w:t>
      </w:r>
      <w:r w:rsidR="00C835B4" w:rsidRPr="00FA7995">
        <w:rPr>
          <w:rFonts w:cs="Arial"/>
          <w:szCs w:val="22"/>
        </w:rPr>
        <w:t>Resolució d’incidències i de dubtes tècnics interpretatius</w:t>
      </w:r>
    </w:p>
    <w:p w14:paraId="6AF88F2A" w14:textId="77777777" w:rsidR="00C835B4" w:rsidRPr="00FA7995" w:rsidRDefault="00C835B4" w:rsidP="00C835B4">
      <w:pPr>
        <w:jc w:val="both"/>
        <w:rPr>
          <w:rFonts w:cs="Arial"/>
          <w:b/>
          <w:szCs w:val="22"/>
        </w:rPr>
      </w:pPr>
    </w:p>
    <w:p w14:paraId="4B51487E" w14:textId="77777777" w:rsidR="00DE52EE" w:rsidRPr="00FA7995" w:rsidRDefault="00DE52EE" w:rsidP="00C835B4">
      <w:pPr>
        <w:jc w:val="both"/>
        <w:rPr>
          <w:rFonts w:cs="Arial"/>
          <w:b/>
          <w:szCs w:val="22"/>
        </w:rPr>
      </w:pPr>
    </w:p>
    <w:p w14:paraId="7A15B39E" w14:textId="77777777" w:rsidR="00C835B4" w:rsidRPr="00FA7995" w:rsidRDefault="00C835B4" w:rsidP="00C835B4">
      <w:pPr>
        <w:jc w:val="both"/>
        <w:rPr>
          <w:rFonts w:cs="Arial"/>
          <w:b/>
          <w:szCs w:val="22"/>
        </w:rPr>
      </w:pPr>
      <w:r w:rsidRPr="00FA7995">
        <w:rPr>
          <w:rFonts w:cs="Arial"/>
          <w:b/>
          <w:szCs w:val="22"/>
        </w:rPr>
        <w:t>IV. DISPOSICIONS RELATIVES ALS DRETS I OBLIGACIONS DE LES PARTS</w:t>
      </w:r>
    </w:p>
    <w:p w14:paraId="2D98A372" w14:textId="77777777" w:rsidR="00C835B4" w:rsidRPr="00FA7995" w:rsidRDefault="00C835B4" w:rsidP="00C835B4">
      <w:pPr>
        <w:jc w:val="both"/>
        <w:rPr>
          <w:rFonts w:cs="Arial"/>
          <w:szCs w:val="22"/>
        </w:rPr>
      </w:pPr>
    </w:p>
    <w:p w14:paraId="53C30762" w14:textId="1040BF81" w:rsidR="00C835B4" w:rsidRPr="00FA7995" w:rsidRDefault="00BE7B1C" w:rsidP="00C835B4">
      <w:pPr>
        <w:jc w:val="both"/>
        <w:rPr>
          <w:rFonts w:cs="Arial"/>
          <w:b/>
          <w:szCs w:val="22"/>
        </w:rPr>
      </w:pPr>
      <w:r w:rsidRPr="00FA7995">
        <w:rPr>
          <w:rFonts w:cs="Arial"/>
          <w:b/>
          <w:szCs w:val="22"/>
        </w:rPr>
        <w:t>Vint-i-sisena</w:t>
      </w:r>
      <w:r w:rsidR="00C835B4" w:rsidRPr="00FA7995">
        <w:rPr>
          <w:rFonts w:cs="Arial"/>
          <w:b/>
          <w:szCs w:val="22"/>
        </w:rPr>
        <w:t xml:space="preserve">. </w:t>
      </w:r>
      <w:r w:rsidR="00C835B4" w:rsidRPr="00FA7995">
        <w:rPr>
          <w:rFonts w:cs="Arial"/>
          <w:szCs w:val="22"/>
        </w:rPr>
        <w:t>Abonaments a l’empresa contractista</w:t>
      </w:r>
    </w:p>
    <w:p w14:paraId="7BFF1290" w14:textId="1EFF777B" w:rsidR="00C835B4" w:rsidRPr="00FA7995" w:rsidRDefault="00BE7B1C" w:rsidP="00C835B4">
      <w:pPr>
        <w:jc w:val="both"/>
        <w:rPr>
          <w:rFonts w:cs="Arial"/>
          <w:b/>
          <w:szCs w:val="22"/>
        </w:rPr>
      </w:pPr>
      <w:r w:rsidRPr="00FA7995">
        <w:rPr>
          <w:rFonts w:cs="Arial"/>
          <w:b/>
          <w:szCs w:val="22"/>
        </w:rPr>
        <w:t>Vint-i-setena</w:t>
      </w:r>
      <w:r w:rsidR="00C835B4" w:rsidRPr="00FA7995">
        <w:rPr>
          <w:rFonts w:cs="Arial"/>
          <w:b/>
          <w:szCs w:val="22"/>
        </w:rPr>
        <w:t xml:space="preserve">. </w:t>
      </w:r>
      <w:r w:rsidR="00C835B4" w:rsidRPr="00FA7995">
        <w:rPr>
          <w:rFonts w:cs="Arial"/>
          <w:szCs w:val="22"/>
        </w:rPr>
        <w:t>Responsabilitat de l’empresa contractista</w:t>
      </w:r>
    </w:p>
    <w:p w14:paraId="037827F6" w14:textId="49976554" w:rsidR="00C835B4" w:rsidRPr="00FA7995" w:rsidRDefault="00BE7B1C" w:rsidP="00C835B4">
      <w:pPr>
        <w:jc w:val="both"/>
        <w:rPr>
          <w:rFonts w:cs="Arial"/>
          <w:b/>
          <w:szCs w:val="22"/>
        </w:rPr>
      </w:pPr>
      <w:r w:rsidRPr="00FA7995">
        <w:rPr>
          <w:rFonts w:cs="Arial"/>
          <w:b/>
          <w:szCs w:val="22"/>
        </w:rPr>
        <w:t>Vint-i-vuitena</w:t>
      </w:r>
      <w:r w:rsidR="00C835B4" w:rsidRPr="00FA7995">
        <w:rPr>
          <w:rFonts w:cs="Arial"/>
          <w:b/>
          <w:szCs w:val="22"/>
        </w:rPr>
        <w:t xml:space="preserve">. </w:t>
      </w:r>
      <w:r w:rsidR="00C835B4" w:rsidRPr="00FA7995">
        <w:rPr>
          <w:rFonts w:cs="Arial"/>
          <w:szCs w:val="22"/>
        </w:rPr>
        <w:t>Altres obligacions de</w:t>
      </w:r>
      <w:r w:rsidR="00C835B4">
        <w:rPr>
          <w:rFonts w:cs="Arial"/>
          <w:szCs w:val="22"/>
        </w:rPr>
        <w:t xml:space="preserve"> l’empresa </w:t>
      </w:r>
      <w:r w:rsidR="00C835B4" w:rsidRPr="00FA7995">
        <w:rPr>
          <w:rFonts w:cs="Arial"/>
          <w:szCs w:val="22"/>
        </w:rPr>
        <w:t>contractista</w:t>
      </w:r>
    </w:p>
    <w:p w14:paraId="33A1AF68" w14:textId="3FB85430" w:rsidR="00C835B4" w:rsidRPr="00FA7995" w:rsidRDefault="00BE7B1C" w:rsidP="00C835B4">
      <w:pPr>
        <w:jc w:val="both"/>
        <w:rPr>
          <w:rFonts w:cs="Arial"/>
          <w:b/>
          <w:szCs w:val="22"/>
        </w:rPr>
      </w:pPr>
      <w:r w:rsidRPr="00FA7995">
        <w:rPr>
          <w:rFonts w:cs="Arial"/>
          <w:b/>
          <w:szCs w:val="22"/>
        </w:rPr>
        <w:t>Vint-i-novena</w:t>
      </w:r>
      <w:r w:rsidR="00C835B4" w:rsidRPr="00FA7995">
        <w:rPr>
          <w:rFonts w:cs="Arial"/>
          <w:b/>
          <w:szCs w:val="22"/>
        </w:rPr>
        <w:t xml:space="preserve">. </w:t>
      </w:r>
      <w:r w:rsidR="00831230">
        <w:rPr>
          <w:rFonts w:cs="Arial"/>
          <w:szCs w:val="22"/>
        </w:rPr>
        <w:t xml:space="preserve">Clàusula </w:t>
      </w:r>
      <w:r w:rsidR="00831230" w:rsidRPr="00FA7995">
        <w:rPr>
          <w:rFonts w:cs="Arial"/>
          <w:szCs w:val="22"/>
        </w:rPr>
        <w:t>ètic</w:t>
      </w:r>
      <w:r w:rsidR="00831230">
        <w:rPr>
          <w:rFonts w:cs="Arial"/>
          <w:szCs w:val="22"/>
        </w:rPr>
        <w:t>a</w:t>
      </w:r>
    </w:p>
    <w:p w14:paraId="5CD2F49B" w14:textId="20060D26" w:rsidR="00C835B4" w:rsidRPr="00FA7995" w:rsidRDefault="00BE7B1C" w:rsidP="00C835B4">
      <w:pPr>
        <w:jc w:val="both"/>
        <w:rPr>
          <w:rFonts w:cs="Arial"/>
          <w:b/>
          <w:szCs w:val="22"/>
        </w:rPr>
      </w:pPr>
      <w:r w:rsidRPr="00FA7995">
        <w:rPr>
          <w:rFonts w:cs="Arial"/>
          <w:b/>
          <w:szCs w:val="22"/>
        </w:rPr>
        <w:t>Trentena</w:t>
      </w:r>
      <w:r w:rsidR="00C835B4" w:rsidRPr="00FA7995">
        <w:rPr>
          <w:rFonts w:cs="Arial"/>
          <w:b/>
          <w:szCs w:val="22"/>
        </w:rPr>
        <w:t xml:space="preserve">. </w:t>
      </w:r>
      <w:r w:rsidR="00C835B4" w:rsidRPr="00FA7995">
        <w:rPr>
          <w:rFonts w:cs="Arial"/>
          <w:szCs w:val="22"/>
        </w:rPr>
        <w:t>Clàusules socials i mediambientals</w:t>
      </w:r>
    </w:p>
    <w:p w14:paraId="23FED79F" w14:textId="23333B81" w:rsidR="00C835B4" w:rsidRPr="00FA7995" w:rsidRDefault="00BE7B1C" w:rsidP="00C835B4">
      <w:pPr>
        <w:jc w:val="both"/>
        <w:rPr>
          <w:rFonts w:cs="Arial"/>
          <w:b/>
          <w:szCs w:val="22"/>
        </w:rPr>
      </w:pPr>
      <w:r w:rsidRPr="00FA7995">
        <w:rPr>
          <w:rFonts w:cs="Arial"/>
          <w:b/>
          <w:szCs w:val="22"/>
        </w:rPr>
        <w:t>Trenta-unena</w:t>
      </w:r>
      <w:r w:rsidR="00C835B4" w:rsidRPr="00FA7995">
        <w:rPr>
          <w:rFonts w:cs="Arial"/>
          <w:b/>
          <w:szCs w:val="22"/>
        </w:rPr>
        <w:t xml:space="preserve">. </w:t>
      </w:r>
      <w:r w:rsidR="00C835B4" w:rsidRPr="00FA7995">
        <w:rPr>
          <w:rFonts w:cs="Arial"/>
          <w:szCs w:val="22"/>
        </w:rPr>
        <w:t>Prerrogatives de l’Administració</w:t>
      </w:r>
      <w:r w:rsidR="00C835B4" w:rsidRPr="00FA7995">
        <w:rPr>
          <w:rFonts w:cs="Arial"/>
          <w:b/>
          <w:szCs w:val="22"/>
        </w:rPr>
        <w:t xml:space="preserve"> </w:t>
      </w:r>
    </w:p>
    <w:p w14:paraId="02A2A52A" w14:textId="7F7E8F63" w:rsidR="00C835B4" w:rsidRPr="00FA7995" w:rsidRDefault="00BE7B1C" w:rsidP="00C835B4">
      <w:pPr>
        <w:jc w:val="both"/>
        <w:rPr>
          <w:rFonts w:cs="Arial"/>
          <w:b/>
          <w:szCs w:val="22"/>
        </w:rPr>
      </w:pPr>
      <w:r w:rsidRPr="00FA7995">
        <w:rPr>
          <w:rFonts w:cs="Arial"/>
          <w:b/>
          <w:szCs w:val="22"/>
        </w:rPr>
        <w:t>Trenta-dosena</w:t>
      </w:r>
      <w:r w:rsidR="00C835B4" w:rsidRPr="00FA7995">
        <w:rPr>
          <w:rFonts w:cs="Arial"/>
          <w:b/>
          <w:szCs w:val="22"/>
        </w:rPr>
        <w:t xml:space="preserve">. </w:t>
      </w:r>
      <w:r w:rsidR="00C835B4" w:rsidRPr="00FA7995">
        <w:rPr>
          <w:rFonts w:cs="Arial"/>
          <w:szCs w:val="22"/>
        </w:rPr>
        <w:t>Modificació del contracte</w:t>
      </w:r>
      <w:r w:rsidR="00C835B4" w:rsidRPr="00FA7995">
        <w:rPr>
          <w:rFonts w:cs="Arial"/>
          <w:b/>
          <w:szCs w:val="22"/>
        </w:rPr>
        <w:t xml:space="preserve"> </w:t>
      </w:r>
    </w:p>
    <w:p w14:paraId="34A6EACA" w14:textId="354FCCC4" w:rsidR="00C835B4" w:rsidRPr="00FA7995" w:rsidRDefault="00BE7B1C" w:rsidP="00C835B4">
      <w:pPr>
        <w:jc w:val="both"/>
        <w:rPr>
          <w:rFonts w:cs="Arial"/>
          <w:b/>
          <w:szCs w:val="22"/>
        </w:rPr>
      </w:pPr>
      <w:r w:rsidRPr="00FA7995">
        <w:rPr>
          <w:rFonts w:cs="Arial"/>
          <w:b/>
          <w:szCs w:val="22"/>
        </w:rPr>
        <w:t>Trenta-tresena</w:t>
      </w:r>
      <w:r w:rsidR="00C835B4" w:rsidRPr="00FA7995">
        <w:rPr>
          <w:rFonts w:cs="Arial"/>
          <w:b/>
          <w:szCs w:val="22"/>
        </w:rPr>
        <w:t xml:space="preserve">. </w:t>
      </w:r>
      <w:r w:rsidR="00C835B4" w:rsidRPr="00FA7995">
        <w:rPr>
          <w:rFonts w:cs="Arial"/>
          <w:szCs w:val="22"/>
        </w:rPr>
        <w:t>Suspensió del contracte</w:t>
      </w:r>
      <w:r w:rsidR="00C835B4" w:rsidRPr="00FA7995">
        <w:rPr>
          <w:rFonts w:cs="Arial"/>
          <w:b/>
          <w:szCs w:val="22"/>
        </w:rPr>
        <w:t xml:space="preserve"> </w:t>
      </w:r>
    </w:p>
    <w:p w14:paraId="028A1983" w14:textId="77777777" w:rsidR="00C835B4" w:rsidRPr="00FA7995" w:rsidRDefault="00C835B4" w:rsidP="00C835B4">
      <w:pPr>
        <w:jc w:val="both"/>
        <w:rPr>
          <w:rFonts w:cs="Arial"/>
          <w:szCs w:val="22"/>
        </w:rPr>
      </w:pPr>
    </w:p>
    <w:p w14:paraId="2F5700C3" w14:textId="77777777" w:rsidR="00C835B4" w:rsidRPr="00FA7995" w:rsidRDefault="00C835B4" w:rsidP="00C835B4">
      <w:pPr>
        <w:jc w:val="both"/>
        <w:rPr>
          <w:rFonts w:cs="Arial"/>
          <w:b/>
          <w:szCs w:val="22"/>
        </w:rPr>
      </w:pPr>
      <w:r w:rsidRPr="00FA7995">
        <w:rPr>
          <w:rFonts w:cs="Arial"/>
          <w:b/>
          <w:szCs w:val="22"/>
        </w:rPr>
        <w:t>V. DISPOSICIONS RELATIVES A LA SUCCESSIÓ, CESSIÓ, SUBCONTRACTACIÓ I REVISIÓ DE PREUS</w:t>
      </w:r>
    </w:p>
    <w:p w14:paraId="37C508F0" w14:textId="77777777" w:rsidR="00C835B4" w:rsidRPr="00FA7995" w:rsidRDefault="00C835B4" w:rsidP="00C835B4">
      <w:pPr>
        <w:jc w:val="both"/>
        <w:rPr>
          <w:rFonts w:cs="Arial"/>
          <w:szCs w:val="22"/>
        </w:rPr>
      </w:pPr>
    </w:p>
    <w:p w14:paraId="1CF4BFB3" w14:textId="516F4229" w:rsidR="00C835B4" w:rsidRPr="00FA7995" w:rsidRDefault="00BE7B1C" w:rsidP="00C835B4">
      <w:pPr>
        <w:jc w:val="both"/>
        <w:rPr>
          <w:rFonts w:cs="Arial"/>
          <w:szCs w:val="22"/>
        </w:rPr>
      </w:pPr>
      <w:r w:rsidRPr="00FA7995">
        <w:rPr>
          <w:rFonts w:cs="Arial"/>
          <w:b/>
          <w:szCs w:val="22"/>
        </w:rPr>
        <w:t>Trenta-quatrena</w:t>
      </w:r>
      <w:r w:rsidR="00C835B4" w:rsidRPr="00FA7995">
        <w:rPr>
          <w:rFonts w:cs="Arial"/>
          <w:b/>
          <w:szCs w:val="22"/>
        </w:rPr>
        <w:t xml:space="preserve">. </w:t>
      </w:r>
      <w:r w:rsidR="00C835B4" w:rsidRPr="00FA7995">
        <w:rPr>
          <w:rFonts w:cs="Arial"/>
          <w:szCs w:val="22"/>
        </w:rPr>
        <w:t xml:space="preserve">Successió en </w:t>
      </w:r>
      <w:r w:rsidR="00C835B4" w:rsidRPr="0043659D">
        <w:rPr>
          <w:rFonts w:cs="Arial"/>
          <w:szCs w:val="22"/>
        </w:rPr>
        <w:t>la persona de</w:t>
      </w:r>
      <w:r w:rsidR="00C835B4">
        <w:rPr>
          <w:rFonts w:cs="Arial"/>
          <w:szCs w:val="22"/>
        </w:rPr>
        <w:t xml:space="preserve"> l’empresa</w:t>
      </w:r>
      <w:r w:rsidR="00C835B4" w:rsidRPr="00FA7995">
        <w:rPr>
          <w:rFonts w:cs="Arial"/>
          <w:szCs w:val="22"/>
        </w:rPr>
        <w:t xml:space="preserve"> contractista</w:t>
      </w:r>
    </w:p>
    <w:p w14:paraId="746AE7B4" w14:textId="3449F942" w:rsidR="00C835B4" w:rsidRPr="00FA7995" w:rsidRDefault="00BE7B1C" w:rsidP="00C835B4">
      <w:pPr>
        <w:jc w:val="both"/>
        <w:rPr>
          <w:rFonts w:cs="Arial"/>
          <w:b/>
          <w:szCs w:val="22"/>
        </w:rPr>
      </w:pPr>
      <w:r w:rsidRPr="00FA7995">
        <w:rPr>
          <w:rFonts w:cs="Arial"/>
          <w:b/>
          <w:szCs w:val="22"/>
        </w:rPr>
        <w:t>Trenta-cinquena</w:t>
      </w:r>
      <w:r w:rsidR="00C835B4" w:rsidRPr="00FA7995">
        <w:rPr>
          <w:rFonts w:cs="Arial"/>
          <w:b/>
          <w:szCs w:val="22"/>
        </w:rPr>
        <w:t xml:space="preserve">. </w:t>
      </w:r>
      <w:r w:rsidR="00C835B4" w:rsidRPr="00FA7995">
        <w:rPr>
          <w:rFonts w:cs="Arial"/>
          <w:szCs w:val="22"/>
        </w:rPr>
        <w:t>Cessió dels contractes</w:t>
      </w:r>
    </w:p>
    <w:p w14:paraId="758B8493" w14:textId="0FFC28B2" w:rsidR="00BE7B1C" w:rsidRPr="00FA7995" w:rsidRDefault="00BE7B1C" w:rsidP="00BE7B1C">
      <w:pPr>
        <w:jc w:val="both"/>
        <w:rPr>
          <w:rFonts w:cs="Arial"/>
          <w:b/>
          <w:szCs w:val="22"/>
        </w:rPr>
      </w:pPr>
      <w:r w:rsidRPr="00FA7995">
        <w:rPr>
          <w:rFonts w:cs="Arial"/>
          <w:b/>
          <w:szCs w:val="22"/>
        </w:rPr>
        <w:t>Trenta-sisena</w:t>
      </w:r>
      <w:r w:rsidR="00C835B4" w:rsidRPr="00FA7995">
        <w:rPr>
          <w:rFonts w:cs="Arial"/>
          <w:b/>
          <w:szCs w:val="22"/>
        </w:rPr>
        <w:t xml:space="preserve">. </w:t>
      </w:r>
      <w:r w:rsidR="00C835B4" w:rsidRPr="00FA7995">
        <w:rPr>
          <w:rFonts w:cs="Arial"/>
          <w:szCs w:val="22"/>
        </w:rPr>
        <w:t>Subcontractaci</w:t>
      </w:r>
      <w:r w:rsidRPr="00C01F7E">
        <w:rPr>
          <w:rFonts w:cs="Arial"/>
          <w:szCs w:val="22"/>
        </w:rPr>
        <w:t>ó</w:t>
      </w:r>
    </w:p>
    <w:p w14:paraId="11CF32F0" w14:textId="57B1E7C4" w:rsidR="00C835B4" w:rsidRPr="00FA7995" w:rsidRDefault="00BE7B1C" w:rsidP="00BE7B1C">
      <w:pPr>
        <w:jc w:val="both"/>
        <w:rPr>
          <w:rFonts w:cs="Arial"/>
          <w:b/>
          <w:szCs w:val="22"/>
        </w:rPr>
      </w:pPr>
      <w:r w:rsidRPr="00FA7995">
        <w:rPr>
          <w:rFonts w:cs="Arial"/>
          <w:b/>
          <w:szCs w:val="22"/>
        </w:rPr>
        <w:t>Trenta-setena</w:t>
      </w:r>
      <w:r w:rsidR="00C835B4" w:rsidRPr="00FA7995">
        <w:rPr>
          <w:rFonts w:cs="Arial"/>
          <w:b/>
          <w:szCs w:val="22"/>
        </w:rPr>
        <w:t xml:space="preserve">. </w:t>
      </w:r>
      <w:r w:rsidR="00C835B4" w:rsidRPr="00FA7995">
        <w:rPr>
          <w:rFonts w:cs="Arial"/>
          <w:szCs w:val="22"/>
        </w:rPr>
        <w:t>Revisió de preus</w:t>
      </w:r>
    </w:p>
    <w:p w14:paraId="54E1CDFE" w14:textId="77777777" w:rsidR="00C835B4" w:rsidRPr="00FA7995" w:rsidRDefault="00C835B4" w:rsidP="00C835B4">
      <w:pPr>
        <w:jc w:val="both"/>
        <w:rPr>
          <w:rFonts w:cs="Arial"/>
          <w:b/>
          <w:szCs w:val="22"/>
        </w:rPr>
      </w:pPr>
    </w:p>
    <w:p w14:paraId="75A87AF0" w14:textId="77777777" w:rsidR="00C835B4" w:rsidRPr="00FA7995" w:rsidRDefault="00C835B4" w:rsidP="00C835B4">
      <w:pPr>
        <w:jc w:val="both"/>
        <w:rPr>
          <w:rFonts w:cs="Arial"/>
          <w:b/>
          <w:szCs w:val="22"/>
        </w:rPr>
      </w:pPr>
    </w:p>
    <w:p w14:paraId="5B813814" w14:textId="77777777" w:rsidR="00C835B4" w:rsidRPr="00FA7995" w:rsidRDefault="00C835B4" w:rsidP="00C835B4">
      <w:pPr>
        <w:jc w:val="both"/>
        <w:rPr>
          <w:rFonts w:cs="Arial"/>
          <w:b/>
          <w:szCs w:val="22"/>
        </w:rPr>
      </w:pPr>
      <w:r w:rsidRPr="00FA7995">
        <w:rPr>
          <w:rFonts w:cs="Arial"/>
          <w:b/>
          <w:szCs w:val="22"/>
        </w:rPr>
        <w:t>VI. DISPOSICIONS RELATIVES A L’EXTINCIÓ DEL CONTRACTE</w:t>
      </w:r>
    </w:p>
    <w:p w14:paraId="075150E1" w14:textId="77777777" w:rsidR="00C835B4" w:rsidRPr="00FA7995" w:rsidRDefault="00C835B4" w:rsidP="00C835B4">
      <w:pPr>
        <w:jc w:val="both"/>
        <w:rPr>
          <w:rFonts w:cs="Arial"/>
          <w:b/>
          <w:szCs w:val="22"/>
        </w:rPr>
      </w:pPr>
    </w:p>
    <w:p w14:paraId="559873A5" w14:textId="5F151F65" w:rsidR="00C835B4" w:rsidRPr="00FA7995" w:rsidRDefault="00BE7B1C" w:rsidP="00C835B4">
      <w:pPr>
        <w:jc w:val="both"/>
        <w:rPr>
          <w:rFonts w:cs="Arial"/>
          <w:b/>
          <w:szCs w:val="22"/>
        </w:rPr>
      </w:pPr>
      <w:r w:rsidRPr="00FA7995">
        <w:rPr>
          <w:rFonts w:cs="Arial"/>
          <w:b/>
          <w:szCs w:val="22"/>
        </w:rPr>
        <w:t>Trenta-vuitena</w:t>
      </w:r>
      <w:r w:rsidR="00C835B4" w:rsidRPr="00FA7995">
        <w:rPr>
          <w:rFonts w:cs="Arial"/>
          <w:b/>
          <w:szCs w:val="22"/>
        </w:rPr>
        <w:t xml:space="preserve">. </w:t>
      </w:r>
      <w:r w:rsidR="00C835B4" w:rsidRPr="00FA7995">
        <w:rPr>
          <w:rFonts w:cs="Arial"/>
          <w:szCs w:val="22"/>
        </w:rPr>
        <w:t>Recepció i compliment del contracte</w:t>
      </w:r>
    </w:p>
    <w:p w14:paraId="54996BB7" w14:textId="486253B0" w:rsidR="00C835B4" w:rsidRPr="00FA7995" w:rsidRDefault="00BE7B1C" w:rsidP="00C835B4">
      <w:pPr>
        <w:jc w:val="both"/>
        <w:rPr>
          <w:rFonts w:cs="Arial"/>
          <w:b/>
          <w:szCs w:val="22"/>
        </w:rPr>
      </w:pPr>
      <w:r w:rsidRPr="00FA7995">
        <w:rPr>
          <w:rFonts w:cs="Arial"/>
          <w:b/>
          <w:szCs w:val="22"/>
        </w:rPr>
        <w:t>Trenta-novena</w:t>
      </w:r>
      <w:r w:rsidR="00C835B4" w:rsidRPr="00FA7995">
        <w:rPr>
          <w:rFonts w:cs="Arial"/>
          <w:b/>
          <w:szCs w:val="22"/>
        </w:rPr>
        <w:t xml:space="preserve">. </w:t>
      </w:r>
      <w:r w:rsidR="00C835B4" w:rsidRPr="00FA7995">
        <w:rPr>
          <w:rFonts w:cs="Arial"/>
          <w:szCs w:val="22"/>
        </w:rPr>
        <w:t>Termini de garantia i devolució o cancel·lació de la garantia definitiva</w:t>
      </w:r>
    </w:p>
    <w:p w14:paraId="1CC61F1A" w14:textId="7F315349" w:rsidR="00C835B4" w:rsidRPr="00FA7995" w:rsidRDefault="00BE7B1C" w:rsidP="00C835B4">
      <w:pPr>
        <w:jc w:val="both"/>
        <w:rPr>
          <w:rFonts w:cs="Arial"/>
          <w:b/>
          <w:szCs w:val="22"/>
        </w:rPr>
      </w:pPr>
      <w:r w:rsidRPr="00FA7995">
        <w:rPr>
          <w:rFonts w:cs="Arial"/>
          <w:b/>
          <w:szCs w:val="22"/>
        </w:rPr>
        <w:t>Quarantena</w:t>
      </w:r>
      <w:r w:rsidR="00C835B4" w:rsidRPr="00FA7995">
        <w:rPr>
          <w:rFonts w:cs="Arial"/>
          <w:b/>
          <w:szCs w:val="22"/>
        </w:rPr>
        <w:t xml:space="preserve">. </w:t>
      </w:r>
      <w:r w:rsidR="00C835B4" w:rsidRPr="00FA7995">
        <w:rPr>
          <w:rFonts w:cs="Arial"/>
          <w:szCs w:val="22"/>
        </w:rPr>
        <w:t>Resolució del contracte: causes i efectes</w:t>
      </w:r>
    </w:p>
    <w:p w14:paraId="77A3F731" w14:textId="22551B3F" w:rsidR="00C835B4" w:rsidRPr="00FA7995" w:rsidRDefault="00BE7B1C" w:rsidP="00C835B4">
      <w:pPr>
        <w:pStyle w:val="Capalera"/>
        <w:tabs>
          <w:tab w:val="clear" w:pos="4252"/>
          <w:tab w:val="clear" w:pos="8504"/>
        </w:tabs>
        <w:jc w:val="both"/>
        <w:rPr>
          <w:rFonts w:cs="Arial"/>
          <w:szCs w:val="22"/>
        </w:rPr>
      </w:pPr>
      <w:r w:rsidRPr="00FA7995">
        <w:rPr>
          <w:rFonts w:cs="Arial"/>
          <w:b/>
          <w:szCs w:val="22"/>
        </w:rPr>
        <w:t>Quaranta-unena</w:t>
      </w:r>
      <w:r w:rsidR="00C835B4" w:rsidRPr="00FA7995">
        <w:rPr>
          <w:rFonts w:cs="Arial"/>
          <w:b/>
          <w:szCs w:val="22"/>
        </w:rPr>
        <w:t xml:space="preserve">.  </w:t>
      </w:r>
      <w:r w:rsidR="00C835B4" w:rsidRPr="00FA7995">
        <w:rPr>
          <w:rFonts w:cs="Arial"/>
          <w:szCs w:val="22"/>
        </w:rPr>
        <w:t>Règim jurídic del contracte</w:t>
      </w:r>
    </w:p>
    <w:p w14:paraId="684F0F54" w14:textId="3602FFF4" w:rsidR="00C835B4" w:rsidRPr="00FA7995" w:rsidRDefault="00BE7B1C" w:rsidP="00C835B4">
      <w:pPr>
        <w:pStyle w:val="Capalera"/>
        <w:tabs>
          <w:tab w:val="clear" w:pos="4252"/>
          <w:tab w:val="clear" w:pos="8504"/>
        </w:tabs>
        <w:jc w:val="both"/>
        <w:rPr>
          <w:rFonts w:cs="Arial"/>
          <w:b/>
          <w:szCs w:val="22"/>
        </w:rPr>
      </w:pPr>
      <w:r w:rsidRPr="00FA7995">
        <w:rPr>
          <w:rFonts w:cs="Arial"/>
          <w:b/>
          <w:szCs w:val="22"/>
        </w:rPr>
        <w:t>Quaranta-dosena</w:t>
      </w:r>
      <w:r w:rsidR="00C835B4" w:rsidRPr="00FA7995">
        <w:rPr>
          <w:rFonts w:cs="Arial"/>
          <w:b/>
          <w:szCs w:val="22"/>
        </w:rPr>
        <w:t xml:space="preserve">. </w:t>
      </w:r>
      <w:r w:rsidR="00C835B4" w:rsidRPr="00FA7995">
        <w:rPr>
          <w:rFonts w:cs="Arial"/>
          <w:szCs w:val="22"/>
        </w:rPr>
        <w:t xml:space="preserve">Règim de recursos </w:t>
      </w:r>
    </w:p>
    <w:p w14:paraId="3C0C0586" w14:textId="2C21F2BB" w:rsidR="00C835B4" w:rsidRPr="00FA7995" w:rsidRDefault="00BE7B1C" w:rsidP="00C835B4">
      <w:pPr>
        <w:pStyle w:val="Capalera"/>
        <w:tabs>
          <w:tab w:val="clear" w:pos="4252"/>
          <w:tab w:val="clear" w:pos="8504"/>
        </w:tabs>
        <w:jc w:val="both"/>
        <w:rPr>
          <w:rFonts w:cs="Arial"/>
          <w:b/>
          <w:szCs w:val="22"/>
        </w:rPr>
      </w:pPr>
      <w:r w:rsidRPr="00FA7995">
        <w:rPr>
          <w:rFonts w:cs="Arial"/>
          <w:b/>
          <w:szCs w:val="22"/>
        </w:rPr>
        <w:t>Quaranta-tresena</w:t>
      </w:r>
      <w:r w:rsidR="00C835B4" w:rsidRPr="00FA7995">
        <w:rPr>
          <w:rFonts w:cs="Arial"/>
          <w:b/>
          <w:szCs w:val="22"/>
        </w:rPr>
        <w:t xml:space="preserve">. </w:t>
      </w:r>
      <w:r w:rsidR="00C835B4" w:rsidRPr="00FA7995">
        <w:rPr>
          <w:rFonts w:cs="Arial"/>
          <w:szCs w:val="22"/>
        </w:rPr>
        <w:t>Jurisdicció competent</w:t>
      </w:r>
    </w:p>
    <w:p w14:paraId="343CB0C2" w14:textId="2D69C787" w:rsidR="00C835B4" w:rsidRPr="00FA7995" w:rsidRDefault="00C835B4" w:rsidP="00C835B4">
      <w:pPr>
        <w:pStyle w:val="Capalera"/>
        <w:tabs>
          <w:tab w:val="clear" w:pos="4252"/>
          <w:tab w:val="clear" w:pos="8504"/>
        </w:tabs>
        <w:jc w:val="both"/>
        <w:rPr>
          <w:rFonts w:cs="Arial"/>
          <w:szCs w:val="22"/>
        </w:rPr>
      </w:pPr>
      <w:r w:rsidRPr="00FA7995">
        <w:rPr>
          <w:rFonts w:cs="Arial"/>
          <w:b/>
          <w:szCs w:val="22"/>
        </w:rPr>
        <w:t>Quaranta-</w:t>
      </w:r>
      <w:r w:rsidR="00BE7B1C">
        <w:rPr>
          <w:rFonts w:cs="Arial"/>
          <w:b/>
          <w:szCs w:val="22"/>
        </w:rPr>
        <w:t>quatrena</w:t>
      </w:r>
      <w:r w:rsidRPr="00FA7995">
        <w:rPr>
          <w:rFonts w:cs="Arial"/>
          <w:b/>
          <w:szCs w:val="22"/>
        </w:rPr>
        <w:t xml:space="preserve">. </w:t>
      </w:r>
      <w:r w:rsidRPr="00FA7995">
        <w:rPr>
          <w:rFonts w:cs="Arial"/>
          <w:szCs w:val="22"/>
        </w:rPr>
        <w:t>Règim d’invalidesa</w:t>
      </w:r>
    </w:p>
    <w:p w14:paraId="1755DC78" w14:textId="77777777" w:rsidR="00C835B4" w:rsidRPr="00FA7995" w:rsidRDefault="00C835B4" w:rsidP="00C835B4">
      <w:pPr>
        <w:jc w:val="both"/>
        <w:rPr>
          <w:rFonts w:cs="Arial"/>
          <w:b/>
          <w:szCs w:val="22"/>
          <w:u w:val="single"/>
        </w:rPr>
      </w:pPr>
    </w:p>
    <w:p w14:paraId="53F7A0D7" w14:textId="77777777" w:rsidR="00C835B4" w:rsidRPr="00FA7995" w:rsidRDefault="00C835B4" w:rsidP="00C835B4">
      <w:pPr>
        <w:jc w:val="both"/>
        <w:rPr>
          <w:rFonts w:cs="Arial"/>
          <w:b/>
          <w:szCs w:val="22"/>
          <w:u w:val="single"/>
        </w:rPr>
      </w:pPr>
    </w:p>
    <w:p w14:paraId="5DE22940" w14:textId="77777777" w:rsidR="00C835B4" w:rsidRPr="00FA7995" w:rsidRDefault="00C835B4" w:rsidP="00C835B4">
      <w:pPr>
        <w:jc w:val="both"/>
        <w:rPr>
          <w:rFonts w:cs="Arial"/>
          <w:b/>
          <w:szCs w:val="22"/>
          <w:u w:val="single"/>
        </w:rPr>
      </w:pPr>
    </w:p>
    <w:p w14:paraId="48557196" w14:textId="77777777" w:rsidR="00C835B4" w:rsidRPr="00FA7995" w:rsidRDefault="00C835B4" w:rsidP="00C835B4">
      <w:pPr>
        <w:jc w:val="both"/>
        <w:rPr>
          <w:rFonts w:cs="Arial"/>
          <w:b/>
          <w:szCs w:val="22"/>
          <w:u w:val="single"/>
        </w:rPr>
      </w:pPr>
      <w:r w:rsidRPr="00FA7995">
        <w:rPr>
          <w:rFonts w:cs="Arial"/>
          <w:b/>
          <w:szCs w:val="22"/>
          <w:u w:val="single"/>
        </w:rPr>
        <w:t>ANNEXOS</w:t>
      </w:r>
    </w:p>
    <w:p w14:paraId="10F37291" w14:textId="77777777" w:rsidR="00C835B4" w:rsidRPr="00FA7995" w:rsidRDefault="00C835B4" w:rsidP="00C835B4">
      <w:pPr>
        <w:jc w:val="both"/>
        <w:rPr>
          <w:rFonts w:cs="Arial"/>
          <w:b/>
          <w:szCs w:val="22"/>
        </w:rPr>
      </w:pPr>
    </w:p>
    <w:p w14:paraId="2E75DC77" w14:textId="7FE0C125" w:rsidR="00C835B4" w:rsidRPr="00863C5F" w:rsidRDefault="00C835B4" w:rsidP="00831230">
      <w:pPr>
        <w:ind w:left="2127" w:hanging="2127"/>
        <w:jc w:val="both"/>
        <w:rPr>
          <w:rFonts w:cs="Arial"/>
          <w:b/>
          <w:szCs w:val="22"/>
        </w:rPr>
      </w:pPr>
      <w:r w:rsidRPr="00863C5F">
        <w:rPr>
          <w:rFonts w:cs="Arial"/>
          <w:b/>
          <w:szCs w:val="22"/>
        </w:rPr>
        <w:t>Annex 1.</w:t>
      </w:r>
      <w:r w:rsidRPr="00863C5F">
        <w:rPr>
          <w:rFonts w:cs="Arial"/>
          <w:b/>
          <w:szCs w:val="22"/>
        </w:rPr>
        <w:tab/>
      </w:r>
      <w:r w:rsidRPr="00E33B44">
        <w:rPr>
          <w:rFonts w:cs="Arial"/>
          <w:szCs w:val="22"/>
        </w:rPr>
        <w:t>Desglossament de costos estimats en què es descompo</w:t>
      </w:r>
      <w:r w:rsidR="00516645">
        <w:rPr>
          <w:rFonts w:cs="Arial"/>
          <w:szCs w:val="22"/>
        </w:rPr>
        <w:t>n</w:t>
      </w:r>
      <w:r w:rsidRPr="00E33B44">
        <w:rPr>
          <w:rFonts w:cs="Arial"/>
          <w:szCs w:val="22"/>
        </w:rPr>
        <w:t xml:space="preserve"> el</w:t>
      </w:r>
      <w:r w:rsidR="00831230">
        <w:rPr>
          <w:rFonts w:cs="Arial"/>
          <w:szCs w:val="22"/>
        </w:rPr>
        <w:t xml:space="preserve"> </w:t>
      </w:r>
      <w:r w:rsidRPr="00E33B44">
        <w:rPr>
          <w:rFonts w:cs="Arial"/>
          <w:szCs w:val="22"/>
        </w:rPr>
        <w:t>pressupost base de licitació</w:t>
      </w:r>
      <w:r w:rsidR="00831230">
        <w:rPr>
          <w:rFonts w:cs="Arial"/>
          <w:szCs w:val="22"/>
        </w:rPr>
        <w:t>.</w:t>
      </w:r>
    </w:p>
    <w:p w14:paraId="747D1CF0" w14:textId="53E1B7BE" w:rsidR="00C835B4" w:rsidRDefault="00C835B4" w:rsidP="0037793E">
      <w:pPr>
        <w:ind w:left="2127" w:hanging="2127"/>
        <w:jc w:val="both"/>
        <w:rPr>
          <w:rFonts w:cs="Arial"/>
          <w:szCs w:val="22"/>
        </w:rPr>
      </w:pPr>
      <w:r w:rsidRPr="00863C5F">
        <w:rPr>
          <w:rFonts w:cs="Arial"/>
          <w:b/>
          <w:szCs w:val="22"/>
        </w:rPr>
        <w:t>Annex 2.</w:t>
      </w:r>
      <w:r w:rsidR="00753790">
        <w:rPr>
          <w:rFonts w:cs="Arial"/>
          <w:b/>
          <w:szCs w:val="22"/>
        </w:rPr>
        <w:t>1</w:t>
      </w:r>
      <w:r w:rsidRPr="00863C5F">
        <w:rPr>
          <w:rFonts w:cs="Arial"/>
          <w:szCs w:val="22"/>
        </w:rPr>
        <w:t xml:space="preserve"> </w:t>
      </w:r>
      <w:r w:rsidRPr="00863C5F">
        <w:rPr>
          <w:rFonts w:cs="Arial"/>
          <w:szCs w:val="22"/>
        </w:rPr>
        <w:tab/>
      </w:r>
      <w:r w:rsidR="00753790">
        <w:rPr>
          <w:bCs/>
          <w:szCs w:val="22"/>
        </w:rPr>
        <w:t>D</w:t>
      </w:r>
      <w:r w:rsidR="00753790" w:rsidRPr="008B68BA">
        <w:rPr>
          <w:bCs/>
          <w:szCs w:val="22"/>
        </w:rPr>
        <w:t xml:space="preserve">eclaració de compliment </w:t>
      </w:r>
      <w:r w:rsidR="00753790">
        <w:rPr>
          <w:bCs/>
          <w:szCs w:val="22"/>
        </w:rPr>
        <w:t xml:space="preserve">dels requisits per </w:t>
      </w:r>
      <w:proofErr w:type="spellStart"/>
      <w:r w:rsidR="00753790">
        <w:rPr>
          <w:bCs/>
          <w:szCs w:val="22"/>
        </w:rPr>
        <w:t>contractar</w:t>
      </w:r>
      <w:r w:rsidR="00753790">
        <w:rPr>
          <w:rFonts w:cs="Arial"/>
          <w:szCs w:val="22"/>
        </w:rPr>
        <w:t>.</w:t>
      </w:r>
      <w:r w:rsidR="00425A75">
        <w:rPr>
          <w:rFonts w:cs="Arial"/>
          <w:szCs w:val="22"/>
        </w:rPr>
        <w:t>Enllaç</w:t>
      </w:r>
      <w:proofErr w:type="spellEnd"/>
      <w:r w:rsidR="00425A75">
        <w:rPr>
          <w:rFonts w:cs="Arial"/>
          <w:szCs w:val="22"/>
        </w:rPr>
        <w:t xml:space="preserve"> al model del Document Europeu Únic de Contractació</w:t>
      </w:r>
      <w:r w:rsidR="00831230">
        <w:rPr>
          <w:rFonts w:cs="Arial"/>
          <w:szCs w:val="22"/>
        </w:rPr>
        <w:t>.</w:t>
      </w:r>
    </w:p>
    <w:p w14:paraId="412D098E" w14:textId="78B9CB6F" w:rsidR="00753790" w:rsidRDefault="00753790" w:rsidP="0037793E">
      <w:pPr>
        <w:ind w:left="2127" w:hanging="2127"/>
        <w:jc w:val="both"/>
        <w:rPr>
          <w:rFonts w:cs="Arial"/>
          <w:szCs w:val="22"/>
        </w:rPr>
      </w:pPr>
      <w:r w:rsidRPr="00863C5F">
        <w:rPr>
          <w:rFonts w:cs="Arial"/>
          <w:b/>
          <w:szCs w:val="22"/>
        </w:rPr>
        <w:t>Annex 2</w:t>
      </w:r>
      <w:r>
        <w:rPr>
          <w:rFonts w:cs="Arial"/>
          <w:b/>
          <w:szCs w:val="22"/>
        </w:rPr>
        <w:t>.2</w:t>
      </w:r>
      <w:r w:rsidRPr="00863C5F">
        <w:rPr>
          <w:rFonts w:cs="Arial"/>
          <w:b/>
          <w:szCs w:val="22"/>
        </w:rPr>
        <w:t>.</w:t>
      </w:r>
      <w:r>
        <w:rPr>
          <w:rFonts w:cs="Arial"/>
          <w:szCs w:val="22"/>
        </w:rPr>
        <w:tab/>
        <w:t>M</w:t>
      </w:r>
      <w:r w:rsidRPr="008B68BA">
        <w:rPr>
          <w:rFonts w:cs="Arial"/>
          <w:bCs/>
          <w:color w:val="000000"/>
          <w:szCs w:val="22"/>
          <w:lang w:eastAsia="ca-ES"/>
        </w:rPr>
        <w:t xml:space="preserve">odel de declaració complementària al formulari normalitzat del </w:t>
      </w:r>
      <w:r>
        <w:rPr>
          <w:rFonts w:cs="Arial"/>
          <w:szCs w:val="22"/>
        </w:rPr>
        <w:t>Document Europeu Únic de Contractació</w:t>
      </w:r>
    </w:p>
    <w:p w14:paraId="51F60B56" w14:textId="31674B33" w:rsidR="00C61B6A" w:rsidRPr="004610F9" w:rsidRDefault="00226DBC" w:rsidP="004610F9">
      <w:pPr>
        <w:ind w:left="2127" w:hanging="2127"/>
        <w:jc w:val="both"/>
        <w:rPr>
          <w:rFonts w:cs="Arial"/>
          <w:bCs/>
          <w:szCs w:val="22"/>
        </w:rPr>
      </w:pPr>
      <w:r>
        <w:rPr>
          <w:rFonts w:cs="Arial"/>
          <w:b/>
          <w:szCs w:val="22"/>
        </w:rPr>
        <w:t>Annex 3.</w:t>
      </w:r>
      <w:r>
        <w:rPr>
          <w:rFonts w:cs="Arial"/>
          <w:b/>
          <w:szCs w:val="22"/>
        </w:rPr>
        <w:tab/>
      </w:r>
      <w:r>
        <w:rPr>
          <w:rFonts w:cs="Arial"/>
          <w:bCs/>
          <w:szCs w:val="22"/>
        </w:rPr>
        <w:t>Informació bàsica sobre protecció de dades de caràcter personal dels licitadors.</w:t>
      </w:r>
    </w:p>
    <w:p w14:paraId="14ECFAA0" w14:textId="065A9D0E" w:rsidR="00831230" w:rsidRPr="00C61B6A" w:rsidRDefault="00C61B6A" w:rsidP="00C61B6A">
      <w:pPr>
        <w:ind w:left="2127" w:hanging="2127"/>
        <w:jc w:val="both"/>
        <w:rPr>
          <w:rFonts w:cs="Arial"/>
          <w:szCs w:val="22"/>
        </w:rPr>
      </w:pPr>
      <w:r w:rsidRPr="005B491B">
        <w:rPr>
          <w:rFonts w:cs="Arial"/>
          <w:b/>
          <w:szCs w:val="22"/>
        </w:rPr>
        <w:t xml:space="preserve">Annex </w:t>
      </w:r>
      <w:r w:rsidR="004610F9">
        <w:rPr>
          <w:rFonts w:cs="Arial"/>
          <w:b/>
          <w:szCs w:val="22"/>
        </w:rPr>
        <w:t>4.</w:t>
      </w:r>
      <w:r w:rsidRPr="005B491B">
        <w:rPr>
          <w:rFonts w:cs="Arial"/>
          <w:b/>
          <w:szCs w:val="22"/>
        </w:rPr>
        <w:tab/>
      </w:r>
      <w:r w:rsidRPr="005B491B">
        <w:rPr>
          <w:rFonts w:cs="Arial"/>
          <w:szCs w:val="22"/>
        </w:rPr>
        <w:t>Declaració</w:t>
      </w:r>
      <w:r w:rsidRPr="005B491B">
        <w:rPr>
          <w:rFonts w:cs="Arial"/>
          <w:snapToGrid w:val="0"/>
          <w:szCs w:val="22"/>
        </w:rPr>
        <w:t xml:space="preserve"> de compromís a dedicar o adscriure a l’execució del contracte mitjans personals</w:t>
      </w:r>
      <w:r w:rsidR="00831230">
        <w:rPr>
          <w:rFonts w:cs="Arial"/>
          <w:snapToGrid w:val="0"/>
          <w:szCs w:val="22"/>
        </w:rPr>
        <w:t>.</w:t>
      </w:r>
    </w:p>
    <w:p w14:paraId="5043BFD7" w14:textId="26071BF0" w:rsidR="00C835B4" w:rsidRPr="00863C5F" w:rsidRDefault="00C835B4" w:rsidP="0043659D">
      <w:pPr>
        <w:ind w:left="2127" w:hanging="2127"/>
        <w:jc w:val="both"/>
        <w:rPr>
          <w:rFonts w:cs="Arial"/>
          <w:b/>
          <w:bCs/>
          <w:szCs w:val="22"/>
        </w:rPr>
      </w:pPr>
      <w:r w:rsidRPr="00863C5F">
        <w:rPr>
          <w:rFonts w:cs="Arial"/>
          <w:b/>
          <w:snapToGrid w:val="0"/>
          <w:szCs w:val="22"/>
        </w:rPr>
        <w:t xml:space="preserve">Annex </w:t>
      </w:r>
      <w:r w:rsidR="004610F9">
        <w:rPr>
          <w:rFonts w:cs="Arial"/>
          <w:b/>
          <w:snapToGrid w:val="0"/>
          <w:szCs w:val="22"/>
        </w:rPr>
        <w:t>5</w:t>
      </w:r>
      <w:r w:rsidRPr="00863C5F">
        <w:rPr>
          <w:rFonts w:cs="Arial"/>
          <w:b/>
          <w:snapToGrid w:val="0"/>
          <w:szCs w:val="22"/>
        </w:rPr>
        <w:t>.</w:t>
      </w:r>
      <w:r w:rsidRPr="00863C5F">
        <w:rPr>
          <w:rFonts w:cs="Arial"/>
          <w:snapToGrid w:val="0"/>
          <w:szCs w:val="22"/>
        </w:rPr>
        <w:tab/>
      </w:r>
      <w:r w:rsidRPr="00863C5F">
        <w:rPr>
          <w:rFonts w:cs="Arial"/>
          <w:bCs/>
          <w:szCs w:val="22"/>
        </w:rPr>
        <w:t xml:space="preserve">Model de </w:t>
      </w:r>
      <w:r w:rsidR="0001027D">
        <w:rPr>
          <w:rFonts w:cs="Arial"/>
          <w:bCs/>
          <w:szCs w:val="22"/>
        </w:rPr>
        <w:t>proposta</w:t>
      </w:r>
      <w:r w:rsidRPr="00863C5F">
        <w:rPr>
          <w:rFonts w:cs="Arial"/>
          <w:bCs/>
          <w:szCs w:val="22"/>
        </w:rPr>
        <w:t xml:space="preserve"> relativa als criteris d’adjudicació avaluables de forma automàtica</w:t>
      </w:r>
      <w:r w:rsidR="00425A75">
        <w:rPr>
          <w:rFonts w:cs="Arial"/>
          <w:bCs/>
          <w:szCs w:val="22"/>
        </w:rPr>
        <w:t>.</w:t>
      </w:r>
    </w:p>
    <w:p w14:paraId="522369DB" w14:textId="76D22690" w:rsidR="00C835B4" w:rsidRPr="00863C5F" w:rsidRDefault="00C835B4" w:rsidP="00C835B4">
      <w:pPr>
        <w:jc w:val="both"/>
        <w:rPr>
          <w:rFonts w:cs="Arial"/>
          <w:snapToGrid w:val="0"/>
          <w:szCs w:val="22"/>
        </w:rPr>
      </w:pPr>
      <w:r w:rsidRPr="00863C5F">
        <w:rPr>
          <w:rFonts w:cs="Arial"/>
          <w:b/>
          <w:snapToGrid w:val="0"/>
          <w:szCs w:val="22"/>
        </w:rPr>
        <w:t xml:space="preserve">Annex </w:t>
      </w:r>
      <w:r w:rsidR="004610F9">
        <w:rPr>
          <w:rFonts w:cs="Arial"/>
          <w:b/>
          <w:snapToGrid w:val="0"/>
          <w:szCs w:val="22"/>
        </w:rPr>
        <w:t>6</w:t>
      </w:r>
      <w:r w:rsidRPr="00863C5F">
        <w:rPr>
          <w:rFonts w:cs="Arial"/>
          <w:b/>
          <w:snapToGrid w:val="0"/>
          <w:szCs w:val="22"/>
        </w:rPr>
        <w:t xml:space="preserve">. </w:t>
      </w:r>
      <w:r w:rsidRPr="00863C5F">
        <w:rPr>
          <w:rFonts w:cs="Arial"/>
          <w:snapToGrid w:val="0"/>
          <w:szCs w:val="22"/>
        </w:rPr>
        <w:tab/>
      </w:r>
      <w:r w:rsidRPr="00863C5F">
        <w:rPr>
          <w:rFonts w:cs="Arial"/>
          <w:snapToGrid w:val="0"/>
          <w:szCs w:val="22"/>
        </w:rPr>
        <w:tab/>
        <w:t>Criteris d’</w:t>
      </w:r>
      <w:r w:rsidRPr="00E33B44">
        <w:rPr>
          <w:rFonts w:cs="Arial"/>
          <w:snapToGrid w:val="0"/>
          <w:szCs w:val="22"/>
        </w:rPr>
        <w:t>adjudicació</w:t>
      </w:r>
      <w:r w:rsidR="00831230">
        <w:rPr>
          <w:rFonts w:cs="Arial"/>
          <w:snapToGrid w:val="0"/>
          <w:szCs w:val="22"/>
        </w:rPr>
        <w:t>.</w:t>
      </w:r>
    </w:p>
    <w:p w14:paraId="3ADAD110" w14:textId="60E1D44A" w:rsidR="00C835B4" w:rsidRPr="00863C5F" w:rsidRDefault="00C835B4" w:rsidP="00C835B4">
      <w:pPr>
        <w:jc w:val="both"/>
        <w:rPr>
          <w:rFonts w:cs="Arial"/>
          <w:snapToGrid w:val="0"/>
          <w:szCs w:val="22"/>
        </w:rPr>
      </w:pPr>
      <w:r w:rsidRPr="00863C5F">
        <w:rPr>
          <w:rFonts w:cs="Arial"/>
          <w:b/>
          <w:snapToGrid w:val="0"/>
          <w:szCs w:val="22"/>
        </w:rPr>
        <w:t xml:space="preserve">Annex </w:t>
      </w:r>
      <w:r w:rsidR="004610F9">
        <w:rPr>
          <w:rFonts w:cs="Arial"/>
          <w:b/>
          <w:snapToGrid w:val="0"/>
          <w:szCs w:val="22"/>
        </w:rPr>
        <w:t>7</w:t>
      </w:r>
      <w:r w:rsidRPr="00863C5F">
        <w:rPr>
          <w:rFonts w:cs="Arial"/>
          <w:snapToGrid w:val="0"/>
          <w:szCs w:val="22"/>
        </w:rPr>
        <w:t>.</w:t>
      </w:r>
      <w:r w:rsidRPr="00863C5F">
        <w:rPr>
          <w:rFonts w:cs="Arial"/>
          <w:snapToGrid w:val="0"/>
          <w:szCs w:val="22"/>
        </w:rPr>
        <w:tab/>
      </w:r>
      <w:r w:rsidRPr="00863C5F">
        <w:rPr>
          <w:rFonts w:cs="Arial"/>
          <w:snapToGrid w:val="0"/>
          <w:szCs w:val="22"/>
        </w:rPr>
        <w:tab/>
        <w:t>Composició de la Mesa de contractació</w:t>
      </w:r>
      <w:r w:rsidR="00425A75">
        <w:rPr>
          <w:rFonts w:cs="Arial"/>
          <w:snapToGrid w:val="0"/>
          <w:szCs w:val="22"/>
        </w:rPr>
        <w:t>.</w:t>
      </w:r>
    </w:p>
    <w:p w14:paraId="77933650" w14:textId="342B126F" w:rsidR="00C835B4" w:rsidRPr="00863C5F" w:rsidRDefault="00C835B4" w:rsidP="00C835B4">
      <w:pPr>
        <w:pStyle w:val="Ttol1"/>
        <w:rPr>
          <w:rFonts w:cs="Arial"/>
          <w:b w:val="0"/>
          <w:sz w:val="22"/>
          <w:szCs w:val="22"/>
        </w:rPr>
      </w:pPr>
      <w:r w:rsidRPr="00863C5F">
        <w:rPr>
          <w:rFonts w:cs="Arial"/>
          <w:sz w:val="22"/>
          <w:szCs w:val="22"/>
        </w:rPr>
        <w:t xml:space="preserve">Annex </w:t>
      </w:r>
      <w:r w:rsidR="004610F9">
        <w:rPr>
          <w:rFonts w:cs="Arial"/>
          <w:sz w:val="22"/>
          <w:szCs w:val="22"/>
        </w:rPr>
        <w:t>8</w:t>
      </w:r>
      <w:r w:rsidRPr="00863C5F">
        <w:rPr>
          <w:rFonts w:cs="Arial"/>
          <w:sz w:val="22"/>
          <w:szCs w:val="22"/>
        </w:rPr>
        <w:t>.</w:t>
      </w:r>
      <w:r w:rsidRPr="00863C5F">
        <w:rPr>
          <w:rFonts w:cs="Arial"/>
          <w:sz w:val="22"/>
          <w:szCs w:val="22"/>
        </w:rPr>
        <w:tab/>
      </w:r>
      <w:r w:rsidRPr="00863C5F">
        <w:rPr>
          <w:rFonts w:cs="Arial"/>
          <w:sz w:val="22"/>
          <w:szCs w:val="22"/>
        </w:rPr>
        <w:tab/>
      </w:r>
      <w:r w:rsidRPr="00863C5F">
        <w:rPr>
          <w:rFonts w:eastAsia="Times" w:cs="Arial"/>
          <w:b w:val="0"/>
          <w:bCs w:val="0"/>
          <w:sz w:val="22"/>
          <w:szCs w:val="22"/>
        </w:rPr>
        <w:t>Compliment de les obligacions de coordinació d’activitats empresarials</w:t>
      </w:r>
      <w:r w:rsidR="00425A75">
        <w:rPr>
          <w:rFonts w:eastAsia="Times" w:cs="Arial"/>
          <w:b w:val="0"/>
          <w:bCs w:val="0"/>
          <w:sz w:val="22"/>
          <w:szCs w:val="22"/>
        </w:rPr>
        <w:t>.</w:t>
      </w:r>
    </w:p>
    <w:p w14:paraId="6597A3A8" w14:textId="2A8648A9" w:rsidR="00C835B4" w:rsidRPr="00C835B4" w:rsidRDefault="00C835B4" w:rsidP="00C835B4">
      <w:pPr>
        <w:ind w:left="2124" w:hanging="2124"/>
        <w:jc w:val="both"/>
        <w:rPr>
          <w:rFonts w:cs="Arial"/>
          <w:snapToGrid w:val="0"/>
          <w:szCs w:val="22"/>
        </w:rPr>
      </w:pPr>
      <w:r w:rsidRPr="00C835B4">
        <w:rPr>
          <w:rFonts w:cs="Arial"/>
          <w:b/>
          <w:szCs w:val="22"/>
        </w:rPr>
        <w:t>A</w:t>
      </w:r>
      <w:r w:rsidR="0046228E">
        <w:rPr>
          <w:rFonts w:cs="Arial"/>
          <w:b/>
          <w:szCs w:val="22"/>
        </w:rPr>
        <w:t xml:space="preserve">nnex </w:t>
      </w:r>
      <w:r w:rsidR="004610F9">
        <w:rPr>
          <w:rFonts w:cs="Arial"/>
          <w:b/>
          <w:szCs w:val="22"/>
        </w:rPr>
        <w:t>9</w:t>
      </w:r>
      <w:r w:rsidRPr="00C835B4">
        <w:rPr>
          <w:rFonts w:cs="Arial"/>
          <w:szCs w:val="22"/>
        </w:rPr>
        <w:t>.</w:t>
      </w:r>
      <w:r w:rsidRPr="00C835B4">
        <w:rPr>
          <w:rFonts w:cs="Arial"/>
          <w:szCs w:val="22"/>
        </w:rPr>
        <w:tab/>
      </w:r>
      <w:r w:rsidR="00425A75">
        <w:rPr>
          <w:rFonts w:cs="Arial"/>
          <w:szCs w:val="22"/>
        </w:rPr>
        <w:t xml:space="preserve">Model de declaració </w:t>
      </w:r>
      <w:r w:rsidR="00F951E6">
        <w:rPr>
          <w:rFonts w:cs="Arial"/>
          <w:szCs w:val="22"/>
        </w:rPr>
        <w:t xml:space="preserve">de compromís </w:t>
      </w:r>
      <w:r w:rsidR="004610F9">
        <w:rPr>
          <w:rFonts w:cs="Arial"/>
          <w:szCs w:val="22"/>
        </w:rPr>
        <w:t>de formalitzar el protocol de protecció de dades de caràcter personal</w:t>
      </w:r>
      <w:r w:rsidR="00831230">
        <w:rPr>
          <w:rFonts w:cs="Arial"/>
          <w:snapToGrid w:val="0"/>
          <w:szCs w:val="22"/>
        </w:rPr>
        <w:t>.</w:t>
      </w:r>
    </w:p>
    <w:p w14:paraId="056E42F8" w14:textId="7040972D" w:rsidR="00C835B4" w:rsidRDefault="00C835B4" w:rsidP="00C835B4">
      <w:pPr>
        <w:ind w:left="2124" w:hanging="2124"/>
        <w:jc w:val="both"/>
        <w:rPr>
          <w:rFonts w:cs="Arial"/>
          <w:szCs w:val="22"/>
        </w:rPr>
      </w:pPr>
      <w:r w:rsidRPr="00C835B4">
        <w:rPr>
          <w:rFonts w:cs="Arial"/>
          <w:b/>
          <w:szCs w:val="22"/>
        </w:rPr>
        <w:t xml:space="preserve">Annex </w:t>
      </w:r>
      <w:r w:rsidR="004610F9">
        <w:rPr>
          <w:rFonts w:cs="Arial"/>
          <w:b/>
          <w:szCs w:val="22"/>
        </w:rPr>
        <w:t>10</w:t>
      </w:r>
      <w:r w:rsidRPr="00C835B4">
        <w:rPr>
          <w:rFonts w:cs="Arial"/>
          <w:b/>
          <w:szCs w:val="22"/>
        </w:rPr>
        <w:t xml:space="preserve">. </w:t>
      </w:r>
      <w:r w:rsidRPr="00863C5F">
        <w:rPr>
          <w:rFonts w:cs="Arial"/>
          <w:szCs w:val="22"/>
        </w:rPr>
        <w:tab/>
        <w:t xml:space="preserve">Preparació i presentació de </w:t>
      </w:r>
      <w:r w:rsidR="0001027D">
        <w:rPr>
          <w:rFonts w:cs="Arial"/>
          <w:szCs w:val="22"/>
        </w:rPr>
        <w:t>propostes</w:t>
      </w:r>
      <w:r w:rsidRPr="00863C5F">
        <w:rPr>
          <w:rFonts w:cs="Arial"/>
          <w:szCs w:val="22"/>
        </w:rPr>
        <w:t xml:space="preserve"> mitjançant Sobre Digital</w:t>
      </w:r>
      <w:r w:rsidR="00831230">
        <w:rPr>
          <w:rFonts w:cs="Arial"/>
          <w:szCs w:val="22"/>
        </w:rPr>
        <w:t>.</w:t>
      </w:r>
    </w:p>
    <w:p w14:paraId="33D746BB" w14:textId="594F1801" w:rsidR="00B917ED" w:rsidRPr="00EC2692" w:rsidRDefault="00B917ED" w:rsidP="00B917ED">
      <w:pPr>
        <w:ind w:left="2124" w:hanging="2124"/>
        <w:jc w:val="both"/>
        <w:rPr>
          <w:rFonts w:cs="Arial"/>
          <w:szCs w:val="22"/>
        </w:rPr>
      </w:pPr>
      <w:r w:rsidRPr="00EC2692">
        <w:rPr>
          <w:rFonts w:cs="Arial"/>
          <w:b/>
          <w:szCs w:val="22"/>
        </w:rPr>
        <w:t xml:space="preserve">Annex </w:t>
      </w:r>
      <w:r w:rsidR="00753790" w:rsidRPr="00EC2692">
        <w:rPr>
          <w:rFonts w:cs="Arial"/>
          <w:b/>
          <w:szCs w:val="22"/>
        </w:rPr>
        <w:t>1</w:t>
      </w:r>
      <w:r w:rsidR="004610F9">
        <w:rPr>
          <w:rFonts w:cs="Arial"/>
          <w:b/>
          <w:szCs w:val="22"/>
        </w:rPr>
        <w:t>1</w:t>
      </w:r>
      <w:r w:rsidRPr="00EC2692">
        <w:rPr>
          <w:rFonts w:cs="Arial"/>
          <w:b/>
          <w:szCs w:val="22"/>
        </w:rPr>
        <w:t>.</w:t>
      </w:r>
      <w:r w:rsidRPr="00EC2692">
        <w:rPr>
          <w:rFonts w:cs="Arial"/>
          <w:b/>
          <w:szCs w:val="22"/>
        </w:rPr>
        <w:tab/>
      </w:r>
      <w:r>
        <w:rPr>
          <w:rFonts w:cs="Arial"/>
          <w:szCs w:val="22"/>
        </w:rPr>
        <w:t>D</w:t>
      </w:r>
      <w:r w:rsidRPr="00EC2692">
        <w:rPr>
          <w:rFonts w:cs="Arial"/>
          <w:szCs w:val="22"/>
        </w:rPr>
        <w:t xml:space="preserve">eclaració </w:t>
      </w:r>
      <w:r w:rsidRPr="005B491B">
        <w:rPr>
          <w:rFonts w:cs="Arial"/>
          <w:snapToGrid w:val="0"/>
          <w:szCs w:val="22"/>
        </w:rPr>
        <w:t xml:space="preserve">de compromís </w:t>
      </w:r>
      <w:r w:rsidRPr="00EC2692">
        <w:rPr>
          <w:rFonts w:cs="Arial"/>
          <w:szCs w:val="22"/>
        </w:rPr>
        <w:t xml:space="preserve">de </w:t>
      </w:r>
      <w:r>
        <w:t>disposar d’una assegurança de responsabilitat patrimonial.</w:t>
      </w:r>
    </w:p>
    <w:p w14:paraId="5CAC915C" w14:textId="4B73D3F9" w:rsidR="00016522" w:rsidRPr="00EA37F1" w:rsidRDefault="00016522" w:rsidP="00016522">
      <w:pPr>
        <w:ind w:left="2124" w:hanging="2124"/>
        <w:jc w:val="both"/>
      </w:pPr>
      <w:r w:rsidRPr="00EA37F1">
        <w:rPr>
          <w:rFonts w:cs="Arial"/>
          <w:b/>
          <w:szCs w:val="22"/>
        </w:rPr>
        <w:t xml:space="preserve">Annex </w:t>
      </w:r>
      <w:r w:rsidR="00753790" w:rsidRPr="00EA37F1">
        <w:rPr>
          <w:rFonts w:cs="Arial"/>
          <w:b/>
          <w:szCs w:val="22"/>
        </w:rPr>
        <w:t>1</w:t>
      </w:r>
      <w:r w:rsidR="004610F9">
        <w:rPr>
          <w:rFonts w:cs="Arial"/>
          <w:b/>
          <w:szCs w:val="22"/>
        </w:rPr>
        <w:t>2</w:t>
      </w:r>
      <w:r w:rsidRPr="00EA37F1">
        <w:rPr>
          <w:rFonts w:cs="Arial"/>
          <w:b/>
          <w:szCs w:val="22"/>
        </w:rPr>
        <w:t>.</w:t>
      </w:r>
      <w:r w:rsidRPr="00EA37F1">
        <w:rPr>
          <w:rFonts w:cs="Arial"/>
          <w:szCs w:val="22"/>
        </w:rPr>
        <w:t xml:space="preserve"> </w:t>
      </w:r>
      <w:r w:rsidRPr="00EA37F1">
        <w:rPr>
          <w:rFonts w:cs="Arial"/>
          <w:szCs w:val="22"/>
        </w:rPr>
        <w:tab/>
      </w:r>
      <w:r w:rsidRPr="00EA37F1">
        <w:rPr>
          <w:rFonts w:cs="Arial"/>
          <w:szCs w:val="22"/>
        </w:rPr>
        <w:tab/>
      </w:r>
      <w:r>
        <w:rPr>
          <w:rFonts w:cs="Arial"/>
          <w:szCs w:val="22"/>
        </w:rPr>
        <w:t>D</w:t>
      </w:r>
      <w:r w:rsidRPr="00EC2692">
        <w:rPr>
          <w:rFonts w:cs="Arial"/>
          <w:szCs w:val="22"/>
        </w:rPr>
        <w:t xml:space="preserve">eclaració </w:t>
      </w:r>
      <w:r w:rsidRPr="00016522">
        <w:rPr>
          <w:rFonts w:cs="Arial"/>
          <w:snapToGrid w:val="0"/>
          <w:szCs w:val="22"/>
        </w:rPr>
        <w:t xml:space="preserve">de no estar en curs en </w:t>
      </w:r>
      <w:r>
        <w:rPr>
          <w:rFonts w:cs="Arial"/>
          <w:snapToGrid w:val="0"/>
          <w:szCs w:val="22"/>
        </w:rPr>
        <w:t>causa</w:t>
      </w:r>
      <w:r w:rsidRPr="00016522">
        <w:rPr>
          <w:rFonts w:cs="Arial"/>
          <w:snapToGrid w:val="0"/>
          <w:szCs w:val="22"/>
        </w:rPr>
        <w:t xml:space="preserve"> d’incompa</w:t>
      </w:r>
      <w:r w:rsidR="00635F43">
        <w:rPr>
          <w:rFonts w:cs="Arial"/>
          <w:snapToGrid w:val="0"/>
          <w:szCs w:val="22"/>
        </w:rPr>
        <w:t>ti</w:t>
      </w:r>
      <w:r w:rsidRPr="00016522">
        <w:rPr>
          <w:rFonts w:cs="Arial"/>
          <w:snapToGrid w:val="0"/>
          <w:szCs w:val="22"/>
        </w:rPr>
        <w:t>bilitat per prestar els serveis</w:t>
      </w:r>
      <w:r w:rsidRPr="00EA37F1">
        <w:t>.</w:t>
      </w:r>
    </w:p>
    <w:p w14:paraId="44A320DE" w14:textId="1BCC67B7" w:rsidR="000C2EC9" w:rsidRDefault="000C2EC9" w:rsidP="000C2EC9">
      <w:pPr>
        <w:ind w:left="2124" w:hanging="2124"/>
        <w:jc w:val="both"/>
      </w:pPr>
      <w:r w:rsidRPr="00EA37F1">
        <w:rPr>
          <w:rFonts w:cs="Arial"/>
          <w:b/>
          <w:szCs w:val="22"/>
        </w:rPr>
        <w:t xml:space="preserve">Annex </w:t>
      </w:r>
      <w:r w:rsidR="00753790" w:rsidRPr="00EA37F1">
        <w:rPr>
          <w:rFonts w:cs="Arial"/>
          <w:b/>
          <w:szCs w:val="22"/>
        </w:rPr>
        <w:t>1</w:t>
      </w:r>
      <w:r w:rsidR="004610F9">
        <w:rPr>
          <w:rFonts w:cs="Arial"/>
          <w:b/>
          <w:szCs w:val="22"/>
        </w:rPr>
        <w:t>3</w:t>
      </w:r>
      <w:r w:rsidRPr="00EA37F1">
        <w:rPr>
          <w:rFonts w:cs="Arial"/>
          <w:b/>
          <w:szCs w:val="22"/>
        </w:rPr>
        <w:t>.</w:t>
      </w:r>
      <w:r w:rsidRPr="00EA37F1">
        <w:rPr>
          <w:rFonts w:cs="Arial"/>
          <w:szCs w:val="22"/>
        </w:rPr>
        <w:t xml:space="preserve"> </w:t>
      </w:r>
      <w:r w:rsidRPr="00EA37F1">
        <w:rPr>
          <w:rFonts w:cs="Arial"/>
          <w:szCs w:val="22"/>
        </w:rPr>
        <w:tab/>
      </w:r>
      <w:r w:rsidRPr="00EA37F1">
        <w:rPr>
          <w:rFonts w:cs="Arial"/>
          <w:szCs w:val="22"/>
        </w:rPr>
        <w:tab/>
      </w:r>
      <w:r w:rsidRPr="00EA37F1">
        <w:t>Enllaç a la  Resolució de la Intervenció General, de 15 de gener de 2020, per la qual s’aprova la instrucció sobre el règim general a seguir en l’exercici del control financer.</w:t>
      </w:r>
    </w:p>
    <w:p w14:paraId="070FE0DA" w14:textId="04C68992" w:rsidR="00753790" w:rsidRDefault="00753790" w:rsidP="00753790">
      <w:pPr>
        <w:ind w:left="2124" w:hanging="2124"/>
        <w:jc w:val="both"/>
        <w:rPr>
          <w:rFonts w:cs="Arial"/>
          <w:szCs w:val="22"/>
        </w:rPr>
      </w:pPr>
      <w:r>
        <w:rPr>
          <w:rFonts w:cs="Arial"/>
          <w:b/>
          <w:szCs w:val="22"/>
        </w:rPr>
        <w:t>Annex 1</w:t>
      </w:r>
      <w:r w:rsidR="004610F9">
        <w:rPr>
          <w:rFonts w:cs="Arial"/>
          <w:b/>
          <w:szCs w:val="22"/>
        </w:rPr>
        <w:t>4</w:t>
      </w:r>
      <w:r>
        <w:rPr>
          <w:rFonts w:cs="Arial"/>
          <w:b/>
          <w:szCs w:val="22"/>
        </w:rPr>
        <w:t>.</w:t>
      </w:r>
      <w:r>
        <w:rPr>
          <w:rFonts w:cs="Arial"/>
          <w:szCs w:val="22"/>
        </w:rPr>
        <w:t xml:space="preserve"> </w:t>
      </w:r>
      <w:r>
        <w:rPr>
          <w:rFonts w:cs="Arial"/>
          <w:szCs w:val="22"/>
        </w:rPr>
        <w:tab/>
        <w:t>Model de declaració d’absència de conflicte d’interessos de la persona o empresa licitadora del contracte.</w:t>
      </w:r>
    </w:p>
    <w:p w14:paraId="2FDD2FFC" w14:textId="77777777" w:rsidR="006E14C4" w:rsidRPr="00FA7995" w:rsidRDefault="006E14C4" w:rsidP="00FA7995">
      <w:pPr>
        <w:jc w:val="both"/>
        <w:rPr>
          <w:rFonts w:cs="Arial"/>
          <w:b/>
          <w:szCs w:val="22"/>
          <w:u w:val="single"/>
        </w:rPr>
      </w:pPr>
    </w:p>
    <w:p w14:paraId="53869DBA" w14:textId="4F986C3F" w:rsidR="00CD2285" w:rsidRDefault="00CD2285" w:rsidP="00FA7995">
      <w:pPr>
        <w:jc w:val="both"/>
        <w:rPr>
          <w:rFonts w:cs="Arial"/>
          <w:b/>
          <w:szCs w:val="22"/>
          <w:u w:val="single"/>
        </w:rPr>
      </w:pPr>
    </w:p>
    <w:p w14:paraId="257D8E4C" w14:textId="5CC8B22E" w:rsidR="004610F9" w:rsidRDefault="004610F9" w:rsidP="00FA7995">
      <w:pPr>
        <w:jc w:val="both"/>
        <w:rPr>
          <w:rFonts w:cs="Arial"/>
          <w:b/>
          <w:szCs w:val="22"/>
          <w:u w:val="single"/>
        </w:rPr>
      </w:pPr>
    </w:p>
    <w:p w14:paraId="1A686DDF" w14:textId="77777777" w:rsidR="004610F9" w:rsidRDefault="004610F9" w:rsidP="00FA7995">
      <w:pPr>
        <w:jc w:val="both"/>
        <w:rPr>
          <w:rFonts w:cs="Arial"/>
          <w:b/>
          <w:szCs w:val="22"/>
          <w:u w:val="single"/>
        </w:rPr>
      </w:pPr>
    </w:p>
    <w:p w14:paraId="16EAACB7" w14:textId="77777777" w:rsidR="00A36A46" w:rsidRDefault="00A36A46" w:rsidP="00FA7995">
      <w:pPr>
        <w:jc w:val="both"/>
        <w:rPr>
          <w:rFonts w:cs="Arial"/>
          <w:b/>
          <w:szCs w:val="22"/>
          <w:u w:val="single"/>
        </w:rPr>
      </w:pPr>
    </w:p>
    <w:p w14:paraId="7FBE81A1" w14:textId="77777777" w:rsidR="00A36A46" w:rsidRDefault="00A36A46" w:rsidP="00FA7995">
      <w:pPr>
        <w:jc w:val="both"/>
        <w:rPr>
          <w:rFonts w:cs="Arial"/>
          <w:b/>
          <w:szCs w:val="22"/>
          <w:u w:val="single"/>
        </w:rPr>
      </w:pPr>
    </w:p>
    <w:p w14:paraId="521E78F8" w14:textId="77777777" w:rsidR="00C40D9E" w:rsidRDefault="00C40D9E" w:rsidP="00FA7995">
      <w:pPr>
        <w:jc w:val="both"/>
        <w:rPr>
          <w:rFonts w:cs="Arial"/>
          <w:b/>
          <w:szCs w:val="22"/>
          <w:u w:val="single"/>
        </w:rPr>
      </w:pPr>
    </w:p>
    <w:p w14:paraId="3BF95F03" w14:textId="77777777" w:rsidR="006E14C4" w:rsidRPr="00FA7995" w:rsidRDefault="006E14C4" w:rsidP="00FA7995">
      <w:pPr>
        <w:jc w:val="center"/>
        <w:rPr>
          <w:rFonts w:cs="Arial"/>
          <w:b/>
          <w:szCs w:val="22"/>
          <w:u w:val="single"/>
        </w:rPr>
      </w:pPr>
      <w:r w:rsidRPr="00FA7995">
        <w:rPr>
          <w:rFonts w:cs="Arial"/>
          <w:b/>
          <w:szCs w:val="22"/>
          <w:u w:val="single"/>
        </w:rPr>
        <w:lastRenderedPageBreak/>
        <w:t>PLEC DE CLÀUSULES ADMINISTRATIVES PARTICULARS</w:t>
      </w:r>
    </w:p>
    <w:p w14:paraId="68BECF8D" w14:textId="77777777" w:rsidR="006E14C4" w:rsidRPr="00FA7995" w:rsidRDefault="006E14C4" w:rsidP="00FA7995">
      <w:pPr>
        <w:jc w:val="both"/>
        <w:rPr>
          <w:rFonts w:cs="Arial"/>
          <w:b/>
          <w:szCs w:val="22"/>
          <w:u w:val="single"/>
        </w:rPr>
      </w:pPr>
    </w:p>
    <w:p w14:paraId="7B2D4FC7" w14:textId="77777777" w:rsidR="00C74F9A" w:rsidRPr="00FA7995" w:rsidRDefault="00C74F9A" w:rsidP="00FA7995">
      <w:pPr>
        <w:jc w:val="both"/>
        <w:rPr>
          <w:rFonts w:cs="Arial"/>
          <w:b/>
          <w:szCs w:val="22"/>
          <w:u w:val="single"/>
        </w:rPr>
      </w:pPr>
    </w:p>
    <w:p w14:paraId="145A734A" w14:textId="77777777" w:rsidR="006E14C4" w:rsidRPr="00FA7995" w:rsidRDefault="006E14C4" w:rsidP="00FA7995">
      <w:pPr>
        <w:jc w:val="both"/>
        <w:rPr>
          <w:rFonts w:cs="Arial"/>
          <w:b/>
          <w:szCs w:val="22"/>
        </w:rPr>
      </w:pPr>
    </w:p>
    <w:p w14:paraId="6D05AA3B" w14:textId="77777777" w:rsidR="006E14C4" w:rsidRPr="00FA7995" w:rsidRDefault="006E14C4" w:rsidP="00FA7995">
      <w:pPr>
        <w:jc w:val="both"/>
        <w:rPr>
          <w:rFonts w:cs="Arial"/>
          <w:b/>
          <w:szCs w:val="22"/>
        </w:rPr>
      </w:pPr>
      <w:r w:rsidRPr="00FA7995">
        <w:rPr>
          <w:rFonts w:cs="Arial"/>
          <w:b/>
          <w:szCs w:val="22"/>
        </w:rPr>
        <w:t>I. DISPOSICIONS GENERALS</w:t>
      </w:r>
    </w:p>
    <w:p w14:paraId="0D609D29" w14:textId="2FE26D4A" w:rsidR="006E14C4" w:rsidRDefault="006E14C4" w:rsidP="00FA7995">
      <w:pPr>
        <w:jc w:val="both"/>
        <w:rPr>
          <w:rFonts w:cs="Arial"/>
          <w:b/>
          <w:szCs w:val="22"/>
        </w:rPr>
      </w:pPr>
    </w:p>
    <w:p w14:paraId="1C87751E" w14:textId="77777777" w:rsidR="00211C94" w:rsidRPr="00FA7995" w:rsidRDefault="00211C94" w:rsidP="00FA7995">
      <w:pPr>
        <w:jc w:val="both"/>
        <w:rPr>
          <w:rFonts w:cs="Arial"/>
          <w:b/>
          <w:szCs w:val="22"/>
        </w:rPr>
      </w:pPr>
    </w:p>
    <w:p w14:paraId="4E79EDF5" w14:textId="77777777" w:rsidR="006E14C4" w:rsidRPr="00FA7995" w:rsidRDefault="006E14C4" w:rsidP="00FA7995">
      <w:pPr>
        <w:jc w:val="both"/>
        <w:rPr>
          <w:rFonts w:cs="Arial"/>
          <w:b/>
          <w:szCs w:val="22"/>
        </w:rPr>
      </w:pPr>
      <w:r w:rsidRPr="00FA7995">
        <w:rPr>
          <w:rFonts w:cs="Arial"/>
          <w:b/>
          <w:szCs w:val="22"/>
        </w:rPr>
        <w:t xml:space="preserve">Primera. Objecte del contracte </w:t>
      </w:r>
    </w:p>
    <w:p w14:paraId="36AAB575" w14:textId="77777777" w:rsidR="006E14C4" w:rsidRPr="00FA7995" w:rsidRDefault="006E14C4" w:rsidP="00FA7995">
      <w:pPr>
        <w:jc w:val="both"/>
        <w:rPr>
          <w:rFonts w:cs="Arial"/>
          <w:b/>
          <w:szCs w:val="22"/>
        </w:rPr>
      </w:pPr>
    </w:p>
    <w:p w14:paraId="4E002118" w14:textId="57192C2E" w:rsidR="006E14C4" w:rsidRPr="00FA7995" w:rsidRDefault="00C744EA" w:rsidP="00FA7995">
      <w:pPr>
        <w:jc w:val="both"/>
        <w:rPr>
          <w:rFonts w:cs="Arial"/>
          <w:szCs w:val="22"/>
        </w:rPr>
      </w:pPr>
      <w:r w:rsidRPr="00FA7995">
        <w:rPr>
          <w:rFonts w:cs="Arial"/>
          <w:b/>
          <w:szCs w:val="22"/>
        </w:rPr>
        <w:t xml:space="preserve">1.1. </w:t>
      </w:r>
      <w:r w:rsidR="006E14C4" w:rsidRPr="00FA7995">
        <w:rPr>
          <w:rFonts w:cs="Arial"/>
          <w:b/>
          <w:szCs w:val="22"/>
        </w:rPr>
        <w:t xml:space="preserve">Descripció: </w:t>
      </w:r>
      <w:r w:rsidR="006E14C4" w:rsidRPr="00FA7995">
        <w:rPr>
          <w:rFonts w:cs="Arial"/>
          <w:szCs w:val="22"/>
        </w:rPr>
        <w:t xml:space="preserve">L’objecte del contracte és la realització dels serveis descrits a </w:t>
      </w:r>
      <w:r w:rsidR="006E14C4" w:rsidRPr="00FA7995">
        <w:rPr>
          <w:rFonts w:cs="Arial"/>
          <w:b/>
          <w:szCs w:val="22"/>
        </w:rPr>
        <w:t>l’apartat A</w:t>
      </w:r>
      <w:r w:rsidR="009151D9" w:rsidRPr="00FA7995">
        <w:rPr>
          <w:rFonts w:cs="Arial"/>
          <w:b/>
          <w:szCs w:val="22"/>
        </w:rPr>
        <w:t>.1</w:t>
      </w:r>
      <w:r w:rsidR="006E14C4" w:rsidRPr="00FA7995">
        <w:rPr>
          <w:rFonts w:cs="Arial"/>
          <w:b/>
          <w:szCs w:val="22"/>
        </w:rPr>
        <w:t xml:space="preserve"> del quadre de característiques</w:t>
      </w:r>
      <w:r w:rsidR="00555E66">
        <w:rPr>
          <w:rFonts w:cs="Arial"/>
          <w:szCs w:val="22"/>
        </w:rPr>
        <w:t>, en els termes i condicions establerts en el</w:t>
      </w:r>
      <w:r w:rsidR="0046744D">
        <w:rPr>
          <w:rFonts w:cs="Arial"/>
          <w:szCs w:val="22"/>
        </w:rPr>
        <w:t xml:space="preserve"> </w:t>
      </w:r>
      <w:r w:rsidR="00555E66">
        <w:rPr>
          <w:rFonts w:cs="Arial"/>
          <w:szCs w:val="22"/>
        </w:rPr>
        <w:t>p</w:t>
      </w:r>
      <w:r w:rsidR="006E14C4" w:rsidRPr="00FA7995">
        <w:rPr>
          <w:rFonts w:cs="Arial"/>
          <w:szCs w:val="22"/>
        </w:rPr>
        <w:t xml:space="preserve">lec de prescripcions tècniques </w:t>
      </w:r>
      <w:r w:rsidR="00555E66">
        <w:rPr>
          <w:rFonts w:cs="Arial"/>
          <w:szCs w:val="22"/>
        </w:rPr>
        <w:t xml:space="preserve">particulars </w:t>
      </w:r>
      <w:r w:rsidR="006E14C4" w:rsidRPr="00FA7995">
        <w:rPr>
          <w:rFonts w:cs="Arial"/>
          <w:szCs w:val="22"/>
        </w:rPr>
        <w:t>(en endavant PPT</w:t>
      </w:r>
      <w:r w:rsidR="0046744D">
        <w:rPr>
          <w:rFonts w:cs="Arial"/>
          <w:szCs w:val="22"/>
        </w:rPr>
        <w:t>P</w:t>
      </w:r>
      <w:r w:rsidR="006E14C4" w:rsidRPr="00FA7995">
        <w:rPr>
          <w:rFonts w:cs="Arial"/>
          <w:szCs w:val="22"/>
        </w:rPr>
        <w:t>)</w:t>
      </w:r>
      <w:r w:rsidR="00555E66">
        <w:rPr>
          <w:rFonts w:cs="Arial"/>
          <w:szCs w:val="22"/>
        </w:rPr>
        <w:t xml:space="preserve"> i en aquest plec de clàusules administratives particulars </w:t>
      </w:r>
      <w:r w:rsidR="006E14C4" w:rsidRPr="00FA7995">
        <w:rPr>
          <w:rFonts w:cs="Arial"/>
          <w:szCs w:val="22"/>
        </w:rPr>
        <w:t>(en endavant PCA</w:t>
      </w:r>
      <w:r w:rsidR="0046744D">
        <w:rPr>
          <w:rFonts w:cs="Arial"/>
          <w:szCs w:val="22"/>
        </w:rPr>
        <w:t>P</w:t>
      </w:r>
      <w:r w:rsidR="006E14C4" w:rsidRPr="00FA7995">
        <w:rPr>
          <w:rFonts w:cs="Arial"/>
          <w:szCs w:val="22"/>
        </w:rPr>
        <w:t>)</w:t>
      </w:r>
      <w:r w:rsidR="00555E66">
        <w:rPr>
          <w:rFonts w:cs="Arial"/>
          <w:szCs w:val="22"/>
        </w:rPr>
        <w:t>. El PPTP juntament amb aquest PCAP</w:t>
      </w:r>
      <w:r w:rsidR="006E14C4" w:rsidRPr="00FA7995">
        <w:rPr>
          <w:rFonts w:cs="Arial"/>
          <w:szCs w:val="22"/>
        </w:rPr>
        <w:t xml:space="preserve"> tenen caràcter contractual i regeixen la contractació i la realització d</w:t>
      </w:r>
      <w:r w:rsidR="009151D9" w:rsidRPr="00FA7995">
        <w:rPr>
          <w:rFonts w:cs="Arial"/>
          <w:szCs w:val="22"/>
        </w:rPr>
        <w:t xml:space="preserve">’aquest </w:t>
      </w:r>
      <w:r w:rsidR="00F116A0">
        <w:rPr>
          <w:rFonts w:cs="Arial"/>
          <w:szCs w:val="22"/>
        </w:rPr>
        <w:t>contracte de serveis.</w:t>
      </w:r>
    </w:p>
    <w:p w14:paraId="76027C84" w14:textId="77777777" w:rsidR="006E14C4" w:rsidRPr="00FA7995" w:rsidRDefault="006E14C4" w:rsidP="00FA7995">
      <w:pPr>
        <w:jc w:val="both"/>
        <w:rPr>
          <w:rFonts w:cs="Arial"/>
          <w:szCs w:val="22"/>
        </w:rPr>
      </w:pPr>
    </w:p>
    <w:p w14:paraId="49A8AF3F" w14:textId="50AC568C" w:rsidR="0016741F" w:rsidRPr="00FA7995" w:rsidRDefault="00C744EA" w:rsidP="00FA7995">
      <w:pPr>
        <w:jc w:val="both"/>
        <w:rPr>
          <w:rFonts w:cs="Arial"/>
          <w:szCs w:val="22"/>
        </w:rPr>
      </w:pPr>
      <w:r w:rsidRPr="00906CA9">
        <w:rPr>
          <w:rFonts w:cs="Arial"/>
          <w:b/>
          <w:szCs w:val="22"/>
        </w:rPr>
        <w:t xml:space="preserve">1.2. </w:t>
      </w:r>
      <w:r w:rsidR="006E14C4" w:rsidRPr="00906CA9">
        <w:rPr>
          <w:rFonts w:cs="Arial"/>
          <w:b/>
          <w:szCs w:val="22"/>
        </w:rPr>
        <w:t>Estructura del contracte:</w:t>
      </w:r>
      <w:r w:rsidR="006E14C4" w:rsidRPr="00906CA9">
        <w:rPr>
          <w:rFonts w:cs="Arial"/>
          <w:szCs w:val="22"/>
        </w:rPr>
        <w:t xml:space="preserve"> </w:t>
      </w:r>
      <w:r w:rsidR="00D36AD8" w:rsidRPr="00906CA9">
        <w:rPr>
          <w:rFonts w:cs="Arial"/>
          <w:szCs w:val="22"/>
        </w:rPr>
        <w:t xml:space="preserve">D’acord amb el seu objecte i característiques, el contracte </w:t>
      </w:r>
      <w:r w:rsidR="00D36AD8">
        <w:rPr>
          <w:rFonts w:cs="Arial"/>
          <w:szCs w:val="22"/>
        </w:rPr>
        <w:t xml:space="preserve">no </w:t>
      </w:r>
      <w:r w:rsidR="00D36AD8" w:rsidRPr="00906CA9">
        <w:rPr>
          <w:rFonts w:cs="Arial"/>
          <w:szCs w:val="22"/>
        </w:rPr>
        <w:t>es</w:t>
      </w:r>
      <w:r w:rsidR="00D36AD8">
        <w:rPr>
          <w:rFonts w:cs="Arial"/>
          <w:szCs w:val="22"/>
        </w:rPr>
        <w:t xml:space="preserve"> </w:t>
      </w:r>
      <w:r w:rsidR="00D36AD8" w:rsidRPr="00906CA9">
        <w:rPr>
          <w:rFonts w:cs="Arial"/>
          <w:szCs w:val="22"/>
        </w:rPr>
        <w:t>troba dividit en lots</w:t>
      </w:r>
      <w:r w:rsidR="00D36AD8">
        <w:rPr>
          <w:rFonts w:cs="Arial"/>
          <w:szCs w:val="22"/>
        </w:rPr>
        <w:t xml:space="preserve">, segons consta </w:t>
      </w:r>
      <w:r w:rsidR="00D36AD8" w:rsidRPr="00906CA9">
        <w:rPr>
          <w:rFonts w:cs="Arial"/>
          <w:szCs w:val="22"/>
        </w:rPr>
        <w:t xml:space="preserve">a </w:t>
      </w:r>
      <w:r w:rsidR="00D36AD8" w:rsidRPr="00906CA9">
        <w:rPr>
          <w:rFonts w:cs="Arial"/>
          <w:b/>
          <w:szCs w:val="22"/>
        </w:rPr>
        <w:t xml:space="preserve">l’apartat A.2 del quadre de </w:t>
      </w:r>
      <w:r w:rsidR="00D36AD8" w:rsidRPr="00221F14">
        <w:rPr>
          <w:rFonts w:cs="Arial"/>
          <w:b/>
          <w:szCs w:val="22"/>
        </w:rPr>
        <w:t>característiques</w:t>
      </w:r>
      <w:r w:rsidR="00D36AD8" w:rsidRPr="00221F14">
        <w:rPr>
          <w:rFonts w:cs="Arial"/>
          <w:szCs w:val="22"/>
        </w:rPr>
        <w:t xml:space="preserve">. La justificació de la impossibilitat de divisió en lots de l’objecte del contracte consta a l’expedient i a </w:t>
      </w:r>
      <w:r w:rsidR="00D36AD8" w:rsidRPr="00221F14">
        <w:rPr>
          <w:rFonts w:cs="Arial"/>
          <w:b/>
          <w:szCs w:val="22"/>
        </w:rPr>
        <w:t>l’apartat A.5 del quadre de característiques</w:t>
      </w:r>
      <w:r w:rsidR="0016741F" w:rsidRPr="00906CA9">
        <w:rPr>
          <w:rFonts w:cs="Arial"/>
          <w:szCs w:val="22"/>
        </w:rPr>
        <w:t>.</w:t>
      </w:r>
    </w:p>
    <w:p w14:paraId="6757DD93" w14:textId="77777777" w:rsidR="0059458F" w:rsidRPr="00FA7995" w:rsidRDefault="0059458F" w:rsidP="00FA7995">
      <w:pPr>
        <w:pStyle w:val="Pargrafdellista"/>
        <w:jc w:val="both"/>
        <w:rPr>
          <w:rFonts w:cs="Arial"/>
          <w:szCs w:val="22"/>
        </w:rPr>
      </w:pPr>
    </w:p>
    <w:p w14:paraId="30DC3A81" w14:textId="77777777" w:rsidR="006E14C4" w:rsidRDefault="00C744EA" w:rsidP="00FA7995">
      <w:pPr>
        <w:jc w:val="both"/>
        <w:rPr>
          <w:rFonts w:cs="Arial"/>
          <w:szCs w:val="22"/>
        </w:rPr>
      </w:pPr>
      <w:r w:rsidRPr="00FA7995">
        <w:rPr>
          <w:rFonts w:cs="Arial"/>
          <w:b/>
          <w:szCs w:val="22"/>
        </w:rPr>
        <w:t xml:space="preserve">1.3. </w:t>
      </w:r>
      <w:r w:rsidR="006E14C4" w:rsidRPr="00FA7995">
        <w:rPr>
          <w:rFonts w:cs="Arial"/>
          <w:b/>
          <w:szCs w:val="22"/>
        </w:rPr>
        <w:t>Expressió de la codificació corresponent a la nomenclatura del Vocabulari Comú de Contractes (CPV)</w:t>
      </w:r>
      <w:r w:rsidR="006E14C4" w:rsidRPr="00FA7995">
        <w:rPr>
          <w:rFonts w:cs="Arial"/>
          <w:szCs w:val="22"/>
        </w:rPr>
        <w:t xml:space="preserve">, d’acord amb el Reglament (CE) 213/2008 de la Comissió, de 28 de novembre de 2007, pel qual es modifica el Reglament 2195/2002 del Parlament Europeu i del Consell, pel qual s’aprova el Vocabulari Comú de Contractes públics, CPV, que també consta a </w:t>
      </w:r>
      <w:r w:rsidR="006E14C4" w:rsidRPr="00FA7995">
        <w:rPr>
          <w:rFonts w:cs="Arial"/>
          <w:b/>
          <w:szCs w:val="22"/>
        </w:rPr>
        <w:t>l’apartat A</w:t>
      </w:r>
      <w:r w:rsidR="00ED0125" w:rsidRPr="00FA7995">
        <w:rPr>
          <w:rFonts w:cs="Arial"/>
          <w:b/>
          <w:szCs w:val="22"/>
        </w:rPr>
        <w:t>.3</w:t>
      </w:r>
      <w:r w:rsidR="006E14C4" w:rsidRPr="00FA7995">
        <w:rPr>
          <w:rFonts w:cs="Arial"/>
          <w:b/>
          <w:szCs w:val="22"/>
        </w:rPr>
        <w:t xml:space="preserve"> del quadre de característiques</w:t>
      </w:r>
      <w:r w:rsidR="003B3C8F" w:rsidRPr="00FA7995">
        <w:rPr>
          <w:rFonts w:cs="Arial"/>
          <w:szCs w:val="22"/>
        </w:rPr>
        <w:t>.</w:t>
      </w:r>
    </w:p>
    <w:p w14:paraId="50447AD0" w14:textId="25AE416E" w:rsidR="006E14C4" w:rsidRDefault="006E14C4" w:rsidP="00FA7995">
      <w:pPr>
        <w:jc w:val="both"/>
        <w:rPr>
          <w:rFonts w:cs="Arial"/>
          <w:szCs w:val="22"/>
        </w:rPr>
      </w:pPr>
    </w:p>
    <w:p w14:paraId="1301CBDB" w14:textId="77777777" w:rsidR="00797B36" w:rsidRPr="00FA7995" w:rsidRDefault="00797B36" w:rsidP="00FA7995">
      <w:pPr>
        <w:jc w:val="both"/>
        <w:rPr>
          <w:rFonts w:cs="Arial"/>
          <w:szCs w:val="22"/>
        </w:rPr>
      </w:pPr>
    </w:p>
    <w:p w14:paraId="6E284C76" w14:textId="77777777" w:rsidR="006E14C4" w:rsidRPr="00FA7995" w:rsidRDefault="006E14C4" w:rsidP="00FA7995">
      <w:pPr>
        <w:jc w:val="both"/>
        <w:rPr>
          <w:rFonts w:cs="Arial"/>
          <w:b/>
          <w:szCs w:val="22"/>
        </w:rPr>
      </w:pPr>
      <w:r w:rsidRPr="00FA7995">
        <w:rPr>
          <w:rFonts w:cs="Arial"/>
          <w:b/>
          <w:szCs w:val="22"/>
        </w:rPr>
        <w:t>Segona. Necessitats administratives que cal satisfer i idoneïtat del contracte</w:t>
      </w:r>
    </w:p>
    <w:p w14:paraId="1B0A2EF9" w14:textId="77777777" w:rsidR="006E14C4" w:rsidRPr="00FA7995" w:rsidRDefault="006E14C4" w:rsidP="00FA7995">
      <w:pPr>
        <w:jc w:val="both"/>
        <w:rPr>
          <w:rFonts w:cs="Arial"/>
          <w:b/>
          <w:szCs w:val="22"/>
        </w:rPr>
      </w:pPr>
    </w:p>
    <w:p w14:paraId="70B8D3B5" w14:textId="4C5725A9" w:rsidR="006E14C4" w:rsidRPr="00132084" w:rsidRDefault="006E14C4" w:rsidP="00FA7995">
      <w:pPr>
        <w:pStyle w:val="Default"/>
        <w:jc w:val="both"/>
        <w:rPr>
          <w:strike/>
          <w:sz w:val="22"/>
          <w:szCs w:val="22"/>
        </w:rPr>
      </w:pPr>
      <w:r w:rsidRPr="00906CA9">
        <w:rPr>
          <w:sz w:val="22"/>
          <w:szCs w:val="22"/>
        </w:rPr>
        <w:t xml:space="preserve">Les necessitats administratives que cal satisfer mitjançant el contracte són les que consten en el </w:t>
      </w:r>
      <w:r w:rsidR="0046744D">
        <w:rPr>
          <w:color w:val="auto"/>
          <w:sz w:val="22"/>
          <w:szCs w:val="22"/>
        </w:rPr>
        <w:t>PPTP</w:t>
      </w:r>
      <w:r w:rsidR="00F126F6" w:rsidRPr="00906CA9">
        <w:rPr>
          <w:color w:val="auto"/>
          <w:sz w:val="22"/>
          <w:szCs w:val="22"/>
        </w:rPr>
        <w:t xml:space="preserve"> i en </w:t>
      </w:r>
      <w:r w:rsidR="00F126F6" w:rsidRPr="00906CA9">
        <w:rPr>
          <w:b/>
          <w:color w:val="auto"/>
          <w:sz w:val="22"/>
          <w:szCs w:val="22"/>
        </w:rPr>
        <w:t>l’apartat</w:t>
      </w:r>
      <w:r w:rsidR="00F126F6" w:rsidRPr="00906CA9">
        <w:rPr>
          <w:b/>
          <w:sz w:val="22"/>
          <w:szCs w:val="22"/>
        </w:rPr>
        <w:t xml:space="preserve"> </w:t>
      </w:r>
      <w:r w:rsidR="00ED0125" w:rsidRPr="00906CA9">
        <w:rPr>
          <w:b/>
          <w:sz w:val="22"/>
          <w:szCs w:val="22"/>
        </w:rPr>
        <w:t xml:space="preserve">A.4 </w:t>
      </w:r>
      <w:r w:rsidR="00F126F6" w:rsidRPr="00906CA9">
        <w:rPr>
          <w:b/>
          <w:sz w:val="22"/>
          <w:szCs w:val="22"/>
        </w:rPr>
        <w:t>del quadre de característiques</w:t>
      </w:r>
      <w:r w:rsidR="00D247BE" w:rsidRPr="00906CA9">
        <w:rPr>
          <w:color w:val="auto"/>
          <w:sz w:val="22"/>
          <w:szCs w:val="22"/>
        </w:rPr>
        <w:t xml:space="preserve">. </w:t>
      </w:r>
    </w:p>
    <w:p w14:paraId="7D9EAB01" w14:textId="0E86B068" w:rsidR="006E14C4" w:rsidRDefault="006E14C4" w:rsidP="00FA7995">
      <w:pPr>
        <w:jc w:val="both"/>
        <w:rPr>
          <w:rFonts w:cs="Arial"/>
          <w:szCs w:val="22"/>
        </w:rPr>
      </w:pPr>
    </w:p>
    <w:p w14:paraId="602A3C67" w14:textId="77777777" w:rsidR="00211C94" w:rsidRPr="00FA7995" w:rsidRDefault="00211C94" w:rsidP="00FA7995">
      <w:pPr>
        <w:jc w:val="both"/>
        <w:rPr>
          <w:rFonts w:cs="Arial"/>
          <w:szCs w:val="22"/>
        </w:rPr>
      </w:pPr>
    </w:p>
    <w:p w14:paraId="4B134710" w14:textId="77777777" w:rsidR="006E14C4" w:rsidRPr="00FA7995" w:rsidRDefault="006E14C4" w:rsidP="00FA7995">
      <w:pPr>
        <w:jc w:val="both"/>
        <w:rPr>
          <w:rFonts w:cs="Arial"/>
          <w:b/>
          <w:szCs w:val="22"/>
        </w:rPr>
      </w:pPr>
      <w:r w:rsidRPr="00FA7995">
        <w:rPr>
          <w:rFonts w:cs="Arial"/>
          <w:b/>
          <w:szCs w:val="22"/>
        </w:rPr>
        <w:t>Tercera. Dades econòmiques del contracte</w:t>
      </w:r>
    </w:p>
    <w:p w14:paraId="3D9A1AD6" w14:textId="77777777" w:rsidR="006E14C4" w:rsidRPr="00FA7995" w:rsidRDefault="006E14C4" w:rsidP="00FA7995">
      <w:pPr>
        <w:jc w:val="both"/>
        <w:rPr>
          <w:rFonts w:cs="Arial"/>
          <w:b/>
          <w:szCs w:val="22"/>
        </w:rPr>
      </w:pPr>
    </w:p>
    <w:p w14:paraId="5C045E67" w14:textId="77777777" w:rsidR="006E14C4" w:rsidRPr="00FA7995" w:rsidRDefault="006E14C4" w:rsidP="00FA7995">
      <w:pPr>
        <w:jc w:val="both"/>
        <w:rPr>
          <w:rFonts w:cs="Arial"/>
          <w:szCs w:val="22"/>
        </w:rPr>
      </w:pPr>
      <w:r w:rsidRPr="00FA7995">
        <w:rPr>
          <w:rFonts w:cs="Arial"/>
          <w:b/>
          <w:szCs w:val="22"/>
        </w:rPr>
        <w:t xml:space="preserve">3.1. </w:t>
      </w:r>
      <w:r w:rsidRPr="00FA7995">
        <w:rPr>
          <w:rFonts w:cs="Arial"/>
          <w:szCs w:val="22"/>
        </w:rPr>
        <w:t xml:space="preserve">El sistema de determinació del preu del contracte és el que s’indica a </w:t>
      </w:r>
      <w:r w:rsidRPr="00FA7995">
        <w:rPr>
          <w:rFonts w:cs="Arial"/>
          <w:b/>
          <w:szCs w:val="22"/>
        </w:rPr>
        <w:t xml:space="preserve">l’apartat B.1 del quadre de característiques, </w:t>
      </w:r>
      <w:r w:rsidRPr="00FA7995">
        <w:rPr>
          <w:rFonts w:cs="Arial"/>
          <w:szCs w:val="22"/>
        </w:rPr>
        <w:t>establert d’acord amb allò previst per l’article</w:t>
      </w:r>
      <w:r w:rsidR="004714C2">
        <w:rPr>
          <w:rFonts w:cs="Arial"/>
          <w:szCs w:val="22"/>
        </w:rPr>
        <w:t xml:space="preserve"> 309 de la LCSP</w:t>
      </w:r>
      <w:r w:rsidR="00906CA9">
        <w:rPr>
          <w:rFonts w:cs="Arial"/>
          <w:szCs w:val="22"/>
        </w:rPr>
        <w:t>.</w:t>
      </w:r>
      <w:r w:rsidRPr="00FA7995">
        <w:rPr>
          <w:rFonts w:cs="Arial"/>
          <w:szCs w:val="22"/>
        </w:rPr>
        <w:t xml:space="preserve"> </w:t>
      </w:r>
    </w:p>
    <w:p w14:paraId="2EA68D61" w14:textId="77777777" w:rsidR="008F221C" w:rsidRPr="00FA7995" w:rsidRDefault="008F221C" w:rsidP="00FA7995">
      <w:pPr>
        <w:jc w:val="both"/>
        <w:rPr>
          <w:rFonts w:cs="Arial"/>
          <w:b/>
          <w:szCs w:val="22"/>
        </w:rPr>
      </w:pPr>
    </w:p>
    <w:p w14:paraId="468A94A9" w14:textId="77777777" w:rsidR="008F221C" w:rsidRPr="00FA7995" w:rsidRDefault="008F221C" w:rsidP="00FA7995">
      <w:pPr>
        <w:jc w:val="both"/>
        <w:rPr>
          <w:rFonts w:cs="Arial"/>
          <w:szCs w:val="22"/>
        </w:rPr>
      </w:pPr>
      <w:r w:rsidRPr="00FA7995">
        <w:rPr>
          <w:rFonts w:cs="Arial"/>
          <w:b/>
          <w:szCs w:val="22"/>
        </w:rPr>
        <w:t xml:space="preserve">3.2. </w:t>
      </w:r>
      <w:r w:rsidRPr="00FA7995">
        <w:rPr>
          <w:rFonts w:cs="Arial"/>
          <w:szCs w:val="22"/>
        </w:rPr>
        <w:t xml:space="preserve">El valor estimat del contracte i el mètode aplicat per al seu càlcul són els que s’assenyalen a </w:t>
      </w:r>
      <w:r w:rsidRPr="00FA7995">
        <w:rPr>
          <w:rFonts w:cs="Arial"/>
          <w:b/>
          <w:szCs w:val="22"/>
        </w:rPr>
        <w:t>l’apartat B.2 del quadre de característiques</w:t>
      </w:r>
      <w:r w:rsidR="00BE0881">
        <w:rPr>
          <w:rFonts w:cs="Arial"/>
          <w:szCs w:val="22"/>
        </w:rPr>
        <w:t xml:space="preserve"> i </w:t>
      </w:r>
      <w:r w:rsidRPr="00FA7995">
        <w:rPr>
          <w:rFonts w:cs="Arial"/>
          <w:szCs w:val="22"/>
        </w:rPr>
        <w:t>inclou, en el seu cas, els conceptes a què fa referència l’article</w:t>
      </w:r>
      <w:r w:rsidR="004714C2">
        <w:rPr>
          <w:rFonts w:cs="Arial"/>
          <w:szCs w:val="22"/>
        </w:rPr>
        <w:t xml:space="preserve"> 101 de la LCSP.</w:t>
      </w:r>
      <w:r w:rsidRPr="00FA7995">
        <w:rPr>
          <w:rFonts w:cs="Arial"/>
          <w:szCs w:val="22"/>
        </w:rPr>
        <w:t xml:space="preserve"> </w:t>
      </w:r>
    </w:p>
    <w:p w14:paraId="4D75E9BD" w14:textId="77777777" w:rsidR="006E14C4" w:rsidRDefault="006E14C4" w:rsidP="00FA7995">
      <w:pPr>
        <w:jc w:val="both"/>
        <w:rPr>
          <w:rFonts w:cs="Arial"/>
          <w:b/>
          <w:szCs w:val="22"/>
        </w:rPr>
      </w:pPr>
    </w:p>
    <w:p w14:paraId="58967D7F" w14:textId="704FAF12" w:rsidR="005A4C7B" w:rsidRDefault="006E14C4" w:rsidP="00FA7995">
      <w:pPr>
        <w:jc w:val="both"/>
        <w:rPr>
          <w:rFonts w:cs="Arial"/>
          <w:b/>
          <w:szCs w:val="22"/>
        </w:rPr>
      </w:pPr>
      <w:r w:rsidRPr="00FA7995">
        <w:rPr>
          <w:rFonts w:cs="Arial"/>
          <w:b/>
          <w:szCs w:val="22"/>
        </w:rPr>
        <w:t>3.</w:t>
      </w:r>
      <w:r w:rsidR="008F221C" w:rsidRPr="00FA7995">
        <w:rPr>
          <w:rFonts w:cs="Arial"/>
          <w:b/>
          <w:szCs w:val="22"/>
        </w:rPr>
        <w:t>3.</w:t>
      </w:r>
      <w:r w:rsidRPr="00FA7995">
        <w:rPr>
          <w:rFonts w:cs="Arial"/>
          <w:b/>
          <w:szCs w:val="22"/>
        </w:rPr>
        <w:t xml:space="preserve"> </w:t>
      </w:r>
      <w:r w:rsidR="00D36AD8" w:rsidRPr="00FA7995">
        <w:rPr>
          <w:rFonts w:cs="Arial"/>
          <w:szCs w:val="22"/>
        </w:rPr>
        <w:t>El pressupost base de licitació formulat per l’A</w:t>
      </w:r>
      <w:r w:rsidR="00D36AD8">
        <w:rPr>
          <w:rFonts w:cs="Arial"/>
          <w:szCs w:val="22"/>
        </w:rPr>
        <w:t>gència Catalana de Cooperació al Desenvolupament (en endavant, ACCD)</w:t>
      </w:r>
      <w:r w:rsidR="00D36AD8" w:rsidRPr="00FA7995">
        <w:rPr>
          <w:rFonts w:cs="Arial"/>
          <w:szCs w:val="22"/>
        </w:rPr>
        <w:t xml:space="preserve"> es determina a </w:t>
      </w:r>
      <w:r w:rsidR="00D36AD8" w:rsidRPr="00FA7995">
        <w:rPr>
          <w:rFonts w:cs="Arial"/>
          <w:b/>
          <w:szCs w:val="22"/>
        </w:rPr>
        <w:t>l’apartat B.3 del quadre de característiques</w:t>
      </w:r>
      <w:r w:rsidR="00D36AD8" w:rsidRPr="00FA7995">
        <w:rPr>
          <w:rFonts w:cs="Arial"/>
          <w:szCs w:val="22"/>
        </w:rPr>
        <w:t>. Aquest és el límit màxim de despesa</w:t>
      </w:r>
      <w:r w:rsidR="00D36AD8">
        <w:rPr>
          <w:rFonts w:cs="Arial"/>
          <w:szCs w:val="22"/>
        </w:rPr>
        <w:t xml:space="preserve"> </w:t>
      </w:r>
      <w:r w:rsidR="00D36AD8" w:rsidRPr="00FA7995">
        <w:rPr>
          <w:rFonts w:cs="Arial"/>
          <w:szCs w:val="22"/>
        </w:rPr>
        <w:t xml:space="preserve">que </w:t>
      </w:r>
      <w:r w:rsidR="00D36AD8">
        <w:rPr>
          <w:rFonts w:cs="Arial"/>
          <w:szCs w:val="22"/>
        </w:rPr>
        <w:t xml:space="preserve">l’òrgan de contractació </w:t>
      </w:r>
      <w:r w:rsidR="00D36AD8" w:rsidRPr="00FA7995">
        <w:rPr>
          <w:rFonts w:cs="Arial"/>
          <w:szCs w:val="22"/>
        </w:rPr>
        <w:t>pot comprometre en virtut d’aquest contracte i, per tant, constitueix el preu màxim que poden oferir les persones físiques o jurídiques que concorrin a la licitació del contracte</w:t>
      </w:r>
      <w:r w:rsidR="00D36AD8">
        <w:rPr>
          <w:rFonts w:cs="Arial"/>
          <w:szCs w:val="22"/>
        </w:rPr>
        <w:t>.</w:t>
      </w:r>
      <w:r w:rsidR="005A4C7B">
        <w:rPr>
          <w:rFonts w:cs="Arial"/>
          <w:b/>
          <w:szCs w:val="22"/>
        </w:rPr>
        <w:t xml:space="preserve"> </w:t>
      </w:r>
    </w:p>
    <w:p w14:paraId="205943C9" w14:textId="77777777" w:rsidR="005A4C7B" w:rsidRDefault="005A4C7B" w:rsidP="00FA7995">
      <w:pPr>
        <w:jc w:val="both"/>
        <w:rPr>
          <w:rFonts w:cs="Arial"/>
          <w:b/>
          <w:szCs w:val="22"/>
        </w:rPr>
      </w:pPr>
    </w:p>
    <w:p w14:paraId="1B8A36E9" w14:textId="77777777" w:rsidR="00ED0125" w:rsidRPr="007D70A6" w:rsidRDefault="005A4C7B" w:rsidP="00FA7995">
      <w:pPr>
        <w:jc w:val="both"/>
        <w:rPr>
          <w:rFonts w:cs="Arial"/>
          <w:szCs w:val="22"/>
        </w:rPr>
      </w:pPr>
      <w:r w:rsidRPr="00CB2B36">
        <w:rPr>
          <w:rFonts w:cs="Arial"/>
          <w:szCs w:val="22"/>
        </w:rPr>
        <w:t xml:space="preserve">El desglossament del pressupost base de licitació en costos directes i indirectes i altres eventuals despeses calculats per </w:t>
      </w:r>
      <w:r w:rsidR="007D70A6" w:rsidRPr="00CB2B36">
        <w:rPr>
          <w:rFonts w:cs="Arial"/>
          <w:szCs w:val="22"/>
        </w:rPr>
        <w:t xml:space="preserve">a la seva determinació consta </w:t>
      </w:r>
      <w:r w:rsidR="009F15DA" w:rsidRPr="00CB2B36">
        <w:rPr>
          <w:rFonts w:cs="Arial"/>
          <w:szCs w:val="22"/>
        </w:rPr>
        <w:t xml:space="preserve">a </w:t>
      </w:r>
      <w:r w:rsidR="009F15DA" w:rsidRPr="00CB2B36">
        <w:rPr>
          <w:rFonts w:cs="Arial"/>
          <w:b/>
          <w:szCs w:val="22"/>
        </w:rPr>
        <w:t>l’Annex</w:t>
      </w:r>
      <w:r w:rsidR="007D70A6" w:rsidRPr="00CB2B36">
        <w:rPr>
          <w:rFonts w:cs="Arial"/>
          <w:b/>
          <w:szCs w:val="22"/>
        </w:rPr>
        <w:t xml:space="preserve"> 1 d’aquest Plec.</w:t>
      </w:r>
      <w:r w:rsidRPr="00CB2B36">
        <w:rPr>
          <w:rFonts w:cs="Arial"/>
          <w:szCs w:val="22"/>
        </w:rPr>
        <w:t xml:space="preserve"> En els contractes en què el cost dels salaris de les persones empleades per a la seva execució</w:t>
      </w:r>
      <w:r w:rsidR="00E5077B" w:rsidRPr="00CB2B36">
        <w:rPr>
          <w:rFonts w:cs="Arial"/>
          <w:szCs w:val="22"/>
        </w:rPr>
        <w:t xml:space="preserve"> formi part del preu del contracte, la indicació de forma desglossada i amb desagregació de gènere i categoria professional d’aquests costos salarials estimats a partir del conveni laboral de referència consta </w:t>
      </w:r>
      <w:r w:rsidR="007D70A6" w:rsidRPr="00CB2B36">
        <w:rPr>
          <w:rFonts w:cs="Arial"/>
          <w:szCs w:val="22"/>
        </w:rPr>
        <w:t>en l’e</w:t>
      </w:r>
      <w:r w:rsidR="00E5077B" w:rsidRPr="00CB2B36">
        <w:rPr>
          <w:rFonts w:cs="Arial"/>
          <w:szCs w:val="22"/>
        </w:rPr>
        <w:t>s</w:t>
      </w:r>
      <w:r w:rsidR="007D70A6" w:rsidRPr="00CB2B36">
        <w:rPr>
          <w:rFonts w:cs="Arial"/>
          <w:szCs w:val="22"/>
        </w:rPr>
        <w:t>mentat annex</w:t>
      </w:r>
      <w:r w:rsidR="00E5077B" w:rsidRPr="00CB2B36">
        <w:rPr>
          <w:rFonts w:cs="Arial"/>
          <w:szCs w:val="22"/>
        </w:rPr>
        <w:t>.</w:t>
      </w:r>
    </w:p>
    <w:p w14:paraId="206947A9" w14:textId="77777777" w:rsidR="00C34482" w:rsidRPr="007D70A6" w:rsidRDefault="00C34482" w:rsidP="00FA7995">
      <w:pPr>
        <w:jc w:val="both"/>
        <w:rPr>
          <w:rFonts w:cs="Arial"/>
          <w:szCs w:val="22"/>
        </w:rPr>
      </w:pPr>
    </w:p>
    <w:p w14:paraId="2CA8DF6F" w14:textId="77777777" w:rsidR="006E14C4" w:rsidRPr="00FA7995" w:rsidRDefault="006E14C4" w:rsidP="00FA7995">
      <w:pPr>
        <w:jc w:val="both"/>
        <w:rPr>
          <w:rFonts w:cs="Arial"/>
          <w:szCs w:val="22"/>
        </w:rPr>
      </w:pPr>
      <w:r w:rsidRPr="00FA7995">
        <w:rPr>
          <w:rFonts w:cs="Arial"/>
          <w:b/>
          <w:szCs w:val="22"/>
        </w:rPr>
        <w:lastRenderedPageBreak/>
        <w:t>3.</w:t>
      </w:r>
      <w:r w:rsidR="00680C63" w:rsidRPr="00FA7995">
        <w:rPr>
          <w:rFonts w:cs="Arial"/>
          <w:b/>
          <w:szCs w:val="22"/>
        </w:rPr>
        <w:t>4</w:t>
      </w:r>
      <w:r w:rsidR="00C744EA" w:rsidRPr="00FA7995">
        <w:rPr>
          <w:rFonts w:cs="Arial"/>
          <w:b/>
          <w:szCs w:val="22"/>
        </w:rPr>
        <w:t>.</w:t>
      </w:r>
      <w:r w:rsidRPr="00FA7995">
        <w:rPr>
          <w:rFonts w:cs="Arial"/>
          <w:b/>
          <w:szCs w:val="22"/>
        </w:rPr>
        <w:t xml:space="preserve"> </w:t>
      </w:r>
      <w:r w:rsidRPr="00FA7995">
        <w:rPr>
          <w:rFonts w:cs="Arial"/>
          <w:szCs w:val="22"/>
        </w:rPr>
        <w:t xml:space="preserve">El preu del contracte és </w:t>
      </w:r>
      <w:r w:rsidR="00ED0125" w:rsidRPr="00FA7995">
        <w:rPr>
          <w:rFonts w:cs="Arial"/>
          <w:szCs w:val="22"/>
        </w:rPr>
        <w:t xml:space="preserve">l’import </w:t>
      </w:r>
      <w:r w:rsidRPr="00FA7995">
        <w:rPr>
          <w:rFonts w:cs="Arial"/>
          <w:szCs w:val="22"/>
        </w:rPr>
        <w:t>d’adjudicació i ha d’incloure, com a partida independent, l’Impost sobre el Valor Afegit. En el preu s’inclouen els tributs, les taxes, els cànons de qualsevol tipus que siguin d’aplicació, així com totes les despeses que s’originin com a conseqüència de les obligacions establertes en aquest plec que s’han de complir durant l’execució del contracte.</w:t>
      </w:r>
    </w:p>
    <w:p w14:paraId="659082D5" w14:textId="77ABFC62" w:rsidR="00E56EA1" w:rsidRDefault="00E56EA1" w:rsidP="00FA7995">
      <w:pPr>
        <w:jc w:val="both"/>
        <w:rPr>
          <w:rFonts w:cs="Arial"/>
          <w:szCs w:val="22"/>
        </w:rPr>
      </w:pPr>
    </w:p>
    <w:p w14:paraId="1BFE43AD" w14:textId="77777777" w:rsidR="00211C94" w:rsidRPr="00FA7995" w:rsidRDefault="00211C94" w:rsidP="00FA7995">
      <w:pPr>
        <w:jc w:val="both"/>
        <w:rPr>
          <w:rFonts w:cs="Arial"/>
          <w:szCs w:val="22"/>
        </w:rPr>
      </w:pPr>
    </w:p>
    <w:p w14:paraId="73F81997" w14:textId="77777777" w:rsidR="006E14C4" w:rsidRPr="00FA7995" w:rsidRDefault="006E14C4" w:rsidP="00FA7995">
      <w:pPr>
        <w:jc w:val="both"/>
        <w:rPr>
          <w:rFonts w:cs="Arial"/>
          <w:b/>
          <w:szCs w:val="22"/>
        </w:rPr>
      </w:pPr>
      <w:r w:rsidRPr="00FA7995">
        <w:rPr>
          <w:rFonts w:cs="Arial"/>
          <w:b/>
          <w:szCs w:val="22"/>
        </w:rPr>
        <w:t>Quarta. Existència de crèdit</w:t>
      </w:r>
    </w:p>
    <w:p w14:paraId="0FFAAB7F" w14:textId="77777777" w:rsidR="006E14C4" w:rsidRPr="00FA7995" w:rsidRDefault="006E14C4" w:rsidP="00FA7995">
      <w:pPr>
        <w:jc w:val="both"/>
        <w:rPr>
          <w:rFonts w:cs="Arial"/>
          <w:b/>
          <w:szCs w:val="22"/>
        </w:rPr>
      </w:pPr>
    </w:p>
    <w:p w14:paraId="1E91E182" w14:textId="77777777" w:rsidR="006E14C4" w:rsidRPr="00FA7995" w:rsidRDefault="006E14C4" w:rsidP="00FA7995">
      <w:pPr>
        <w:jc w:val="both"/>
        <w:rPr>
          <w:rFonts w:cs="Arial"/>
          <w:szCs w:val="22"/>
        </w:rPr>
      </w:pPr>
      <w:r w:rsidRPr="00FA7995">
        <w:rPr>
          <w:rFonts w:cs="Arial"/>
          <w:b/>
          <w:szCs w:val="22"/>
        </w:rPr>
        <w:t>4.1</w:t>
      </w:r>
      <w:r w:rsidR="00C744EA" w:rsidRPr="00FA7995">
        <w:rPr>
          <w:rFonts w:cs="Arial"/>
          <w:b/>
          <w:szCs w:val="22"/>
        </w:rPr>
        <w:t>.</w:t>
      </w:r>
      <w:r w:rsidRPr="00FA7995">
        <w:rPr>
          <w:rFonts w:cs="Arial"/>
          <w:b/>
          <w:szCs w:val="22"/>
        </w:rPr>
        <w:t xml:space="preserve"> </w:t>
      </w:r>
      <w:r w:rsidRPr="00FA7995">
        <w:rPr>
          <w:rFonts w:cs="Arial"/>
          <w:szCs w:val="22"/>
        </w:rPr>
        <w:t xml:space="preserve">S’han complert tots els tràmits reglamentaris per assegurar l’existència de crèdit per al pagament dels serveis que són objecte del contracte. La partida pressupostària a la qual s’imputa aquest crèdit és la que s’esmenta a </w:t>
      </w:r>
      <w:r w:rsidRPr="00FA7995">
        <w:rPr>
          <w:rFonts w:cs="Arial"/>
          <w:b/>
          <w:szCs w:val="22"/>
        </w:rPr>
        <w:t>l’apartat C.1 del quadre de característiques</w:t>
      </w:r>
      <w:r w:rsidRPr="00FA7995">
        <w:rPr>
          <w:rFonts w:cs="Arial"/>
          <w:szCs w:val="22"/>
        </w:rPr>
        <w:t>.</w:t>
      </w:r>
    </w:p>
    <w:p w14:paraId="5D84FECF" w14:textId="77777777" w:rsidR="006E14C4" w:rsidRPr="00FA7995" w:rsidRDefault="006E14C4" w:rsidP="00FA7995">
      <w:pPr>
        <w:jc w:val="both"/>
        <w:rPr>
          <w:rFonts w:cs="Arial"/>
          <w:szCs w:val="22"/>
        </w:rPr>
      </w:pPr>
    </w:p>
    <w:p w14:paraId="40C83DC8" w14:textId="03377369" w:rsidR="007B7C22" w:rsidRPr="007B7C22" w:rsidRDefault="006E14C4" w:rsidP="007B7C22">
      <w:pPr>
        <w:autoSpaceDE w:val="0"/>
        <w:autoSpaceDN w:val="0"/>
        <w:adjustRightInd w:val="0"/>
        <w:jc w:val="both"/>
        <w:rPr>
          <w:rFonts w:cs="Arial"/>
          <w:szCs w:val="22"/>
          <w:lang w:eastAsia="ca-ES"/>
        </w:rPr>
      </w:pPr>
      <w:r w:rsidRPr="00FA7995">
        <w:rPr>
          <w:rFonts w:cs="Arial"/>
          <w:b/>
          <w:szCs w:val="22"/>
        </w:rPr>
        <w:t>4.2</w:t>
      </w:r>
      <w:r w:rsidR="00C744EA" w:rsidRPr="00FA7995">
        <w:rPr>
          <w:rFonts w:cs="Arial"/>
          <w:b/>
          <w:szCs w:val="22"/>
        </w:rPr>
        <w:t>.</w:t>
      </w:r>
      <w:r w:rsidRPr="00FA7995">
        <w:rPr>
          <w:rFonts w:cs="Arial"/>
          <w:b/>
          <w:szCs w:val="22"/>
        </w:rPr>
        <w:t xml:space="preserve"> </w:t>
      </w:r>
      <w:r w:rsidR="007B7C22" w:rsidRPr="007B7C22">
        <w:rPr>
          <w:rFonts w:cs="Arial"/>
          <w:szCs w:val="22"/>
          <w:lang w:eastAsia="ca-ES"/>
        </w:rPr>
        <w:t xml:space="preserve">La distribució de les anualitats per al supòsit en què el termini d’execució del contracte comprengui més d’un exercici pressupostari i s’autoritzi la despesa amb abast pluriennal és el que consta a </w:t>
      </w:r>
      <w:r w:rsidR="007B7C22" w:rsidRPr="007B7C22">
        <w:rPr>
          <w:rFonts w:cs="Arial"/>
          <w:b/>
          <w:bCs/>
          <w:szCs w:val="22"/>
          <w:lang w:eastAsia="ca-ES"/>
        </w:rPr>
        <w:t xml:space="preserve">l’apartat C.2 del quadre de característiques. </w:t>
      </w:r>
      <w:r w:rsidR="007B7C22" w:rsidRPr="007B7C22">
        <w:rPr>
          <w:rFonts w:cs="Arial"/>
          <w:szCs w:val="22"/>
          <w:lang w:eastAsia="ca-ES"/>
        </w:rPr>
        <w:t>Les quantitats que figuren resten afectades pel coeficient d’adjudicació.</w:t>
      </w:r>
      <w:r w:rsidR="007B7C22" w:rsidRPr="007B7C22">
        <w:rPr>
          <w:szCs w:val="22"/>
        </w:rPr>
        <w:t xml:space="preserve"> Si el contracte és de tramitació anticipada, l’adjudicació i formalització quedarà sotmesa a la condició suspensiva d’existència de crèdit adequat i suficient per finançar les obligacions derivades del contracte en l’exercici pressupostari corresponent (art.117.2 LCSP amb relació a l’art. 47 Llei 16/2008, de 23 de desembre).</w:t>
      </w:r>
    </w:p>
    <w:p w14:paraId="3F64AFBF" w14:textId="743B8516" w:rsidR="006E14C4" w:rsidRDefault="006E14C4" w:rsidP="00FA7995">
      <w:pPr>
        <w:jc w:val="both"/>
        <w:rPr>
          <w:rFonts w:cs="Arial"/>
          <w:b/>
          <w:szCs w:val="22"/>
        </w:rPr>
      </w:pPr>
    </w:p>
    <w:p w14:paraId="2A6D9C4C" w14:textId="77777777" w:rsidR="00211C94" w:rsidRDefault="00211C94" w:rsidP="00FA7995">
      <w:pPr>
        <w:jc w:val="both"/>
        <w:rPr>
          <w:rFonts w:cs="Arial"/>
          <w:b/>
          <w:szCs w:val="22"/>
        </w:rPr>
      </w:pPr>
    </w:p>
    <w:p w14:paraId="14B6FFCB" w14:textId="77777777" w:rsidR="006E14C4" w:rsidRPr="00FA7995" w:rsidRDefault="006E14C4" w:rsidP="00FA7995">
      <w:pPr>
        <w:jc w:val="both"/>
        <w:rPr>
          <w:rFonts w:cs="Arial"/>
          <w:b/>
          <w:szCs w:val="22"/>
        </w:rPr>
      </w:pPr>
      <w:r w:rsidRPr="00FA7995">
        <w:rPr>
          <w:rFonts w:cs="Arial"/>
          <w:b/>
          <w:szCs w:val="22"/>
        </w:rPr>
        <w:t>Cinquena. Termini de durada del contracte</w:t>
      </w:r>
    </w:p>
    <w:p w14:paraId="4B7FC299" w14:textId="77777777" w:rsidR="00B7677C" w:rsidRPr="00FA7995" w:rsidRDefault="00B7677C" w:rsidP="00FA7995">
      <w:pPr>
        <w:jc w:val="both"/>
        <w:rPr>
          <w:rFonts w:cs="Arial"/>
          <w:b/>
          <w:szCs w:val="22"/>
        </w:rPr>
      </w:pPr>
    </w:p>
    <w:p w14:paraId="7F5935BB" w14:textId="49DDBE03" w:rsidR="00A702A9" w:rsidRDefault="001631A6" w:rsidP="00FA7995">
      <w:pPr>
        <w:autoSpaceDE w:val="0"/>
        <w:autoSpaceDN w:val="0"/>
        <w:adjustRightInd w:val="0"/>
        <w:jc w:val="both"/>
        <w:rPr>
          <w:rFonts w:cs="Arial"/>
          <w:szCs w:val="22"/>
          <w:lang w:eastAsia="ca-ES"/>
        </w:rPr>
      </w:pPr>
      <w:r w:rsidRPr="00FA7995">
        <w:rPr>
          <w:rFonts w:cs="Arial"/>
          <w:b/>
          <w:bCs/>
          <w:szCs w:val="22"/>
          <w:lang w:eastAsia="ca-ES"/>
        </w:rPr>
        <w:t>5.1</w:t>
      </w:r>
      <w:r w:rsidR="005608E3" w:rsidRPr="00FA7995">
        <w:rPr>
          <w:rFonts w:cs="Arial"/>
          <w:b/>
          <w:bCs/>
          <w:szCs w:val="22"/>
          <w:lang w:eastAsia="ca-ES"/>
        </w:rPr>
        <w:t>.</w:t>
      </w:r>
      <w:r w:rsidRPr="00FA7995">
        <w:rPr>
          <w:rFonts w:cs="Arial"/>
          <w:b/>
          <w:bCs/>
          <w:szCs w:val="22"/>
          <w:lang w:eastAsia="ca-ES"/>
        </w:rPr>
        <w:t xml:space="preserve"> </w:t>
      </w:r>
      <w:r w:rsidR="003620EA">
        <w:rPr>
          <w:rFonts w:cs="Arial"/>
          <w:szCs w:val="22"/>
        </w:rPr>
        <w:t>El termini de durada</w:t>
      </w:r>
      <w:r w:rsidRPr="00FA7995">
        <w:rPr>
          <w:rFonts w:cs="Arial"/>
          <w:szCs w:val="22"/>
        </w:rPr>
        <w:t xml:space="preserve"> del contracte </w:t>
      </w:r>
      <w:r w:rsidR="003620EA">
        <w:rPr>
          <w:rFonts w:cs="Arial"/>
          <w:szCs w:val="22"/>
        </w:rPr>
        <w:t>és el</w:t>
      </w:r>
      <w:r w:rsidRPr="00FA7995">
        <w:rPr>
          <w:rFonts w:cs="Arial"/>
          <w:szCs w:val="22"/>
        </w:rPr>
        <w:t xml:space="preserve"> que s’estableix a </w:t>
      </w:r>
      <w:r w:rsidRPr="00FA7995">
        <w:rPr>
          <w:rFonts w:cs="Arial"/>
          <w:b/>
          <w:szCs w:val="22"/>
        </w:rPr>
        <w:t>l’apartat D del quadre de característiques.</w:t>
      </w:r>
      <w:r w:rsidR="003620EA">
        <w:rPr>
          <w:rFonts w:cs="Arial"/>
          <w:szCs w:val="22"/>
          <w:lang w:eastAsia="ca-ES"/>
        </w:rPr>
        <w:t xml:space="preserve"> </w:t>
      </w:r>
      <w:r w:rsidR="003620EA">
        <w:rPr>
          <w:rFonts w:cs="Arial"/>
          <w:szCs w:val="22"/>
        </w:rPr>
        <w:t>El termini de durada</w:t>
      </w:r>
      <w:r w:rsidR="003620EA" w:rsidRPr="00FA7995">
        <w:rPr>
          <w:rFonts w:cs="Arial"/>
          <w:szCs w:val="22"/>
        </w:rPr>
        <w:t xml:space="preserve"> </w:t>
      </w:r>
      <w:r w:rsidR="003620EA">
        <w:rPr>
          <w:rFonts w:cs="Arial"/>
          <w:szCs w:val="22"/>
          <w:lang w:eastAsia="ca-ES"/>
        </w:rPr>
        <w:t>comença</w:t>
      </w:r>
      <w:r w:rsidRPr="00FA7995">
        <w:rPr>
          <w:rFonts w:cs="Arial"/>
          <w:szCs w:val="22"/>
          <w:lang w:eastAsia="ca-ES"/>
        </w:rPr>
        <w:t xml:space="preserve"> a comptar</w:t>
      </w:r>
      <w:r w:rsidR="00E5077B">
        <w:rPr>
          <w:rFonts w:cs="Arial"/>
          <w:szCs w:val="22"/>
          <w:lang w:eastAsia="ca-ES"/>
        </w:rPr>
        <w:t xml:space="preserve"> des del dia que s’estipuli en el contracte</w:t>
      </w:r>
      <w:r w:rsidR="0093214E">
        <w:rPr>
          <w:rFonts w:cs="Arial"/>
          <w:szCs w:val="22"/>
          <w:lang w:eastAsia="ca-ES"/>
        </w:rPr>
        <w:t>.</w:t>
      </w:r>
      <w:r w:rsidR="00E1365B">
        <w:rPr>
          <w:rFonts w:cs="Arial"/>
          <w:szCs w:val="22"/>
          <w:lang w:eastAsia="ca-ES"/>
        </w:rPr>
        <w:t xml:space="preserve"> </w:t>
      </w:r>
    </w:p>
    <w:p w14:paraId="1C6F3215" w14:textId="77777777" w:rsidR="00A702A9" w:rsidRDefault="00A702A9" w:rsidP="00FA7995">
      <w:pPr>
        <w:autoSpaceDE w:val="0"/>
        <w:autoSpaceDN w:val="0"/>
        <w:adjustRightInd w:val="0"/>
        <w:jc w:val="both"/>
        <w:rPr>
          <w:rFonts w:cs="Arial"/>
          <w:szCs w:val="22"/>
          <w:lang w:eastAsia="ca-ES"/>
        </w:rPr>
      </w:pPr>
    </w:p>
    <w:p w14:paraId="70E11FE0" w14:textId="6E97C418" w:rsidR="001631A6" w:rsidRPr="00C00892" w:rsidRDefault="001631A6" w:rsidP="00FA7995">
      <w:pPr>
        <w:autoSpaceDE w:val="0"/>
        <w:autoSpaceDN w:val="0"/>
        <w:adjustRightInd w:val="0"/>
        <w:jc w:val="both"/>
        <w:rPr>
          <w:rFonts w:cs="Arial"/>
          <w:strike/>
          <w:szCs w:val="22"/>
          <w:lang w:eastAsia="ca-ES"/>
        </w:rPr>
      </w:pPr>
      <w:r w:rsidRPr="00FA7995">
        <w:rPr>
          <w:rFonts w:cs="Arial"/>
          <w:b/>
          <w:szCs w:val="22"/>
          <w:lang w:eastAsia="ca-ES"/>
        </w:rPr>
        <w:t>5.2</w:t>
      </w:r>
      <w:r w:rsidR="005608E3" w:rsidRPr="00FA7995">
        <w:rPr>
          <w:rFonts w:cs="Arial"/>
          <w:b/>
          <w:szCs w:val="22"/>
          <w:lang w:eastAsia="ca-ES"/>
        </w:rPr>
        <w:t>.</w:t>
      </w:r>
      <w:r w:rsidRPr="00FA7995">
        <w:rPr>
          <w:rFonts w:cs="Arial"/>
          <w:szCs w:val="22"/>
          <w:lang w:eastAsia="ca-ES"/>
        </w:rPr>
        <w:t xml:space="preserve"> El cont</w:t>
      </w:r>
      <w:r w:rsidR="00A702A9">
        <w:rPr>
          <w:rFonts w:cs="Arial"/>
          <w:szCs w:val="22"/>
          <w:lang w:eastAsia="ca-ES"/>
        </w:rPr>
        <w:t xml:space="preserve">racte es pot prorrogar, </w:t>
      </w:r>
      <w:r w:rsidR="00333B39">
        <w:rPr>
          <w:rFonts w:cs="Arial"/>
          <w:szCs w:val="22"/>
          <w:lang w:eastAsia="ca-ES"/>
        </w:rPr>
        <w:t>tal com</w:t>
      </w:r>
      <w:r w:rsidRPr="00FA7995">
        <w:rPr>
          <w:rFonts w:cs="Arial"/>
          <w:szCs w:val="22"/>
          <w:lang w:eastAsia="ca-ES"/>
        </w:rPr>
        <w:t xml:space="preserve"> </w:t>
      </w:r>
      <w:r w:rsidR="00E5077B">
        <w:rPr>
          <w:rFonts w:cs="Arial"/>
          <w:szCs w:val="22"/>
          <w:lang w:eastAsia="ca-ES"/>
        </w:rPr>
        <w:t xml:space="preserve">s’ha previst </w:t>
      </w:r>
      <w:r w:rsidRPr="00FA7995">
        <w:rPr>
          <w:rFonts w:cs="Arial"/>
          <w:szCs w:val="22"/>
          <w:lang w:eastAsia="ca-ES"/>
        </w:rPr>
        <w:t xml:space="preserve">a </w:t>
      </w:r>
      <w:r w:rsidRPr="00FA7995">
        <w:rPr>
          <w:rFonts w:cs="Arial"/>
          <w:b/>
          <w:bCs/>
          <w:szCs w:val="22"/>
          <w:lang w:eastAsia="ca-ES"/>
        </w:rPr>
        <w:t>l’apartat D.3 del quadre de característiques</w:t>
      </w:r>
      <w:r w:rsidRPr="00FA7995">
        <w:rPr>
          <w:rFonts w:cs="Arial"/>
          <w:szCs w:val="22"/>
          <w:lang w:eastAsia="ca-ES"/>
        </w:rPr>
        <w:t xml:space="preserve">, abans que finalitzi el termini fixat. La previsió i el nombre de pròrrogues són els que es detallen a </w:t>
      </w:r>
      <w:r w:rsidRPr="00FA7995">
        <w:rPr>
          <w:rFonts w:cs="Arial"/>
          <w:b/>
          <w:bCs/>
          <w:szCs w:val="22"/>
          <w:lang w:eastAsia="ca-ES"/>
        </w:rPr>
        <w:t>l’apartat D.3 del quadre de característiques</w:t>
      </w:r>
      <w:r w:rsidRPr="00FA7995">
        <w:rPr>
          <w:rFonts w:cs="Arial"/>
          <w:bCs/>
          <w:szCs w:val="22"/>
          <w:lang w:eastAsia="ca-ES"/>
        </w:rPr>
        <w:t xml:space="preserve"> esmentat.</w:t>
      </w:r>
      <w:r w:rsidR="005608E3" w:rsidRPr="00FA7995">
        <w:rPr>
          <w:rFonts w:cs="Arial"/>
          <w:bCs/>
          <w:szCs w:val="22"/>
          <w:lang w:eastAsia="ca-ES"/>
        </w:rPr>
        <w:t xml:space="preserve"> </w:t>
      </w:r>
    </w:p>
    <w:p w14:paraId="0790C2D3" w14:textId="77777777" w:rsidR="001631A6" w:rsidRPr="00FA7995" w:rsidRDefault="001631A6" w:rsidP="00FA7995">
      <w:pPr>
        <w:autoSpaceDE w:val="0"/>
        <w:autoSpaceDN w:val="0"/>
        <w:adjustRightInd w:val="0"/>
        <w:jc w:val="both"/>
        <w:rPr>
          <w:rFonts w:cs="Arial"/>
          <w:b/>
          <w:bCs/>
          <w:szCs w:val="22"/>
          <w:lang w:eastAsia="ca-ES"/>
        </w:rPr>
      </w:pPr>
    </w:p>
    <w:p w14:paraId="773A6166" w14:textId="77777777" w:rsidR="007B7C22" w:rsidRPr="007B7C22" w:rsidRDefault="007B7C22" w:rsidP="007B7C22">
      <w:pPr>
        <w:autoSpaceDE w:val="0"/>
        <w:autoSpaceDN w:val="0"/>
        <w:adjustRightInd w:val="0"/>
        <w:jc w:val="both"/>
        <w:rPr>
          <w:rFonts w:cs="Arial"/>
          <w:color w:val="000000"/>
          <w:szCs w:val="22"/>
          <w:lang w:eastAsia="ca-ES"/>
        </w:rPr>
      </w:pPr>
      <w:r w:rsidRPr="007B7C22">
        <w:rPr>
          <w:rFonts w:cs="Arial"/>
          <w:color w:val="000000"/>
          <w:szCs w:val="22"/>
          <w:lang w:eastAsia="ca-ES"/>
        </w:rPr>
        <w:t xml:space="preserve">La pròrroga s'acordarà per l'òrgan de contractació i serà obligatòria per a l'empresari, sempre que el seu preavís es produeixi almenys amb dos mesos d'antelació a la finalització del termini de durada del contracte, llevat que en el Quadre de característiques s'estableixi un de més gran. Queden exceptuats de l'obligació de preavís, els contractes de durada inferior a dos mesos. En cap cas podrà produir-se la pròrroga pel consentiment tàcit de les parts. </w:t>
      </w:r>
    </w:p>
    <w:p w14:paraId="15B77254" w14:textId="77777777" w:rsidR="007B7C22" w:rsidRPr="007B7C22" w:rsidRDefault="007B7C22" w:rsidP="007B7C22">
      <w:pPr>
        <w:autoSpaceDE w:val="0"/>
        <w:autoSpaceDN w:val="0"/>
        <w:adjustRightInd w:val="0"/>
        <w:rPr>
          <w:rFonts w:cs="Arial"/>
          <w:color w:val="000000"/>
          <w:szCs w:val="22"/>
          <w:lang w:eastAsia="ca-ES"/>
        </w:rPr>
      </w:pPr>
    </w:p>
    <w:p w14:paraId="39A9C620" w14:textId="77777777" w:rsidR="007B7C22" w:rsidRPr="007B7C22" w:rsidRDefault="007B7C22" w:rsidP="007B7C22">
      <w:pPr>
        <w:autoSpaceDE w:val="0"/>
        <w:autoSpaceDN w:val="0"/>
        <w:adjustRightInd w:val="0"/>
        <w:jc w:val="both"/>
        <w:rPr>
          <w:rFonts w:cs="Arial"/>
          <w:b/>
          <w:bCs/>
          <w:strike/>
          <w:szCs w:val="22"/>
          <w:lang w:eastAsia="ca-ES"/>
        </w:rPr>
      </w:pPr>
      <w:r w:rsidRPr="007B7C22">
        <w:rPr>
          <w:rFonts w:cs="Arial"/>
          <w:color w:val="000000"/>
          <w:szCs w:val="22"/>
          <w:lang w:eastAsia="ca-ES"/>
        </w:rPr>
        <w:t>El termini d’execució del contracte es podrà prorrogar, quan al seu venciment no s'hagués formalitzat el nou contracte que garanteixi la continuïtat de la prestació a realitzar pel contractista com a conseqüència d'incidències resultants d'esdeveniments imprevisibles per a l'òrgan de contractació produïdes en el procediment d'adjudicació i hi hagi raons d'interès públic per no interrompre la prestació, fins que comenci l'execució del nou contracte, i en tot cas per un període màxim de nou mesos.</w:t>
      </w:r>
    </w:p>
    <w:p w14:paraId="412289A6" w14:textId="77777777" w:rsidR="007B7C22" w:rsidRPr="007B7C22" w:rsidRDefault="007B7C22" w:rsidP="007B7C22">
      <w:pPr>
        <w:jc w:val="both"/>
        <w:rPr>
          <w:rFonts w:cs="Arial"/>
          <w:szCs w:val="22"/>
        </w:rPr>
      </w:pPr>
    </w:p>
    <w:p w14:paraId="1ABE70BC" w14:textId="77777777" w:rsidR="002C118E" w:rsidRPr="00FA7995" w:rsidRDefault="002C118E" w:rsidP="00FA7995">
      <w:pPr>
        <w:jc w:val="both"/>
        <w:rPr>
          <w:rFonts w:cs="Arial"/>
          <w:szCs w:val="22"/>
        </w:rPr>
      </w:pPr>
    </w:p>
    <w:p w14:paraId="16F79638" w14:textId="77777777" w:rsidR="006E14C4" w:rsidRPr="00FA7995" w:rsidRDefault="006E14C4" w:rsidP="00FA7995">
      <w:pPr>
        <w:spacing w:line="264" w:lineRule="auto"/>
        <w:jc w:val="both"/>
        <w:rPr>
          <w:rFonts w:cs="Arial"/>
          <w:b/>
          <w:szCs w:val="22"/>
        </w:rPr>
      </w:pPr>
      <w:r w:rsidRPr="00FA7995">
        <w:rPr>
          <w:rFonts w:cs="Arial"/>
          <w:b/>
          <w:szCs w:val="22"/>
        </w:rPr>
        <w:t>II. CLÀUSULES ESPECIALS DE LICITACIÓ</w:t>
      </w:r>
      <w:r w:rsidR="0031710D" w:rsidRPr="00FA7995">
        <w:rPr>
          <w:rFonts w:cs="Arial"/>
          <w:b/>
          <w:szCs w:val="22"/>
        </w:rPr>
        <w:t>,</w:t>
      </w:r>
      <w:r w:rsidRPr="00FA7995">
        <w:rPr>
          <w:rFonts w:cs="Arial"/>
          <w:b/>
          <w:szCs w:val="22"/>
        </w:rPr>
        <w:t xml:space="preserve"> ADJUDICACIÓ</w:t>
      </w:r>
      <w:r w:rsidR="0031710D" w:rsidRPr="00FA7995">
        <w:rPr>
          <w:rFonts w:cs="Arial"/>
          <w:b/>
          <w:szCs w:val="22"/>
        </w:rPr>
        <w:t xml:space="preserve"> I FORMALITZACIÓ DEL CONTRACTE</w:t>
      </w:r>
    </w:p>
    <w:p w14:paraId="334AA57B" w14:textId="01D55FAC" w:rsidR="006E14C4" w:rsidRDefault="006E14C4" w:rsidP="00FA7995">
      <w:pPr>
        <w:jc w:val="both"/>
        <w:rPr>
          <w:rFonts w:cs="Arial"/>
          <w:b/>
          <w:szCs w:val="22"/>
        </w:rPr>
      </w:pPr>
    </w:p>
    <w:p w14:paraId="71C4081F" w14:textId="77777777" w:rsidR="00211C94" w:rsidRPr="00FA7995" w:rsidRDefault="00211C94" w:rsidP="00FA7995">
      <w:pPr>
        <w:jc w:val="both"/>
        <w:rPr>
          <w:rFonts w:cs="Arial"/>
          <w:b/>
          <w:szCs w:val="22"/>
        </w:rPr>
      </w:pPr>
    </w:p>
    <w:p w14:paraId="51BB2FEE" w14:textId="77777777" w:rsidR="006E14C4" w:rsidRPr="00FA7995" w:rsidRDefault="006E14C4" w:rsidP="00FA7995">
      <w:pPr>
        <w:jc w:val="both"/>
        <w:rPr>
          <w:rFonts w:cs="Arial"/>
          <w:b/>
          <w:szCs w:val="22"/>
        </w:rPr>
      </w:pPr>
      <w:r w:rsidRPr="00FA7995">
        <w:rPr>
          <w:rFonts w:cs="Arial"/>
          <w:b/>
          <w:szCs w:val="22"/>
        </w:rPr>
        <w:t>Sisena. Tramitació de l’expedient i procediment d’adjudicació</w:t>
      </w:r>
    </w:p>
    <w:p w14:paraId="152AABE8" w14:textId="77777777" w:rsidR="00C74F9A" w:rsidRPr="00FA7995" w:rsidRDefault="00C74F9A" w:rsidP="00FA7995">
      <w:pPr>
        <w:autoSpaceDE w:val="0"/>
        <w:autoSpaceDN w:val="0"/>
        <w:adjustRightInd w:val="0"/>
        <w:jc w:val="both"/>
        <w:rPr>
          <w:rFonts w:cs="Arial"/>
          <w:b/>
          <w:szCs w:val="22"/>
        </w:rPr>
      </w:pPr>
    </w:p>
    <w:p w14:paraId="2111B315" w14:textId="77777777" w:rsidR="006C28CF" w:rsidRPr="00FA7995" w:rsidRDefault="006E14C4" w:rsidP="00FA7995">
      <w:pPr>
        <w:autoSpaceDE w:val="0"/>
        <w:autoSpaceDN w:val="0"/>
        <w:adjustRightInd w:val="0"/>
        <w:jc w:val="both"/>
        <w:rPr>
          <w:rFonts w:cs="Arial"/>
          <w:szCs w:val="22"/>
          <w:lang w:eastAsia="ca-ES"/>
        </w:rPr>
      </w:pPr>
      <w:r w:rsidRPr="00FA7995">
        <w:rPr>
          <w:rFonts w:cs="Arial"/>
          <w:b/>
          <w:szCs w:val="22"/>
        </w:rPr>
        <w:t>6.1</w:t>
      </w:r>
      <w:r w:rsidR="009F2F0F" w:rsidRPr="00FA7995">
        <w:rPr>
          <w:rFonts w:cs="Arial"/>
          <w:b/>
          <w:szCs w:val="22"/>
        </w:rPr>
        <w:t>.</w:t>
      </w:r>
      <w:r w:rsidRPr="00FA7995">
        <w:rPr>
          <w:rFonts w:cs="Arial"/>
          <w:szCs w:val="22"/>
        </w:rPr>
        <w:t xml:space="preserve"> </w:t>
      </w:r>
      <w:r w:rsidR="006C28CF" w:rsidRPr="00B71AA0">
        <w:rPr>
          <w:rFonts w:cs="Arial"/>
          <w:szCs w:val="22"/>
          <w:lang w:eastAsia="ca-ES"/>
        </w:rPr>
        <w:t xml:space="preserve">La </w:t>
      </w:r>
      <w:r w:rsidR="005D2FF2" w:rsidRPr="00B71AA0">
        <w:rPr>
          <w:rFonts w:cs="Arial"/>
          <w:szCs w:val="22"/>
          <w:lang w:eastAsia="ca-ES"/>
        </w:rPr>
        <w:t>forma de</w:t>
      </w:r>
      <w:r w:rsidR="005D2FF2">
        <w:rPr>
          <w:rFonts w:cs="Arial"/>
          <w:szCs w:val="22"/>
          <w:lang w:eastAsia="ca-ES"/>
        </w:rPr>
        <w:t xml:space="preserve"> </w:t>
      </w:r>
      <w:r w:rsidR="006C28CF" w:rsidRPr="00FA7995">
        <w:rPr>
          <w:rFonts w:cs="Arial"/>
          <w:szCs w:val="22"/>
          <w:lang w:eastAsia="ca-ES"/>
        </w:rPr>
        <w:t xml:space="preserve">tramitació de l’expedient és la que es disposa a </w:t>
      </w:r>
      <w:r w:rsidR="006C28CF" w:rsidRPr="00FA7995">
        <w:rPr>
          <w:rFonts w:cs="Arial"/>
          <w:b/>
          <w:bCs/>
          <w:szCs w:val="22"/>
          <w:lang w:eastAsia="ca-ES"/>
        </w:rPr>
        <w:t>l’apartat E.1 del quadre de característiques</w:t>
      </w:r>
      <w:r w:rsidR="00DF378A" w:rsidRPr="00FA7995">
        <w:rPr>
          <w:rFonts w:cs="Arial"/>
          <w:bCs/>
          <w:szCs w:val="22"/>
          <w:lang w:eastAsia="ca-ES"/>
        </w:rPr>
        <w:t xml:space="preserve"> d’aquest Plec</w:t>
      </w:r>
      <w:r w:rsidR="006C28CF" w:rsidRPr="00FA7995">
        <w:rPr>
          <w:rFonts w:cs="Arial"/>
          <w:szCs w:val="22"/>
          <w:lang w:eastAsia="ca-ES"/>
        </w:rPr>
        <w:t>.</w:t>
      </w:r>
    </w:p>
    <w:p w14:paraId="3F0FF143" w14:textId="77777777" w:rsidR="00E56EA1" w:rsidRPr="00FA7995" w:rsidRDefault="00E56EA1" w:rsidP="00FA7995">
      <w:pPr>
        <w:autoSpaceDE w:val="0"/>
        <w:autoSpaceDN w:val="0"/>
        <w:adjustRightInd w:val="0"/>
        <w:jc w:val="both"/>
        <w:rPr>
          <w:rFonts w:cs="Arial"/>
          <w:szCs w:val="22"/>
          <w:lang w:eastAsia="ca-ES"/>
        </w:rPr>
      </w:pPr>
    </w:p>
    <w:p w14:paraId="61A77FDD" w14:textId="7F073B93" w:rsidR="006E14C4" w:rsidRDefault="009F2F0F" w:rsidP="00FA7995">
      <w:pPr>
        <w:autoSpaceDE w:val="0"/>
        <w:autoSpaceDN w:val="0"/>
        <w:adjustRightInd w:val="0"/>
        <w:jc w:val="both"/>
        <w:rPr>
          <w:rFonts w:cs="Arial"/>
          <w:szCs w:val="22"/>
          <w:lang w:eastAsia="ca-ES"/>
        </w:rPr>
      </w:pPr>
      <w:r w:rsidRPr="00FA7995">
        <w:rPr>
          <w:rFonts w:cs="Arial"/>
          <w:b/>
          <w:szCs w:val="22"/>
          <w:lang w:eastAsia="ca-ES"/>
        </w:rPr>
        <w:lastRenderedPageBreak/>
        <w:t>6.2</w:t>
      </w:r>
      <w:r w:rsidRPr="00FA7995">
        <w:rPr>
          <w:rFonts w:cs="Arial"/>
          <w:szCs w:val="22"/>
          <w:lang w:eastAsia="ca-ES"/>
        </w:rPr>
        <w:t xml:space="preserve">. </w:t>
      </w:r>
      <w:r w:rsidR="005D2FF2">
        <w:rPr>
          <w:rFonts w:cs="Arial"/>
          <w:szCs w:val="22"/>
          <w:lang w:eastAsia="ca-ES"/>
        </w:rPr>
        <w:t>El</w:t>
      </w:r>
      <w:r w:rsidRPr="00FA7995">
        <w:rPr>
          <w:rFonts w:cs="Arial"/>
          <w:szCs w:val="22"/>
          <w:lang w:eastAsia="ca-ES"/>
        </w:rPr>
        <w:t xml:space="preserve"> </w:t>
      </w:r>
      <w:r w:rsidR="006C28CF" w:rsidRPr="00FA7995">
        <w:rPr>
          <w:rFonts w:cs="Arial"/>
          <w:szCs w:val="22"/>
          <w:lang w:eastAsia="ca-ES"/>
        </w:rPr>
        <w:t xml:space="preserve">procediment </w:t>
      </w:r>
      <w:r w:rsidR="005D2FF2">
        <w:rPr>
          <w:rFonts w:cs="Arial"/>
          <w:szCs w:val="22"/>
          <w:lang w:eastAsia="ca-ES"/>
        </w:rPr>
        <w:t xml:space="preserve">d’adjudicació </w:t>
      </w:r>
      <w:r w:rsidRPr="00FA7995">
        <w:rPr>
          <w:rFonts w:cs="Arial"/>
          <w:szCs w:val="22"/>
          <w:lang w:eastAsia="ca-ES"/>
        </w:rPr>
        <w:t>es detalla a l</w:t>
      </w:r>
      <w:r w:rsidRPr="00FA7995">
        <w:rPr>
          <w:rFonts w:cs="Arial"/>
          <w:b/>
          <w:szCs w:val="22"/>
          <w:lang w:eastAsia="ca-ES"/>
        </w:rPr>
        <w:t xml:space="preserve">’apartat E.2 del quadre de característiques </w:t>
      </w:r>
      <w:r w:rsidRPr="00FA7995">
        <w:rPr>
          <w:rFonts w:cs="Arial"/>
          <w:szCs w:val="22"/>
          <w:lang w:eastAsia="ca-ES"/>
        </w:rPr>
        <w:t>d’aquest Plec, d</w:t>
      </w:r>
      <w:r w:rsidR="006C28CF" w:rsidRPr="00FA7995">
        <w:rPr>
          <w:rFonts w:cs="Arial"/>
          <w:szCs w:val="22"/>
          <w:lang w:eastAsia="ca-ES"/>
        </w:rPr>
        <w:t>’acord amb allò previst pels articles 13</w:t>
      </w:r>
      <w:r w:rsidR="00374C4B" w:rsidRPr="00FA7995">
        <w:rPr>
          <w:rFonts w:cs="Arial"/>
          <w:szCs w:val="22"/>
          <w:lang w:eastAsia="ca-ES"/>
        </w:rPr>
        <w:t>1</w:t>
      </w:r>
      <w:r w:rsidR="006C28CF" w:rsidRPr="00FA7995">
        <w:rPr>
          <w:rFonts w:cs="Arial"/>
          <w:szCs w:val="22"/>
          <w:lang w:eastAsia="ca-ES"/>
        </w:rPr>
        <w:t xml:space="preserve"> i </w:t>
      </w:r>
      <w:r w:rsidR="00EC34E8">
        <w:rPr>
          <w:rFonts w:cs="Arial"/>
          <w:szCs w:val="22"/>
          <w:lang w:eastAsia="ca-ES"/>
        </w:rPr>
        <w:t>del 156 al 158</w:t>
      </w:r>
      <w:r w:rsidR="006C28CF" w:rsidRPr="00FA7995">
        <w:rPr>
          <w:rFonts w:cs="Arial"/>
          <w:szCs w:val="22"/>
          <w:lang w:eastAsia="ca-ES"/>
        </w:rPr>
        <w:t xml:space="preserve"> de</w:t>
      </w:r>
      <w:r w:rsidR="00374C4B" w:rsidRPr="00FA7995">
        <w:rPr>
          <w:rFonts w:cs="Arial"/>
          <w:szCs w:val="22"/>
          <w:lang w:eastAsia="ca-ES"/>
        </w:rPr>
        <w:t xml:space="preserve"> </w:t>
      </w:r>
      <w:r w:rsidR="006C28CF" w:rsidRPr="00FA7995">
        <w:rPr>
          <w:rFonts w:cs="Arial"/>
          <w:szCs w:val="22"/>
          <w:lang w:eastAsia="ca-ES"/>
        </w:rPr>
        <w:t>l</w:t>
      </w:r>
      <w:r w:rsidR="00374C4B" w:rsidRPr="00FA7995">
        <w:rPr>
          <w:rFonts w:cs="Arial"/>
          <w:szCs w:val="22"/>
          <w:lang w:eastAsia="ca-ES"/>
        </w:rPr>
        <w:t>a</w:t>
      </w:r>
      <w:r w:rsidR="006C28CF" w:rsidRPr="00FA7995">
        <w:rPr>
          <w:rFonts w:cs="Arial"/>
          <w:szCs w:val="22"/>
          <w:lang w:eastAsia="ca-ES"/>
        </w:rPr>
        <w:t xml:space="preserve"> </w:t>
      </w:r>
      <w:r w:rsidR="00374C4B" w:rsidRPr="00FA7995">
        <w:rPr>
          <w:rFonts w:cs="Arial"/>
          <w:szCs w:val="22"/>
          <w:lang w:eastAsia="ca-ES"/>
        </w:rPr>
        <w:t>L</w:t>
      </w:r>
      <w:r w:rsidR="006C28CF" w:rsidRPr="00FA7995">
        <w:rPr>
          <w:rFonts w:cs="Arial"/>
          <w:szCs w:val="22"/>
          <w:lang w:eastAsia="ca-ES"/>
        </w:rPr>
        <w:t>CSP</w:t>
      </w:r>
      <w:r w:rsidR="00374C4B" w:rsidRPr="00FA7995">
        <w:rPr>
          <w:rFonts w:cs="Arial"/>
          <w:szCs w:val="22"/>
          <w:lang w:eastAsia="ca-ES"/>
        </w:rPr>
        <w:t>.</w:t>
      </w:r>
    </w:p>
    <w:p w14:paraId="71E12A08" w14:textId="77777777" w:rsidR="00AF4D19" w:rsidRDefault="00AF4D19" w:rsidP="00FA7995">
      <w:pPr>
        <w:autoSpaceDE w:val="0"/>
        <w:autoSpaceDN w:val="0"/>
        <w:adjustRightInd w:val="0"/>
        <w:jc w:val="both"/>
        <w:rPr>
          <w:rFonts w:cs="Arial"/>
          <w:szCs w:val="22"/>
        </w:rPr>
      </w:pPr>
    </w:p>
    <w:p w14:paraId="6616728F" w14:textId="77777777" w:rsidR="00AF4D19" w:rsidRPr="00FA7995" w:rsidRDefault="00AF4D19" w:rsidP="00FA7995">
      <w:pPr>
        <w:autoSpaceDE w:val="0"/>
        <w:autoSpaceDN w:val="0"/>
        <w:adjustRightInd w:val="0"/>
        <w:jc w:val="both"/>
        <w:rPr>
          <w:rFonts w:cs="Arial"/>
          <w:szCs w:val="22"/>
        </w:rPr>
      </w:pPr>
      <w:r w:rsidRPr="00AB6525">
        <w:rPr>
          <w:rFonts w:cs="Arial"/>
          <w:b/>
          <w:szCs w:val="22"/>
        </w:rPr>
        <w:t>6.3</w:t>
      </w:r>
      <w:r w:rsidR="00B71AA0" w:rsidRPr="00AB6525">
        <w:rPr>
          <w:rFonts w:cs="Arial"/>
          <w:b/>
          <w:szCs w:val="22"/>
        </w:rPr>
        <w:t>.</w:t>
      </w:r>
      <w:r w:rsidRPr="00AB6525">
        <w:rPr>
          <w:rFonts w:cs="Arial"/>
          <w:szCs w:val="22"/>
        </w:rPr>
        <w:t xml:space="preserve"> El contracte, per raó de la seva quantia</w:t>
      </w:r>
      <w:r w:rsidRPr="0037793E">
        <w:rPr>
          <w:rFonts w:cs="Arial"/>
          <w:szCs w:val="22"/>
        </w:rPr>
        <w:t>, no està subjecte a regulació harmonitzada.</w:t>
      </w:r>
    </w:p>
    <w:p w14:paraId="0635C952" w14:textId="1076CDC5" w:rsidR="006C28CF" w:rsidRDefault="006C28CF" w:rsidP="00FA7995">
      <w:pPr>
        <w:pStyle w:val="Default"/>
        <w:jc w:val="both"/>
        <w:rPr>
          <w:b/>
          <w:color w:val="auto"/>
          <w:sz w:val="22"/>
          <w:szCs w:val="22"/>
        </w:rPr>
      </w:pPr>
    </w:p>
    <w:p w14:paraId="38C0A95A" w14:textId="77777777" w:rsidR="00211C94" w:rsidRPr="00FA7995" w:rsidRDefault="00211C94" w:rsidP="00FA7995">
      <w:pPr>
        <w:pStyle w:val="Default"/>
        <w:jc w:val="both"/>
        <w:rPr>
          <w:b/>
          <w:color w:val="auto"/>
          <w:sz w:val="22"/>
          <w:szCs w:val="22"/>
        </w:rPr>
      </w:pPr>
    </w:p>
    <w:p w14:paraId="5878FB72" w14:textId="77777777" w:rsidR="00A44728" w:rsidRPr="00FA7995" w:rsidRDefault="00A44728" w:rsidP="00FA7995">
      <w:pPr>
        <w:pStyle w:val="Default"/>
        <w:jc w:val="both"/>
        <w:rPr>
          <w:b/>
          <w:color w:val="auto"/>
          <w:sz w:val="22"/>
          <w:szCs w:val="22"/>
        </w:rPr>
      </w:pPr>
      <w:r w:rsidRPr="00FA7995">
        <w:rPr>
          <w:b/>
          <w:color w:val="auto"/>
          <w:sz w:val="22"/>
          <w:szCs w:val="22"/>
        </w:rPr>
        <w:t>Setena. Ús de mitjans electrònics en la tramitació de l’expedient</w:t>
      </w:r>
    </w:p>
    <w:p w14:paraId="34532825" w14:textId="77777777" w:rsidR="00A44728" w:rsidRPr="00FA7995" w:rsidRDefault="00A44728" w:rsidP="00FA7995">
      <w:pPr>
        <w:pStyle w:val="Default"/>
        <w:jc w:val="both"/>
        <w:rPr>
          <w:b/>
          <w:color w:val="auto"/>
          <w:sz w:val="22"/>
          <w:szCs w:val="22"/>
        </w:rPr>
      </w:pPr>
    </w:p>
    <w:p w14:paraId="7537E436" w14:textId="77777777" w:rsidR="00D65D1D" w:rsidRPr="00FA7995" w:rsidRDefault="00A44728" w:rsidP="00FA7995">
      <w:pPr>
        <w:pStyle w:val="Default"/>
        <w:jc w:val="both"/>
        <w:rPr>
          <w:b/>
          <w:color w:val="auto"/>
          <w:sz w:val="22"/>
          <w:szCs w:val="22"/>
        </w:rPr>
      </w:pPr>
      <w:r w:rsidRPr="00FA7995">
        <w:rPr>
          <w:b/>
          <w:color w:val="auto"/>
          <w:sz w:val="22"/>
          <w:szCs w:val="22"/>
        </w:rPr>
        <w:t>7</w:t>
      </w:r>
      <w:r w:rsidR="006E14C4" w:rsidRPr="00FA7995">
        <w:rPr>
          <w:b/>
          <w:color w:val="auto"/>
          <w:sz w:val="22"/>
          <w:szCs w:val="22"/>
        </w:rPr>
        <w:t>.</w:t>
      </w:r>
      <w:r w:rsidRPr="00FA7995">
        <w:rPr>
          <w:b/>
          <w:color w:val="auto"/>
          <w:sz w:val="22"/>
          <w:szCs w:val="22"/>
        </w:rPr>
        <w:t>1</w:t>
      </w:r>
      <w:r w:rsidR="00D65D1D" w:rsidRPr="00FA7995">
        <w:rPr>
          <w:b/>
          <w:color w:val="auto"/>
          <w:sz w:val="22"/>
          <w:szCs w:val="22"/>
        </w:rPr>
        <w:t>. Comunicació i notificació per mitjans electrònics</w:t>
      </w:r>
    </w:p>
    <w:p w14:paraId="7C3AE479" w14:textId="77777777" w:rsidR="00D65D1D" w:rsidRPr="00FA7995" w:rsidRDefault="00D65D1D" w:rsidP="00FA7995">
      <w:pPr>
        <w:autoSpaceDE w:val="0"/>
        <w:autoSpaceDN w:val="0"/>
        <w:adjustRightInd w:val="0"/>
        <w:rPr>
          <w:rFonts w:cs="Arial"/>
          <w:szCs w:val="22"/>
          <w:lang w:eastAsia="ca-ES"/>
        </w:rPr>
      </w:pPr>
    </w:p>
    <w:p w14:paraId="7A5BF5B5" w14:textId="77777777" w:rsidR="00D65D1D" w:rsidRPr="00FA7995" w:rsidRDefault="003E737B" w:rsidP="00FA7995">
      <w:pPr>
        <w:autoSpaceDE w:val="0"/>
        <w:autoSpaceDN w:val="0"/>
        <w:adjustRightInd w:val="0"/>
        <w:jc w:val="both"/>
        <w:rPr>
          <w:rFonts w:cs="Arial"/>
          <w:szCs w:val="22"/>
          <w:lang w:eastAsia="ca-ES"/>
        </w:rPr>
      </w:pPr>
      <w:r w:rsidRPr="00463312">
        <w:rPr>
          <w:rFonts w:cs="Arial"/>
          <w:b/>
          <w:szCs w:val="22"/>
          <w:lang w:eastAsia="ca-ES"/>
        </w:rPr>
        <w:t>7.1.1.</w:t>
      </w:r>
      <w:r w:rsidRPr="00FA7995">
        <w:rPr>
          <w:rFonts w:cs="Arial"/>
          <w:szCs w:val="22"/>
          <w:lang w:eastAsia="ca-ES"/>
        </w:rPr>
        <w:t xml:space="preserve"> </w:t>
      </w:r>
      <w:r w:rsidR="00D65D1D" w:rsidRPr="00FA7995">
        <w:rPr>
          <w:rFonts w:cs="Arial"/>
          <w:szCs w:val="22"/>
          <w:lang w:eastAsia="ca-ES"/>
        </w:rPr>
        <w:t xml:space="preserve">D’acord amb la Disposició </w:t>
      </w:r>
      <w:r w:rsidR="00B74381">
        <w:rPr>
          <w:rFonts w:cs="Arial"/>
          <w:szCs w:val="22"/>
          <w:lang w:eastAsia="ca-ES"/>
        </w:rPr>
        <w:t>A</w:t>
      </w:r>
      <w:r w:rsidR="00D65D1D" w:rsidRPr="00FA7995">
        <w:rPr>
          <w:rFonts w:cs="Arial"/>
          <w:szCs w:val="22"/>
          <w:lang w:eastAsia="ca-ES"/>
        </w:rPr>
        <w:t xml:space="preserve">ddicional </w:t>
      </w:r>
      <w:r w:rsidR="00B74381">
        <w:rPr>
          <w:rFonts w:cs="Arial"/>
          <w:szCs w:val="22"/>
          <w:lang w:eastAsia="ca-ES"/>
        </w:rPr>
        <w:t>Q</w:t>
      </w:r>
      <w:r w:rsidR="00D65D1D" w:rsidRPr="00FA7995">
        <w:rPr>
          <w:rFonts w:cs="Arial"/>
          <w:szCs w:val="22"/>
          <w:lang w:eastAsia="ca-ES"/>
        </w:rPr>
        <w:t>uinzena de la LCSP, la tramitació d’aquesta licitació comporta la pràctica de les notificacions i comunicacions que en derivin per mitjans exclusivament electrònics.</w:t>
      </w:r>
    </w:p>
    <w:p w14:paraId="34EE156B" w14:textId="77777777" w:rsidR="00D65D1D" w:rsidRPr="00FA7995" w:rsidRDefault="00D65D1D" w:rsidP="00FA7995">
      <w:pPr>
        <w:autoSpaceDE w:val="0"/>
        <w:autoSpaceDN w:val="0"/>
        <w:adjustRightInd w:val="0"/>
        <w:jc w:val="both"/>
        <w:rPr>
          <w:rFonts w:cs="Arial"/>
          <w:szCs w:val="22"/>
          <w:lang w:eastAsia="ca-ES"/>
        </w:rPr>
      </w:pPr>
    </w:p>
    <w:p w14:paraId="2CB87CAB" w14:textId="3AAD348A" w:rsidR="00D65D1D" w:rsidRPr="00FA7995" w:rsidRDefault="00D65D1D" w:rsidP="00FA7995">
      <w:pPr>
        <w:autoSpaceDE w:val="0"/>
        <w:autoSpaceDN w:val="0"/>
        <w:adjustRightInd w:val="0"/>
        <w:jc w:val="both"/>
        <w:rPr>
          <w:rFonts w:cs="Arial"/>
          <w:szCs w:val="22"/>
          <w:lang w:eastAsia="ca-ES"/>
        </w:rPr>
      </w:pPr>
      <w:r w:rsidRPr="00FA7995">
        <w:rPr>
          <w:rFonts w:cs="Arial"/>
          <w:szCs w:val="22"/>
          <w:lang w:eastAsia="ca-ES"/>
        </w:rPr>
        <w:t xml:space="preserve">No obstant això, es podrà utilitzar la comunicació oral per a comunicacions diferents de les relatives als elements essencials, això és, els plecs i les </w:t>
      </w:r>
      <w:r w:rsidR="0001027D">
        <w:rPr>
          <w:rFonts w:cs="Arial"/>
          <w:szCs w:val="22"/>
          <w:lang w:eastAsia="ca-ES"/>
        </w:rPr>
        <w:t>propostes</w:t>
      </w:r>
      <w:r w:rsidRPr="00FA7995">
        <w:rPr>
          <w:rFonts w:cs="Arial"/>
          <w:szCs w:val="22"/>
          <w:lang w:eastAsia="ca-ES"/>
        </w:rPr>
        <w:t>, deixant-ne el contingut de la comunicació oral documentat degudament, per exemple, mitjançant els arxius o resums escrits o sonors dels principals elements de la comunicació.</w:t>
      </w:r>
    </w:p>
    <w:p w14:paraId="3C937AF2" w14:textId="77777777" w:rsidR="00D65D1D" w:rsidRPr="00FA7995" w:rsidRDefault="00D65D1D" w:rsidP="00FA7995">
      <w:pPr>
        <w:autoSpaceDE w:val="0"/>
        <w:autoSpaceDN w:val="0"/>
        <w:adjustRightInd w:val="0"/>
        <w:jc w:val="both"/>
        <w:rPr>
          <w:rFonts w:cs="Arial"/>
          <w:szCs w:val="22"/>
          <w:lang w:eastAsia="ca-ES"/>
        </w:rPr>
      </w:pPr>
    </w:p>
    <w:p w14:paraId="19AAC3CB" w14:textId="1A0B2EB8" w:rsidR="00491FE3" w:rsidRDefault="003E737B" w:rsidP="00FA7995">
      <w:pPr>
        <w:autoSpaceDE w:val="0"/>
        <w:autoSpaceDN w:val="0"/>
        <w:adjustRightInd w:val="0"/>
        <w:jc w:val="both"/>
        <w:rPr>
          <w:rFonts w:cs="Arial"/>
          <w:szCs w:val="22"/>
          <w:lang w:eastAsia="ca-ES"/>
        </w:rPr>
      </w:pPr>
      <w:r w:rsidRPr="00463312">
        <w:rPr>
          <w:rFonts w:cs="Arial"/>
          <w:b/>
          <w:szCs w:val="22"/>
          <w:lang w:eastAsia="ca-ES"/>
        </w:rPr>
        <w:t>7.1.</w:t>
      </w:r>
      <w:r w:rsidR="005D2FF2" w:rsidRPr="00463312">
        <w:rPr>
          <w:rFonts w:cs="Arial"/>
          <w:b/>
          <w:szCs w:val="22"/>
          <w:lang w:eastAsia="ca-ES"/>
        </w:rPr>
        <w:t>2</w:t>
      </w:r>
      <w:r w:rsidR="00AB6525" w:rsidRPr="00463312">
        <w:rPr>
          <w:rFonts w:cs="Arial"/>
          <w:b/>
          <w:szCs w:val="22"/>
          <w:lang w:eastAsia="ca-ES"/>
        </w:rPr>
        <w:t>.</w:t>
      </w:r>
      <w:r w:rsidRPr="00FA7995">
        <w:rPr>
          <w:rFonts w:cs="Arial"/>
          <w:szCs w:val="22"/>
          <w:lang w:eastAsia="ca-ES"/>
        </w:rPr>
        <w:t xml:space="preserve"> </w:t>
      </w:r>
      <w:r w:rsidR="00D65D1D" w:rsidRPr="00FA7995">
        <w:rPr>
          <w:rFonts w:cs="Arial"/>
          <w:szCs w:val="22"/>
          <w:lang w:eastAsia="ca-ES"/>
        </w:rPr>
        <w:t xml:space="preserve">Les comunicacions i les notificacions que es facin durant el procediment de contractació i durant la vigència del contracte s’efectuaran per mitjans electrònics a través </w:t>
      </w:r>
      <w:r w:rsidR="00A76245">
        <w:rPr>
          <w:rFonts w:cs="Arial"/>
          <w:szCs w:val="22"/>
          <w:lang w:eastAsia="ca-ES"/>
        </w:rPr>
        <w:t>de la Plataforma de Serveis de Contractació Pública de la Generalitat de Catalunya</w:t>
      </w:r>
      <w:r w:rsidR="00491FE3">
        <w:rPr>
          <w:rFonts w:cs="Arial"/>
          <w:szCs w:val="22"/>
          <w:lang w:eastAsia="ca-ES"/>
        </w:rPr>
        <w:t xml:space="preserve"> i quan s’escaigui mitjançant el sistema de notificació </w:t>
      </w:r>
      <w:r w:rsidR="00333B39">
        <w:rPr>
          <w:rFonts w:cs="Arial"/>
          <w:szCs w:val="22"/>
          <w:lang w:eastAsia="ca-ES"/>
        </w:rPr>
        <w:t>e-</w:t>
      </w:r>
      <w:proofErr w:type="spellStart"/>
      <w:r w:rsidR="00333B39" w:rsidRPr="00333B39">
        <w:rPr>
          <w:rFonts w:cs="Arial"/>
          <w:szCs w:val="22"/>
          <w:lang w:eastAsia="ca-ES"/>
        </w:rPr>
        <w:t>Notum</w:t>
      </w:r>
      <w:proofErr w:type="spellEnd"/>
      <w:r w:rsidR="00333B39" w:rsidRPr="00333B39">
        <w:rPr>
          <w:rFonts w:cs="Arial"/>
          <w:szCs w:val="22"/>
          <w:lang w:eastAsia="ca-ES"/>
        </w:rPr>
        <w:t xml:space="preserve">, de conformitat amb </w:t>
      </w:r>
      <w:r w:rsidR="00333B39" w:rsidRPr="00333B39">
        <w:rPr>
          <w:rFonts w:cs="Arial"/>
        </w:rPr>
        <w:t>l’Ordre PDA/21/2019, de 14 de febrer, per la qual es determina el sistema de notificacions electròniques de l'Administració de la Generalitat de Catalunya i del seu sector públic.</w:t>
      </w:r>
    </w:p>
    <w:p w14:paraId="3F4625B2" w14:textId="77777777" w:rsidR="00491FE3" w:rsidRDefault="00491FE3" w:rsidP="00FA7995">
      <w:pPr>
        <w:autoSpaceDE w:val="0"/>
        <w:autoSpaceDN w:val="0"/>
        <w:adjustRightInd w:val="0"/>
        <w:jc w:val="both"/>
        <w:rPr>
          <w:rFonts w:cs="Arial"/>
          <w:szCs w:val="22"/>
          <w:lang w:eastAsia="ca-ES"/>
        </w:rPr>
      </w:pPr>
    </w:p>
    <w:p w14:paraId="00E0730E" w14:textId="420ED285" w:rsidR="00D65D1D" w:rsidRPr="00FA7995" w:rsidRDefault="00491FE3" w:rsidP="00FA7995">
      <w:pPr>
        <w:autoSpaceDE w:val="0"/>
        <w:autoSpaceDN w:val="0"/>
        <w:adjustRightInd w:val="0"/>
        <w:jc w:val="both"/>
        <w:rPr>
          <w:szCs w:val="22"/>
        </w:rPr>
      </w:pPr>
      <w:r>
        <w:rPr>
          <w:rFonts w:cs="Arial"/>
          <w:szCs w:val="22"/>
          <w:lang w:eastAsia="ca-ES"/>
        </w:rPr>
        <w:t>Pel que fa al sistema de notificació e</w:t>
      </w:r>
      <w:r w:rsidR="00333B39">
        <w:rPr>
          <w:rFonts w:cs="Arial"/>
          <w:szCs w:val="22"/>
          <w:lang w:eastAsia="ca-ES"/>
        </w:rPr>
        <w:t>-</w:t>
      </w:r>
      <w:proofErr w:type="spellStart"/>
      <w:r>
        <w:rPr>
          <w:rFonts w:cs="Arial"/>
          <w:szCs w:val="22"/>
          <w:lang w:eastAsia="ca-ES"/>
        </w:rPr>
        <w:t>Notum</w:t>
      </w:r>
      <w:proofErr w:type="spellEnd"/>
      <w:r>
        <w:rPr>
          <w:rFonts w:cs="Arial"/>
          <w:szCs w:val="22"/>
          <w:lang w:eastAsia="ca-ES"/>
        </w:rPr>
        <w:t>,</w:t>
      </w:r>
      <w:r w:rsidR="00D65D1D" w:rsidRPr="00FA7995">
        <w:rPr>
          <w:rFonts w:cs="Arial"/>
          <w:szCs w:val="22"/>
          <w:lang w:eastAsia="ca-ES"/>
        </w:rPr>
        <w:t xml:space="preserve"> s’enviaran els avisos de la posada a disposició de les notificacions i les comunicacions a les adreces de correu electrònic i als telèfons mòbils que les empreses hagin facilitat a aquest </w:t>
      </w:r>
      <w:r w:rsidR="00D65D1D" w:rsidRPr="00333B39">
        <w:rPr>
          <w:rFonts w:cs="Arial"/>
          <w:szCs w:val="22"/>
          <w:lang w:eastAsia="ca-ES"/>
        </w:rPr>
        <w:t xml:space="preserve">efecte </w:t>
      </w:r>
      <w:r w:rsidR="00333B39" w:rsidRPr="00333B39">
        <w:rPr>
          <w:rFonts w:cs="Arial"/>
          <w:szCs w:val="22"/>
          <w:lang w:eastAsia="ca-ES"/>
        </w:rPr>
        <w:t xml:space="preserve">en el </w:t>
      </w:r>
      <w:r w:rsidR="00333B39" w:rsidRPr="0037793E">
        <w:rPr>
          <w:rFonts w:cs="Arial"/>
          <w:b/>
          <w:szCs w:val="22"/>
          <w:lang w:eastAsia="ca-ES"/>
        </w:rPr>
        <w:t>Document Europeu Únic de Contractació</w:t>
      </w:r>
      <w:r w:rsidR="007B7C22">
        <w:rPr>
          <w:rFonts w:cs="Arial"/>
          <w:szCs w:val="22"/>
          <w:lang w:eastAsia="ca-ES"/>
        </w:rPr>
        <w:t xml:space="preserve"> </w:t>
      </w:r>
      <w:r w:rsidR="007B7C22" w:rsidRPr="0037793E">
        <w:rPr>
          <w:rFonts w:cs="Arial"/>
          <w:b/>
          <w:szCs w:val="22"/>
          <w:lang w:eastAsia="ca-ES"/>
        </w:rPr>
        <w:t>(DEUC)</w:t>
      </w:r>
      <w:r w:rsidR="00333B39" w:rsidRPr="0037793E">
        <w:rPr>
          <w:rFonts w:cs="Arial"/>
          <w:b/>
          <w:szCs w:val="22"/>
          <w:lang w:eastAsia="ca-ES"/>
        </w:rPr>
        <w:t>.</w:t>
      </w:r>
      <w:r w:rsidR="00D65D1D" w:rsidRPr="0037793E">
        <w:rPr>
          <w:rFonts w:cs="Arial"/>
          <w:b/>
          <w:szCs w:val="22"/>
          <w:lang w:eastAsia="ca-ES"/>
        </w:rPr>
        <w:t xml:space="preserve"> </w:t>
      </w:r>
      <w:r w:rsidR="00D65D1D" w:rsidRPr="00333B39">
        <w:rPr>
          <w:rFonts w:cs="Arial"/>
          <w:szCs w:val="22"/>
          <w:lang w:eastAsia="ca-ES"/>
        </w:rPr>
        <w:t>Un cop rebuts el/s correu/s electrònic/s i,</w:t>
      </w:r>
      <w:r w:rsidR="00D65D1D" w:rsidRPr="00FA7995">
        <w:rPr>
          <w:rFonts w:cs="Arial"/>
          <w:szCs w:val="22"/>
          <w:lang w:eastAsia="ca-ES"/>
        </w:rPr>
        <w:t xml:space="preserve"> en el cas que s’hagin facilitat també telèfons mòbils, els SMS, indicant que la notificació corresponent s’ha posat a disposició a e-NOTUM, </w:t>
      </w:r>
      <w:r w:rsidR="00516507">
        <w:rPr>
          <w:rFonts w:cs="Arial"/>
          <w:szCs w:val="22"/>
          <w:lang w:eastAsia="ca-ES"/>
        </w:rPr>
        <w:t xml:space="preserve">la/les persona/es designada/es </w:t>
      </w:r>
      <w:r w:rsidR="00D65D1D" w:rsidRPr="00FA7995">
        <w:rPr>
          <w:rFonts w:cs="Arial"/>
          <w:szCs w:val="22"/>
          <w:lang w:eastAsia="ca-ES"/>
        </w:rPr>
        <w:t>haurà/n d’accedir-hi mitjançant l’enllaç que s’enviarà a aquest efecte. En l’espai virtual on hi ha dipositada la notificació, es permet accedir a dita notificació amb certificat digital o amb contrasenya d’un sol ús.</w:t>
      </w:r>
      <w:r w:rsidR="006E14C4" w:rsidRPr="00FA7995">
        <w:rPr>
          <w:szCs w:val="22"/>
        </w:rPr>
        <w:t xml:space="preserve">  </w:t>
      </w:r>
    </w:p>
    <w:p w14:paraId="3DAA8B18" w14:textId="77777777" w:rsidR="00D65D1D" w:rsidRPr="00FA7995" w:rsidRDefault="00D65D1D" w:rsidP="00FA7995">
      <w:pPr>
        <w:pStyle w:val="Default"/>
        <w:jc w:val="both"/>
        <w:rPr>
          <w:color w:val="auto"/>
          <w:sz w:val="22"/>
          <w:szCs w:val="22"/>
        </w:rPr>
      </w:pPr>
    </w:p>
    <w:p w14:paraId="52A6FB99" w14:textId="6A54D1CD" w:rsidR="00980FB9" w:rsidRDefault="003E737B" w:rsidP="00FA7995">
      <w:pPr>
        <w:autoSpaceDE w:val="0"/>
        <w:autoSpaceDN w:val="0"/>
        <w:adjustRightInd w:val="0"/>
        <w:jc w:val="both"/>
        <w:rPr>
          <w:rFonts w:cs="Arial"/>
          <w:szCs w:val="22"/>
          <w:lang w:eastAsia="ca-ES"/>
        </w:rPr>
      </w:pPr>
      <w:r w:rsidRPr="00463312">
        <w:rPr>
          <w:rFonts w:cs="Arial"/>
          <w:b/>
          <w:szCs w:val="22"/>
          <w:lang w:eastAsia="ca-ES"/>
        </w:rPr>
        <w:t>7.1.</w:t>
      </w:r>
      <w:r w:rsidR="005D2FF2" w:rsidRPr="00463312">
        <w:rPr>
          <w:rFonts w:cs="Arial"/>
          <w:b/>
          <w:szCs w:val="22"/>
          <w:lang w:eastAsia="ca-ES"/>
        </w:rPr>
        <w:t>3</w:t>
      </w:r>
      <w:r w:rsidR="00463312" w:rsidRPr="00463312">
        <w:rPr>
          <w:rFonts w:cs="Arial"/>
          <w:b/>
          <w:szCs w:val="22"/>
          <w:lang w:eastAsia="ca-ES"/>
        </w:rPr>
        <w:t>.</w:t>
      </w:r>
      <w:r w:rsidR="00863C5F" w:rsidRPr="00463312">
        <w:rPr>
          <w:rFonts w:cs="Arial"/>
          <w:b/>
          <w:szCs w:val="22"/>
          <w:lang w:eastAsia="ca-ES"/>
        </w:rPr>
        <w:t xml:space="preserve"> </w:t>
      </w:r>
      <w:r w:rsidR="00863C5F" w:rsidRPr="00E33B44">
        <w:rPr>
          <w:rFonts w:cs="Arial"/>
          <w:szCs w:val="22"/>
          <w:lang w:eastAsia="ca-ES"/>
        </w:rPr>
        <w:t xml:space="preserve">Els terminis a comptar des de la notificació es computaran des de la data d’enviament </w:t>
      </w:r>
      <w:r w:rsidR="00863C5F">
        <w:rPr>
          <w:rFonts w:cs="Arial"/>
          <w:szCs w:val="22"/>
          <w:lang w:eastAsia="ca-ES"/>
        </w:rPr>
        <w:t xml:space="preserve">de l’avís de notificació, </w:t>
      </w:r>
      <w:r w:rsidR="00863C5F" w:rsidRPr="00E33B44">
        <w:rPr>
          <w:rFonts w:cs="Arial"/>
          <w:szCs w:val="22"/>
          <w:lang w:eastAsia="ca-ES"/>
        </w:rPr>
        <w:t>ja que la notificació es publicarà el mateix dia en el perfil de contractant de l’òrgan de contractació</w:t>
      </w:r>
    </w:p>
    <w:p w14:paraId="6B0F06C1" w14:textId="77777777" w:rsidR="00980FB9" w:rsidRPr="00FA7995" w:rsidRDefault="00980FB9" w:rsidP="00FA7995">
      <w:pPr>
        <w:pStyle w:val="Default"/>
        <w:jc w:val="both"/>
        <w:rPr>
          <w:color w:val="auto"/>
          <w:sz w:val="22"/>
          <w:szCs w:val="22"/>
        </w:rPr>
      </w:pPr>
    </w:p>
    <w:p w14:paraId="3A8302B7" w14:textId="77777777" w:rsidR="003A0439" w:rsidRPr="00FA7995" w:rsidRDefault="003A0439" w:rsidP="00FA7995">
      <w:pPr>
        <w:pStyle w:val="Default"/>
        <w:jc w:val="both"/>
        <w:rPr>
          <w:color w:val="auto"/>
          <w:sz w:val="22"/>
          <w:szCs w:val="22"/>
        </w:rPr>
      </w:pPr>
      <w:r w:rsidRPr="00FA7995">
        <w:rPr>
          <w:b/>
          <w:color w:val="auto"/>
          <w:sz w:val="22"/>
          <w:szCs w:val="22"/>
        </w:rPr>
        <w:t>7.2.</w:t>
      </w:r>
      <w:r w:rsidRPr="00FA7995">
        <w:rPr>
          <w:color w:val="auto"/>
          <w:sz w:val="22"/>
          <w:szCs w:val="22"/>
        </w:rPr>
        <w:t xml:space="preserve"> </w:t>
      </w:r>
      <w:r w:rsidRPr="00FA7995">
        <w:rPr>
          <w:b/>
          <w:color w:val="auto"/>
          <w:sz w:val="22"/>
          <w:szCs w:val="22"/>
        </w:rPr>
        <w:t>Informació al Perfil de contractant</w:t>
      </w:r>
    </w:p>
    <w:p w14:paraId="4F0BEFD6" w14:textId="77777777" w:rsidR="003A0439" w:rsidRPr="00FA7995" w:rsidRDefault="003A0439" w:rsidP="00FA7995">
      <w:pPr>
        <w:pStyle w:val="Default"/>
        <w:jc w:val="both"/>
        <w:rPr>
          <w:color w:val="auto"/>
          <w:sz w:val="22"/>
          <w:szCs w:val="22"/>
        </w:rPr>
      </w:pPr>
    </w:p>
    <w:p w14:paraId="17FCB7EA" w14:textId="77777777" w:rsidR="00BD71BF" w:rsidRDefault="00BD71BF" w:rsidP="00FA7995">
      <w:pPr>
        <w:pStyle w:val="Default"/>
        <w:jc w:val="both"/>
        <w:rPr>
          <w:color w:val="auto"/>
          <w:sz w:val="22"/>
          <w:szCs w:val="22"/>
        </w:rPr>
      </w:pPr>
      <w:r w:rsidRPr="00AB6525">
        <w:rPr>
          <w:color w:val="auto"/>
          <w:sz w:val="22"/>
          <w:szCs w:val="22"/>
        </w:rPr>
        <w:t>La informació relativa al present contracte que, d’acord amb el disposat en aquest plec, hagi de ser publicada a través del perfil del contrac</w:t>
      </w:r>
      <w:r w:rsidR="00B00B1A" w:rsidRPr="00AB6525">
        <w:rPr>
          <w:color w:val="auto"/>
          <w:sz w:val="22"/>
          <w:szCs w:val="22"/>
        </w:rPr>
        <w:t xml:space="preserve">tant podrà ser consultada en l’adreça electrònica que consta a </w:t>
      </w:r>
      <w:r w:rsidR="00B00B1A" w:rsidRPr="00AB6525">
        <w:rPr>
          <w:b/>
          <w:color w:val="auto"/>
          <w:sz w:val="22"/>
          <w:szCs w:val="22"/>
        </w:rPr>
        <w:t>l’apartat E.5 del quadre de característiques</w:t>
      </w:r>
      <w:r w:rsidR="00B00B1A" w:rsidRPr="00AB6525">
        <w:rPr>
          <w:color w:val="auto"/>
          <w:sz w:val="22"/>
          <w:szCs w:val="22"/>
        </w:rPr>
        <w:t>.</w:t>
      </w:r>
    </w:p>
    <w:p w14:paraId="5528574F" w14:textId="77777777" w:rsidR="00BD71BF" w:rsidRDefault="00BD71BF" w:rsidP="00FA7995">
      <w:pPr>
        <w:pStyle w:val="Default"/>
        <w:jc w:val="both"/>
        <w:rPr>
          <w:color w:val="auto"/>
          <w:sz w:val="22"/>
          <w:szCs w:val="22"/>
        </w:rPr>
      </w:pPr>
    </w:p>
    <w:p w14:paraId="16FB07B9" w14:textId="21C57591" w:rsidR="00FF3D7C" w:rsidRPr="0037793E" w:rsidRDefault="00FF3D7C" w:rsidP="0037793E">
      <w:pPr>
        <w:rPr>
          <w:color w:val="000000"/>
          <w:sz w:val="24"/>
          <w:szCs w:val="24"/>
        </w:rPr>
      </w:pPr>
      <w:r w:rsidRPr="00FA7995">
        <w:rPr>
          <w:szCs w:val="22"/>
        </w:rPr>
        <w:t>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w:t>
      </w:r>
      <w:r>
        <w:rPr>
          <w:szCs w:val="22"/>
        </w:rPr>
        <w:t>a</w:t>
      </w:r>
      <w:r w:rsidRPr="00FA7995">
        <w:rPr>
          <w:szCs w:val="22"/>
        </w:rPr>
        <w:t xml:space="preserve"> a disposició a l’adreça web del Perfil de contractant de l’òrgan de contractació, </w:t>
      </w:r>
      <w:r w:rsidRPr="0019425C">
        <w:rPr>
          <w:szCs w:val="22"/>
        </w:rPr>
        <w:t>accessible a la Plataforma de Serveis de Contractació Pública de la Generalitat (</w:t>
      </w:r>
      <w:hyperlink r:id="rId14" w:history="1">
        <w:r w:rsidR="007B7C22" w:rsidRPr="007B7C22">
          <w:rPr>
            <w:color w:val="0000FF"/>
            <w:szCs w:val="22"/>
            <w:u w:val="single"/>
          </w:rPr>
          <w:t>https://contractaciopublica.gencat.cat/ecofin_pscp/AppJava/cap.pscp?reqCode=viewDetail&amp;idCap=203432&amp;cap=Ag%E8ncia%20Catalana%20de%20Cooperaci%F3%20al%20Desenvolupament</w:t>
        </w:r>
      </w:hyperlink>
      <w:r w:rsidRPr="0019425C">
        <w:rPr>
          <w:szCs w:val="22"/>
        </w:rPr>
        <w:t>).</w:t>
      </w:r>
    </w:p>
    <w:p w14:paraId="3763EFD1" w14:textId="77777777" w:rsidR="00FF3D7C" w:rsidRDefault="00FF3D7C" w:rsidP="00FF3D7C">
      <w:pPr>
        <w:pStyle w:val="Default"/>
        <w:jc w:val="both"/>
        <w:rPr>
          <w:color w:val="auto"/>
          <w:sz w:val="22"/>
          <w:szCs w:val="22"/>
        </w:rPr>
      </w:pPr>
    </w:p>
    <w:p w14:paraId="208E8056" w14:textId="77777777" w:rsidR="007B7C22" w:rsidRPr="007B7C22" w:rsidRDefault="007B7C22" w:rsidP="007B7C22">
      <w:pPr>
        <w:autoSpaceDE w:val="0"/>
        <w:autoSpaceDN w:val="0"/>
        <w:adjustRightInd w:val="0"/>
        <w:jc w:val="both"/>
        <w:rPr>
          <w:rFonts w:eastAsia="Times New Roman" w:cs="Arial"/>
          <w:szCs w:val="22"/>
          <w:lang w:eastAsia="ca-ES"/>
        </w:rPr>
      </w:pPr>
      <w:r w:rsidRPr="007B7C22">
        <w:rPr>
          <w:rFonts w:eastAsia="Times New Roman" w:cs="Arial"/>
          <w:szCs w:val="22"/>
          <w:lang w:eastAsia="ca-ES"/>
        </w:rPr>
        <w:lastRenderedPageBreak/>
        <w:t xml:space="preserve">Les empreses que, d’acord amb la clàusula onzena d’aquest plec, activin l’oferta amb l’eina de Sobre Digital s’inscriuran a la licitació automàticament. </w:t>
      </w:r>
    </w:p>
    <w:p w14:paraId="15DE3824" w14:textId="77777777" w:rsidR="007B7C22" w:rsidRPr="007B7C22" w:rsidRDefault="007B7C22" w:rsidP="007B7C22">
      <w:pPr>
        <w:autoSpaceDE w:val="0"/>
        <w:autoSpaceDN w:val="0"/>
        <w:adjustRightInd w:val="0"/>
        <w:jc w:val="both"/>
        <w:rPr>
          <w:rFonts w:eastAsia="Times New Roman" w:cs="Arial"/>
          <w:szCs w:val="22"/>
          <w:lang w:eastAsia="ca-ES"/>
        </w:rPr>
      </w:pPr>
    </w:p>
    <w:p w14:paraId="091C68D7" w14:textId="77777777" w:rsidR="007B7C22" w:rsidRPr="007B7C22" w:rsidRDefault="007B7C22" w:rsidP="007B7C22">
      <w:pPr>
        <w:autoSpaceDE w:val="0"/>
        <w:autoSpaceDN w:val="0"/>
        <w:adjustRightInd w:val="0"/>
        <w:jc w:val="both"/>
        <w:rPr>
          <w:rFonts w:eastAsia="Times New Roman" w:cs="Arial"/>
          <w:szCs w:val="22"/>
          <w:lang w:eastAsia="ca-ES"/>
        </w:rPr>
      </w:pPr>
      <w:r w:rsidRPr="007B7C22">
        <w:rPr>
          <w:rFonts w:eastAsia="Times New Roman" w:cs="Arial"/>
          <w:szCs w:val="22"/>
          <w:lang w:eastAsia="ca-ES"/>
        </w:rPr>
        <w:t xml:space="preserve">Aquesta subscripció permet rebre avís de manera immediata a les adreces electròniques de les persones subscrites de qualsevol novetat, publicació o incidència que afecti a aquesta licitació. </w:t>
      </w:r>
    </w:p>
    <w:p w14:paraId="21EEB695" w14:textId="77777777" w:rsidR="007B7C22" w:rsidRPr="007B7C22" w:rsidRDefault="007B7C22" w:rsidP="007B7C22">
      <w:pPr>
        <w:autoSpaceDE w:val="0"/>
        <w:autoSpaceDN w:val="0"/>
        <w:adjustRightInd w:val="0"/>
        <w:jc w:val="both"/>
        <w:rPr>
          <w:rFonts w:eastAsia="Times New Roman" w:cs="Arial"/>
          <w:szCs w:val="22"/>
          <w:lang w:eastAsia="ca-ES"/>
        </w:rPr>
      </w:pPr>
    </w:p>
    <w:p w14:paraId="5DDF27A0" w14:textId="5500197D" w:rsidR="007B7C22" w:rsidRDefault="007B7C22" w:rsidP="007B7C22">
      <w:pPr>
        <w:autoSpaceDE w:val="0"/>
        <w:autoSpaceDN w:val="0"/>
        <w:adjustRightInd w:val="0"/>
        <w:jc w:val="both"/>
        <w:rPr>
          <w:rFonts w:eastAsia="Times New Roman" w:cs="Arial"/>
          <w:szCs w:val="22"/>
          <w:lang w:eastAsia="ca-ES"/>
        </w:rPr>
      </w:pPr>
      <w:r w:rsidRPr="007B7C22">
        <w:rPr>
          <w:rFonts w:eastAsia="Times New Roman" w:cs="Arial"/>
          <w:szCs w:val="22"/>
          <w:lang w:eastAsia="ca-ES"/>
        </w:rPr>
        <w:t>Així mateix, qualsevol comunicació que s’hagi de fer amb ocasió o com a conseqüència del procediment de licitació i d’adjudicació d’aquest contracte s’ha de realitzar mitjançant el tauler d’anuncis associat a l’espai virtual de licitació d’aquesta licitació de la Plataforma de Serveis de Contractació Pública. El tauler d’anuncis electrònic deixa constància fefaent de l’autenticitat, la integritat i la data i hora de publicació de la informació publicada.</w:t>
      </w:r>
    </w:p>
    <w:p w14:paraId="7FDEAD9E" w14:textId="77777777" w:rsidR="007B7C22" w:rsidRPr="007B7C22" w:rsidRDefault="007B7C22" w:rsidP="007B7C22">
      <w:pPr>
        <w:autoSpaceDE w:val="0"/>
        <w:autoSpaceDN w:val="0"/>
        <w:adjustRightInd w:val="0"/>
        <w:jc w:val="both"/>
        <w:rPr>
          <w:rFonts w:eastAsia="Times New Roman" w:cs="Arial"/>
          <w:szCs w:val="22"/>
          <w:lang w:eastAsia="ca-ES"/>
        </w:rPr>
      </w:pPr>
    </w:p>
    <w:p w14:paraId="194D7421" w14:textId="77777777" w:rsidR="00C0640F" w:rsidRPr="00FA7995" w:rsidRDefault="00C0640F" w:rsidP="00FA7995">
      <w:pPr>
        <w:pStyle w:val="Default"/>
        <w:jc w:val="both"/>
        <w:rPr>
          <w:b/>
          <w:bCs/>
          <w:color w:val="auto"/>
          <w:sz w:val="22"/>
          <w:szCs w:val="22"/>
        </w:rPr>
      </w:pPr>
      <w:r w:rsidRPr="00FA7995">
        <w:rPr>
          <w:b/>
          <w:bCs/>
          <w:color w:val="auto"/>
          <w:sz w:val="22"/>
          <w:szCs w:val="22"/>
        </w:rPr>
        <w:t>7</w:t>
      </w:r>
      <w:r w:rsidR="006E14C4" w:rsidRPr="00FA7995">
        <w:rPr>
          <w:b/>
          <w:bCs/>
          <w:color w:val="auto"/>
          <w:sz w:val="22"/>
          <w:szCs w:val="22"/>
        </w:rPr>
        <w:t>.3</w:t>
      </w:r>
      <w:r w:rsidRPr="00FA7995">
        <w:rPr>
          <w:b/>
          <w:bCs/>
          <w:color w:val="auto"/>
          <w:sz w:val="22"/>
          <w:szCs w:val="22"/>
        </w:rPr>
        <w:t>. Perfil del licitador</w:t>
      </w:r>
      <w:r w:rsidR="006E14C4" w:rsidRPr="00FA7995">
        <w:rPr>
          <w:b/>
          <w:bCs/>
          <w:color w:val="auto"/>
          <w:sz w:val="22"/>
          <w:szCs w:val="22"/>
        </w:rPr>
        <w:t xml:space="preserve"> </w:t>
      </w:r>
    </w:p>
    <w:p w14:paraId="4B6CC51E" w14:textId="77777777" w:rsidR="008E6EF8" w:rsidRPr="00FA7995" w:rsidRDefault="008E6EF8" w:rsidP="00FA7995">
      <w:pPr>
        <w:pStyle w:val="Default"/>
        <w:jc w:val="both"/>
        <w:rPr>
          <w:color w:val="auto"/>
          <w:sz w:val="22"/>
          <w:szCs w:val="22"/>
        </w:rPr>
      </w:pPr>
    </w:p>
    <w:p w14:paraId="26D2F368" w14:textId="77777777" w:rsidR="006E14C4" w:rsidRPr="00FA7995" w:rsidRDefault="006E14C4" w:rsidP="00FA7995">
      <w:pPr>
        <w:pStyle w:val="Default"/>
        <w:jc w:val="both"/>
        <w:rPr>
          <w:color w:val="auto"/>
          <w:sz w:val="22"/>
          <w:szCs w:val="22"/>
        </w:rPr>
      </w:pPr>
      <w:r w:rsidRPr="00FA7995">
        <w:rPr>
          <w:color w:val="auto"/>
          <w:sz w:val="22"/>
          <w:szCs w:val="22"/>
        </w:rPr>
        <w:t xml:space="preserve">D’altra banda, les empreses licitadores també poden donar-se d’alta en el Perfil del licitador, prèvia 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w:t>
      </w:r>
    </w:p>
    <w:p w14:paraId="34B2F59F" w14:textId="77777777" w:rsidR="005163C3" w:rsidRDefault="005163C3" w:rsidP="005163C3">
      <w:pPr>
        <w:autoSpaceDE w:val="0"/>
        <w:autoSpaceDN w:val="0"/>
        <w:adjustRightInd w:val="0"/>
        <w:jc w:val="both"/>
        <w:rPr>
          <w:i/>
          <w:iCs/>
          <w:szCs w:val="22"/>
        </w:rPr>
      </w:pPr>
    </w:p>
    <w:p w14:paraId="02C780D7" w14:textId="21C747E7" w:rsidR="005163C3" w:rsidRPr="005163C3" w:rsidRDefault="005163C3" w:rsidP="005163C3">
      <w:pPr>
        <w:autoSpaceDE w:val="0"/>
        <w:autoSpaceDN w:val="0"/>
        <w:adjustRightInd w:val="0"/>
        <w:jc w:val="both"/>
        <w:rPr>
          <w:rFonts w:eastAsia="Times New Roman" w:cs="Arial"/>
          <w:szCs w:val="22"/>
          <w:lang w:eastAsia="ca-ES"/>
        </w:rPr>
      </w:pPr>
      <w:r w:rsidRPr="005163C3">
        <w:rPr>
          <w:rFonts w:eastAsia="Times New Roman" w:cs="Arial"/>
          <w:color w:val="000000"/>
          <w:szCs w:val="22"/>
          <w:lang w:eastAsia="ca-ES"/>
        </w:rPr>
        <w:t>Les dades personals de les empreses licitadores obtingudes per l’ACCD al subscriure’s en la licitació i/o en donar-se d’alta en el Perfil del licitador seran tractades per l’Agència amb la finalitat o les finalitats identificades en l’</w:t>
      </w:r>
      <w:r>
        <w:rPr>
          <w:rFonts w:eastAsia="Times New Roman" w:cs="Arial"/>
          <w:b/>
          <w:bCs/>
          <w:color w:val="000000"/>
          <w:szCs w:val="22"/>
          <w:lang w:eastAsia="ca-ES"/>
        </w:rPr>
        <w:t>A</w:t>
      </w:r>
      <w:r w:rsidRPr="005163C3">
        <w:rPr>
          <w:rFonts w:eastAsia="Times New Roman" w:cs="Arial"/>
          <w:b/>
          <w:bCs/>
          <w:color w:val="000000"/>
          <w:szCs w:val="22"/>
          <w:lang w:eastAsia="ca-ES"/>
        </w:rPr>
        <w:t>nnex 3</w:t>
      </w:r>
      <w:r w:rsidRPr="005163C3">
        <w:rPr>
          <w:rFonts w:eastAsia="Times New Roman" w:cs="Arial"/>
          <w:color w:val="000000"/>
          <w:szCs w:val="22"/>
          <w:lang w:eastAsia="ca-ES"/>
        </w:rPr>
        <w:t>, relatiu a la Informació bàsica sobre protecció de dades de caràcter personal dels licitadors.</w:t>
      </w:r>
    </w:p>
    <w:p w14:paraId="3AA65DF2" w14:textId="77777777" w:rsidR="005163C3" w:rsidRPr="005163C3" w:rsidRDefault="005163C3" w:rsidP="005163C3">
      <w:pPr>
        <w:autoSpaceDE w:val="0"/>
        <w:autoSpaceDN w:val="0"/>
        <w:adjustRightInd w:val="0"/>
        <w:jc w:val="both"/>
        <w:rPr>
          <w:rFonts w:eastAsia="Times New Roman" w:cs="Arial"/>
          <w:i/>
          <w:iCs/>
          <w:szCs w:val="22"/>
          <w:lang w:eastAsia="ca-ES"/>
        </w:rPr>
      </w:pPr>
    </w:p>
    <w:p w14:paraId="05D098A7" w14:textId="6C5C265A" w:rsidR="006E14C4" w:rsidRPr="00FA7995" w:rsidRDefault="006E14C4" w:rsidP="0037793E">
      <w:pPr>
        <w:pStyle w:val="Default"/>
        <w:tabs>
          <w:tab w:val="left" w:pos="1390"/>
        </w:tabs>
        <w:jc w:val="both"/>
        <w:rPr>
          <w:i/>
          <w:iCs/>
          <w:color w:val="auto"/>
          <w:sz w:val="22"/>
          <w:szCs w:val="22"/>
        </w:rPr>
      </w:pPr>
    </w:p>
    <w:p w14:paraId="2E7CF72A" w14:textId="707E792D" w:rsidR="006C28CF" w:rsidRPr="00FA7995" w:rsidRDefault="00491A41" w:rsidP="00FA7995">
      <w:pPr>
        <w:autoSpaceDE w:val="0"/>
        <w:autoSpaceDN w:val="0"/>
        <w:adjustRightInd w:val="0"/>
        <w:jc w:val="both"/>
        <w:rPr>
          <w:rFonts w:cs="Arial"/>
          <w:b/>
          <w:bCs/>
          <w:szCs w:val="22"/>
          <w:lang w:eastAsia="ca-ES"/>
        </w:rPr>
      </w:pPr>
      <w:r w:rsidRPr="00FA7995">
        <w:rPr>
          <w:rFonts w:cs="Arial"/>
          <w:b/>
          <w:bCs/>
          <w:szCs w:val="22"/>
          <w:lang w:eastAsia="ca-ES"/>
        </w:rPr>
        <w:t>7</w:t>
      </w:r>
      <w:r w:rsidR="006C28CF" w:rsidRPr="00FA7995">
        <w:rPr>
          <w:rFonts w:cs="Arial"/>
          <w:b/>
          <w:bCs/>
          <w:szCs w:val="22"/>
          <w:lang w:eastAsia="ca-ES"/>
        </w:rPr>
        <w:t>.4</w:t>
      </w:r>
      <w:r w:rsidRPr="00FA7995">
        <w:rPr>
          <w:rFonts w:cs="Arial"/>
          <w:b/>
          <w:bCs/>
          <w:szCs w:val="22"/>
          <w:lang w:eastAsia="ca-ES"/>
        </w:rPr>
        <w:t xml:space="preserve">. Presentació de </w:t>
      </w:r>
      <w:r w:rsidR="0001027D">
        <w:rPr>
          <w:rFonts w:cs="Arial"/>
          <w:b/>
          <w:bCs/>
          <w:szCs w:val="22"/>
          <w:lang w:eastAsia="ca-ES"/>
        </w:rPr>
        <w:t>propostes</w:t>
      </w:r>
      <w:r w:rsidRPr="00FA7995">
        <w:rPr>
          <w:rFonts w:cs="Arial"/>
          <w:b/>
          <w:bCs/>
          <w:szCs w:val="22"/>
          <w:lang w:eastAsia="ca-ES"/>
        </w:rPr>
        <w:t xml:space="preserve"> per mitjans electrònics</w:t>
      </w:r>
      <w:r w:rsidR="006C28CF" w:rsidRPr="00FA7995">
        <w:rPr>
          <w:rFonts w:cs="Arial"/>
          <w:b/>
          <w:bCs/>
          <w:szCs w:val="22"/>
          <w:lang w:eastAsia="ca-ES"/>
        </w:rPr>
        <w:t xml:space="preserve"> </w:t>
      </w:r>
    </w:p>
    <w:p w14:paraId="0B22DE74" w14:textId="77777777" w:rsidR="00E434F9" w:rsidRPr="00FA7995" w:rsidRDefault="00E434F9" w:rsidP="00FA7995">
      <w:pPr>
        <w:autoSpaceDE w:val="0"/>
        <w:autoSpaceDN w:val="0"/>
        <w:adjustRightInd w:val="0"/>
        <w:jc w:val="both"/>
        <w:rPr>
          <w:rFonts w:cs="Arial"/>
          <w:bCs/>
          <w:szCs w:val="22"/>
          <w:lang w:eastAsia="ca-ES"/>
        </w:rPr>
      </w:pPr>
    </w:p>
    <w:p w14:paraId="53BCB399" w14:textId="3EFBB2F3" w:rsidR="009A5E93" w:rsidRDefault="00E123F5" w:rsidP="00FA7995">
      <w:pPr>
        <w:autoSpaceDE w:val="0"/>
        <w:autoSpaceDN w:val="0"/>
        <w:adjustRightInd w:val="0"/>
        <w:jc w:val="both"/>
        <w:rPr>
          <w:rFonts w:cs="Arial"/>
          <w:bCs/>
          <w:szCs w:val="22"/>
          <w:lang w:eastAsia="ca-ES"/>
        </w:rPr>
      </w:pPr>
      <w:r w:rsidRPr="00FA7995">
        <w:rPr>
          <w:rFonts w:cs="Arial"/>
          <w:bCs/>
          <w:szCs w:val="22"/>
          <w:lang w:eastAsia="ca-ES"/>
        </w:rPr>
        <w:t>D’acord amb l</w:t>
      </w:r>
      <w:r w:rsidR="009A5E93">
        <w:rPr>
          <w:rFonts w:cs="Arial"/>
          <w:bCs/>
          <w:szCs w:val="22"/>
          <w:lang w:eastAsia="ca-ES"/>
        </w:rPr>
        <w:t>es D</w:t>
      </w:r>
      <w:r w:rsidRPr="00FA7995">
        <w:rPr>
          <w:rFonts w:cs="Arial"/>
          <w:bCs/>
          <w:szCs w:val="22"/>
          <w:lang w:eastAsia="ca-ES"/>
        </w:rPr>
        <w:t>isposici</w:t>
      </w:r>
      <w:r w:rsidR="009A5E93">
        <w:rPr>
          <w:rFonts w:cs="Arial"/>
          <w:bCs/>
          <w:szCs w:val="22"/>
          <w:lang w:eastAsia="ca-ES"/>
        </w:rPr>
        <w:t>ons</w:t>
      </w:r>
      <w:r w:rsidRPr="00FA7995">
        <w:rPr>
          <w:rFonts w:cs="Arial"/>
          <w:bCs/>
          <w:szCs w:val="22"/>
          <w:lang w:eastAsia="ca-ES"/>
        </w:rPr>
        <w:t xml:space="preserve"> </w:t>
      </w:r>
      <w:r w:rsidR="009A5E93">
        <w:rPr>
          <w:rFonts w:cs="Arial"/>
          <w:bCs/>
          <w:szCs w:val="22"/>
          <w:lang w:eastAsia="ca-ES"/>
        </w:rPr>
        <w:t>A</w:t>
      </w:r>
      <w:r w:rsidRPr="00FA7995">
        <w:rPr>
          <w:rFonts w:cs="Arial"/>
          <w:bCs/>
          <w:szCs w:val="22"/>
          <w:lang w:eastAsia="ca-ES"/>
        </w:rPr>
        <w:t>ddicional</w:t>
      </w:r>
      <w:r w:rsidR="009A5E93">
        <w:rPr>
          <w:rFonts w:cs="Arial"/>
          <w:bCs/>
          <w:szCs w:val="22"/>
          <w:lang w:eastAsia="ca-ES"/>
        </w:rPr>
        <w:t>s</w:t>
      </w:r>
      <w:r w:rsidRPr="00FA7995">
        <w:rPr>
          <w:rFonts w:cs="Arial"/>
          <w:bCs/>
          <w:szCs w:val="22"/>
          <w:lang w:eastAsia="ca-ES"/>
        </w:rPr>
        <w:t xml:space="preserve"> </w:t>
      </w:r>
      <w:r w:rsidR="009A5E93">
        <w:rPr>
          <w:rFonts w:cs="Arial"/>
          <w:bCs/>
          <w:szCs w:val="22"/>
          <w:lang w:eastAsia="ca-ES"/>
        </w:rPr>
        <w:t>Q</w:t>
      </w:r>
      <w:r w:rsidR="00EB2FE7" w:rsidRPr="00FA7995">
        <w:rPr>
          <w:rFonts w:cs="Arial"/>
          <w:bCs/>
          <w:szCs w:val="22"/>
          <w:lang w:eastAsia="ca-ES"/>
        </w:rPr>
        <w:t xml:space="preserve">uinzena i </w:t>
      </w:r>
      <w:r w:rsidR="009A5E93">
        <w:rPr>
          <w:rFonts w:cs="Arial"/>
          <w:bCs/>
          <w:szCs w:val="22"/>
          <w:lang w:eastAsia="ca-ES"/>
        </w:rPr>
        <w:t>S</w:t>
      </w:r>
      <w:r w:rsidRPr="00FA7995">
        <w:rPr>
          <w:rFonts w:cs="Arial"/>
          <w:bCs/>
          <w:szCs w:val="22"/>
          <w:lang w:eastAsia="ca-ES"/>
        </w:rPr>
        <w:t xml:space="preserve">etzena de la LCSP, la presentació de </w:t>
      </w:r>
      <w:r w:rsidR="0001027D">
        <w:rPr>
          <w:rFonts w:cs="Arial"/>
          <w:bCs/>
          <w:szCs w:val="22"/>
          <w:lang w:eastAsia="ca-ES"/>
        </w:rPr>
        <w:t>propostes</w:t>
      </w:r>
      <w:r w:rsidRPr="00FA7995">
        <w:rPr>
          <w:rFonts w:cs="Arial"/>
          <w:bCs/>
          <w:szCs w:val="22"/>
          <w:lang w:eastAsia="ca-ES"/>
        </w:rPr>
        <w:t xml:space="preserve"> per part de</w:t>
      </w:r>
      <w:r w:rsidR="009A5E93">
        <w:rPr>
          <w:rFonts w:cs="Arial"/>
          <w:bCs/>
          <w:szCs w:val="22"/>
          <w:lang w:eastAsia="ca-ES"/>
        </w:rPr>
        <w:t xml:space="preserve"> les empreses </w:t>
      </w:r>
      <w:r w:rsidRPr="00FA7995">
        <w:rPr>
          <w:rFonts w:cs="Arial"/>
          <w:bCs/>
          <w:szCs w:val="22"/>
          <w:lang w:eastAsia="ca-ES"/>
        </w:rPr>
        <w:t>licitadors s’ha de fer per mitjans electrònics</w:t>
      </w:r>
      <w:r w:rsidR="009A5E93">
        <w:rPr>
          <w:rFonts w:cs="Arial"/>
          <w:bCs/>
          <w:szCs w:val="22"/>
          <w:lang w:eastAsia="ca-ES"/>
        </w:rPr>
        <w:t xml:space="preserve">, </w:t>
      </w:r>
      <w:r w:rsidR="00333B39">
        <w:rPr>
          <w:rFonts w:cs="Arial"/>
          <w:bCs/>
          <w:szCs w:val="22"/>
          <w:lang w:eastAsia="ca-ES"/>
        </w:rPr>
        <w:t xml:space="preserve">tal com consta en </w:t>
      </w:r>
      <w:r w:rsidR="00333B39" w:rsidRPr="00C00892">
        <w:rPr>
          <w:rFonts w:cs="Arial"/>
          <w:b/>
          <w:bCs/>
          <w:szCs w:val="22"/>
          <w:lang w:eastAsia="ca-ES"/>
        </w:rPr>
        <w:t>l’apartat E.5 del quadre de característiques</w:t>
      </w:r>
      <w:r w:rsidR="00EB2FE7" w:rsidRPr="00FA7995">
        <w:rPr>
          <w:rFonts w:cs="Arial"/>
          <w:bCs/>
          <w:szCs w:val="22"/>
          <w:lang w:eastAsia="ca-ES"/>
        </w:rPr>
        <w:t xml:space="preserve">. </w:t>
      </w:r>
    </w:p>
    <w:p w14:paraId="0942DBE9" w14:textId="77777777" w:rsidR="009A5E93" w:rsidRDefault="009A5E93" w:rsidP="00FA7995">
      <w:pPr>
        <w:autoSpaceDE w:val="0"/>
        <w:autoSpaceDN w:val="0"/>
        <w:adjustRightInd w:val="0"/>
        <w:jc w:val="both"/>
        <w:rPr>
          <w:rFonts w:cs="Arial"/>
          <w:bCs/>
          <w:szCs w:val="22"/>
          <w:lang w:eastAsia="ca-ES"/>
        </w:rPr>
      </w:pPr>
    </w:p>
    <w:p w14:paraId="64FB3FA0" w14:textId="590CFB01" w:rsidR="00EB2FE7" w:rsidRPr="00FA7995" w:rsidRDefault="00EB2FE7" w:rsidP="00FA7995">
      <w:pPr>
        <w:autoSpaceDE w:val="0"/>
        <w:autoSpaceDN w:val="0"/>
        <w:adjustRightInd w:val="0"/>
        <w:jc w:val="both"/>
        <w:rPr>
          <w:rFonts w:cs="Arial"/>
          <w:bCs/>
          <w:szCs w:val="22"/>
          <w:lang w:eastAsia="ca-ES"/>
        </w:rPr>
      </w:pPr>
      <w:r w:rsidRPr="00FA7995">
        <w:rPr>
          <w:rFonts w:cs="Arial"/>
          <w:bCs/>
          <w:szCs w:val="22"/>
          <w:lang w:eastAsia="ca-ES"/>
        </w:rPr>
        <w:t xml:space="preserve">L’aplicació </w:t>
      </w:r>
      <w:r w:rsidR="00E123F5" w:rsidRPr="00FA7995">
        <w:rPr>
          <w:rFonts w:cs="Arial"/>
          <w:bCs/>
          <w:szCs w:val="22"/>
          <w:lang w:eastAsia="ca-ES"/>
        </w:rPr>
        <w:t xml:space="preserve"> mitjançant </w:t>
      </w:r>
      <w:r w:rsidRPr="00FA7995">
        <w:rPr>
          <w:rFonts w:cs="Arial"/>
          <w:bCs/>
          <w:szCs w:val="22"/>
          <w:lang w:eastAsia="ca-ES"/>
        </w:rPr>
        <w:t xml:space="preserve">la qual s’han de presentar les </w:t>
      </w:r>
      <w:r w:rsidR="0001027D">
        <w:rPr>
          <w:rFonts w:cs="Arial"/>
          <w:bCs/>
          <w:szCs w:val="22"/>
          <w:lang w:eastAsia="ca-ES"/>
        </w:rPr>
        <w:t>propostes</w:t>
      </w:r>
      <w:r w:rsidRPr="00FA7995">
        <w:rPr>
          <w:rFonts w:cs="Arial"/>
          <w:bCs/>
          <w:szCs w:val="22"/>
          <w:lang w:eastAsia="ca-ES"/>
        </w:rPr>
        <w:t xml:space="preserve"> és </w:t>
      </w:r>
      <w:r w:rsidR="00E123F5" w:rsidRPr="00FA7995">
        <w:rPr>
          <w:rFonts w:cs="Arial"/>
          <w:bCs/>
          <w:szCs w:val="22"/>
          <w:lang w:eastAsia="ca-ES"/>
        </w:rPr>
        <w:t>l’eina</w:t>
      </w:r>
      <w:r w:rsidRPr="00FA7995">
        <w:rPr>
          <w:rFonts w:cs="Arial"/>
          <w:bCs/>
          <w:szCs w:val="22"/>
          <w:lang w:eastAsia="ca-ES"/>
        </w:rPr>
        <w:t xml:space="preserve"> de Sobre Digital</w:t>
      </w:r>
      <w:r w:rsidR="009A5E93">
        <w:rPr>
          <w:rFonts w:cs="Arial"/>
          <w:bCs/>
          <w:szCs w:val="22"/>
          <w:lang w:eastAsia="ca-ES"/>
        </w:rPr>
        <w:t>.</w:t>
      </w:r>
      <w:r w:rsidRPr="00FA7995">
        <w:rPr>
          <w:rFonts w:cs="Arial"/>
          <w:bCs/>
          <w:szCs w:val="22"/>
          <w:lang w:eastAsia="ca-ES"/>
        </w:rPr>
        <w:t xml:space="preserve"> </w:t>
      </w:r>
      <w:r w:rsidR="009A5E93">
        <w:rPr>
          <w:rFonts w:cs="Arial"/>
          <w:bCs/>
          <w:szCs w:val="22"/>
          <w:lang w:eastAsia="ca-ES"/>
        </w:rPr>
        <w:t xml:space="preserve">La </w:t>
      </w:r>
      <w:r w:rsidRPr="00FA7995">
        <w:rPr>
          <w:rFonts w:cs="Arial"/>
          <w:bCs/>
          <w:szCs w:val="22"/>
          <w:lang w:eastAsia="ca-ES"/>
        </w:rPr>
        <w:t xml:space="preserve">presentació s’ha de fer en els termes que es detallen a la clàusula </w:t>
      </w:r>
      <w:r w:rsidR="00333B39">
        <w:rPr>
          <w:rFonts w:cs="Arial"/>
          <w:bCs/>
          <w:szCs w:val="22"/>
          <w:lang w:eastAsia="ca-ES"/>
        </w:rPr>
        <w:t>onzena</w:t>
      </w:r>
      <w:r w:rsidR="009A5E93">
        <w:rPr>
          <w:rFonts w:cs="Arial"/>
          <w:bCs/>
          <w:szCs w:val="22"/>
          <w:lang w:eastAsia="ca-ES"/>
        </w:rPr>
        <w:t xml:space="preserve"> en relació amb </w:t>
      </w:r>
      <w:r w:rsidR="009A5E93" w:rsidRPr="00936A6A">
        <w:rPr>
          <w:rFonts w:cs="Arial"/>
          <w:b/>
          <w:bCs/>
          <w:szCs w:val="22"/>
          <w:lang w:eastAsia="ca-ES"/>
        </w:rPr>
        <w:t>l’Annex 1</w:t>
      </w:r>
      <w:r w:rsidR="00936A6A" w:rsidRPr="00936A6A">
        <w:rPr>
          <w:rFonts w:cs="Arial"/>
          <w:b/>
          <w:bCs/>
          <w:szCs w:val="22"/>
          <w:lang w:eastAsia="ca-ES"/>
        </w:rPr>
        <w:t>0</w:t>
      </w:r>
      <w:r w:rsidR="009A5E93" w:rsidRPr="00936A6A">
        <w:rPr>
          <w:rFonts w:cs="Arial"/>
          <w:bCs/>
          <w:szCs w:val="22"/>
          <w:lang w:eastAsia="ca-ES"/>
        </w:rPr>
        <w:t xml:space="preserve"> </w:t>
      </w:r>
      <w:r w:rsidRPr="00936A6A">
        <w:rPr>
          <w:rFonts w:cs="Arial"/>
          <w:bCs/>
          <w:szCs w:val="22"/>
          <w:lang w:eastAsia="ca-ES"/>
        </w:rPr>
        <w:t>d’aquest</w:t>
      </w:r>
      <w:r w:rsidRPr="00FA7995">
        <w:rPr>
          <w:rFonts w:cs="Arial"/>
          <w:bCs/>
          <w:szCs w:val="22"/>
          <w:lang w:eastAsia="ca-ES"/>
        </w:rPr>
        <w:t xml:space="preserve"> Plec. </w:t>
      </w:r>
    </w:p>
    <w:p w14:paraId="15C4CFFE" w14:textId="77777777" w:rsidR="006E14C4" w:rsidRPr="00FA7995" w:rsidRDefault="006E14C4" w:rsidP="00FA7995">
      <w:pPr>
        <w:jc w:val="both"/>
        <w:rPr>
          <w:rFonts w:cs="Arial"/>
          <w:szCs w:val="22"/>
        </w:rPr>
      </w:pPr>
    </w:p>
    <w:p w14:paraId="3A6C0835" w14:textId="77777777" w:rsidR="00A7229B" w:rsidRPr="00FA7995" w:rsidRDefault="00A7229B" w:rsidP="00FA7995">
      <w:pPr>
        <w:pStyle w:val="Default"/>
        <w:jc w:val="both"/>
        <w:rPr>
          <w:bCs/>
          <w:color w:val="auto"/>
          <w:sz w:val="22"/>
          <w:szCs w:val="22"/>
        </w:rPr>
      </w:pPr>
      <w:r w:rsidRPr="00FA7995">
        <w:rPr>
          <w:b/>
          <w:bCs/>
          <w:color w:val="auto"/>
          <w:sz w:val="22"/>
          <w:szCs w:val="22"/>
        </w:rPr>
        <w:t>7</w:t>
      </w:r>
      <w:r w:rsidR="006C28CF" w:rsidRPr="00FA7995">
        <w:rPr>
          <w:b/>
          <w:bCs/>
          <w:color w:val="auto"/>
          <w:sz w:val="22"/>
          <w:szCs w:val="22"/>
        </w:rPr>
        <w:t>.5</w:t>
      </w:r>
      <w:r w:rsidRPr="00FA7995">
        <w:rPr>
          <w:b/>
          <w:bCs/>
          <w:color w:val="auto"/>
          <w:sz w:val="22"/>
          <w:szCs w:val="22"/>
        </w:rPr>
        <w:t>.</w:t>
      </w:r>
      <w:r w:rsidR="006C28CF" w:rsidRPr="00FA7995">
        <w:rPr>
          <w:bCs/>
          <w:color w:val="auto"/>
          <w:sz w:val="22"/>
          <w:szCs w:val="22"/>
        </w:rPr>
        <w:t xml:space="preserve"> </w:t>
      </w:r>
      <w:r w:rsidRPr="00FA7995">
        <w:rPr>
          <w:b/>
          <w:bCs/>
          <w:color w:val="auto"/>
          <w:sz w:val="22"/>
          <w:szCs w:val="22"/>
        </w:rPr>
        <w:t>Formalització del contracte</w:t>
      </w:r>
    </w:p>
    <w:p w14:paraId="5D83B74A" w14:textId="77777777" w:rsidR="00A7229B" w:rsidRPr="00FA7995" w:rsidRDefault="00A7229B" w:rsidP="00FA7995">
      <w:pPr>
        <w:pStyle w:val="Default"/>
        <w:jc w:val="both"/>
        <w:rPr>
          <w:bCs/>
          <w:color w:val="auto"/>
          <w:sz w:val="22"/>
          <w:szCs w:val="22"/>
        </w:rPr>
      </w:pPr>
    </w:p>
    <w:p w14:paraId="211B6A27" w14:textId="77777777" w:rsidR="006C28CF" w:rsidRPr="00FA7995" w:rsidRDefault="00A7229B" w:rsidP="00FA7995">
      <w:pPr>
        <w:pStyle w:val="Default"/>
        <w:jc w:val="both"/>
        <w:rPr>
          <w:color w:val="auto"/>
          <w:sz w:val="22"/>
          <w:szCs w:val="22"/>
        </w:rPr>
      </w:pPr>
      <w:r w:rsidRPr="00FA7995">
        <w:rPr>
          <w:bCs/>
          <w:color w:val="auto"/>
          <w:sz w:val="22"/>
          <w:szCs w:val="22"/>
        </w:rPr>
        <w:t>L</w:t>
      </w:r>
      <w:r w:rsidR="006C28CF" w:rsidRPr="00FA7995">
        <w:rPr>
          <w:color w:val="auto"/>
          <w:sz w:val="22"/>
          <w:szCs w:val="22"/>
        </w:rPr>
        <w:t>a formalització del contracte en document administratiu s’ha d’efectuar mitjançant signatura electrònica. Amb aquest objectiu, els representants legals de les empreses adjudicatàries han de posseir un certificat de signatura electrònica de persona física amb dispositiu segur lliurat per qualsevol entitat de certificació classificada pel Consorci “Administració Oberta de Catalunya”, o bé DNI electrònic.</w:t>
      </w:r>
    </w:p>
    <w:p w14:paraId="539AD8F5" w14:textId="77777777" w:rsidR="009F5156" w:rsidRPr="00FA7995" w:rsidRDefault="009F5156" w:rsidP="00FA7995">
      <w:pPr>
        <w:pStyle w:val="Default"/>
        <w:jc w:val="both"/>
        <w:rPr>
          <w:color w:val="auto"/>
          <w:sz w:val="22"/>
          <w:szCs w:val="22"/>
        </w:rPr>
      </w:pPr>
    </w:p>
    <w:p w14:paraId="0324066E" w14:textId="77777777" w:rsidR="007A3B07" w:rsidRPr="00FA7995" w:rsidRDefault="007A3B07" w:rsidP="00FA7995">
      <w:pPr>
        <w:pStyle w:val="Default"/>
        <w:jc w:val="both"/>
        <w:rPr>
          <w:b/>
          <w:color w:val="auto"/>
          <w:sz w:val="22"/>
          <w:szCs w:val="22"/>
        </w:rPr>
      </w:pPr>
      <w:r w:rsidRPr="00FA7995">
        <w:rPr>
          <w:b/>
          <w:color w:val="auto"/>
          <w:sz w:val="22"/>
          <w:szCs w:val="22"/>
        </w:rPr>
        <w:t xml:space="preserve">7.6. Certificats digitals </w:t>
      </w:r>
    </w:p>
    <w:p w14:paraId="181749F5" w14:textId="77777777" w:rsidR="007A3B07" w:rsidRPr="00FA7995" w:rsidRDefault="007A3B07" w:rsidP="00FA7995">
      <w:pPr>
        <w:pStyle w:val="Default"/>
        <w:jc w:val="both"/>
        <w:rPr>
          <w:color w:val="auto"/>
          <w:sz w:val="22"/>
          <w:szCs w:val="22"/>
        </w:rPr>
      </w:pPr>
    </w:p>
    <w:p w14:paraId="7D4DF63C" w14:textId="77777777" w:rsidR="005163C3" w:rsidRPr="005163C3" w:rsidRDefault="005163C3" w:rsidP="005163C3">
      <w:pPr>
        <w:autoSpaceDE w:val="0"/>
        <w:autoSpaceDN w:val="0"/>
        <w:adjustRightInd w:val="0"/>
        <w:jc w:val="both"/>
        <w:rPr>
          <w:rFonts w:eastAsia="Times New Roman" w:cs="Arial"/>
          <w:szCs w:val="22"/>
          <w:lang w:eastAsia="ca-ES"/>
        </w:rPr>
      </w:pPr>
      <w:r w:rsidRPr="005163C3">
        <w:rPr>
          <w:rFonts w:eastAsia="Times New Roman" w:cs="Arial"/>
          <w:szCs w:val="22"/>
          <w:lang w:eastAsia="ca-ES"/>
        </w:rPr>
        <w:t xml:space="preserve">D’acord amb la Disposició Addicional Primera del Decret Llei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w:t>
      </w:r>
      <w:r w:rsidRPr="005163C3">
        <w:rPr>
          <w:rFonts w:eastAsia="Times New Roman" w:cs="Arial"/>
          <w:szCs w:val="22"/>
          <w:lang w:eastAsia="ca-ES"/>
        </w:rPr>
        <w:lastRenderedPageBreak/>
        <w:t>1999/93/CE. Per tant, aquest és el nivell de seguretat mínim necessari del certificat de signatura electrònica admesa per a la signatura de la proposició.</w:t>
      </w:r>
    </w:p>
    <w:p w14:paraId="32EC4ED0" w14:textId="77777777" w:rsidR="005163C3" w:rsidRPr="005163C3" w:rsidRDefault="005163C3" w:rsidP="005163C3">
      <w:pPr>
        <w:autoSpaceDE w:val="0"/>
        <w:autoSpaceDN w:val="0"/>
        <w:adjustRightInd w:val="0"/>
        <w:jc w:val="both"/>
        <w:rPr>
          <w:rFonts w:eastAsia="Times New Roman" w:cs="Arial"/>
          <w:szCs w:val="22"/>
          <w:lang w:eastAsia="ca-ES"/>
        </w:rPr>
      </w:pPr>
    </w:p>
    <w:p w14:paraId="2E985482" w14:textId="77777777" w:rsidR="005163C3" w:rsidRPr="005163C3" w:rsidRDefault="005163C3" w:rsidP="005163C3">
      <w:pPr>
        <w:autoSpaceDE w:val="0"/>
        <w:autoSpaceDN w:val="0"/>
        <w:adjustRightInd w:val="0"/>
        <w:jc w:val="both"/>
        <w:rPr>
          <w:rFonts w:eastAsia="Times New Roman" w:cs="Arial"/>
          <w:szCs w:val="22"/>
          <w:lang w:eastAsia="ca-ES"/>
        </w:rPr>
      </w:pPr>
      <w:r w:rsidRPr="005163C3">
        <w:rPr>
          <w:rFonts w:eastAsia="Times New Roman" w:cs="Arial"/>
          <w:szCs w:val="22"/>
          <w:lang w:eastAsia="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24EEDBFD" w14:textId="77777777" w:rsidR="005163C3" w:rsidRPr="005163C3" w:rsidRDefault="005163C3" w:rsidP="005163C3">
      <w:pPr>
        <w:autoSpaceDE w:val="0"/>
        <w:autoSpaceDN w:val="0"/>
        <w:adjustRightInd w:val="0"/>
        <w:jc w:val="both"/>
        <w:rPr>
          <w:rFonts w:eastAsia="Times New Roman" w:cs="Arial"/>
          <w:szCs w:val="22"/>
          <w:lang w:eastAsia="ca-ES"/>
        </w:rPr>
      </w:pPr>
    </w:p>
    <w:p w14:paraId="7A7A4DCD" w14:textId="77777777" w:rsidR="005163C3" w:rsidRPr="005163C3" w:rsidRDefault="005163C3" w:rsidP="005163C3">
      <w:pPr>
        <w:autoSpaceDE w:val="0"/>
        <w:autoSpaceDN w:val="0"/>
        <w:adjustRightInd w:val="0"/>
        <w:jc w:val="both"/>
        <w:rPr>
          <w:rFonts w:eastAsia="Times New Roman" w:cs="Arial"/>
          <w:iCs/>
          <w:color w:val="000000"/>
          <w:szCs w:val="22"/>
          <w:lang w:eastAsia="ca-ES"/>
        </w:rPr>
      </w:pPr>
      <w:r w:rsidRPr="005163C3">
        <w:rPr>
          <w:rFonts w:eastAsia="Times New Roman" w:cs="Arial"/>
          <w:iCs/>
          <w:color w:val="000000"/>
          <w:szCs w:val="22"/>
          <w:lang w:eastAsia="ca-ES"/>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4107A9F5" w14:textId="77777777" w:rsidR="005163C3" w:rsidRPr="005163C3" w:rsidRDefault="005163C3" w:rsidP="005163C3">
      <w:pPr>
        <w:autoSpaceDE w:val="0"/>
        <w:autoSpaceDN w:val="0"/>
        <w:adjustRightInd w:val="0"/>
        <w:jc w:val="both"/>
        <w:rPr>
          <w:rFonts w:eastAsia="Times New Roman" w:cs="Arial"/>
          <w:iCs/>
          <w:color w:val="000000"/>
          <w:szCs w:val="22"/>
          <w:lang w:eastAsia="ca-ES"/>
        </w:rPr>
      </w:pPr>
    </w:p>
    <w:p w14:paraId="5E0FF8D7" w14:textId="77777777" w:rsidR="005163C3" w:rsidRPr="005163C3" w:rsidRDefault="005163C3" w:rsidP="005163C3">
      <w:pPr>
        <w:autoSpaceDE w:val="0"/>
        <w:autoSpaceDN w:val="0"/>
        <w:adjustRightInd w:val="0"/>
        <w:jc w:val="both"/>
        <w:rPr>
          <w:rFonts w:eastAsia="Times New Roman" w:cs="Arial"/>
          <w:iCs/>
          <w:color w:val="000000"/>
          <w:szCs w:val="22"/>
          <w:lang w:eastAsia="ca-ES"/>
        </w:rPr>
      </w:pPr>
      <w:r w:rsidRPr="005163C3">
        <w:rPr>
          <w:rFonts w:eastAsia="Times New Roman" w:cs="Arial"/>
          <w:iCs/>
          <w:color w:val="000000"/>
          <w:szCs w:val="22"/>
          <w:lang w:eastAsia="ca-ES"/>
        </w:rPr>
        <w:t xml:space="preserve">Llista: </w:t>
      </w:r>
      <w:hyperlink r:id="rId15" w:history="1">
        <w:r w:rsidRPr="005163C3">
          <w:rPr>
            <w:rFonts w:eastAsia="Times New Roman" w:cs="Arial"/>
            <w:iCs/>
            <w:color w:val="0000FF"/>
            <w:szCs w:val="22"/>
            <w:u w:val="single"/>
            <w:lang w:eastAsia="ca-ES"/>
          </w:rPr>
          <w:t>https://ec.europa.eu/information_society/policy/esignature/trusted-list/tlmp.xml</w:t>
        </w:r>
      </w:hyperlink>
      <w:r w:rsidRPr="005163C3">
        <w:rPr>
          <w:rFonts w:eastAsia="Times New Roman" w:cs="Arial"/>
          <w:iCs/>
          <w:color w:val="000000"/>
          <w:szCs w:val="22"/>
          <w:lang w:eastAsia="ca-ES"/>
        </w:rPr>
        <w:t xml:space="preserve">  </w:t>
      </w:r>
    </w:p>
    <w:p w14:paraId="25CA2BF8" w14:textId="77777777" w:rsidR="005163C3" w:rsidRPr="005163C3" w:rsidRDefault="009B3C25" w:rsidP="005163C3">
      <w:pPr>
        <w:autoSpaceDE w:val="0"/>
        <w:autoSpaceDN w:val="0"/>
        <w:adjustRightInd w:val="0"/>
        <w:jc w:val="both"/>
        <w:rPr>
          <w:rFonts w:eastAsia="Times New Roman" w:cs="Arial"/>
          <w:iCs/>
          <w:color w:val="000000"/>
          <w:szCs w:val="22"/>
          <w:lang w:eastAsia="ca-ES"/>
        </w:rPr>
      </w:pPr>
      <w:hyperlink r:id="rId16" w:history="1">
        <w:r w:rsidR="005163C3" w:rsidRPr="005163C3">
          <w:rPr>
            <w:rFonts w:eastAsia="Times New Roman" w:cs="Arial"/>
            <w:iCs/>
            <w:color w:val="0000FF"/>
            <w:szCs w:val="22"/>
            <w:u w:val="single"/>
            <w:lang w:eastAsia="ca-ES"/>
          </w:rPr>
          <w:t>https://ec.europa.eu/information_society/policy/esignature/trusted-list/tl-mp.xml</w:t>
        </w:r>
      </w:hyperlink>
      <w:r w:rsidR="005163C3" w:rsidRPr="005163C3">
        <w:rPr>
          <w:rFonts w:eastAsia="Times New Roman" w:cs="Arial"/>
          <w:iCs/>
          <w:color w:val="000000"/>
          <w:szCs w:val="22"/>
          <w:lang w:eastAsia="ca-ES"/>
        </w:rPr>
        <w:t xml:space="preserve"> </w:t>
      </w:r>
    </w:p>
    <w:p w14:paraId="58059718" w14:textId="77777777" w:rsidR="005163C3" w:rsidRPr="005163C3" w:rsidRDefault="005163C3" w:rsidP="005163C3">
      <w:pPr>
        <w:autoSpaceDE w:val="0"/>
        <w:autoSpaceDN w:val="0"/>
        <w:adjustRightInd w:val="0"/>
        <w:jc w:val="both"/>
        <w:rPr>
          <w:rFonts w:eastAsia="Times New Roman" w:cs="Arial"/>
          <w:iCs/>
          <w:szCs w:val="22"/>
          <w:lang w:eastAsia="ca-ES"/>
        </w:rPr>
      </w:pPr>
    </w:p>
    <w:p w14:paraId="6B77A23B" w14:textId="77777777" w:rsidR="005163C3" w:rsidRDefault="005163C3" w:rsidP="00FA7995">
      <w:pPr>
        <w:jc w:val="both"/>
        <w:rPr>
          <w:iCs/>
          <w:color w:val="0000FF"/>
          <w:szCs w:val="22"/>
          <w:u w:val="single"/>
        </w:rPr>
      </w:pPr>
      <w:r w:rsidRPr="005163C3">
        <w:rPr>
          <w:iCs/>
          <w:szCs w:val="22"/>
        </w:rPr>
        <w:t xml:space="preserve">Eina de consulta: </w:t>
      </w:r>
      <w:hyperlink r:id="rId17" w:history="1">
        <w:r w:rsidRPr="005163C3">
          <w:rPr>
            <w:iCs/>
            <w:color w:val="0000FF"/>
            <w:szCs w:val="22"/>
            <w:u w:val="single"/>
          </w:rPr>
          <w:t>http://tlbrowser.tsl.website/tools/</w:t>
        </w:r>
      </w:hyperlink>
    </w:p>
    <w:p w14:paraId="723E93CE" w14:textId="77777777" w:rsidR="00211C94" w:rsidRPr="00FA7995" w:rsidRDefault="00211C94" w:rsidP="00FA7995">
      <w:pPr>
        <w:jc w:val="both"/>
        <w:rPr>
          <w:rFonts w:cs="Arial"/>
          <w:szCs w:val="22"/>
        </w:rPr>
      </w:pPr>
    </w:p>
    <w:p w14:paraId="52FCA1BB" w14:textId="77777777" w:rsidR="00C53804" w:rsidRPr="00FA7995" w:rsidRDefault="00C53804" w:rsidP="00C53804">
      <w:pPr>
        <w:jc w:val="both"/>
        <w:rPr>
          <w:rFonts w:cs="Arial"/>
          <w:b/>
          <w:szCs w:val="22"/>
        </w:rPr>
      </w:pPr>
      <w:r w:rsidRPr="00FA7995">
        <w:rPr>
          <w:rFonts w:cs="Arial"/>
          <w:b/>
          <w:szCs w:val="22"/>
        </w:rPr>
        <w:t xml:space="preserve">Vuitena. </w:t>
      </w:r>
      <w:r>
        <w:rPr>
          <w:rFonts w:cs="Arial"/>
          <w:b/>
          <w:szCs w:val="22"/>
        </w:rPr>
        <w:t xml:space="preserve">Requisits </w:t>
      </w:r>
      <w:r w:rsidRPr="00FA7995">
        <w:rPr>
          <w:rFonts w:cs="Arial"/>
          <w:b/>
          <w:szCs w:val="22"/>
        </w:rPr>
        <w:t>per contractar</w:t>
      </w:r>
    </w:p>
    <w:p w14:paraId="40D56C0F" w14:textId="77777777" w:rsidR="00C53804" w:rsidRPr="00FA7995" w:rsidRDefault="00C53804" w:rsidP="00C53804">
      <w:pPr>
        <w:pStyle w:val="Ttol1"/>
        <w:rPr>
          <w:rFonts w:cs="Arial"/>
          <w:sz w:val="22"/>
          <w:szCs w:val="22"/>
        </w:rPr>
      </w:pPr>
    </w:p>
    <w:p w14:paraId="569F4F38" w14:textId="77777777" w:rsidR="00C53804" w:rsidRPr="00FA7995" w:rsidRDefault="00C53804" w:rsidP="00C53804">
      <w:pPr>
        <w:pStyle w:val="Textindependent"/>
        <w:jc w:val="both"/>
        <w:rPr>
          <w:rFonts w:cs="Arial"/>
          <w:sz w:val="22"/>
          <w:szCs w:val="22"/>
        </w:rPr>
      </w:pPr>
      <w:r w:rsidRPr="00FA7995">
        <w:rPr>
          <w:rFonts w:cs="Arial"/>
          <w:b/>
          <w:sz w:val="22"/>
          <w:szCs w:val="22"/>
        </w:rPr>
        <w:t>8.1.</w:t>
      </w:r>
      <w:r w:rsidRPr="00FA7995">
        <w:rPr>
          <w:rFonts w:cs="Arial"/>
          <w:b/>
          <w:color w:val="00B050"/>
          <w:sz w:val="22"/>
          <w:szCs w:val="22"/>
        </w:rPr>
        <w:t xml:space="preserve"> </w:t>
      </w:r>
      <w:r w:rsidRPr="00FA7995">
        <w:rPr>
          <w:rFonts w:cs="Arial"/>
          <w:sz w:val="22"/>
          <w:szCs w:val="22"/>
        </w:rPr>
        <w:t>Estan facultades per participar en aquest</w:t>
      </w:r>
      <w:r>
        <w:rPr>
          <w:rFonts w:cs="Arial"/>
          <w:sz w:val="22"/>
          <w:szCs w:val="22"/>
        </w:rPr>
        <w:t xml:space="preserve"> procediment de</w:t>
      </w:r>
      <w:r w:rsidRPr="00FA7995">
        <w:rPr>
          <w:rFonts w:cs="Arial"/>
          <w:sz w:val="22"/>
          <w:szCs w:val="22"/>
        </w:rPr>
        <w:t xml:space="preserve"> licitació i per a subscriure el contracte corresponent en cas de resultar-ne adjudicatàries les persones físiques o jurídiques, espanyoles o estrangeres, que</w:t>
      </w:r>
      <w:r>
        <w:rPr>
          <w:rFonts w:cs="Arial"/>
          <w:sz w:val="22"/>
          <w:szCs w:val="22"/>
        </w:rPr>
        <w:t>, d’acord amb l’article 65 de la LCSP,</w:t>
      </w:r>
      <w:r w:rsidRPr="00FA7995">
        <w:rPr>
          <w:rFonts w:cs="Arial"/>
          <w:sz w:val="22"/>
          <w:szCs w:val="22"/>
        </w:rPr>
        <w:t xml:space="preserve"> reuneixin tot</w:t>
      </w:r>
      <w:r>
        <w:rPr>
          <w:rFonts w:cs="Arial"/>
          <w:sz w:val="22"/>
          <w:szCs w:val="22"/>
        </w:rPr>
        <w:t>s els requisis</w:t>
      </w:r>
      <w:r w:rsidRPr="00FA7995">
        <w:rPr>
          <w:rFonts w:cs="Arial"/>
          <w:sz w:val="22"/>
          <w:szCs w:val="22"/>
        </w:rPr>
        <w:t xml:space="preserve"> següents:</w:t>
      </w:r>
    </w:p>
    <w:p w14:paraId="38AEF408" w14:textId="77777777" w:rsidR="00C53804" w:rsidRPr="00FA7995" w:rsidRDefault="00C53804" w:rsidP="00C53804">
      <w:pPr>
        <w:pStyle w:val="Textindependent"/>
        <w:jc w:val="both"/>
        <w:rPr>
          <w:rFonts w:cs="Arial"/>
          <w:sz w:val="22"/>
          <w:szCs w:val="22"/>
        </w:rPr>
      </w:pPr>
    </w:p>
    <w:p w14:paraId="2AD4A4D5" w14:textId="77777777" w:rsidR="00C53804" w:rsidRDefault="00C53804" w:rsidP="0047338F">
      <w:pPr>
        <w:pStyle w:val="Textindependent"/>
        <w:numPr>
          <w:ilvl w:val="0"/>
          <w:numId w:val="7"/>
        </w:numPr>
        <w:ind w:left="426"/>
        <w:jc w:val="both"/>
        <w:rPr>
          <w:rFonts w:cs="Arial"/>
          <w:sz w:val="22"/>
          <w:szCs w:val="22"/>
        </w:rPr>
      </w:pPr>
      <w:r>
        <w:rPr>
          <w:rFonts w:cs="Arial"/>
          <w:sz w:val="22"/>
          <w:szCs w:val="22"/>
        </w:rPr>
        <w:t>Tinguin p</w:t>
      </w:r>
      <w:r w:rsidRPr="00FA7995">
        <w:rPr>
          <w:rFonts w:cs="Arial"/>
          <w:sz w:val="22"/>
          <w:szCs w:val="22"/>
        </w:rPr>
        <w:t>lena capacitat d’obrar</w:t>
      </w:r>
      <w:r>
        <w:rPr>
          <w:rFonts w:cs="Arial"/>
          <w:sz w:val="22"/>
          <w:szCs w:val="22"/>
        </w:rPr>
        <w:t>.</w:t>
      </w:r>
    </w:p>
    <w:p w14:paraId="3AC4559F" w14:textId="77777777" w:rsidR="00C53804" w:rsidRDefault="00C53804" w:rsidP="00C53804">
      <w:pPr>
        <w:pStyle w:val="Textindependent"/>
        <w:ind w:left="426"/>
        <w:jc w:val="both"/>
        <w:rPr>
          <w:rFonts w:cs="Arial"/>
          <w:sz w:val="22"/>
          <w:szCs w:val="22"/>
        </w:rPr>
      </w:pPr>
    </w:p>
    <w:p w14:paraId="1915913A" w14:textId="77777777" w:rsidR="00C53804" w:rsidRPr="00FA7995" w:rsidRDefault="00C53804" w:rsidP="0047338F">
      <w:pPr>
        <w:pStyle w:val="Textindependent"/>
        <w:numPr>
          <w:ilvl w:val="0"/>
          <w:numId w:val="7"/>
        </w:numPr>
        <w:ind w:left="426"/>
        <w:jc w:val="both"/>
        <w:rPr>
          <w:rFonts w:cs="Arial"/>
          <w:sz w:val="22"/>
          <w:szCs w:val="22"/>
        </w:rPr>
      </w:pPr>
      <w:r w:rsidRPr="00FA7995">
        <w:rPr>
          <w:rFonts w:cs="Arial"/>
          <w:sz w:val="22"/>
          <w:szCs w:val="22"/>
        </w:rPr>
        <w:t>No es</w:t>
      </w:r>
      <w:r>
        <w:rPr>
          <w:rFonts w:cs="Arial"/>
          <w:sz w:val="22"/>
          <w:szCs w:val="22"/>
        </w:rPr>
        <w:t xml:space="preserve">tiguin </w:t>
      </w:r>
      <w:r w:rsidRPr="00FA7995">
        <w:rPr>
          <w:rFonts w:cs="Arial"/>
          <w:sz w:val="22"/>
          <w:szCs w:val="22"/>
        </w:rPr>
        <w:t>incurses en cap de les circumstàncies de prohibició de contractar recollides a l’article 71 de la LCSP, la qual cosa es pot acreditar per qualsevol dels mitjans establerts a l’article 85 de la LCSP.</w:t>
      </w:r>
    </w:p>
    <w:p w14:paraId="6B711717" w14:textId="77777777" w:rsidR="00C53804" w:rsidRPr="00FA7995" w:rsidRDefault="00C53804" w:rsidP="00C53804">
      <w:pPr>
        <w:pStyle w:val="Textindependent"/>
        <w:ind w:left="426"/>
        <w:jc w:val="both"/>
        <w:rPr>
          <w:rFonts w:cs="Arial"/>
          <w:sz w:val="22"/>
          <w:szCs w:val="22"/>
        </w:rPr>
      </w:pPr>
    </w:p>
    <w:p w14:paraId="6C8FAFF5" w14:textId="2B5A0085" w:rsidR="00C53804" w:rsidRPr="00FA7995" w:rsidRDefault="00C53804" w:rsidP="0047338F">
      <w:pPr>
        <w:pStyle w:val="Textindependent"/>
        <w:numPr>
          <w:ilvl w:val="0"/>
          <w:numId w:val="7"/>
        </w:numPr>
        <w:ind w:left="426"/>
        <w:jc w:val="both"/>
        <w:rPr>
          <w:rFonts w:cs="Arial"/>
          <w:sz w:val="22"/>
          <w:szCs w:val="22"/>
        </w:rPr>
      </w:pPr>
      <w:r>
        <w:rPr>
          <w:rFonts w:cs="Arial"/>
          <w:sz w:val="22"/>
          <w:szCs w:val="22"/>
        </w:rPr>
        <w:t>Disposin i, en el seu cas, acreditin, de</w:t>
      </w:r>
      <w:r w:rsidRPr="00FA7995">
        <w:rPr>
          <w:rFonts w:cs="Arial"/>
          <w:sz w:val="22"/>
          <w:szCs w:val="22"/>
        </w:rPr>
        <w:t xml:space="preserve"> la solvència econòmica i financera i tècnica o professional, en els termes de la clàusula </w:t>
      </w:r>
      <w:r w:rsidR="00BE1682">
        <w:rPr>
          <w:rFonts w:cs="Arial"/>
          <w:sz w:val="22"/>
          <w:szCs w:val="22"/>
        </w:rPr>
        <w:t>desena</w:t>
      </w:r>
      <w:r w:rsidRPr="00FA7995">
        <w:rPr>
          <w:rFonts w:cs="Arial"/>
          <w:sz w:val="22"/>
          <w:szCs w:val="22"/>
        </w:rPr>
        <w:t xml:space="preserve"> d’aquest Plec </w:t>
      </w:r>
      <w:r w:rsidR="00333B39">
        <w:rPr>
          <w:rFonts w:cs="Arial"/>
          <w:sz w:val="22"/>
          <w:szCs w:val="22"/>
        </w:rPr>
        <w:t xml:space="preserve">tal com </w:t>
      </w:r>
      <w:r w:rsidRPr="00FA7995">
        <w:rPr>
          <w:rFonts w:cs="Arial"/>
          <w:sz w:val="22"/>
          <w:szCs w:val="22"/>
        </w:rPr>
        <w:t xml:space="preserve">s’ha indicat en </w:t>
      </w:r>
      <w:r w:rsidRPr="00FA7995">
        <w:rPr>
          <w:rFonts w:cs="Arial"/>
          <w:b/>
          <w:sz w:val="22"/>
          <w:szCs w:val="22"/>
        </w:rPr>
        <w:t>l’apartat F.1 del quadre de característiques</w:t>
      </w:r>
      <w:r w:rsidRPr="00FA7995">
        <w:rPr>
          <w:rFonts w:cs="Arial"/>
          <w:sz w:val="22"/>
          <w:szCs w:val="22"/>
        </w:rPr>
        <w:t xml:space="preserve"> d’aquest Plec.</w:t>
      </w:r>
    </w:p>
    <w:p w14:paraId="5F5E4BB4" w14:textId="77777777" w:rsidR="00C53804" w:rsidRPr="00FA7995" w:rsidRDefault="00C53804" w:rsidP="00C53804">
      <w:pPr>
        <w:pStyle w:val="Textindependent"/>
        <w:ind w:left="426"/>
        <w:jc w:val="both"/>
        <w:rPr>
          <w:rFonts w:cs="Arial"/>
          <w:sz w:val="22"/>
          <w:szCs w:val="22"/>
        </w:rPr>
      </w:pPr>
    </w:p>
    <w:p w14:paraId="3F8B226A" w14:textId="5875FE20" w:rsidR="00C53804" w:rsidRPr="00C00892" w:rsidRDefault="00C53804" w:rsidP="0047338F">
      <w:pPr>
        <w:pStyle w:val="Textindependent"/>
        <w:numPr>
          <w:ilvl w:val="0"/>
          <w:numId w:val="7"/>
        </w:numPr>
        <w:ind w:left="426"/>
        <w:jc w:val="both"/>
        <w:rPr>
          <w:rFonts w:cs="Arial"/>
          <w:b/>
          <w:sz w:val="22"/>
          <w:szCs w:val="22"/>
        </w:rPr>
      </w:pPr>
      <w:r w:rsidRPr="00FA7995">
        <w:rPr>
          <w:rFonts w:cs="Arial"/>
          <w:sz w:val="22"/>
          <w:szCs w:val="22"/>
        </w:rPr>
        <w:t>T</w:t>
      </w:r>
      <w:r>
        <w:rPr>
          <w:rFonts w:cs="Arial"/>
          <w:sz w:val="22"/>
          <w:szCs w:val="22"/>
        </w:rPr>
        <w:t>inguin</w:t>
      </w:r>
      <w:r w:rsidRPr="00FA7995">
        <w:rPr>
          <w:rFonts w:cs="Arial"/>
          <w:sz w:val="22"/>
          <w:szCs w:val="22"/>
        </w:rPr>
        <w:t xml:space="preserve"> l’habilitació empresarial o professional que, en el seu cas, sigui exigible per dur a terme l’activitat o prestació que constitueixi l’objecte del contracte</w:t>
      </w:r>
      <w:r w:rsidR="00D874A6">
        <w:rPr>
          <w:rFonts w:cs="Arial"/>
          <w:sz w:val="22"/>
          <w:szCs w:val="22"/>
        </w:rPr>
        <w:t xml:space="preserve">, tal com </w:t>
      </w:r>
      <w:r w:rsidR="00D874A6" w:rsidRPr="00FA7995">
        <w:rPr>
          <w:rFonts w:cs="Arial"/>
          <w:sz w:val="22"/>
          <w:szCs w:val="22"/>
        </w:rPr>
        <w:t xml:space="preserve">s’ha indicat en </w:t>
      </w:r>
      <w:r w:rsidR="00D874A6">
        <w:rPr>
          <w:rFonts w:cs="Arial"/>
          <w:b/>
          <w:sz w:val="22"/>
          <w:szCs w:val="22"/>
        </w:rPr>
        <w:t>l’apartat F.3</w:t>
      </w:r>
      <w:r w:rsidR="00D874A6" w:rsidRPr="00FA7995">
        <w:rPr>
          <w:rFonts w:cs="Arial"/>
          <w:b/>
          <w:sz w:val="22"/>
          <w:szCs w:val="22"/>
        </w:rPr>
        <w:t xml:space="preserve"> del quadre de característiques</w:t>
      </w:r>
      <w:r w:rsidR="00D874A6" w:rsidRPr="00FA7995">
        <w:rPr>
          <w:rFonts w:cs="Arial"/>
          <w:sz w:val="22"/>
          <w:szCs w:val="22"/>
        </w:rPr>
        <w:t xml:space="preserve"> d’aquest Plec</w:t>
      </w:r>
      <w:r w:rsidR="00333B39">
        <w:rPr>
          <w:rFonts w:cs="Arial"/>
          <w:sz w:val="22"/>
          <w:szCs w:val="22"/>
        </w:rPr>
        <w:t>.</w:t>
      </w:r>
    </w:p>
    <w:p w14:paraId="57B4172C" w14:textId="77777777" w:rsidR="00C53804" w:rsidRPr="00FA7995" w:rsidRDefault="00C53804" w:rsidP="00C53804">
      <w:pPr>
        <w:pStyle w:val="Textindependent"/>
        <w:ind w:left="426"/>
        <w:jc w:val="both"/>
        <w:rPr>
          <w:rFonts w:cs="Arial"/>
          <w:sz w:val="22"/>
          <w:szCs w:val="22"/>
        </w:rPr>
      </w:pPr>
    </w:p>
    <w:p w14:paraId="32E9C495" w14:textId="74571650" w:rsidR="00C53804" w:rsidRPr="00C00892" w:rsidRDefault="00C53804" w:rsidP="0047338F">
      <w:pPr>
        <w:pStyle w:val="Textindependent"/>
        <w:numPr>
          <w:ilvl w:val="0"/>
          <w:numId w:val="7"/>
        </w:numPr>
        <w:ind w:left="426"/>
        <w:jc w:val="both"/>
        <w:rPr>
          <w:rFonts w:cs="Arial"/>
          <w:strike/>
          <w:sz w:val="22"/>
          <w:szCs w:val="22"/>
        </w:rPr>
      </w:pPr>
      <w:r w:rsidRPr="00FA7995">
        <w:rPr>
          <w:rFonts w:cs="Arial"/>
          <w:sz w:val="22"/>
          <w:szCs w:val="22"/>
        </w:rPr>
        <w:t>A més, quan</w:t>
      </w:r>
      <w:r>
        <w:rPr>
          <w:rFonts w:cs="Arial"/>
          <w:sz w:val="22"/>
          <w:szCs w:val="22"/>
        </w:rPr>
        <w:t xml:space="preserve"> així</w:t>
      </w:r>
      <w:r w:rsidRPr="00FA7995">
        <w:rPr>
          <w:rFonts w:cs="Arial"/>
          <w:sz w:val="22"/>
          <w:szCs w:val="22"/>
        </w:rPr>
        <w:t xml:space="preserve"> </w:t>
      </w:r>
      <w:r>
        <w:rPr>
          <w:rFonts w:cs="Arial"/>
          <w:sz w:val="22"/>
          <w:szCs w:val="22"/>
        </w:rPr>
        <w:t xml:space="preserve">ho determini </w:t>
      </w:r>
      <w:r w:rsidRPr="00FA7995">
        <w:rPr>
          <w:rFonts w:cs="Arial"/>
          <w:sz w:val="22"/>
          <w:szCs w:val="22"/>
        </w:rPr>
        <w:t xml:space="preserve">la normativa aplicable, </w:t>
      </w:r>
      <w:r>
        <w:rPr>
          <w:rFonts w:cs="Arial"/>
          <w:sz w:val="22"/>
          <w:szCs w:val="22"/>
        </w:rPr>
        <w:t xml:space="preserve">disposin i, en el seu cas, acreditin </w:t>
      </w:r>
      <w:r w:rsidRPr="00FA7995">
        <w:rPr>
          <w:rFonts w:cs="Arial"/>
          <w:sz w:val="22"/>
          <w:szCs w:val="22"/>
        </w:rPr>
        <w:t>determinats requisits relatius a la seva organització, destinació dels seus beneficis, sistema de finançament o altres</w:t>
      </w:r>
      <w:r>
        <w:rPr>
          <w:rFonts w:cs="Arial"/>
          <w:sz w:val="22"/>
          <w:szCs w:val="22"/>
        </w:rPr>
        <w:t>.</w:t>
      </w:r>
    </w:p>
    <w:p w14:paraId="4D275A8D" w14:textId="77777777" w:rsidR="00C53804" w:rsidRPr="00FA7995" w:rsidRDefault="00C53804" w:rsidP="00C53804">
      <w:pPr>
        <w:pStyle w:val="Textindependent"/>
        <w:ind w:left="426"/>
        <w:jc w:val="both"/>
        <w:rPr>
          <w:rFonts w:cs="Arial"/>
          <w:sz w:val="22"/>
          <w:szCs w:val="22"/>
        </w:rPr>
      </w:pPr>
    </w:p>
    <w:p w14:paraId="79C9A591" w14:textId="77777777" w:rsidR="00C53804" w:rsidRDefault="00C53804" w:rsidP="00C53804">
      <w:pPr>
        <w:pStyle w:val="Textindependent"/>
        <w:jc w:val="both"/>
        <w:rPr>
          <w:rFonts w:cs="Arial"/>
          <w:sz w:val="22"/>
          <w:szCs w:val="22"/>
        </w:rPr>
      </w:pPr>
      <w:r w:rsidRPr="00C00892">
        <w:rPr>
          <w:rFonts w:cs="Arial"/>
          <w:b/>
          <w:sz w:val="22"/>
          <w:szCs w:val="22"/>
        </w:rPr>
        <w:t>8.2</w:t>
      </w:r>
      <w:r>
        <w:rPr>
          <w:rFonts w:cs="Arial"/>
          <w:sz w:val="22"/>
          <w:szCs w:val="22"/>
        </w:rPr>
        <w:t xml:space="preserve"> En cas de persones jurídiques, </w:t>
      </w:r>
      <w:r w:rsidRPr="00FA7995">
        <w:rPr>
          <w:rFonts w:cs="Arial"/>
          <w:sz w:val="22"/>
          <w:szCs w:val="22"/>
        </w:rPr>
        <w:t>cal que la finalitat</w:t>
      </w:r>
      <w:r w:rsidRPr="00AB6525">
        <w:rPr>
          <w:rFonts w:cs="Arial"/>
          <w:sz w:val="22"/>
          <w:szCs w:val="22"/>
        </w:rPr>
        <w:t>, objecte o àmbit d’activitat de les empreses licitadores</w:t>
      </w:r>
      <w:r w:rsidRPr="00FA7995">
        <w:rPr>
          <w:rFonts w:cs="Arial"/>
          <w:sz w:val="22"/>
          <w:szCs w:val="22"/>
        </w:rPr>
        <w:t xml:space="preserve"> tingui relació directa amb l’objecte del contracte, segons resulti dels seus estatuts o regles fundacionals</w:t>
      </w:r>
      <w:r w:rsidRPr="00872F0E">
        <w:rPr>
          <w:rFonts w:cs="Arial"/>
          <w:sz w:val="22"/>
          <w:szCs w:val="22"/>
        </w:rPr>
        <w:t>, i</w:t>
      </w:r>
      <w:r>
        <w:rPr>
          <w:rFonts w:cs="Arial"/>
          <w:sz w:val="22"/>
          <w:szCs w:val="22"/>
        </w:rPr>
        <w:t>, en el seu cas,</w:t>
      </w:r>
      <w:r w:rsidRPr="00872F0E">
        <w:rPr>
          <w:rFonts w:cs="Arial"/>
          <w:sz w:val="22"/>
          <w:szCs w:val="22"/>
        </w:rPr>
        <w:t xml:space="preserve"> s’acrediti degudament</w:t>
      </w:r>
      <w:r w:rsidRPr="00FA7995">
        <w:rPr>
          <w:rFonts w:cs="Arial"/>
          <w:sz w:val="22"/>
          <w:szCs w:val="22"/>
        </w:rPr>
        <w:t xml:space="preserve">. </w:t>
      </w:r>
    </w:p>
    <w:p w14:paraId="60B88860" w14:textId="77777777" w:rsidR="00C53804" w:rsidRPr="00FA7995" w:rsidRDefault="00C53804" w:rsidP="00C53804">
      <w:pPr>
        <w:pStyle w:val="Textindependent"/>
        <w:jc w:val="both"/>
        <w:rPr>
          <w:rFonts w:cs="Arial"/>
          <w:sz w:val="22"/>
          <w:szCs w:val="22"/>
        </w:rPr>
      </w:pPr>
    </w:p>
    <w:p w14:paraId="2254BBA5" w14:textId="2D1CD50E" w:rsidR="00C53804" w:rsidRDefault="00C53804" w:rsidP="00C53804">
      <w:pPr>
        <w:pStyle w:val="Textindependent"/>
        <w:jc w:val="both"/>
        <w:rPr>
          <w:rFonts w:cs="Arial"/>
          <w:sz w:val="22"/>
          <w:szCs w:val="22"/>
        </w:rPr>
      </w:pPr>
      <w:r w:rsidRPr="00FA7995">
        <w:rPr>
          <w:rFonts w:cs="Arial"/>
          <w:b/>
          <w:sz w:val="22"/>
          <w:szCs w:val="22"/>
        </w:rPr>
        <w:t>8.</w:t>
      </w:r>
      <w:r w:rsidR="00333B39">
        <w:rPr>
          <w:rFonts w:cs="Arial"/>
          <w:b/>
          <w:sz w:val="22"/>
          <w:szCs w:val="22"/>
        </w:rPr>
        <w:t>3</w:t>
      </w:r>
      <w:r w:rsidRPr="00FA7995">
        <w:rPr>
          <w:rFonts w:cs="Arial"/>
          <w:b/>
          <w:sz w:val="22"/>
          <w:szCs w:val="22"/>
        </w:rPr>
        <w:t>.</w:t>
      </w:r>
      <w:r w:rsidRPr="00FA7995">
        <w:rPr>
          <w:rFonts w:cs="Arial"/>
          <w:sz w:val="22"/>
          <w:szCs w:val="22"/>
        </w:rPr>
        <w:t xml:space="preserve"> També poden participar en aquesta licitació les </w:t>
      </w:r>
      <w:r w:rsidRPr="00FA7995">
        <w:rPr>
          <w:rFonts w:cs="Arial"/>
          <w:b/>
          <w:sz w:val="22"/>
          <w:szCs w:val="22"/>
        </w:rPr>
        <w:t>unions d’empreses</w:t>
      </w:r>
      <w:r w:rsidRPr="00FA7995">
        <w:rPr>
          <w:rFonts w:cs="Arial"/>
          <w:sz w:val="22"/>
          <w:szCs w:val="22"/>
        </w:rPr>
        <w:t xml:space="preserve"> que es constitueixin temporalment a aquest efecte (UTE), sense que sigui necessària formalitzar-les en escriptura pública fins que no se’ls hagi adjudicat el contracte. Aquestes empreses queden obligades solidàriament davant l</w:t>
      </w:r>
      <w:r>
        <w:rPr>
          <w:rFonts w:cs="Arial"/>
          <w:sz w:val="22"/>
          <w:szCs w:val="22"/>
        </w:rPr>
        <w:t>’ACCD</w:t>
      </w:r>
      <w:r w:rsidRPr="00FA7995">
        <w:rPr>
          <w:rFonts w:cs="Arial"/>
          <w:sz w:val="22"/>
          <w:szCs w:val="22"/>
        </w:rPr>
        <w:t xml:space="preserve">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 Als efectes de la licitació, les empreses licitadores que vulguin concórrer integrades en una unió temporal han d’indicar els noms i les </w:t>
      </w:r>
      <w:r w:rsidRPr="00FA7995">
        <w:rPr>
          <w:rFonts w:cs="Arial"/>
          <w:sz w:val="22"/>
          <w:szCs w:val="22"/>
        </w:rPr>
        <w:lastRenderedPageBreak/>
        <w:t>circumstàncies dels que la constitueixin i la participació de cadascun, com també que assumeixen el compromís de constituir-se formalment en unió temporal si resulten empreses adjudicatàries del contracte.</w:t>
      </w:r>
      <w:r>
        <w:rPr>
          <w:rFonts w:cs="Arial"/>
          <w:sz w:val="22"/>
          <w:szCs w:val="22"/>
        </w:rPr>
        <w:t xml:space="preserve"> En aquest supòsit, </w:t>
      </w:r>
      <w:r w:rsidRPr="00FA7995">
        <w:rPr>
          <w:rFonts w:cs="Arial"/>
          <w:sz w:val="22"/>
          <w:szCs w:val="22"/>
        </w:rPr>
        <w:t xml:space="preserve">cadascuna de les empreses integrants ha de tenir la seva </w:t>
      </w:r>
      <w:r w:rsidRPr="00E33B44">
        <w:rPr>
          <w:rFonts w:cs="Arial"/>
          <w:sz w:val="22"/>
          <w:szCs w:val="22"/>
        </w:rPr>
        <w:t>personalitat i capacitat</w:t>
      </w:r>
      <w:r w:rsidR="005163C3">
        <w:rPr>
          <w:rFonts w:cs="Arial"/>
          <w:sz w:val="22"/>
          <w:szCs w:val="22"/>
        </w:rPr>
        <w:t>.</w:t>
      </w:r>
    </w:p>
    <w:p w14:paraId="462636ED" w14:textId="77777777" w:rsidR="005163C3" w:rsidRPr="00FA7995" w:rsidRDefault="005163C3" w:rsidP="00C53804">
      <w:pPr>
        <w:pStyle w:val="Textindependent"/>
        <w:jc w:val="both"/>
        <w:rPr>
          <w:rFonts w:cs="Arial"/>
          <w:sz w:val="22"/>
          <w:szCs w:val="22"/>
        </w:rPr>
      </w:pPr>
    </w:p>
    <w:p w14:paraId="3ECEF2A6" w14:textId="2C15E1B4" w:rsidR="005163C3" w:rsidRDefault="005163C3" w:rsidP="00C53804">
      <w:pPr>
        <w:pStyle w:val="Textindependent"/>
        <w:jc w:val="both"/>
        <w:rPr>
          <w:rFonts w:cs="Arial"/>
          <w:sz w:val="22"/>
          <w:szCs w:val="22"/>
        </w:rPr>
      </w:pPr>
      <w:r w:rsidRPr="0037793E">
        <w:rPr>
          <w:rFonts w:cs="Arial"/>
          <w:sz w:val="22"/>
          <w:szCs w:val="22"/>
        </w:rPr>
        <w:t>La durada de la UTE ha de coincidir, almenys, amb la del contracte fins a la seva extinció</w:t>
      </w:r>
      <w:r>
        <w:rPr>
          <w:rFonts w:cs="Arial"/>
          <w:sz w:val="22"/>
          <w:szCs w:val="22"/>
        </w:rPr>
        <w:t>.</w:t>
      </w:r>
      <w:r w:rsidRPr="00FA7995" w:rsidDel="005163C3">
        <w:rPr>
          <w:rFonts w:cs="Arial"/>
          <w:sz w:val="22"/>
          <w:szCs w:val="22"/>
        </w:rPr>
        <w:t xml:space="preserve"> </w:t>
      </w:r>
    </w:p>
    <w:p w14:paraId="358F3363" w14:textId="77777777" w:rsidR="005163C3" w:rsidRPr="00FA7995" w:rsidRDefault="005163C3" w:rsidP="00C53804">
      <w:pPr>
        <w:pStyle w:val="Textindependent"/>
        <w:jc w:val="both"/>
        <w:rPr>
          <w:rFonts w:cs="Arial"/>
          <w:sz w:val="22"/>
          <w:szCs w:val="22"/>
        </w:rPr>
      </w:pPr>
    </w:p>
    <w:p w14:paraId="3C55D803" w14:textId="60285297" w:rsidR="00C53804" w:rsidRPr="00FA7995" w:rsidRDefault="00C53804" w:rsidP="00C53804">
      <w:pPr>
        <w:pStyle w:val="Textindependent"/>
        <w:jc w:val="both"/>
        <w:rPr>
          <w:rFonts w:cs="Arial"/>
          <w:sz w:val="22"/>
          <w:szCs w:val="22"/>
        </w:rPr>
      </w:pPr>
      <w:r w:rsidRPr="00FA7995">
        <w:rPr>
          <w:rFonts w:cs="Arial"/>
          <w:sz w:val="22"/>
          <w:szCs w:val="22"/>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36CC0B14" w14:textId="77777777" w:rsidR="00324835" w:rsidRPr="00FA7995" w:rsidRDefault="00324835" w:rsidP="00C53804">
      <w:pPr>
        <w:pStyle w:val="Textindependent"/>
        <w:jc w:val="both"/>
        <w:rPr>
          <w:rFonts w:cs="Arial"/>
          <w:sz w:val="22"/>
          <w:szCs w:val="22"/>
        </w:rPr>
      </w:pPr>
    </w:p>
    <w:p w14:paraId="51CC7D61" w14:textId="5E8087E9" w:rsidR="00C53804" w:rsidRPr="00FA7995" w:rsidRDefault="00C53804" w:rsidP="00C53804">
      <w:pPr>
        <w:autoSpaceDE w:val="0"/>
        <w:autoSpaceDN w:val="0"/>
        <w:adjustRightInd w:val="0"/>
        <w:jc w:val="both"/>
        <w:rPr>
          <w:rFonts w:cs="Arial"/>
          <w:szCs w:val="22"/>
          <w:lang w:eastAsia="ca-ES"/>
        </w:rPr>
      </w:pPr>
      <w:r w:rsidRPr="00FA7995">
        <w:rPr>
          <w:rFonts w:cs="Arial"/>
          <w:b/>
          <w:szCs w:val="22"/>
        </w:rPr>
        <w:t>8</w:t>
      </w:r>
      <w:r>
        <w:rPr>
          <w:rFonts w:cs="Arial"/>
          <w:b/>
          <w:szCs w:val="22"/>
        </w:rPr>
        <w:t>.</w:t>
      </w:r>
      <w:r w:rsidR="00333B39">
        <w:rPr>
          <w:rFonts w:cs="Arial"/>
          <w:b/>
          <w:szCs w:val="22"/>
        </w:rPr>
        <w:t>4</w:t>
      </w:r>
      <w:r w:rsidRPr="00FA7995">
        <w:rPr>
          <w:rFonts w:cs="Arial"/>
          <w:b/>
          <w:szCs w:val="22"/>
        </w:rPr>
        <w:t>.</w:t>
      </w:r>
      <w:r w:rsidRPr="00FA7995">
        <w:rPr>
          <w:rFonts w:cs="Arial"/>
          <w:szCs w:val="22"/>
        </w:rPr>
        <w:t xml:space="preserve"> Les </w:t>
      </w:r>
      <w:r w:rsidRPr="00FA7995">
        <w:rPr>
          <w:rFonts w:cs="Arial"/>
          <w:szCs w:val="22"/>
          <w:lang w:eastAsia="ca-ES"/>
        </w:rPr>
        <w:t>circumstàncies relatives a la capacitat, solvència</w:t>
      </w:r>
      <w:r>
        <w:rPr>
          <w:rFonts w:cs="Arial"/>
          <w:szCs w:val="22"/>
          <w:lang w:eastAsia="ca-ES"/>
        </w:rPr>
        <w:t xml:space="preserve">, </w:t>
      </w:r>
      <w:r w:rsidRPr="00FA7995">
        <w:rPr>
          <w:rFonts w:cs="Arial"/>
          <w:szCs w:val="22"/>
          <w:lang w:eastAsia="ca-ES"/>
        </w:rPr>
        <w:t>absència de prohibicions de contractar</w:t>
      </w:r>
      <w:r>
        <w:rPr>
          <w:rFonts w:cs="Arial"/>
          <w:szCs w:val="22"/>
          <w:lang w:eastAsia="ca-ES"/>
        </w:rPr>
        <w:t xml:space="preserve"> i, en el seu cas, habilitació empresarial o professional i </w:t>
      </w:r>
      <w:r w:rsidRPr="00FA7995">
        <w:rPr>
          <w:rFonts w:cs="Arial"/>
          <w:szCs w:val="22"/>
        </w:rPr>
        <w:t>determinats requisits relatius a la seva organització, destinació dels seus beneficis, sistema de finançament o altres</w:t>
      </w:r>
      <w:r>
        <w:rPr>
          <w:rFonts w:cs="Arial"/>
          <w:szCs w:val="22"/>
          <w:lang w:eastAsia="ca-ES"/>
        </w:rPr>
        <w:t xml:space="preserve"> </w:t>
      </w:r>
      <w:r w:rsidRPr="00FA7995">
        <w:rPr>
          <w:rFonts w:cs="Arial"/>
          <w:szCs w:val="22"/>
          <w:lang w:eastAsia="ca-ES"/>
        </w:rPr>
        <w:t xml:space="preserve"> han de concórrer en la data final de presentació d</w:t>
      </w:r>
      <w:r>
        <w:rPr>
          <w:rFonts w:cs="Arial"/>
          <w:szCs w:val="22"/>
          <w:lang w:eastAsia="ca-ES"/>
        </w:rPr>
        <w:t xml:space="preserve">e </w:t>
      </w:r>
      <w:r w:rsidR="0001027D">
        <w:rPr>
          <w:rFonts w:cs="Arial"/>
          <w:szCs w:val="22"/>
          <w:lang w:eastAsia="ca-ES"/>
        </w:rPr>
        <w:t>propostes</w:t>
      </w:r>
      <w:r w:rsidRPr="00FA7995">
        <w:rPr>
          <w:rFonts w:cs="Arial"/>
          <w:szCs w:val="22"/>
          <w:lang w:eastAsia="ca-ES"/>
        </w:rPr>
        <w:t xml:space="preserve"> i subsistir en el moment de perfecció del contracte.</w:t>
      </w:r>
    </w:p>
    <w:p w14:paraId="2CF2DBE3" w14:textId="77777777" w:rsidR="00C53804" w:rsidRPr="00FA7995" w:rsidRDefault="00C53804" w:rsidP="00C53804">
      <w:pPr>
        <w:autoSpaceDE w:val="0"/>
        <w:autoSpaceDN w:val="0"/>
        <w:adjustRightInd w:val="0"/>
        <w:jc w:val="both"/>
        <w:rPr>
          <w:rFonts w:cs="Arial"/>
          <w:szCs w:val="22"/>
          <w:lang w:eastAsia="ca-ES"/>
        </w:rPr>
      </w:pPr>
    </w:p>
    <w:p w14:paraId="7BEA71A5" w14:textId="65BE7055" w:rsidR="00790AA2" w:rsidRDefault="00C53804" w:rsidP="00C53804">
      <w:pPr>
        <w:autoSpaceDE w:val="0"/>
        <w:autoSpaceDN w:val="0"/>
        <w:adjustRightInd w:val="0"/>
        <w:jc w:val="both"/>
        <w:rPr>
          <w:rFonts w:cs="Arial"/>
          <w:snapToGrid w:val="0"/>
          <w:szCs w:val="22"/>
        </w:rPr>
      </w:pPr>
      <w:r w:rsidRPr="00E33B44">
        <w:rPr>
          <w:rFonts w:cs="Arial"/>
          <w:b/>
          <w:szCs w:val="22"/>
          <w:lang w:eastAsia="ca-ES"/>
        </w:rPr>
        <w:t>8.</w:t>
      </w:r>
      <w:r w:rsidR="00333B39">
        <w:rPr>
          <w:rFonts w:cs="Arial"/>
          <w:b/>
          <w:szCs w:val="22"/>
          <w:lang w:eastAsia="ca-ES"/>
        </w:rPr>
        <w:t>5</w:t>
      </w:r>
      <w:r w:rsidRPr="00E33B44">
        <w:rPr>
          <w:rFonts w:cs="Arial"/>
          <w:b/>
          <w:szCs w:val="22"/>
          <w:lang w:eastAsia="ca-ES"/>
        </w:rPr>
        <w:t>.</w:t>
      </w:r>
      <w:r w:rsidRPr="00E33B44">
        <w:rPr>
          <w:rFonts w:cs="Arial"/>
          <w:szCs w:val="22"/>
        </w:rPr>
        <w:t xml:space="preserve"> A efectes de la licitació, l</w:t>
      </w:r>
      <w:r w:rsidRPr="00E33B44">
        <w:rPr>
          <w:rFonts w:cs="Arial"/>
          <w:snapToGrid w:val="0"/>
          <w:szCs w:val="22"/>
        </w:rPr>
        <w:t>es empreses licitadores han d</w:t>
      </w:r>
      <w:r w:rsidR="00EC34E8">
        <w:rPr>
          <w:rFonts w:cs="Arial"/>
          <w:snapToGrid w:val="0"/>
          <w:szCs w:val="22"/>
        </w:rPr>
        <w:t xml:space="preserve">’acompanyar les </w:t>
      </w:r>
      <w:r w:rsidR="0001027D">
        <w:rPr>
          <w:rFonts w:cs="Arial"/>
          <w:snapToGrid w:val="0"/>
          <w:szCs w:val="22"/>
        </w:rPr>
        <w:t>propostes</w:t>
      </w:r>
      <w:r w:rsidR="00790AA2">
        <w:rPr>
          <w:rFonts w:cs="Arial"/>
          <w:snapToGrid w:val="0"/>
          <w:szCs w:val="22"/>
        </w:rPr>
        <w:t xml:space="preserve"> d’una declaració responsable que s’ajustarà </w:t>
      </w:r>
      <w:r w:rsidR="00790AA2" w:rsidRPr="0043659D">
        <w:rPr>
          <w:rFonts w:cs="Arial"/>
          <w:b/>
          <w:snapToGrid w:val="0"/>
          <w:szCs w:val="22"/>
        </w:rPr>
        <w:t xml:space="preserve">al formulari de </w:t>
      </w:r>
      <w:r w:rsidR="00626092">
        <w:rPr>
          <w:rFonts w:cs="Arial"/>
          <w:b/>
          <w:snapToGrid w:val="0"/>
          <w:szCs w:val="22"/>
        </w:rPr>
        <w:t>D</w:t>
      </w:r>
      <w:r w:rsidR="00790AA2" w:rsidRPr="0043659D">
        <w:rPr>
          <w:rFonts w:cs="Arial"/>
          <w:b/>
          <w:snapToGrid w:val="0"/>
          <w:szCs w:val="22"/>
        </w:rPr>
        <w:t xml:space="preserve">ocument </w:t>
      </w:r>
      <w:r w:rsidR="00626092">
        <w:rPr>
          <w:rFonts w:cs="Arial"/>
          <w:b/>
          <w:snapToGrid w:val="0"/>
          <w:szCs w:val="22"/>
        </w:rPr>
        <w:t>E</w:t>
      </w:r>
      <w:r w:rsidR="00790AA2" w:rsidRPr="0043659D">
        <w:rPr>
          <w:rFonts w:cs="Arial"/>
          <w:b/>
          <w:snapToGrid w:val="0"/>
          <w:szCs w:val="22"/>
        </w:rPr>
        <w:t xml:space="preserve">uropeu </w:t>
      </w:r>
      <w:r w:rsidR="00626092">
        <w:rPr>
          <w:rFonts w:cs="Arial"/>
          <w:b/>
          <w:snapToGrid w:val="0"/>
          <w:szCs w:val="22"/>
        </w:rPr>
        <w:t>Ú</w:t>
      </w:r>
      <w:r w:rsidR="00790AA2" w:rsidRPr="0043659D">
        <w:rPr>
          <w:rFonts w:cs="Arial"/>
          <w:b/>
          <w:snapToGrid w:val="0"/>
          <w:szCs w:val="22"/>
        </w:rPr>
        <w:t xml:space="preserve">nic de </w:t>
      </w:r>
      <w:r w:rsidR="00626092">
        <w:rPr>
          <w:rFonts w:cs="Arial"/>
          <w:b/>
          <w:snapToGrid w:val="0"/>
          <w:szCs w:val="22"/>
        </w:rPr>
        <w:t>C</w:t>
      </w:r>
      <w:r w:rsidR="00790AA2" w:rsidRPr="0043659D">
        <w:rPr>
          <w:rFonts w:cs="Arial"/>
          <w:b/>
          <w:snapToGrid w:val="0"/>
          <w:szCs w:val="22"/>
        </w:rPr>
        <w:t>ontractació</w:t>
      </w:r>
      <w:r w:rsidR="00626092">
        <w:rPr>
          <w:rFonts w:cs="Arial"/>
          <w:b/>
          <w:snapToGrid w:val="0"/>
          <w:szCs w:val="22"/>
        </w:rPr>
        <w:t xml:space="preserve"> (DEUC), l’enllaç a l’accés del qual es troba descrit en</w:t>
      </w:r>
      <w:r w:rsidR="00211C94">
        <w:rPr>
          <w:rFonts w:cs="Arial"/>
          <w:b/>
          <w:snapToGrid w:val="0"/>
          <w:szCs w:val="22"/>
        </w:rPr>
        <w:t xml:space="preserve"> </w:t>
      </w:r>
      <w:r w:rsidR="00626092">
        <w:rPr>
          <w:rFonts w:cs="Arial"/>
          <w:b/>
          <w:snapToGrid w:val="0"/>
          <w:szCs w:val="22"/>
        </w:rPr>
        <w:t>l</w:t>
      </w:r>
      <w:r w:rsidR="00EF36F0" w:rsidRPr="00E33B44">
        <w:rPr>
          <w:rFonts w:cs="Arial"/>
          <w:b/>
          <w:snapToGrid w:val="0"/>
          <w:szCs w:val="22"/>
        </w:rPr>
        <w:t>’</w:t>
      </w:r>
      <w:r w:rsidR="00626092">
        <w:rPr>
          <w:rFonts w:cs="Arial"/>
          <w:b/>
          <w:snapToGrid w:val="0"/>
          <w:szCs w:val="22"/>
        </w:rPr>
        <w:t>A</w:t>
      </w:r>
      <w:r w:rsidR="00EF36F0" w:rsidRPr="00E33B44">
        <w:rPr>
          <w:rFonts w:cs="Arial"/>
          <w:b/>
          <w:snapToGrid w:val="0"/>
          <w:szCs w:val="22"/>
        </w:rPr>
        <w:t>nnex 2</w:t>
      </w:r>
      <w:r w:rsidR="008A49B9">
        <w:rPr>
          <w:rFonts w:cs="Arial"/>
          <w:b/>
          <w:snapToGrid w:val="0"/>
          <w:szCs w:val="22"/>
        </w:rPr>
        <w:t>.1</w:t>
      </w:r>
      <w:r w:rsidR="00EF36F0" w:rsidRPr="00E33B44">
        <w:rPr>
          <w:rFonts w:cs="Arial"/>
          <w:b/>
          <w:snapToGrid w:val="0"/>
          <w:szCs w:val="22"/>
        </w:rPr>
        <w:t xml:space="preserve"> d’aquest Plec</w:t>
      </w:r>
      <w:r w:rsidR="00626092">
        <w:rPr>
          <w:rFonts w:cs="Arial"/>
          <w:snapToGrid w:val="0"/>
          <w:szCs w:val="22"/>
        </w:rPr>
        <w:t xml:space="preserve">. </w:t>
      </w:r>
      <w:r w:rsidR="00626092" w:rsidRPr="0043659D">
        <w:rPr>
          <w:rFonts w:cs="Arial"/>
          <w:b/>
          <w:snapToGrid w:val="0"/>
          <w:szCs w:val="22"/>
        </w:rPr>
        <w:t>En el DEUC</w:t>
      </w:r>
      <w:r w:rsidR="00211C94">
        <w:rPr>
          <w:rFonts w:cs="Arial"/>
          <w:b/>
          <w:snapToGrid w:val="0"/>
          <w:szCs w:val="22"/>
        </w:rPr>
        <w:t xml:space="preserve"> </w:t>
      </w:r>
      <w:r w:rsidR="00790AA2">
        <w:rPr>
          <w:rFonts w:cs="Arial"/>
          <w:snapToGrid w:val="0"/>
          <w:szCs w:val="22"/>
        </w:rPr>
        <w:t xml:space="preserve">que haurà d’estar firmat i amb la corresponent identificació, </w:t>
      </w:r>
      <w:r w:rsidR="00626092">
        <w:rPr>
          <w:rFonts w:cs="Arial"/>
          <w:snapToGrid w:val="0"/>
          <w:szCs w:val="22"/>
        </w:rPr>
        <w:t>l’empresa licitadora</w:t>
      </w:r>
      <w:r w:rsidR="00790AA2">
        <w:rPr>
          <w:rFonts w:cs="Arial"/>
          <w:snapToGrid w:val="0"/>
          <w:szCs w:val="22"/>
        </w:rPr>
        <w:t xml:space="preserve"> posarà de manifest que la societat està vàlidament constituïda i que conforme al seu objecte social pot presentar-se a la licitació, que el firmant de la declaració ostenta la deguda representació per la presentació de la </w:t>
      </w:r>
      <w:r w:rsidR="0001027D">
        <w:rPr>
          <w:rFonts w:cs="Arial"/>
          <w:snapToGrid w:val="0"/>
          <w:szCs w:val="22"/>
        </w:rPr>
        <w:t>proposta</w:t>
      </w:r>
      <w:r w:rsidR="00790AA2">
        <w:rPr>
          <w:rFonts w:cs="Arial"/>
          <w:snapToGrid w:val="0"/>
          <w:szCs w:val="22"/>
        </w:rPr>
        <w:t xml:space="preserve"> i d’aquella; que compta amb la corresponent classificació, en els eu cas, o que compleix els requisits de solvència econòmica, financera i tècnica o professional exigits en les condicions que estableixi el plec; que no està incursa en prohibició de contractar per si mateixa ni per extensió com conseqüència de l’aplicació de l’article 71.3 d’aquesta llei; </w:t>
      </w:r>
      <w:r w:rsidR="00EF36F0">
        <w:rPr>
          <w:rFonts w:cs="Arial"/>
          <w:snapToGrid w:val="0"/>
          <w:szCs w:val="22"/>
        </w:rPr>
        <w:t xml:space="preserve">i </w:t>
      </w:r>
      <w:r w:rsidR="00626092">
        <w:rPr>
          <w:rFonts w:cs="Arial"/>
          <w:snapToGrid w:val="0"/>
          <w:szCs w:val="22"/>
        </w:rPr>
        <w:t>que compleix amb altres requisits requerits a la licitació. A més, l’empresa designarà una direcció de correu electrònic</w:t>
      </w:r>
      <w:r w:rsidR="00D45315">
        <w:rPr>
          <w:rFonts w:cs="Arial"/>
          <w:snapToGrid w:val="0"/>
          <w:szCs w:val="22"/>
        </w:rPr>
        <w:t xml:space="preserve"> en què</w:t>
      </w:r>
      <w:r w:rsidR="00790AA2">
        <w:rPr>
          <w:rFonts w:cs="Arial"/>
          <w:snapToGrid w:val="0"/>
          <w:szCs w:val="22"/>
        </w:rPr>
        <w:t xml:space="preserve"> que efectuar les notificacions, que hauran d’estar “habilitades” de conformitat</w:t>
      </w:r>
      <w:r w:rsidR="001936C3">
        <w:rPr>
          <w:rFonts w:cs="Arial"/>
          <w:snapToGrid w:val="0"/>
          <w:szCs w:val="22"/>
        </w:rPr>
        <w:t xml:space="preserve"> amb el disposat en la disposició addicional quinzena</w:t>
      </w:r>
      <w:r w:rsidR="00D45315">
        <w:rPr>
          <w:rFonts w:cs="Arial"/>
          <w:snapToGrid w:val="0"/>
          <w:szCs w:val="22"/>
        </w:rPr>
        <w:t>.</w:t>
      </w:r>
    </w:p>
    <w:p w14:paraId="42BCF2C6" w14:textId="77777777" w:rsidR="00790AA2" w:rsidRDefault="00790AA2" w:rsidP="00C53804">
      <w:pPr>
        <w:autoSpaceDE w:val="0"/>
        <w:autoSpaceDN w:val="0"/>
        <w:adjustRightInd w:val="0"/>
        <w:jc w:val="both"/>
        <w:rPr>
          <w:rFonts w:cs="Arial"/>
          <w:snapToGrid w:val="0"/>
          <w:szCs w:val="22"/>
        </w:rPr>
      </w:pPr>
    </w:p>
    <w:p w14:paraId="65BA79F5" w14:textId="285594AD" w:rsidR="00C53804" w:rsidRPr="00E33B44" w:rsidRDefault="00C53804" w:rsidP="00C53804">
      <w:pPr>
        <w:autoSpaceDE w:val="0"/>
        <w:autoSpaceDN w:val="0"/>
        <w:adjustRightInd w:val="0"/>
        <w:jc w:val="both"/>
        <w:rPr>
          <w:rFonts w:cs="Arial"/>
          <w:snapToGrid w:val="0"/>
          <w:szCs w:val="22"/>
        </w:rPr>
      </w:pPr>
      <w:r w:rsidRPr="00E33B44">
        <w:rPr>
          <w:rFonts w:cs="Arial"/>
          <w:snapToGrid w:val="0"/>
          <w:szCs w:val="22"/>
        </w:rPr>
        <w:t xml:space="preserve">Únicament l’empresa proposada com a adjudicatària haurà </w:t>
      </w:r>
      <w:r w:rsidRPr="00E33B44">
        <w:rPr>
          <w:rFonts w:cs="Arial"/>
          <w:snapToGrid w:val="0"/>
          <w:szCs w:val="22"/>
          <w:u w:val="single"/>
        </w:rPr>
        <w:t xml:space="preserve">d’acreditar el </w:t>
      </w:r>
      <w:r w:rsidR="00D45315" w:rsidRPr="00E33B44">
        <w:rPr>
          <w:rFonts w:cs="Arial"/>
          <w:snapToGrid w:val="0"/>
          <w:szCs w:val="22"/>
          <w:u w:val="single"/>
        </w:rPr>
        <w:t>compliment</w:t>
      </w:r>
      <w:r w:rsidR="00D45315">
        <w:rPr>
          <w:rFonts w:cs="Arial"/>
          <w:snapToGrid w:val="0"/>
          <w:szCs w:val="22"/>
        </w:rPr>
        <w:t xml:space="preserve"> dels requisits previs en el moment </w:t>
      </w:r>
      <w:r w:rsidRPr="00E33B44">
        <w:rPr>
          <w:rFonts w:cs="Arial"/>
          <w:snapToGrid w:val="0"/>
          <w:szCs w:val="22"/>
        </w:rPr>
        <w:t>que sigui requerida per l’òrgan competent, en tot cas, abans d’adjudicar el contracte. No obstant això,</w:t>
      </w:r>
      <w:r w:rsidRPr="00E33B44">
        <w:t xml:space="preserve"> </w:t>
      </w:r>
      <w:r w:rsidRPr="00E33B44">
        <w:rPr>
          <w:rFonts w:cs="Arial"/>
          <w:snapToGrid w:val="0"/>
          <w:szCs w:val="22"/>
        </w:rPr>
        <w:t>l’òrgan de contractació o la mesa de contractació podran sol·licitar a les empreses licitadores que presentin la totalitat o una part dels documents acreditatius del compliment dels requisits, quan considerin que existeixen dubtes raonables sobre la vigència o fiabilitat de la declaració o quan resulti necessari per al bon desenvolupament del procediment, d’acord amb l’article 140.3 de la LCSP.</w:t>
      </w:r>
    </w:p>
    <w:p w14:paraId="3DE598A6" w14:textId="77777777" w:rsidR="00C53804" w:rsidRPr="00FA7995" w:rsidRDefault="00C53804" w:rsidP="00C53804">
      <w:pPr>
        <w:autoSpaceDE w:val="0"/>
        <w:autoSpaceDN w:val="0"/>
        <w:adjustRightInd w:val="0"/>
        <w:jc w:val="both"/>
        <w:rPr>
          <w:rFonts w:cs="Arial"/>
          <w:b/>
          <w:szCs w:val="22"/>
          <w:lang w:eastAsia="ca-ES"/>
        </w:rPr>
      </w:pPr>
    </w:p>
    <w:p w14:paraId="19F06226" w14:textId="73798ADF" w:rsidR="00FE0938" w:rsidRDefault="00C53804" w:rsidP="00C53804">
      <w:pPr>
        <w:autoSpaceDE w:val="0"/>
        <w:autoSpaceDN w:val="0"/>
        <w:adjustRightInd w:val="0"/>
        <w:jc w:val="both"/>
        <w:rPr>
          <w:rFonts w:cs="Arial"/>
          <w:szCs w:val="22"/>
          <w:lang w:eastAsia="ca-ES"/>
        </w:rPr>
      </w:pPr>
      <w:r w:rsidRPr="00AB6525">
        <w:rPr>
          <w:rFonts w:cs="Arial"/>
          <w:b/>
          <w:szCs w:val="22"/>
          <w:lang w:eastAsia="ca-ES"/>
        </w:rPr>
        <w:t>8.</w:t>
      </w:r>
      <w:r w:rsidR="00333B39">
        <w:rPr>
          <w:rFonts w:cs="Arial"/>
          <w:b/>
          <w:szCs w:val="22"/>
          <w:lang w:eastAsia="ca-ES"/>
        </w:rPr>
        <w:t>6</w:t>
      </w:r>
      <w:r w:rsidRPr="00AB6525">
        <w:rPr>
          <w:rFonts w:cs="Arial"/>
          <w:b/>
          <w:szCs w:val="22"/>
          <w:lang w:eastAsia="ca-ES"/>
        </w:rPr>
        <w:t>.</w:t>
      </w:r>
      <w:r w:rsidRPr="00AB6525">
        <w:rPr>
          <w:rFonts w:cs="Arial"/>
          <w:szCs w:val="22"/>
          <w:lang w:eastAsia="ca-ES"/>
        </w:rPr>
        <w:t xml:space="preserve"> </w:t>
      </w:r>
      <w:r w:rsidR="002F45BD">
        <w:rPr>
          <w:rFonts w:cs="Arial"/>
          <w:szCs w:val="22"/>
          <w:lang w:eastAsia="ca-ES"/>
        </w:rPr>
        <w:t>Quan les empreses</w:t>
      </w:r>
      <w:r w:rsidR="002F45BD" w:rsidRPr="00AB6525">
        <w:rPr>
          <w:rFonts w:cs="Arial"/>
          <w:szCs w:val="22"/>
          <w:lang w:eastAsia="ca-ES"/>
        </w:rPr>
        <w:t xml:space="preserve"> licitadores </w:t>
      </w:r>
      <w:r w:rsidR="002F45BD">
        <w:rPr>
          <w:rFonts w:cs="Arial"/>
          <w:szCs w:val="22"/>
          <w:lang w:eastAsia="ca-ES"/>
        </w:rPr>
        <w:t xml:space="preserve">estiguin inscrites </w:t>
      </w:r>
      <w:r w:rsidR="002F45BD" w:rsidRPr="00AB6525">
        <w:rPr>
          <w:rFonts w:cs="Arial"/>
          <w:szCs w:val="22"/>
          <w:lang w:eastAsia="ca-ES"/>
        </w:rPr>
        <w:t xml:space="preserve">en el Registro Oficial de Licitadores y de Empresas </w:t>
      </w:r>
      <w:proofErr w:type="spellStart"/>
      <w:r w:rsidR="002F45BD" w:rsidRPr="00AB6525">
        <w:rPr>
          <w:rFonts w:cs="Arial"/>
          <w:szCs w:val="22"/>
          <w:lang w:eastAsia="ca-ES"/>
        </w:rPr>
        <w:t>Clasificadas</w:t>
      </w:r>
      <w:proofErr w:type="spellEnd"/>
      <w:r w:rsidR="002F45BD" w:rsidRPr="00AB6525">
        <w:rPr>
          <w:rFonts w:cs="Arial"/>
          <w:szCs w:val="22"/>
          <w:lang w:eastAsia="ca-ES"/>
        </w:rPr>
        <w:t xml:space="preserve"> del Sector </w:t>
      </w:r>
      <w:r w:rsidR="002F45BD" w:rsidRPr="002F45BD">
        <w:rPr>
          <w:rFonts w:cs="Arial"/>
          <w:szCs w:val="22"/>
          <w:lang w:eastAsia="ca-ES"/>
        </w:rPr>
        <w:t>Público -ROLECE- (de l’àmbit de l’Administració General de l’Estat) o en el Registre Electrònic de Licitadors de la Generalitat de Catalunya -RELI- (de l’àmbit de l’Administració de la Generalitat de Catalunya) o figuri en una base de dades</w:t>
      </w:r>
      <w:r w:rsidR="002F45BD">
        <w:rPr>
          <w:rFonts w:cs="Arial"/>
          <w:szCs w:val="22"/>
          <w:lang w:eastAsia="ca-ES"/>
        </w:rPr>
        <w:t xml:space="preserve"> nacional d’un Estat membre de la Unió Europea, com un expedient virtual de l’empresa, un sistema d’emmagatzematge electrònic de documents o un sistema de </w:t>
      </w:r>
      <w:proofErr w:type="spellStart"/>
      <w:r w:rsidR="002F45BD">
        <w:rPr>
          <w:rFonts w:cs="Arial"/>
          <w:szCs w:val="22"/>
          <w:lang w:eastAsia="ca-ES"/>
        </w:rPr>
        <w:t>prequalificació</w:t>
      </w:r>
      <w:proofErr w:type="spellEnd"/>
      <w:r w:rsidR="002F45BD">
        <w:rPr>
          <w:rFonts w:cs="Arial"/>
          <w:szCs w:val="22"/>
          <w:lang w:eastAsia="ca-ES"/>
        </w:rPr>
        <w:t>, i aquests siguin accessibles de manera gratuïta per als esmentats òrgans, no estaran obligades a presentar els documents justificatius o qualsevol altra prova documental de les dades inscrites en els esmentats llocs</w:t>
      </w:r>
      <w:r w:rsidR="00FE0938">
        <w:rPr>
          <w:rFonts w:cs="Arial"/>
          <w:szCs w:val="22"/>
          <w:lang w:eastAsia="ca-ES"/>
        </w:rPr>
        <w:t>.</w:t>
      </w:r>
    </w:p>
    <w:p w14:paraId="160CEE07" w14:textId="21D27A95" w:rsidR="00141444" w:rsidRDefault="00141444" w:rsidP="00C53804">
      <w:pPr>
        <w:autoSpaceDE w:val="0"/>
        <w:autoSpaceDN w:val="0"/>
        <w:adjustRightInd w:val="0"/>
        <w:jc w:val="both"/>
        <w:rPr>
          <w:rFonts w:cs="Arial"/>
          <w:szCs w:val="22"/>
          <w:lang w:eastAsia="ca-ES"/>
        </w:rPr>
      </w:pPr>
    </w:p>
    <w:p w14:paraId="5E705BD2" w14:textId="1F5D924E" w:rsidR="00C53804" w:rsidRPr="00FA7995" w:rsidRDefault="00C53804" w:rsidP="00C53804">
      <w:pPr>
        <w:pStyle w:val="Textindependent2"/>
        <w:spacing w:after="0" w:line="240" w:lineRule="auto"/>
        <w:jc w:val="both"/>
        <w:rPr>
          <w:rFonts w:ascii="Arial" w:hAnsi="Arial" w:cs="Arial"/>
          <w:sz w:val="22"/>
          <w:szCs w:val="22"/>
        </w:rPr>
      </w:pPr>
      <w:r w:rsidRPr="00FA7995">
        <w:rPr>
          <w:rFonts w:ascii="Arial" w:hAnsi="Arial" w:cs="Arial"/>
          <w:b/>
          <w:sz w:val="22"/>
          <w:szCs w:val="22"/>
        </w:rPr>
        <w:t>8.</w:t>
      </w:r>
      <w:r w:rsidR="00333B39">
        <w:rPr>
          <w:rFonts w:ascii="Arial" w:hAnsi="Arial" w:cs="Arial"/>
          <w:b/>
          <w:sz w:val="22"/>
          <w:szCs w:val="22"/>
        </w:rPr>
        <w:t>7</w:t>
      </w:r>
      <w:r w:rsidRPr="00FA7995">
        <w:rPr>
          <w:rFonts w:ascii="Arial" w:hAnsi="Arial" w:cs="Arial"/>
          <w:b/>
          <w:sz w:val="22"/>
          <w:szCs w:val="22"/>
        </w:rPr>
        <w:t>.</w:t>
      </w:r>
      <w:r w:rsidRPr="00FA7995">
        <w:rPr>
          <w:rFonts w:ascii="Arial" w:hAnsi="Arial" w:cs="Arial"/>
          <w:sz w:val="22"/>
          <w:szCs w:val="22"/>
        </w:rPr>
        <w:t xml:space="preserve"> Les empreses que hagin participat en l’elaboració de les especificacions tècniques o dels documents preparatoris del contracte o hagin assessorat l’òrgan de contractació durant la preparació del procediment poden participar en la licitació sempre que es garanteixi que la seva participació no falseja la competència.</w:t>
      </w:r>
    </w:p>
    <w:p w14:paraId="177F8087" w14:textId="77777777" w:rsidR="00C53804" w:rsidRPr="00FA7995" w:rsidRDefault="00C53804" w:rsidP="00C53804">
      <w:pPr>
        <w:pStyle w:val="Textindependent2"/>
        <w:spacing w:after="0" w:line="240" w:lineRule="auto"/>
        <w:jc w:val="both"/>
        <w:rPr>
          <w:rFonts w:ascii="Arial" w:hAnsi="Arial" w:cs="Arial"/>
          <w:sz w:val="22"/>
          <w:szCs w:val="22"/>
        </w:rPr>
      </w:pPr>
    </w:p>
    <w:p w14:paraId="11726A7A" w14:textId="1DBF3468" w:rsidR="00C53804" w:rsidRPr="00FA7995" w:rsidRDefault="00C53804" w:rsidP="00C53804">
      <w:pPr>
        <w:pStyle w:val="Textindependent"/>
        <w:jc w:val="both"/>
        <w:rPr>
          <w:rFonts w:cs="Arial"/>
          <w:sz w:val="22"/>
          <w:szCs w:val="22"/>
        </w:rPr>
      </w:pPr>
      <w:r w:rsidRPr="00FA7995">
        <w:rPr>
          <w:rFonts w:cs="Arial"/>
          <w:b/>
          <w:sz w:val="22"/>
          <w:szCs w:val="22"/>
        </w:rPr>
        <w:t>8.</w:t>
      </w:r>
      <w:r w:rsidR="00333B39">
        <w:rPr>
          <w:rFonts w:cs="Arial"/>
          <w:b/>
          <w:sz w:val="22"/>
          <w:szCs w:val="22"/>
        </w:rPr>
        <w:t>8</w:t>
      </w:r>
      <w:r w:rsidRPr="00FA7995">
        <w:rPr>
          <w:rFonts w:cs="Arial"/>
          <w:b/>
          <w:sz w:val="22"/>
          <w:szCs w:val="22"/>
        </w:rPr>
        <w:t>.</w:t>
      </w:r>
      <w:r w:rsidRPr="00FA7995">
        <w:rPr>
          <w:rFonts w:cs="Arial"/>
          <w:sz w:val="22"/>
          <w:szCs w:val="22"/>
        </w:rPr>
        <w:t xml:space="preserve"> Les empreses licitadores han de </w:t>
      </w:r>
      <w:r w:rsidRPr="00423F1C">
        <w:rPr>
          <w:rFonts w:cs="Arial"/>
          <w:sz w:val="22"/>
          <w:szCs w:val="22"/>
        </w:rPr>
        <w:t xml:space="preserve">respectar i </w:t>
      </w:r>
      <w:r w:rsidR="00463312" w:rsidRPr="00423F1C">
        <w:rPr>
          <w:rFonts w:cs="Arial"/>
          <w:sz w:val="22"/>
          <w:szCs w:val="22"/>
        </w:rPr>
        <w:t>adequar la seva activitat</w:t>
      </w:r>
      <w:r w:rsidR="00463312">
        <w:rPr>
          <w:rFonts w:cs="Arial"/>
          <w:sz w:val="22"/>
          <w:szCs w:val="22"/>
        </w:rPr>
        <w:t xml:space="preserve"> a la clàusula ètica</w:t>
      </w:r>
      <w:r w:rsidR="00463312" w:rsidRPr="00423F1C">
        <w:rPr>
          <w:rFonts w:cs="Arial"/>
          <w:sz w:val="22"/>
          <w:szCs w:val="22"/>
        </w:rPr>
        <w:t xml:space="preserve"> </w:t>
      </w:r>
      <w:r w:rsidR="00463312">
        <w:rPr>
          <w:rFonts w:cs="Arial"/>
          <w:sz w:val="22"/>
          <w:szCs w:val="22"/>
        </w:rPr>
        <w:t>que es recull</w:t>
      </w:r>
      <w:r w:rsidRPr="00423F1C">
        <w:rPr>
          <w:rFonts w:cs="Arial"/>
          <w:sz w:val="22"/>
          <w:szCs w:val="22"/>
        </w:rPr>
        <w:t xml:space="preserve"> a la clàusula vint-i-</w:t>
      </w:r>
      <w:r w:rsidR="00211C94" w:rsidRPr="00423F1C">
        <w:rPr>
          <w:rFonts w:cs="Arial"/>
          <w:sz w:val="22"/>
          <w:szCs w:val="22"/>
        </w:rPr>
        <w:t>novena</w:t>
      </w:r>
      <w:r w:rsidRPr="00423F1C">
        <w:rPr>
          <w:rFonts w:cs="Arial"/>
          <w:sz w:val="22"/>
          <w:szCs w:val="22"/>
        </w:rPr>
        <w:t xml:space="preserve"> d’aquest Plec.</w:t>
      </w:r>
    </w:p>
    <w:p w14:paraId="6D6B7CF8" w14:textId="77777777" w:rsidR="00C53804" w:rsidRPr="00EC2AF9" w:rsidRDefault="00C53804" w:rsidP="00C53804">
      <w:pPr>
        <w:pStyle w:val="Textindependent"/>
        <w:tabs>
          <w:tab w:val="left" w:pos="0"/>
          <w:tab w:val="left" w:pos="680"/>
          <w:tab w:val="left" w:pos="1473"/>
          <w:tab w:val="left" w:pos="4320"/>
        </w:tabs>
        <w:jc w:val="both"/>
        <w:rPr>
          <w:rFonts w:cs="Arial"/>
          <w:b/>
          <w:sz w:val="22"/>
          <w:szCs w:val="22"/>
        </w:rPr>
      </w:pPr>
    </w:p>
    <w:p w14:paraId="4FA62E34" w14:textId="77777777" w:rsidR="00C53804" w:rsidRDefault="00C53804" w:rsidP="00C53804">
      <w:pPr>
        <w:pStyle w:val="Textindependent"/>
        <w:jc w:val="both"/>
        <w:rPr>
          <w:rFonts w:cs="Arial"/>
          <w:b/>
          <w:sz w:val="22"/>
          <w:szCs w:val="22"/>
        </w:rPr>
      </w:pPr>
    </w:p>
    <w:p w14:paraId="35476153" w14:textId="77777777" w:rsidR="00C53804" w:rsidRDefault="00C53804" w:rsidP="00C53804">
      <w:pPr>
        <w:pStyle w:val="Textindependent"/>
        <w:jc w:val="both"/>
        <w:rPr>
          <w:rFonts w:cs="Arial"/>
          <w:b/>
          <w:sz w:val="22"/>
          <w:szCs w:val="22"/>
        </w:rPr>
      </w:pPr>
      <w:r w:rsidRPr="0043659D">
        <w:rPr>
          <w:rFonts w:cs="Arial"/>
          <w:b/>
          <w:sz w:val="22"/>
          <w:szCs w:val="22"/>
        </w:rPr>
        <w:t>Novena. Capacitat d’obrar</w:t>
      </w:r>
    </w:p>
    <w:p w14:paraId="0E6D7E3A" w14:textId="77777777" w:rsidR="00C53804" w:rsidRDefault="00C53804" w:rsidP="00C53804">
      <w:pPr>
        <w:pStyle w:val="Textindependent"/>
        <w:jc w:val="both"/>
        <w:rPr>
          <w:rFonts w:cs="Arial"/>
          <w:b/>
          <w:sz w:val="22"/>
          <w:szCs w:val="22"/>
        </w:rPr>
      </w:pPr>
    </w:p>
    <w:p w14:paraId="19903F14" w14:textId="37FC4F11" w:rsidR="00C53804" w:rsidRDefault="00C53804" w:rsidP="00C53804">
      <w:pPr>
        <w:pStyle w:val="Textindependent"/>
        <w:jc w:val="both"/>
        <w:rPr>
          <w:rFonts w:cs="Arial"/>
          <w:sz w:val="22"/>
          <w:szCs w:val="22"/>
        </w:rPr>
      </w:pPr>
      <w:r>
        <w:rPr>
          <w:rFonts w:cs="Arial"/>
          <w:b/>
          <w:sz w:val="22"/>
          <w:szCs w:val="22"/>
        </w:rPr>
        <w:t xml:space="preserve">9.1 </w:t>
      </w:r>
      <w:r>
        <w:rPr>
          <w:rFonts w:cs="Arial"/>
          <w:sz w:val="22"/>
          <w:szCs w:val="22"/>
        </w:rPr>
        <w:t>La capacitat d’obrar de les empreses espanyoles que siguin persones jurídiques s’acredita mitjançant l’escriptura o document de constitució, els estatuts o l’acta fundacional, en què constin les normes per les quals es regula la seva activitat, degudament inscrits, si escau, en el registre públic que correspongui, segons el tipus de persona jurídica de què es tracti. També han de disposar del NIF de l’empresa.</w:t>
      </w:r>
    </w:p>
    <w:p w14:paraId="4DD0AB18" w14:textId="77777777" w:rsidR="00C53804" w:rsidRDefault="00C53804" w:rsidP="00C53804">
      <w:pPr>
        <w:pStyle w:val="Textindependent"/>
        <w:jc w:val="both"/>
        <w:rPr>
          <w:rFonts w:cs="Arial"/>
          <w:sz w:val="22"/>
          <w:szCs w:val="22"/>
        </w:rPr>
      </w:pPr>
    </w:p>
    <w:p w14:paraId="5940A6D6" w14:textId="67BD5960" w:rsidR="00C53804" w:rsidRDefault="00C53804" w:rsidP="00C53804">
      <w:pPr>
        <w:pStyle w:val="Textindependent"/>
        <w:jc w:val="both"/>
        <w:rPr>
          <w:rFonts w:cs="Arial"/>
          <w:sz w:val="22"/>
          <w:szCs w:val="22"/>
        </w:rPr>
      </w:pPr>
      <w:r w:rsidRPr="0094364C">
        <w:rPr>
          <w:rFonts w:cs="Arial"/>
          <w:b/>
          <w:sz w:val="22"/>
          <w:szCs w:val="22"/>
        </w:rPr>
        <w:t>9.2</w:t>
      </w:r>
      <w:r>
        <w:rPr>
          <w:rFonts w:cs="Arial"/>
          <w:sz w:val="22"/>
          <w:szCs w:val="22"/>
        </w:rPr>
        <w:t xml:space="preserve"> La capacitat d’obrar de les persones físiques s’acredita amb el document nacional d’identitat o passaport i, també, amb l’habilitació empresarial o professional corresponent.</w:t>
      </w:r>
    </w:p>
    <w:p w14:paraId="204D47E5" w14:textId="77777777" w:rsidR="00C53804" w:rsidRDefault="00C53804" w:rsidP="00C53804">
      <w:pPr>
        <w:pStyle w:val="Textindependent"/>
        <w:jc w:val="both"/>
        <w:rPr>
          <w:rFonts w:cs="Arial"/>
          <w:sz w:val="22"/>
          <w:szCs w:val="22"/>
        </w:rPr>
      </w:pPr>
    </w:p>
    <w:p w14:paraId="4FCBE219" w14:textId="77777777" w:rsidR="00C53804" w:rsidRDefault="00C53804" w:rsidP="00C53804">
      <w:pPr>
        <w:pStyle w:val="Textindependent"/>
        <w:jc w:val="both"/>
        <w:rPr>
          <w:rFonts w:cs="Arial"/>
          <w:sz w:val="22"/>
          <w:szCs w:val="22"/>
        </w:rPr>
      </w:pPr>
      <w:r w:rsidRPr="0094364C">
        <w:rPr>
          <w:rFonts w:cs="Arial"/>
          <w:b/>
          <w:sz w:val="22"/>
          <w:szCs w:val="22"/>
        </w:rPr>
        <w:t>9.3</w:t>
      </w:r>
      <w:r>
        <w:rPr>
          <w:rFonts w:cs="Arial"/>
          <w:sz w:val="22"/>
          <w:szCs w:val="22"/>
        </w:rPr>
        <w:t xml:space="preserve"> La capacitat d’obrar dels empresaris no espanyols d’estats membres de la Unió Europea o signataris de l’Acord sobre l’Espai Econòmic Europeu s’acredita amb la inscripció en els registres professionals o mercantils adients o la presentació d’una declaració jurada o una de les certificacions que s’indiquen en l’annex XI de la Directiva 2014/24/UE del Parlament Europeu i del Consell, de 26 de febrer de 2014, sobre contractació pública i per la qual es deroga la Directiva 2004/18/CE. Quan la legislació de l’Estat en què estiguin establertes aquestes empreses exigeixi una autorització especial o la pertinença a una determinada organització per poder prestar-hi el servei de què es tracti, cal que compleixin aquest requisit per tenir la capacitat d’obrar.</w:t>
      </w:r>
    </w:p>
    <w:p w14:paraId="5BADC4FA" w14:textId="77777777" w:rsidR="00C53804" w:rsidRDefault="00C53804" w:rsidP="00C53804">
      <w:pPr>
        <w:pStyle w:val="Textindependent"/>
        <w:jc w:val="both"/>
        <w:rPr>
          <w:rFonts w:cs="Arial"/>
          <w:sz w:val="22"/>
          <w:szCs w:val="22"/>
        </w:rPr>
      </w:pPr>
    </w:p>
    <w:p w14:paraId="6D3F537C" w14:textId="57B22112" w:rsidR="00F068E8" w:rsidRPr="00F068E8" w:rsidRDefault="00C53804" w:rsidP="00F068E8">
      <w:pPr>
        <w:pStyle w:val="Textindependent"/>
        <w:jc w:val="both"/>
        <w:rPr>
          <w:sz w:val="22"/>
          <w:szCs w:val="22"/>
        </w:rPr>
      </w:pPr>
      <w:r w:rsidRPr="0094364C">
        <w:rPr>
          <w:rFonts w:cs="Arial"/>
          <w:b/>
          <w:sz w:val="22"/>
          <w:szCs w:val="22"/>
        </w:rPr>
        <w:t>9.4</w:t>
      </w:r>
      <w:r>
        <w:rPr>
          <w:rFonts w:cs="Arial"/>
          <w:sz w:val="22"/>
          <w:szCs w:val="22"/>
        </w:rPr>
        <w:t xml:space="preserve"> La capacitat d’obrar dels empresaris estrangers d’estats no membres de la Unió Europea o no signataris de l’Acord sobre l’Espai Econòmic Europeu </w:t>
      </w:r>
      <w:r w:rsidR="00F068E8" w:rsidRPr="00F068E8">
        <w:rPr>
          <w:sz w:val="22"/>
          <w:szCs w:val="22"/>
        </w:rPr>
        <w:t>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w:t>
      </w:r>
    </w:p>
    <w:p w14:paraId="78ABF3D1" w14:textId="77777777" w:rsidR="00C53804" w:rsidRDefault="00C53804" w:rsidP="00C53804">
      <w:pPr>
        <w:pStyle w:val="Textindependent"/>
        <w:jc w:val="both"/>
        <w:rPr>
          <w:rFonts w:cs="Arial"/>
          <w:sz w:val="22"/>
          <w:szCs w:val="22"/>
        </w:rPr>
      </w:pPr>
    </w:p>
    <w:p w14:paraId="77B59B13" w14:textId="77777777" w:rsidR="00C53804" w:rsidRDefault="00C53804" w:rsidP="00C53804">
      <w:pPr>
        <w:pStyle w:val="Textindependent"/>
        <w:jc w:val="both"/>
        <w:rPr>
          <w:rFonts w:cs="Arial"/>
          <w:sz w:val="22"/>
          <w:szCs w:val="22"/>
        </w:rPr>
      </w:pPr>
      <w:r w:rsidRPr="0094364C">
        <w:rPr>
          <w:rFonts w:cs="Arial"/>
          <w:b/>
          <w:sz w:val="22"/>
          <w:szCs w:val="22"/>
        </w:rPr>
        <w:t>9.5</w:t>
      </w:r>
      <w:r>
        <w:rPr>
          <w:rFonts w:cs="Arial"/>
          <w:sz w:val="22"/>
          <w:szCs w:val="22"/>
        </w:rPr>
        <w:t xml:space="preserve"> En cas que diverses empreses presentin oferta conjunta de licitació, cada una ha d’acreditar la seva capacitat, com també que no incorren en cap prohibició de contractar.</w:t>
      </w:r>
    </w:p>
    <w:p w14:paraId="0D0B1560" w14:textId="77777777" w:rsidR="00C53804" w:rsidRPr="0094364C" w:rsidRDefault="00C53804" w:rsidP="00C53804">
      <w:pPr>
        <w:pStyle w:val="Textindependent"/>
        <w:jc w:val="both"/>
        <w:rPr>
          <w:rFonts w:cs="Arial"/>
          <w:sz w:val="22"/>
          <w:szCs w:val="22"/>
        </w:rPr>
      </w:pPr>
    </w:p>
    <w:p w14:paraId="7D3FC5E2" w14:textId="77777777" w:rsidR="00C53804" w:rsidRDefault="00C53804" w:rsidP="00C53804">
      <w:pPr>
        <w:pStyle w:val="Textindependent"/>
        <w:jc w:val="both"/>
        <w:rPr>
          <w:rFonts w:cs="Arial"/>
          <w:b/>
          <w:sz w:val="22"/>
          <w:szCs w:val="22"/>
        </w:rPr>
      </w:pPr>
    </w:p>
    <w:p w14:paraId="12977048" w14:textId="77777777" w:rsidR="00C53804" w:rsidRPr="00FA7995" w:rsidRDefault="00C53804" w:rsidP="00C53804">
      <w:pPr>
        <w:pStyle w:val="Textindependent"/>
        <w:jc w:val="both"/>
        <w:rPr>
          <w:rFonts w:cs="Arial"/>
          <w:b/>
          <w:sz w:val="22"/>
          <w:szCs w:val="22"/>
        </w:rPr>
      </w:pPr>
      <w:r>
        <w:rPr>
          <w:rFonts w:cs="Arial"/>
          <w:b/>
          <w:sz w:val="22"/>
          <w:szCs w:val="22"/>
        </w:rPr>
        <w:t xml:space="preserve">Desena. </w:t>
      </w:r>
      <w:r w:rsidRPr="00FA7995">
        <w:rPr>
          <w:rFonts w:cs="Arial"/>
          <w:b/>
          <w:sz w:val="22"/>
          <w:szCs w:val="22"/>
        </w:rPr>
        <w:t>Solvència</w:t>
      </w:r>
      <w:r>
        <w:rPr>
          <w:rFonts w:cs="Arial"/>
          <w:b/>
          <w:sz w:val="22"/>
          <w:szCs w:val="22"/>
        </w:rPr>
        <w:t xml:space="preserve"> de les empreses licitadores</w:t>
      </w:r>
    </w:p>
    <w:p w14:paraId="56BB3353" w14:textId="77777777" w:rsidR="00C53804" w:rsidRPr="00FA7995" w:rsidRDefault="00C53804" w:rsidP="00C53804">
      <w:pPr>
        <w:jc w:val="both"/>
        <w:rPr>
          <w:rFonts w:cs="Arial"/>
          <w:szCs w:val="22"/>
        </w:rPr>
      </w:pPr>
    </w:p>
    <w:p w14:paraId="66ACE7B1" w14:textId="77777777" w:rsidR="00C53804" w:rsidRPr="00C00892" w:rsidRDefault="00C53804" w:rsidP="00C53804">
      <w:pPr>
        <w:jc w:val="both"/>
        <w:rPr>
          <w:rFonts w:cs="Arial"/>
          <w:strike/>
          <w:szCs w:val="22"/>
        </w:rPr>
      </w:pPr>
      <w:r>
        <w:rPr>
          <w:rFonts w:cs="Arial"/>
          <w:b/>
          <w:szCs w:val="22"/>
        </w:rPr>
        <w:t>10</w:t>
      </w:r>
      <w:r w:rsidRPr="00FA7995">
        <w:rPr>
          <w:rFonts w:cs="Arial"/>
          <w:b/>
          <w:szCs w:val="22"/>
        </w:rPr>
        <w:t>.1.</w:t>
      </w:r>
      <w:r w:rsidRPr="00FA7995">
        <w:rPr>
          <w:rFonts w:cs="Arial"/>
          <w:szCs w:val="22"/>
        </w:rPr>
        <w:t xml:space="preserve"> Les empreses licitadores han de </w:t>
      </w:r>
      <w:r>
        <w:rPr>
          <w:rFonts w:cs="Arial"/>
          <w:szCs w:val="22"/>
        </w:rPr>
        <w:t xml:space="preserve">tenir i, en el seu cas, acreditar </w:t>
      </w:r>
      <w:r w:rsidRPr="00FA7995">
        <w:rPr>
          <w:rFonts w:cs="Arial"/>
          <w:szCs w:val="22"/>
        </w:rPr>
        <w:t xml:space="preserve">els requisits mínims de solvència que es detallen </w:t>
      </w:r>
      <w:r w:rsidRPr="00CC1F58">
        <w:rPr>
          <w:rFonts w:cs="Arial"/>
          <w:szCs w:val="22"/>
        </w:rPr>
        <w:t>a l’</w:t>
      </w:r>
      <w:r w:rsidRPr="004B0894">
        <w:rPr>
          <w:rFonts w:cs="Arial"/>
          <w:b/>
          <w:szCs w:val="22"/>
        </w:rPr>
        <w:t>apartat F.1 del quadre de característiques</w:t>
      </w:r>
      <w:r w:rsidRPr="00FA7995">
        <w:rPr>
          <w:rFonts w:cs="Arial"/>
          <w:szCs w:val="22"/>
        </w:rPr>
        <w:t xml:space="preserve"> d’aquest Plec</w:t>
      </w:r>
      <w:r>
        <w:rPr>
          <w:rFonts w:cs="Arial"/>
          <w:szCs w:val="22"/>
        </w:rPr>
        <w:t>.</w:t>
      </w:r>
    </w:p>
    <w:p w14:paraId="12416AC3" w14:textId="77777777" w:rsidR="00C53804" w:rsidRPr="00FA7995" w:rsidRDefault="00C53804" w:rsidP="00C53804">
      <w:pPr>
        <w:jc w:val="both"/>
        <w:rPr>
          <w:rFonts w:cs="Arial"/>
          <w:snapToGrid w:val="0"/>
          <w:szCs w:val="22"/>
        </w:rPr>
      </w:pPr>
    </w:p>
    <w:p w14:paraId="408FAD4A" w14:textId="68856303" w:rsidR="00CC1F58" w:rsidRDefault="00C53804" w:rsidP="00CC1F58">
      <w:pPr>
        <w:jc w:val="both"/>
        <w:rPr>
          <w:rFonts w:cs="Arial"/>
          <w:snapToGrid w:val="0"/>
          <w:szCs w:val="22"/>
        </w:rPr>
      </w:pPr>
      <w:r>
        <w:rPr>
          <w:rFonts w:cs="Arial"/>
          <w:b/>
          <w:snapToGrid w:val="0"/>
          <w:szCs w:val="22"/>
        </w:rPr>
        <w:t>10</w:t>
      </w:r>
      <w:r w:rsidRPr="00FA7995">
        <w:rPr>
          <w:rFonts w:cs="Arial"/>
          <w:b/>
          <w:snapToGrid w:val="0"/>
          <w:szCs w:val="22"/>
        </w:rPr>
        <w:t>.</w:t>
      </w:r>
      <w:r>
        <w:rPr>
          <w:rFonts w:cs="Arial"/>
          <w:b/>
          <w:snapToGrid w:val="0"/>
          <w:szCs w:val="22"/>
        </w:rPr>
        <w:t>2</w:t>
      </w:r>
      <w:r w:rsidRPr="00FA7995">
        <w:rPr>
          <w:rFonts w:cs="Arial"/>
          <w:b/>
          <w:snapToGrid w:val="0"/>
          <w:szCs w:val="22"/>
        </w:rPr>
        <w:t>.</w:t>
      </w:r>
      <w:r w:rsidRPr="00FA7995">
        <w:rPr>
          <w:rFonts w:cs="Arial"/>
          <w:snapToGrid w:val="0"/>
          <w:szCs w:val="22"/>
        </w:rPr>
        <w:t xml:space="preserve"> </w:t>
      </w:r>
      <w:r w:rsidR="00CC1F58" w:rsidRPr="00CC1F58">
        <w:rPr>
          <w:rFonts w:cs="Arial"/>
          <w:snapToGrid w:val="0"/>
          <w:szCs w:val="22"/>
        </w:rPr>
        <w:t>L’acreditació dels requisits de solvència s’ha de fer bé justificant els mitjans exigits a l’</w:t>
      </w:r>
      <w:r w:rsidR="00CC1F58" w:rsidRPr="00CC1F58">
        <w:rPr>
          <w:rFonts w:cs="Arial"/>
          <w:b/>
          <w:snapToGrid w:val="0"/>
          <w:szCs w:val="22"/>
        </w:rPr>
        <w:t>apartat F.1.b del quadre de característiques</w:t>
      </w:r>
      <w:r w:rsidR="00CC1F58" w:rsidRPr="00CC1F58">
        <w:rPr>
          <w:rFonts w:cs="Arial"/>
          <w:snapToGrid w:val="0"/>
          <w:szCs w:val="22"/>
        </w:rPr>
        <w:t>.</w:t>
      </w:r>
    </w:p>
    <w:p w14:paraId="4F0F0208" w14:textId="77777777" w:rsidR="008A49B9" w:rsidRPr="008A49B9" w:rsidRDefault="008A49B9" w:rsidP="008A49B9">
      <w:pPr>
        <w:jc w:val="both"/>
        <w:rPr>
          <w:rFonts w:cs="Arial"/>
          <w:szCs w:val="22"/>
        </w:rPr>
      </w:pPr>
    </w:p>
    <w:p w14:paraId="0DCDCB8B" w14:textId="77777777" w:rsidR="008A49B9" w:rsidRPr="008A49B9" w:rsidRDefault="008A49B9" w:rsidP="008A49B9">
      <w:pPr>
        <w:jc w:val="both"/>
        <w:rPr>
          <w:rFonts w:cs="Arial"/>
          <w:szCs w:val="22"/>
        </w:rPr>
      </w:pPr>
      <w:r w:rsidRPr="008A49B9">
        <w:rPr>
          <w:rFonts w:cs="Arial"/>
          <w:b/>
          <w:szCs w:val="22"/>
        </w:rPr>
        <w:t>10.3.</w:t>
      </w:r>
      <w:r w:rsidRPr="008A49B9">
        <w:rPr>
          <w:rFonts w:cs="Arial"/>
          <w:szCs w:val="22"/>
        </w:rPr>
        <w:t xml:space="preserve"> Les empreses que, per una raó vàlida, no estiguin en condicions de presentar les referències sol·licitades en </w:t>
      </w:r>
      <w:r w:rsidRPr="008A49B9">
        <w:rPr>
          <w:rFonts w:cs="Arial"/>
          <w:b/>
          <w:szCs w:val="22"/>
        </w:rPr>
        <w:t>l’apartat F1 del quadre de característiques</w:t>
      </w:r>
      <w:r w:rsidRPr="008A49B9">
        <w:rPr>
          <w:rFonts w:cs="Arial"/>
          <w:szCs w:val="22"/>
        </w:rPr>
        <w:t xml:space="preserve"> per acreditar la solvència econòmica i financera, se les autoritzarà a acreditar-la per mitjà de qualsevol altre document que l’òrgan de contractació consideri apropiat.</w:t>
      </w:r>
    </w:p>
    <w:p w14:paraId="2B0656C9" w14:textId="77777777" w:rsidR="008A49B9" w:rsidRPr="008A49B9" w:rsidRDefault="008A49B9" w:rsidP="008A49B9">
      <w:pPr>
        <w:jc w:val="both"/>
        <w:rPr>
          <w:rFonts w:cs="Arial"/>
          <w:szCs w:val="22"/>
        </w:rPr>
      </w:pPr>
    </w:p>
    <w:p w14:paraId="2D3C14D8" w14:textId="77777777" w:rsidR="008A49B9" w:rsidRPr="008A49B9" w:rsidRDefault="008A49B9" w:rsidP="008A49B9">
      <w:pPr>
        <w:jc w:val="both"/>
        <w:rPr>
          <w:rFonts w:eastAsia="Times New Roman" w:cs="Arial"/>
          <w:szCs w:val="22"/>
        </w:rPr>
      </w:pPr>
      <w:r w:rsidRPr="008A49B9">
        <w:rPr>
          <w:rFonts w:eastAsia="Times New Roman" w:cs="Arial"/>
          <w:b/>
          <w:szCs w:val="22"/>
        </w:rPr>
        <w:t>10.4.</w:t>
      </w:r>
      <w:r w:rsidRPr="008A49B9">
        <w:rPr>
          <w:rFonts w:eastAsia="Times New Roman" w:cs="Arial"/>
          <w:szCs w:val="22"/>
        </w:rPr>
        <w:t xml:space="preserve"> Per acreditar la solvència necessària, l’empresa licitadora pot basar-se en la solvència i els mitjans d’altres entitats, independentment de la naturalesa jurídica dels vincles que </w:t>
      </w:r>
      <w:r w:rsidRPr="008A49B9">
        <w:rPr>
          <w:rFonts w:eastAsia="Times New Roman" w:cs="Arial"/>
          <w:szCs w:val="22"/>
        </w:rPr>
        <w:lastRenderedPageBreak/>
        <w:t>existeixin entre elles, sempre que demostri que, durant tota la durada de l’execució del contracte, disposarà efectivament d’aquesta solvència i d’aquests mitjans i que les entitats a les quals es recorri no estiguin incurses en cap de les circumstàncies de prohibició de contractar. En aquests casos, les empreses a les quals recorri l’empresari han d’aportar cadascuna d’elles la informació pertinent per aquests casos de conformitat al formulari normalitzat del document europeu únic de contractació.</w:t>
      </w:r>
      <w:r w:rsidRPr="008A49B9">
        <w:rPr>
          <w:rFonts w:ascii="Times New Roman" w:eastAsia="Times New Roman" w:hAnsi="Times New Roman" w:cs="Arial"/>
          <w:szCs w:val="22"/>
        </w:rPr>
        <w:t xml:space="preserve"> </w:t>
      </w:r>
    </w:p>
    <w:p w14:paraId="74F8624E" w14:textId="77777777" w:rsidR="008A49B9" w:rsidRPr="008A49B9" w:rsidRDefault="008A49B9" w:rsidP="008A49B9">
      <w:pPr>
        <w:jc w:val="both"/>
        <w:rPr>
          <w:rFonts w:eastAsia="Times New Roman" w:cs="Arial"/>
          <w:szCs w:val="22"/>
        </w:rPr>
      </w:pPr>
    </w:p>
    <w:p w14:paraId="77E0413E" w14:textId="77777777" w:rsidR="008A49B9" w:rsidRPr="008A49B9" w:rsidRDefault="008A49B9" w:rsidP="008A49B9">
      <w:pPr>
        <w:jc w:val="both"/>
        <w:rPr>
          <w:rFonts w:eastAsia="Times New Roman" w:cs="Arial"/>
          <w:szCs w:val="22"/>
        </w:rPr>
      </w:pPr>
      <w:r w:rsidRPr="008A49B9">
        <w:rPr>
          <w:rFonts w:eastAsia="Times New Roman" w:cs="Arial"/>
          <w:szCs w:val="22"/>
        </w:rPr>
        <w:t>En aquest cas, abans d’adjudicar el contracte, l’empresa licitadora que hagi presentat la millor proposició ha d’acreditar que les entitats a què es recorri compleixen els requisits de solvència exigits per al contracte i que no incorren en prohibició de contractar. A més, ha de demostrar que disposarà dels recursos necessaris mitjançant la presentació del compromís per escrit d’aquestes entitats.</w:t>
      </w:r>
    </w:p>
    <w:p w14:paraId="7133F1EA" w14:textId="77777777" w:rsidR="008A49B9" w:rsidRPr="008A49B9" w:rsidRDefault="008A49B9" w:rsidP="008A49B9">
      <w:pPr>
        <w:jc w:val="both"/>
        <w:rPr>
          <w:rFonts w:eastAsia="Times New Roman" w:cs="Arial"/>
          <w:szCs w:val="22"/>
        </w:rPr>
      </w:pPr>
    </w:p>
    <w:p w14:paraId="70D48ABA" w14:textId="77777777" w:rsidR="008A49B9" w:rsidRPr="008A49B9" w:rsidRDefault="008A49B9" w:rsidP="008A49B9">
      <w:pPr>
        <w:jc w:val="both"/>
        <w:rPr>
          <w:rFonts w:eastAsia="Times New Roman" w:cs="Arial"/>
          <w:szCs w:val="22"/>
        </w:rPr>
      </w:pPr>
      <w:r w:rsidRPr="008A49B9">
        <w:rPr>
          <w:rFonts w:eastAsia="Times New Roman" w:cs="Arial"/>
          <w:szCs w:val="22"/>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24DAF0FE" w14:textId="77777777" w:rsidR="008A49B9" w:rsidRPr="008A49B9" w:rsidRDefault="008A49B9" w:rsidP="008A49B9">
      <w:pPr>
        <w:jc w:val="both"/>
        <w:rPr>
          <w:rFonts w:eastAsia="Times New Roman" w:cs="Arial"/>
          <w:szCs w:val="22"/>
        </w:rPr>
      </w:pPr>
    </w:p>
    <w:p w14:paraId="7E5BF7A4" w14:textId="77777777" w:rsidR="008A49B9" w:rsidRPr="008A49B9" w:rsidRDefault="008A49B9" w:rsidP="008A49B9">
      <w:pPr>
        <w:jc w:val="both"/>
        <w:rPr>
          <w:rFonts w:eastAsia="Times New Roman" w:cs="Arial"/>
          <w:szCs w:val="22"/>
        </w:rPr>
      </w:pPr>
      <w:r w:rsidRPr="008A49B9">
        <w:rPr>
          <w:rFonts w:eastAsia="Times New Roman" w:cs="Arial"/>
          <w:szCs w:val="22"/>
        </w:rPr>
        <w:t xml:space="preserve">Si una empresa recorre a les capacitats d'altres entitats respecte als requisits de solvència econòmica i financera, l’empresa licitadora i les entitats esmentades seran responsables solidàriament de l'execució del contracte. </w:t>
      </w:r>
    </w:p>
    <w:p w14:paraId="293857B3" w14:textId="77777777" w:rsidR="008A49B9" w:rsidRPr="008A49B9" w:rsidRDefault="008A49B9" w:rsidP="008A49B9">
      <w:pPr>
        <w:jc w:val="both"/>
        <w:rPr>
          <w:rFonts w:eastAsia="Times New Roman" w:cs="Arial"/>
          <w:szCs w:val="22"/>
        </w:rPr>
      </w:pPr>
    </w:p>
    <w:p w14:paraId="71893116" w14:textId="77777777" w:rsidR="008A49B9" w:rsidRPr="008A49B9" w:rsidRDefault="008A49B9" w:rsidP="008A49B9">
      <w:pPr>
        <w:jc w:val="both"/>
        <w:rPr>
          <w:rFonts w:eastAsia="Times New Roman" w:cs="Arial"/>
          <w:szCs w:val="22"/>
        </w:rPr>
      </w:pPr>
      <w:r w:rsidRPr="008A49B9">
        <w:rPr>
          <w:rFonts w:eastAsia="Times New Roman" w:cs="Arial"/>
          <w:szCs w:val="22"/>
        </w:rPr>
        <w:t>En les mateixes condicions, les empreses que concorrin a la licitació agrupades en unió temporal d’empreses (UTE) poden recórrer a les capacitats dels participants en la unió o d'altres entitats alienes a la unió.</w:t>
      </w:r>
    </w:p>
    <w:p w14:paraId="372D08A3" w14:textId="77777777" w:rsidR="008A49B9" w:rsidRPr="008A49B9" w:rsidRDefault="008A49B9" w:rsidP="008A49B9">
      <w:pPr>
        <w:jc w:val="both"/>
        <w:rPr>
          <w:rFonts w:eastAsia="Times New Roman" w:cs="Arial"/>
          <w:szCs w:val="22"/>
        </w:rPr>
      </w:pPr>
    </w:p>
    <w:p w14:paraId="55B12191" w14:textId="77777777" w:rsidR="008A49B9" w:rsidRPr="008A49B9" w:rsidRDefault="008A49B9" w:rsidP="008A49B9">
      <w:pPr>
        <w:jc w:val="both"/>
        <w:rPr>
          <w:rFonts w:eastAsia="Times New Roman" w:cs="Arial"/>
          <w:szCs w:val="22"/>
        </w:rPr>
      </w:pPr>
      <w:r w:rsidRPr="008A49B9">
        <w:rPr>
          <w:rFonts w:eastAsia="Times New Roman" w:cs="Arial"/>
          <w:szCs w:val="22"/>
        </w:rPr>
        <w:t>Si la Mesa de contractació comprova que l’entitat a la capacitat de la qual té intenció de recórrer una empresa licitadora, no compleix els requisits de solvència exigits</w:t>
      </w:r>
      <w:r w:rsidRPr="008A49B9">
        <w:rPr>
          <w:rFonts w:ascii="Times New Roman" w:eastAsia="Times New Roman" w:hAnsi="Times New Roman" w:cs="Arial"/>
          <w:szCs w:val="22"/>
        </w:rPr>
        <w:t xml:space="preserve"> </w:t>
      </w:r>
      <w:r w:rsidRPr="008A49B9">
        <w:rPr>
          <w:rFonts w:eastAsia="Times New Roman" w:cs="Arial"/>
          <w:szCs w:val="22"/>
        </w:rPr>
        <w:t>o</w:t>
      </w:r>
      <w:r w:rsidRPr="008A49B9">
        <w:rPr>
          <w:rFonts w:ascii="Times New Roman" w:eastAsia="Times New Roman" w:hAnsi="Times New Roman" w:cs="Arial"/>
          <w:szCs w:val="22"/>
        </w:rPr>
        <w:t xml:space="preserve"> </w:t>
      </w:r>
      <w:r w:rsidRPr="008A49B9">
        <w:rPr>
          <w:rFonts w:eastAsia="Times New Roman" w:cs="Arial"/>
          <w:szCs w:val="22"/>
        </w:rPr>
        <w:t xml:space="preserve">està incursa en prohibició de contractar, li ha d’exigir que la substitueixi. </w:t>
      </w:r>
    </w:p>
    <w:p w14:paraId="0761950A" w14:textId="77777777" w:rsidR="008A49B9" w:rsidRPr="008A49B9" w:rsidRDefault="008A49B9" w:rsidP="008A49B9">
      <w:pPr>
        <w:jc w:val="both"/>
        <w:rPr>
          <w:rFonts w:eastAsia="Times New Roman" w:cs="Arial"/>
          <w:szCs w:val="22"/>
        </w:rPr>
      </w:pPr>
    </w:p>
    <w:p w14:paraId="459F608C" w14:textId="77777777" w:rsidR="008A49B9" w:rsidRPr="008A49B9" w:rsidRDefault="008A49B9" w:rsidP="008A49B9">
      <w:pPr>
        <w:autoSpaceDE w:val="0"/>
        <w:autoSpaceDN w:val="0"/>
        <w:adjustRightInd w:val="0"/>
        <w:jc w:val="both"/>
        <w:rPr>
          <w:rFonts w:cs="Arial"/>
          <w:b/>
          <w:strike/>
          <w:szCs w:val="22"/>
          <w:lang w:eastAsia="ca-ES"/>
        </w:rPr>
      </w:pPr>
      <w:r w:rsidRPr="008A49B9">
        <w:rPr>
          <w:rFonts w:cs="Arial"/>
          <w:b/>
          <w:szCs w:val="22"/>
        </w:rPr>
        <w:t>10.5.</w:t>
      </w:r>
      <w:r w:rsidRPr="008A49B9">
        <w:rPr>
          <w:rFonts w:cs="Arial"/>
          <w:szCs w:val="22"/>
        </w:rPr>
        <w:t xml:space="preserve"> </w:t>
      </w:r>
      <w:r w:rsidRPr="008A49B9">
        <w:rPr>
          <w:rFonts w:cs="Arial"/>
          <w:szCs w:val="22"/>
          <w:lang w:eastAsia="ca-ES"/>
        </w:rPr>
        <w:t xml:space="preserve">D’acord amb allò indicat a </w:t>
      </w:r>
      <w:r w:rsidRPr="008A49B9">
        <w:rPr>
          <w:rFonts w:cs="Arial"/>
          <w:b/>
          <w:szCs w:val="22"/>
          <w:lang w:eastAsia="ca-ES"/>
        </w:rPr>
        <w:t>l’apartat F.2.2 del quadre de característiques,</w:t>
      </w:r>
      <w:r w:rsidRPr="008A49B9">
        <w:rPr>
          <w:rFonts w:cs="Arial"/>
          <w:szCs w:val="22"/>
          <w:lang w:eastAsia="ca-ES"/>
        </w:rPr>
        <w:t xml:space="preserve"> les empreses licitadores, a més d’acreditar la solvència que s’escaigui, s’hauran de comprometre a dedicar o adscriure a  l’execució del contracte els mitjans personals o materials suficients. Aquest compromís s’integrarà en el contracte i tindrà el caràcter d’obligació essencial del contracte d’acord amb allò previst en </w:t>
      </w:r>
      <w:r w:rsidRPr="008A49B9">
        <w:rPr>
          <w:rFonts w:cs="Arial"/>
          <w:b/>
          <w:szCs w:val="22"/>
          <w:lang w:eastAsia="ca-ES"/>
        </w:rPr>
        <w:t>l’apartat R del quadre de característiques.</w:t>
      </w:r>
    </w:p>
    <w:p w14:paraId="742BF487" w14:textId="77777777" w:rsidR="00463312" w:rsidRDefault="00463312" w:rsidP="00C53804">
      <w:pPr>
        <w:autoSpaceDE w:val="0"/>
        <w:autoSpaceDN w:val="0"/>
        <w:adjustRightInd w:val="0"/>
        <w:jc w:val="both"/>
        <w:rPr>
          <w:rFonts w:cs="Arial"/>
          <w:szCs w:val="22"/>
          <w:lang w:eastAsia="ca-ES"/>
        </w:rPr>
      </w:pPr>
    </w:p>
    <w:p w14:paraId="631FF6B7" w14:textId="4BBE32CF" w:rsidR="008A49B9" w:rsidRPr="008A49B9" w:rsidRDefault="00C53804" w:rsidP="008A49B9">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sidR="00333B39">
        <w:rPr>
          <w:rFonts w:cs="Arial"/>
          <w:b/>
          <w:bCs/>
          <w:szCs w:val="22"/>
          <w:lang w:eastAsia="ca-ES"/>
        </w:rPr>
        <w:t>6</w:t>
      </w:r>
      <w:r w:rsidRPr="00FA7995">
        <w:rPr>
          <w:rFonts w:cs="Arial"/>
          <w:b/>
          <w:bCs/>
          <w:szCs w:val="22"/>
          <w:lang w:eastAsia="ca-ES"/>
        </w:rPr>
        <w:t xml:space="preserve">. </w:t>
      </w:r>
      <w:r w:rsidR="008A49B9" w:rsidRPr="008A49B9">
        <w:rPr>
          <w:rFonts w:cs="Arial"/>
          <w:szCs w:val="22"/>
          <w:lang w:eastAsia="ca-ES"/>
        </w:rPr>
        <w:t xml:space="preserve">En les unions temporals d’empreses, totes les empreses que en formen part han de disposar i, si s’escau, d’acreditar la seva solvència, de conformitat amb el que disposa </w:t>
      </w:r>
      <w:r w:rsidR="008A49B9" w:rsidRPr="008A49B9">
        <w:rPr>
          <w:rFonts w:cs="Arial"/>
          <w:b/>
          <w:bCs/>
          <w:szCs w:val="22"/>
          <w:lang w:eastAsia="ca-ES"/>
        </w:rPr>
        <w:t>l’apartat F.1 del quadre de característiques</w:t>
      </w:r>
      <w:r w:rsidR="008A49B9" w:rsidRPr="008A49B9">
        <w:rPr>
          <w:rFonts w:cs="Arial"/>
          <w:szCs w:val="22"/>
          <w:lang w:eastAsia="ca-ES"/>
        </w:rPr>
        <w:t xml:space="preserve">. Per tal de determinar la solvència de la unió temporal s’acumula l’acreditada per cadascuna de les empreses integrants. Per als contractes en què és possible la classificació de manera alternativa, en el cas d’UTE, les empreses licitadores poden acumular les seves classificacions per reunir els grups i subgrups indicats a </w:t>
      </w:r>
      <w:r w:rsidR="008A49B9" w:rsidRPr="008A49B9">
        <w:rPr>
          <w:rFonts w:cs="Arial"/>
          <w:b/>
          <w:bCs/>
          <w:szCs w:val="22"/>
          <w:lang w:eastAsia="ca-ES"/>
        </w:rPr>
        <w:t xml:space="preserve">l’apartat F.1.a del quadre de característiques, </w:t>
      </w:r>
      <w:r w:rsidR="008A49B9" w:rsidRPr="008A49B9">
        <w:rPr>
          <w:rFonts w:cs="Arial"/>
          <w:szCs w:val="22"/>
          <w:lang w:eastAsia="ca-ES"/>
        </w:rPr>
        <w:t>sempre com a classificació alternativa. Per als casos en què figuri la classificació alternativa i concorrin en la unió empreses nacionals, estrangeres que no siguin nacionals d’un estat membre de la Unió Europea i estrangeres que sí ho siguin, les que pertanyin als dos primers grups poden acreditar la seva classificació alternativa, i aquestes últimes la seva solvència econòmica, financera i tècnica o professional.</w:t>
      </w:r>
    </w:p>
    <w:p w14:paraId="5C48B0AE" w14:textId="77777777" w:rsidR="008A49B9" w:rsidRPr="008A49B9" w:rsidRDefault="008A49B9" w:rsidP="008A49B9">
      <w:pPr>
        <w:autoSpaceDE w:val="0"/>
        <w:autoSpaceDN w:val="0"/>
        <w:adjustRightInd w:val="0"/>
        <w:jc w:val="both"/>
        <w:rPr>
          <w:rFonts w:cs="Arial"/>
          <w:szCs w:val="22"/>
          <w:lang w:eastAsia="ca-ES"/>
        </w:rPr>
      </w:pPr>
    </w:p>
    <w:p w14:paraId="0332781C" w14:textId="5D8AE6FD" w:rsidR="006E14C4" w:rsidRPr="00FA7995" w:rsidRDefault="006E14C4" w:rsidP="008A49B9">
      <w:pPr>
        <w:autoSpaceDE w:val="0"/>
        <w:autoSpaceDN w:val="0"/>
        <w:adjustRightInd w:val="0"/>
        <w:jc w:val="both"/>
        <w:rPr>
          <w:rFonts w:cs="Arial"/>
          <w:szCs w:val="22"/>
          <w:lang w:eastAsia="ca-ES"/>
        </w:rPr>
      </w:pPr>
    </w:p>
    <w:p w14:paraId="42366BD1" w14:textId="77777777" w:rsidR="00673948" w:rsidRPr="00FA7995" w:rsidRDefault="00673948" w:rsidP="00FA7995">
      <w:pPr>
        <w:jc w:val="both"/>
        <w:rPr>
          <w:rFonts w:cs="Arial"/>
          <w:szCs w:val="22"/>
        </w:rPr>
      </w:pPr>
    </w:p>
    <w:p w14:paraId="3CD2F9C2" w14:textId="4704718F" w:rsidR="006A3C09" w:rsidRPr="00FA7995" w:rsidRDefault="006A3C09" w:rsidP="006A3C09">
      <w:pPr>
        <w:jc w:val="both"/>
        <w:rPr>
          <w:rFonts w:cs="Arial"/>
          <w:b/>
          <w:szCs w:val="22"/>
        </w:rPr>
      </w:pPr>
      <w:r>
        <w:rPr>
          <w:rFonts w:cs="Arial"/>
          <w:b/>
          <w:szCs w:val="22"/>
        </w:rPr>
        <w:t>Onze</w:t>
      </w:r>
      <w:r w:rsidRPr="00EE61BE">
        <w:rPr>
          <w:rFonts w:cs="Arial"/>
          <w:b/>
          <w:szCs w:val="22"/>
        </w:rPr>
        <w:t xml:space="preserve">na. Presentació de </w:t>
      </w:r>
      <w:r w:rsidR="0001027D">
        <w:rPr>
          <w:rFonts w:cs="Arial"/>
          <w:b/>
          <w:szCs w:val="22"/>
        </w:rPr>
        <w:t>propostes</w:t>
      </w:r>
    </w:p>
    <w:p w14:paraId="04C4673D" w14:textId="77777777" w:rsidR="006A3C09" w:rsidRPr="00FA7995" w:rsidRDefault="006A3C09" w:rsidP="006A3C09">
      <w:pPr>
        <w:pStyle w:val="Textindependent"/>
        <w:tabs>
          <w:tab w:val="left" w:pos="0"/>
          <w:tab w:val="left" w:pos="360"/>
          <w:tab w:val="left" w:pos="680"/>
          <w:tab w:val="left" w:pos="1473"/>
          <w:tab w:val="left" w:pos="4320"/>
        </w:tabs>
        <w:jc w:val="both"/>
        <w:rPr>
          <w:rFonts w:cs="Arial"/>
          <w:b/>
          <w:sz w:val="22"/>
          <w:szCs w:val="22"/>
        </w:rPr>
      </w:pPr>
    </w:p>
    <w:p w14:paraId="2FE50B3D" w14:textId="1A516ED5" w:rsidR="008A49B9" w:rsidRPr="008A49B9" w:rsidRDefault="006A3C09" w:rsidP="008A49B9">
      <w:pPr>
        <w:autoSpaceDE w:val="0"/>
        <w:autoSpaceDN w:val="0"/>
        <w:adjustRightInd w:val="0"/>
        <w:jc w:val="both"/>
        <w:rPr>
          <w:rFonts w:cs="Arial"/>
          <w:szCs w:val="22"/>
          <w:lang w:eastAsia="ca-ES"/>
        </w:rPr>
      </w:pPr>
      <w:r w:rsidRPr="006B1E64">
        <w:rPr>
          <w:rFonts w:cs="Arial"/>
          <w:b/>
          <w:bCs/>
          <w:szCs w:val="22"/>
          <w:lang w:eastAsia="ca-ES"/>
        </w:rPr>
        <w:t>1</w:t>
      </w:r>
      <w:r>
        <w:rPr>
          <w:rFonts w:cs="Arial"/>
          <w:b/>
          <w:bCs/>
          <w:szCs w:val="22"/>
          <w:lang w:eastAsia="ca-ES"/>
        </w:rPr>
        <w:t>1</w:t>
      </w:r>
      <w:r w:rsidRPr="006B1E64">
        <w:rPr>
          <w:rFonts w:cs="Arial"/>
          <w:b/>
          <w:bCs/>
          <w:szCs w:val="22"/>
          <w:lang w:eastAsia="ca-ES"/>
        </w:rPr>
        <w:t>.1.</w:t>
      </w:r>
      <w:r w:rsidRPr="006B1E64">
        <w:rPr>
          <w:rFonts w:cs="Arial"/>
          <w:b/>
          <w:szCs w:val="22"/>
          <w:lang w:eastAsia="ca-ES"/>
        </w:rPr>
        <w:t xml:space="preserve"> </w:t>
      </w:r>
      <w:r w:rsidR="008A49B9" w:rsidRPr="008A49B9">
        <w:rPr>
          <w:rFonts w:cs="Arial"/>
          <w:szCs w:val="22"/>
          <w:lang w:eastAsia="ca-ES"/>
        </w:rPr>
        <w:t xml:space="preserve">D’acord amb el que s’indica a </w:t>
      </w:r>
      <w:r w:rsidR="008A49B9" w:rsidRPr="008A49B9">
        <w:rPr>
          <w:rFonts w:cs="Arial"/>
          <w:b/>
          <w:bCs/>
          <w:szCs w:val="22"/>
          <w:lang w:eastAsia="ca-ES"/>
        </w:rPr>
        <w:t>l’apartat E.4 del quadre de característiques</w:t>
      </w:r>
      <w:r w:rsidR="008A49B9" w:rsidRPr="008A49B9">
        <w:rPr>
          <w:rFonts w:cs="Arial"/>
          <w:szCs w:val="22"/>
          <w:lang w:eastAsia="ca-ES"/>
        </w:rPr>
        <w:t>,</w:t>
      </w:r>
      <w:r w:rsidR="008A49B9" w:rsidRPr="008A49B9">
        <w:rPr>
          <w:rFonts w:cs="Arial"/>
          <w:b/>
          <w:szCs w:val="22"/>
        </w:rPr>
        <w:t xml:space="preserve"> </w:t>
      </w:r>
      <w:r w:rsidR="008A49B9" w:rsidRPr="008A49B9">
        <w:rPr>
          <w:rFonts w:cs="Arial"/>
          <w:szCs w:val="22"/>
        </w:rPr>
        <w:t xml:space="preserve">les empreses licitadores han de presentar les seves proposicions </w:t>
      </w:r>
      <w:r w:rsidR="008A49B9" w:rsidRPr="008A49B9">
        <w:rPr>
          <w:b/>
          <w:snapToGrid w:val="0"/>
          <w:u w:val="single"/>
        </w:rPr>
        <w:t>tres sobres</w:t>
      </w:r>
      <w:r w:rsidR="008A49B9" w:rsidRPr="008A49B9">
        <w:rPr>
          <w:snapToGrid w:val="0"/>
        </w:rPr>
        <w:t>, mitjançant l’eina de Sobre digital.</w:t>
      </w:r>
    </w:p>
    <w:p w14:paraId="00ECEFD1" w14:textId="77777777" w:rsidR="008A49B9" w:rsidRPr="008A49B9" w:rsidRDefault="008A49B9" w:rsidP="008A49B9">
      <w:pPr>
        <w:autoSpaceDE w:val="0"/>
        <w:autoSpaceDN w:val="0"/>
        <w:adjustRightInd w:val="0"/>
        <w:jc w:val="both"/>
        <w:rPr>
          <w:rFonts w:cs="Arial"/>
          <w:szCs w:val="22"/>
          <w:lang w:eastAsia="ca-ES"/>
        </w:rPr>
      </w:pPr>
    </w:p>
    <w:p w14:paraId="1CB8D170" w14:textId="77777777" w:rsidR="008A49B9" w:rsidRPr="008A49B9" w:rsidRDefault="008A49B9" w:rsidP="008A49B9">
      <w:pPr>
        <w:autoSpaceDE w:val="0"/>
        <w:autoSpaceDN w:val="0"/>
        <w:jc w:val="both"/>
        <w:rPr>
          <w:rFonts w:cs="Arial"/>
          <w:szCs w:val="22"/>
          <w:lang w:eastAsia="ca-ES"/>
        </w:rPr>
      </w:pPr>
      <w:r w:rsidRPr="008A49B9">
        <w:rPr>
          <w:rFonts w:cs="Arial"/>
          <w:szCs w:val="22"/>
          <w:lang w:eastAsia="ca-ES"/>
        </w:rPr>
        <w:lastRenderedPageBreak/>
        <w:t xml:space="preserve">La presentació s’efectuarà de la manera següent:  </w:t>
      </w:r>
    </w:p>
    <w:p w14:paraId="7947651D" w14:textId="77777777" w:rsidR="008A49B9" w:rsidRPr="008A49B9" w:rsidRDefault="008A49B9" w:rsidP="008A49B9">
      <w:pPr>
        <w:autoSpaceDE w:val="0"/>
        <w:autoSpaceDN w:val="0"/>
        <w:jc w:val="both"/>
        <w:rPr>
          <w:snapToGrid w:val="0"/>
        </w:rPr>
      </w:pPr>
    </w:p>
    <w:p w14:paraId="42FF146A" w14:textId="77777777" w:rsidR="008A49B9" w:rsidRPr="008A49B9" w:rsidRDefault="008A49B9" w:rsidP="008A49B9">
      <w:pPr>
        <w:numPr>
          <w:ilvl w:val="0"/>
          <w:numId w:val="7"/>
        </w:numPr>
        <w:autoSpaceDE w:val="0"/>
        <w:autoSpaceDN w:val="0"/>
        <w:adjustRightInd w:val="0"/>
        <w:ind w:left="851"/>
        <w:jc w:val="both"/>
        <w:rPr>
          <w:rFonts w:eastAsia="Times New Roman" w:cs="Arial"/>
          <w:szCs w:val="22"/>
          <w:lang w:eastAsia="ca-ES"/>
        </w:rPr>
      </w:pPr>
      <w:r w:rsidRPr="008A49B9">
        <w:rPr>
          <w:rFonts w:eastAsia="Times New Roman" w:cs="Arial"/>
          <w:szCs w:val="22"/>
          <w:lang w:eastAsia="ca-ES"/>
        </w:rPr>
        <w:t xml:space="preserve">En el </w:t>
      </w:r>
      <w:r w:rsidRPr="008A49B9">
        <w:rPr>
          <w:rFonts w:eastAsia="Times New Roman" w:cs="Arial"/>
          <w:b/>
          <w:szCs w:val="22"/>
          <w:lang w:eastAsia="ca-ES"/>
        </w:rPr>
        <w:t>sobre A</w:t>
      </w:r>
      <w:r w:rsidRPr="008A49B9">
        <w:rPr>
          <w:rFonts w:eastAsia="Times New Roman" w:cs="Arial"/>
          <w:szCs w:val="22"/>
          <w:lang w:eastAsia="ca-ES"/>
        </w:rPr>
        <w:t xml:space="preserve">, s’ha d’incloure la </w:t>
      </w:r>
      <w:r w:rsidRPr="008A49B9">
        <w:rPr>
          <w:rFonts w:eastAsia="Times New Roman" w:cs="Arial"/>
          <w:b/>
          <w:szCs w:val="22"/>
          <w:lang w:eastAsia="ca-ES"/>
        </w:rPr>
        <w:t>documentació administrativa</w:t>
      </w:r>
      <w:r w:rsidRPr="008A49B9">
        <w:rPr>
          <w:rFonts w:eastAsia="Times New Roman" w:cs="Arial"/>
          <w:szCs w:val="22"/>
          <w:lang w:eastAsia="ca-ES"/>
        </w:rPr>
        <w:t xml:space="preserve">. </w:t>
      </w:r>
    </w:p>
    <w:p w14:paraId="4EBF06F1" w14:textId="566BDCE6" w:rsidR="008A49B9" w:rsidRDefault="008A49B9" w:rsidP="008A49B9">
      <w:pPr>
        <w:numPr>
          <w:ilvl w:val="0"/>
          <w:numId w:val="7"/>
        </w:numPr>
        <w:autoSpaceDE w:val="0"/>
        <w:autoSpaceDN w:val="0"/>
        <w:adjustRightInd w:val="0"/>
        <w:ind w:left="851"/>
        <w:jc w:val="both"/>
        <w:rPr>
          <w:rFonts w:eastAsia="Times New Roman" w:cs="Arial"/>
          <w:szCs w:val="22"/>
          <w:lang w:eastAsia="ca-ES"/>
        </w:rPr>
      </w:pPr>
      <w:r w:rsidRPr="008A49B9">
        <w:rPr>
          <w:rFonts w:eastAsia="Times New Roman" w:cs="Arial"/>
          <w:szCs w:val="22"/>
          <w:lang w:eastAsia="ca-ES"/>
        </w:rPr>
        <w:t xml:space="preserve">En el </w:t>
      </w:r>
      <w:r w:rsidRPr="008A49B9">
        <w:rPr>
          <w:rFonts w:eastAsia="Times New Roman" w:cs="Arial"/>
          <w:b/>
          <w:szCs w:val="22"/>
          <w:lang w:eastAsia="ca-ES"/>
        </w:rPr>
        <w:t>sobre B</w:t>
      </w:r>
      <w:r w:rsidRPr="008A49B9">
        <w:rPr>
          <w:rFonts w:eastAsia="Times New Roman" w:cs="Arial"/>
          <w:szCs w:val="22"/>
          <w:lang w:eastAsia="ca-ES"/>
        </w:rPr>
        <w:t xml:space="preserve">, s’ha d’incloure la documentació relativa als </w:t>
      </w:r>
      <w:r w:rsidRPr="008A49B9">
        <w:rPr>
          <w:rFonts w:eastAsia="Times New Roman" w:cs="Arial"/>
          <w:b/>
          <w:szCs w:val="22"/>
          <w:lang w:eastAsia="ca-ES"/>
        </w:rPr>
        <w:t>criteris d’adjudicació que depenen d’un judici de valor</w:t>
      </w:r>
      <w:r w:rsidRPr="008A49B9">
        <w:rPr>
          <w:rFonts w:eastAsia="Times New Roman" w:cs="Arial"/>
          <w:szCs w:val="22"/>
          <w:lang w:eastAsia="ca-ES"/>
        </w:rPr>
        <w:t xml:space="preserve">, </w:t>
      </w:r>
      <w:r w:rsidR="004610F9">
        <w:rPr>
          <w:rFonts w:eastAsia="Times New Roman" w:cs="Arial"/>
          <w:snapToGrid w:val="0"/>
          <w:szCs w:val="22"/>
        </w:rPr>
        <w:t>amb el contingut i condicions de l’</w:t>
      </w:r>
      <w:r w:rsidR="004610F9" w:rsidRPr="004610F9">
        <w:rPr>
          <w:rFonts w:eastAsia="Times New Roman" w:cs="Arial"/>
          <w:b/>
          <w:snapToGrid w:val="0"/>
          <w:szCs w:val="22"/>
        </w:rPr>
        <w:t>Annex 6</w:t>
      </w:r>
      <w:r w:rsidR="004610F9">
        <w:rPr>
          <w:rFonts w:eastAsia="Times New Roman" w:cs="Arial"/>
          <w:snapToGrid w:val="0"/>
          <w:szCs w:val="22"/>
        </w:rPr>
        <w:t>.</w:t>
      </w:r>
      <w:r w:rsidRPr="008A49B9">
        <w:rPr>
          <w:rFonts w:eastAsia="Times New Roman" w:cs="Arial"/>
          <w:b/>
          <w:szCs w:val="22"/>
          <w:lang w:eastAsia="ca-ES"/>
        </w:rPr>
        <w:t xml:space="preserve"> </w:t>
      </w:r>
    </w:p>
    <w:p w14:paraId="76216E87" w14:textId="77777777" w:rsidR="008A49B9" w:rsidRPr="008A49B9" w:rsidRDefault="008A49B9" w:rsidP="0037793E">
      <w:pPr>
        <w:autoSpaceDE w:val="0"/>
        <w:autoSpaceDN w:val="0"/>
        <w:adjustRightInd w:val="0"/>
        <w:ind w:left="851"/>
        <w:jc w:val="both"/>
        <w:rPr>
          <w:rFonts w:eastAsia="Times New Roman" w:cs="Arial"/>
          <w:szCs w:val="22"/>
          <w:lang w:eastAsia="ca-ES"/>
        </w:rPr>
      </w:pPr>
    </w:p>
    <w:p w14:paraId="74B7A20A" w14:textId="22B9D459" w:rsidR="008A49B9" w:rsidRDefault="008A49B9" w:rsidP="008A49B9">
      <w:pPr>
        <w:autoSpaceDE w:val="0"/>
        <w:autoSpaceDN w:val="0"/>
        <w:adjustRightInd w:val="0"/>
        <w:jc w:val="both"/>
        <w:rPr>
          <w:rFonts w:cs="Arial"/>
          <w:b/>
          <w:szCs w:val="22"/>
          <w:lang w:eastAsia="ca-ES"/>
        </w:rPr>
      </w:pPr>
      <w:r w:rsidRPr="008A49B9">
        <w:rPr>
          <w:rFonts w:cs="Arial"/>
          <w:szCs w:val="22"/>
          <w:lang w:eastAsia="ca-ES"/>
        </w:rPr>
        <w:t xml:space="preserve">En el </w:t>
      </w:r>
      <w:r w:rsidRPr="008A49B9">
        <w:rPr>
          <w:rFonts w:cs="Arial"/>
          <w:b/>
          <w:szCs w:val="22"/>
          <w:lang w:eastAsia="ca-ES"/>
        </w:rPr>
        <w:t>sobre C</w:t>
      </w:r>
      <w:r w:rsidRPr="008A49B9">
        <w:rPr>
          <w:rFonts w:cs="Arial"/>
          <w:szCs w:val="22"/>
          <w:lang w:eastAsia="ca-ES"/>
        </w:rPr>
        <w:t xml:space="preserve">, s’ha d’incloure la documentació relativa als criteris d’adjudicació quantificables mitjançant l’aplicació de fórmules, </w:t>
      </w:r>
      <w:r w:rsidRPr="008A49B9">
        <w:rPr>
          <w:rFonts w:cs="Arial"/>
          <w:snapToGrid w:val="0"/>
          <w:szCs w:val="22"/>
        </w:rPr>
        <w:t>d’acord amb el model de l’</w:t>
      </w:r>
      <w:r w:rsidRPr="008A49B9">
        <w:rPr>
          <w:rFonts w:cs="Arial"/>
          <w:b/>
          <w:snapToGrid w:val="0"/>
          <w:szCs w:val="22"/>
        </w:rPr>
        <w:t>Annex 5</w:t>
      </w:r>
      <w:r w:rsidR="004610F9">
        <w:rPr>
          <w:rFonts w:cs="Arial"/>
          <w:b/>
          <w:snapToGrid w:val="0"/>
          <w:szCs w:val="22"/>
        </w:rPr>
        <w:t>.</w:t>
      </w:r>
    </w:p>
    <w:p w14:paraId="47B6BBAE" w14:textId="2B905690" w:rsidR="00D36AD8" w:rsidRDefault="00D36AD8" w:rsidP="008A49B9">
      <w:pPr>
        <w:autoSpaceDE w:val="0"/>
        <w:autoSpaceDN w:val="0"/>
        <w:adjustRightInd w:val="0"/>
        <w:jc w:val="both"/>
        <w:rPr>
          <w:rFonts w:cs="Arial"/>
          <w:szCs w:val="22"/>
          <w:lang w:eastAsia="ca-ES"/>
        </w:rPr>
      </w:pPr>
    </w:p>
    <w:p w14:paraId="5100CEC1" w14:textId="77777777" w:rsidR="00D36AD8" w:rsidRDefault="00D36AD8" w:rsidP="00D36AD8">
      <w:pPr>
        <w:autoSpaceDE w:val="0"/>
        <w:autoSpaceDN w:val="0"/>
        <w:adjustRightInd w:val="0"/>
        <w:jc w:val="both"/>
        <w:rPr>
          <w:rFonts w:cs="Arial"/>
          <w:szCs w:val="22"/>
          <w:lang w:eastAsia="ca-ES"/>
        </w:rPr>
      </w:pPr>
      <w:r w:rsidRPr="00EA6211">
        <w:rPr>
          <w:rFonts w:cs="Arial"/>
          <w:szCs w:val="22"/>
          <w:lang w:eastAsia="ca-ES"/>
        </w:rPr>
        <w:t xml:space="preserve">La no presentació dels sobres de la manera establerta </w:t>
      </w:r>
      <w:r w:rsidRPr="00E33B44">
        <w:rPr>
          <w:rFonts w:cs="Arial"/>
          <w:szCs w:val="22"/>
          <w:lang w:eastAsia="ca-ES"/>
        </w:rPr>
        <w:t>comportarà l’exclusió automàtica de l’empresa licitadora</w:t>
      </w:r>
      <w:r>
        <w:rPr>
          <w:rFonts w:cs="Arial"/>
          <w:szCs w:val="22"/>
          <w:lang w:eastAsia="ca-ES"/>
        </w:rPr>
        <w:t>.</w:t>
      </w:r>
    </w:p>
    <w:p w14:paraId="39E0AD03" w14:textId="77777777" w:rsidR="00D36AD8" w:rsidRPr="00FA7995" w:rsidRDefault="00D36AD8" w:rsidP="006A3C09">
      <w:pPr>
        <w:autoSpaceDE w:val="0"/>
        <w:autoSpaceDN w:val="0"/>
        <w:adjustRightInd w:val="0"/>
        <w:jc w:val="both"/>
        <w:rPr>
          <w:rFonts w:cs="Arial"/>
          <w:szCs w:val="22"/>
          <w:lang w:eastAsia="ca-ES"/>
        </w:rPr>
      </w:pPr>
    </w:p>
    <w:p w14:paraId="5CD8B240" w14:textId="77777777" w:rsidR="008A49B9" w:rsidRPr="008A49B9" w:rsidRDefault="006A3C09" w:rsidP="008A49B9">
      <w:pPr>
        <w:autoSpaceDE w:val="0"/>
        <w:autoSpaceDN w:val="0"/>
        <w:adjustRightInd w:val="0"/>
        <w:jc w:val="both"/>
        <w:rPr>
          <w:rFonts w:cs="Arial"/>
          <w:szCs w:val="22"/>
        </w:rPr>
      </w:pPr>
      <w:r w:rsidRPr="006C0047">
        <w:rPr>
          <w:rFonts w:cs="Arial"/>
          <w:b/>
          <w:bCs/>
          <w:szCs w:val="22"/>
          <w:lang w:eastAsia="ca-ES"/>
        </w:rPr>
        <w:t>1</w:t>
      </w:r>
      <w:r>
        <w:rPr>
          <w:rFonts w:cs="Arial"/>
          <w:b/>
          <w:bCs/>
          <w:szCs w:val="22"/>
          <w:lang w:eastAsia="ca-ES"/>
        </w:rPr>
        <w:t>1</w:t>
      </w:r>
      <w:r w:rsidRPr="006C0047">
        <w:rPr>
          <w:rFonts w:cs="Arial"/>
          <w:b/>
          <w:bCs/>
          <w:szCs w:val="22"/>
          <w:lang w:eastAsia="ca-ES"/>
        </w:rPr>
        <w:t>.2.</w:t>
      </w:r>
      <w:r w:rsidR="0063650C" w:rsidRPr="0063650C">
        <w:rPr>
          <w:rFonts w:cs="Arial"/>
          <w:szCs w:val="22"/>
        </w:rPr>
        <w:t xml:space="preserve"> </w:t>
      </w:r>
      <w:r w:rsidR="0063650C">
        <w:rPr>
          <w:rFonts w:cs="Arial"/>
          <w:szCs w:val="22"/>
        </w:rPr>
        <w:t xml:space="preserve">Els sobres </w:t>
      </w:r>
      <w:r w:rsidR="0063650C" w:rsidRPr="00423F1C">
        <w:rPr>
          <w:rFonts w:cs="Arial"/>
          <w:szCs w:val="22"/>
        </w:rPr>
        <w:t xml:space="preserve">s’han de presentar com a màxim fins la data límit assenyalada a l’anunci publicat al </w:t>
      </w:r>
      <w:r w:rsidR="00FF3D7C" w:rsidRPr="002E60DF">
        <w:rPr>
          <w:rFonts w:cs="Arial"/>
          <w:szCs w:val="22"/>
        </w:rPr>
        <w:t xml:space="preserve">perfil del contractant de la plataforma de serveis de contractació pública </w:t>
      </w:r>
    </w:p>
    <w:p w14:paraId="03FEB0FE" w14:textId="77777777" w:rsidR="008A49B9" w:rsidRPr="008A49B9" w:rsidRDefault="008A49B9" w:rsidP="008A49B9">
      <w:pPr>
        <w:autoSpaceDE w:val="0"/>
        <w:autoSpaceDN w:val="0"/>
        <w:adjustRightInd w:val="0"/>
        <w:jc w:val="both"/>
        <w:rPr>
          <w:rFonts w:cs="Arial"/>
          <w:szCs w:val="22"/>
        </w:rPr>
      </w:pPr>
      <w:r w:rsidRPr="008A49B9">
        <w:rPr>
          <w:rFonts w:cs="Arial"/>
          <w:szCs w:val="22"/>
        </w:rPr>
        <w:t>(http://contractaciopublica.gencat.cat).</w:t>
      </w:r>
    </w:p>
    <w:p w14:paraId="416E6749" w14:textId="77777777" w:rsidR="0063650C" w:rsidRDefault="0063650C" w:rsidP="0063650C">
      <w:pPr>
        <w:autoSpaceDE w:val="0"/>
        <w:autoSpaceDN w:val="0"/>
        <w:adjustRightInd w:val="0"/>
        <w:jc w:val="both"/>
        <w:rPr>
          <w:rFonts w:cs="Arial"/>
          <w:szCs w:val="22"/>
        </w:rPr>
      </w:pPr>
    </w:p>
    <w:p w14:paraId="2168F7CB" w14:textId="52CC3FDD" w:rsidR="006A3C09" w:rsidRPr="00E33B44" w:rsidRDefault="0063650C" w:rsidP="006A3C09">
      <w:pPr>
        <w:autoSpaceDE w:val="0"/>
        <w:autoSpaceDN w:val="0"/>
        <w:adjustRightInd w:val="0"/>
        <w:jc w:val="both"/>
        <w:rPr>
          <w:rFonts w:cs="Arial"/>
          <w:szCs w:val="22"/>
          <w:lang w:eastAsia="ca-ES"/>
        </w:rPr>
      </w:pPr>
      <w:r>
        <w:rPr>
          <w:rFonts w:cs="Arial"/>
          <w:szCs w:val="22"/>
        </w:rPr>
        <w:t>Les</w:t>
      </w:r>
      <w:r w:rsidR="00DF58B7">
        <w:rPr>
          <w:rFonts w:cs="Arial"/>
          <w:szCs w:val="22"/>
        </w:rPr>
        <w:t xml:space="preserve"> propostes</w:t>
      </w:r>
      <w:r>
        <w:rPr>
          <w:rFonts w:cs="Arial"/>
          <w:szCs w:val="22"/>
        </w:rPr>
        <w:t xml:space="preserve"> presentades fora de termini no han de ser admeses sota cap concepte</w:t>
      </w:r>
      <w:r w:rsidR="006A3C09" w:rsidRPr="00E33B44">
        <w:rPr>
          <w:rFonts w:cs="Arial"/>
          <w:szCs w:val="22"/>
          <w:lang w:eastAsia="ca-ES"/>
        </w:rPr>
        <w:t>.</w:t>
      </w:r>
    </w:p>
    <w:p w14:paraId="6360AB67" w14:textId="77777777" w:rsidR="006A3C09" w:rsidRPr="006F56A0" w:rsidRDefault="006A3C09" w:rsidP="006A3C09">
      <w:pPr>
        <w:autoSpaceDE w:val="0"/>
        <w:autoSpaceDN w:val="0"/>
        <w:adjustRightInd w:val="0"/>
        <w:jc w:val="both"/>
        <w:rPr>
          <w:rFonts w:cs="Arial"/>
          <w:b/>
          <w:szCs w:val="22"/>
        </w:rPr>
      </w:pPr>
    </w:p>
    <w:p w14:paraId="01BCBFB9" w14:textId="00BAD98E" w:rsidR="006A3C09" w:rsidRDefault="006A3C09" w:rsidP="006A3C09">
      <w:pPr>
        <w:autoSpaceDE w:val="0"/>
        <w:autoSpaceDN w:val="0"/>
        <w:adjustRightInd w:val="0"/>
        <w:jc w:val="both"/>
        <w:rPr>
          <w:rFonts w:cs="Arial"/>
          <w:szCs w:val="22"/>
        </w:rPr>
      </w:pPr>
      <w:r>
        <w:rPr>
          <w:rFonts w:cs="Arial"/>
          <w:b/>
          <w:szCs w:val="22"/>
        </w:rPr>
        <w:t>11</w:t>
      </w:r>
      <w:r w:rsidRPr="00FA7995">
        <w:rPr>
          <w:rFonts w:cs="Arial"/>
          <w:b/>
          <w:szCs w:val="22"/>
        </w:rPr>
        <w:t>.</w:t>
      </w:r>
      <w:r>
        <w:rPr>
          <w:rFonts w:cs="Arial"/>
          <w:b/>
          <w:szCs w:val="22"/>
        </w:rPr>
        <w:t>3</w:t>
      </w:r>
      <w:r w:rsidRPr="00FA7995">
        <w:rPr>
          <w:rFonts w:cs="Arial"/>
          <w:b/>
          <w:szCs w:val="22"/>
        </w:rPr>
        <w:t>.</w:t>
      </w:r>
      <w:r w:rsidR="0063650C" w:rsidRPr="0063650C">
        <w:rPr>
          <w:rFonts w:cs="Arial"/>
          <w:szCs w:val="22"/>
        </w:rPr>
        <w:t xml:space="preserve"> </w:t>
      </w:r>
      <w:r w:rsidR="0063650C" w:rsidRPr="00EB6287">
        <w:rPr>
          <w:rFonts w:cs="Arial"/>
          <w:szCs w:val="22"/>
        </w:rPr>
        <w:t xml:space="preserve">De conformitat amb la Disposició Addicional Quinzena de la LCSP, s’exigeix la presentació de </w:t>
      </w:r>
      <w:r w:rsidR="0001027D">
        <w:rPr>
          <w:rFonts w:cs="Arial"/>
          <w:szCs w:val="22"/>
        </w:rPr>
        <w:t>propostes</w:t>
      </w:r>
      <w:r w:rsidR="0063650C" w:rsidRPr="00EB6287">
        <w:rPr>
          <w:rFonts w:cs="Arial"/>
          <w:szCs w:val="22"/>
        </w:rPr>
        <w:t xml:space="preserve"> mitjançant l’ús de mitjans electrònics</w:t>
      </w:r>
      <w:r>
        <w:rPr>
          <w:rFonts w:cs="Arial"/>
          <w:szCs w:val="22"/>
        </w:rPr>
        <w:t>.</w:t>
      </w:r>
    </w:p>
    <w:p w14:paraId="4113DA9F" w14:textId="77777777" w:rsidR="006A3C09" w:rsidRDefault="006A3C09" w:rsidP="006A3C09">
      <w:pPr>
        <w:autoSpaceDE w:val="0"/>
        <w:autoSpaceDN w:val="0"/>
        <w:adjustRightInd w:val="0"/>
        <w:jc w:val="both"/>
        <w:rPr>
          <w:rFonts w:cs="Arial"/>
          <w:szCs w:val="22"/>
        </w:rPr>
      </w:pPr>
    </w:p>
    <w:p w14:paraId="40E0FA94" w14:textId="2B21FA78" w:rsidR="0063650C" w:rsidRPr="0043659D" w:rsidRDefault="006A3C09" w:rsidP="0063650C">
      <w:pPr>
        <w:autoSpaceDE w:val="0"/>
        <w:autoSpaceDN w:val="0"/>
        <w:adjustRightInd w:val="0"/>
        <w:jc w:val="both"/>
        <w:rPr>
          <w:rFonts w:cs="Arial"/>
          <w:szCs w:val="22"/>
        </w:rPr>
      </w:pPr>
      <w:r w:rsidRPr="00EB6287">
        <w:rPr>
          <w:rFonts w:cs="Arial"/>
          <w:b/>
          <w:szCs w:val="22"/>
        </w:rPr>
        <w:t>11.4</w:t>
      </w:r>
      <w:r w:rsidR="00EE2643" w:rsidRPr="00EB6287">
        <w:rPr>
          <w:rFonts w:cs="Arial"/>
          <w:b/>
          <w:szCs w:val="22"/>
        </w:rPr>
        <w:t>.</w:t>
      </w:r>
      <w:r w:rsidR="0063650C">
        <w:rPr>
          <w:rFonts w:cs="Arial"/>
          <w:b/>
          <w:szCs w:val="22"/>
        </w:rPr>
        <w:t xml:space="preserve"> </w:t>
      </w:r>
      <w:r w:rsidR="0063650C" w:rsidRPr="00EB6287">
        <w:rPr>
          <w:rFonts w:cs="Arial"/>
          <w:szCs w:val="22"/>
        </w:rPr>
        <w:t xml:space="preserve">En tant que </w:t>
      </w:r>
      <w:r w:rsidR="0063650C" w:rsidRPr="00EB6287">
        <w:rPr>
          <w:rFonts w:cs="Arial"/>
          <w:b/>
          <w:szCs w:val="22"/>
        </w:rPr>
        <w:t>en l’apartat E.5 del quadre de característiques</w:t>
      </w:r>
      <w:r w:rsidR="0063650C" w:rsidRPr="00EB6287">
        <w:rPr>
          <w:rFonts w:cs="Arial"/>
          <w:szCs w:val="22"/>
        </w:rPr>
        <w:t xml:space="preserve"> s’ha indicat la presentació electrònica de </w:t>
      </w:r>
      <w:r w:rsidR="0001027D">
        <w:rPr>
          <w:rFonts w:cs="Arial"/>
          <w:szCs w:val="22"/>
        </w:rPr>
        <w:t>propostes</w:t>
      </w:r>
      <w:r w:rsidR="0063650C" w:rsidRPr="00EB6287">
        <w:rPr>
          <w:rFonts w:cs="Arial"/>
          <w:szCs w:val="22"/>
        </w:rPr>
        <w:t xml:space="preserve"> mitjançant l’aplicació de “Sobre Digital”, cal tenir en compte, per a la preparació i la presentació de les </w:t>
      </w:r>
      <w:r w:rsidR="0001027D">
        <w:rPr>
          <w:rFonts w:cs="Arial"/>
          <w:szCs w:val="22"/>
        </w:rPr>
        <w:t>propostes</w:t>
      </w:r>
      <w:r w:rsidR="0063650C" w:rsidRPr="00EB6287">
        <w:rPr>
          <w:rFonts w:cs="Arial"/>
          <w:szCs w:val="22"/>
        </w:rPr>
        <w:t xml:space="preserve">, les qüestions que </w:t>
      </w:r>
      <w:r w:rsidR="0063650C" w:rsidRPr="00936A6A">
        <w:rPr>
          <w:rFonts w:cs="Arial"/>
          <w:szCs w:val="22"/>
        </w:rPr>
        <w:t>s’estableixen en l’</w:t>
      </w:r>
      <w:r w:rsidR="0063650C" w:rsidRPr="00936A6A">
        <w:rPr>
          <w:rFonts w:cs="Arial"/>
          <w:b/>
          <w:szCs w:val="22"/>
        </w:rPr>
        <w:t>Annex 1</w:t>
      </w:r>
      <w:r w:rsidR="00936A6A" w:rsidRPr="00936A6A">
        <w:rPr>
          <w:rFonts w:cs="Arial"/>
          <w:b/>
          <w:szCs w:val="22"/>
        </w:rPr>
        <w:t>0</w:t>
      </w:r>
      <w:r w:rsidR="0063650C" w:rsidRPr="00936A6A">
        <w:rPr>
          <w:rFonts w:cs="Arial"/>
          <w:szCs w:val="22"/>
        </w:rPr>
        <w:t>. A més, les especificacions tècniques necessàries per a la presentació el</w:t>
      </w:r>
      <w:r w:rsidR="0063650C" w:rsidRPr="00EB6287">
        <w:rPr>
          <w:rFonts w:cs="Arial"/>
          <w:szCs w:val="22"/>
        </w:rPr>
        <w:t xml:space="preserve">ectrònica de </w:t>
      </w:r>
      <w:r w:rsidR="0001027D">
        <w:rPr>
          <w:rFonts w:cs="Arial"/>
          <w:szCs w:val="22"/>
        </w:rPr>
        <w:t>propostes</w:t>
      </w:r>
      <w:r w:rsidR="0063650C" w:rsidRPr="00EB6287">
        <w:rPr>
          <w:rFonts w:cs="Arial"/>
          <w:szCs w:val="22"/>
        </w:rPr>
        <w:t xml:space="preserve"> es troben disponibles a l’apartat de “licitació electrònica” de la plataforma de serveis de contractació pública, a l’adreça web següent:</w:t>
      </w:r>
    </w:p>
    <w:p w14:paraId="00B8D780" w14:textId="323C49F9" w:rsidR="0063650C" w:rsidRDefault="009B3C25" w:rsidP="0063650C">
      <w:pPr>
        <w:autoSpaceDE w:val="0"/>
        <w:autoSpaceDN w:val="0"/>
        <w:adjustRightInd w:val="0"/>
        <w:jc w:val="both"/>
        <w:rPr>
          <w:rFonts w:cs="Arial"/>
          <w:szCs w:val="22"/>
        </w:rPr>
      </w:pPr>
      <w:hyperlink r:id="rId18" w:history="1">
        <w:r w:rsidR="0063650C" w:rsidRPr="00AD4CC2">
          <w:rPr>
            <w:rStyle w:val="Enlla"/>
            <w:rFonts w:cs="Arial"/>
            <w:szCs w:val="22"/>
          </w:rPr>
          <w:t>https://contractaciopublica.gencat.cat/ecofin_sobre/AppJava/views/ajuda/empreses/index.xhtml</w:t>
        </w:r>
      </w:hyperlink>
    </w:p>
    <w:p w14:paraId="7BA60A52" w14:textId="77777777" w:rsidR="00EB6287" w:rsidRPr="00EB6287" w:rsidRDefault="00EB6287" w:rsidP="00EB6287">
      <w:pPr>
        <w:autoSpaceDE w:val="0"/>
        <w:autoSpaceDN w:val="0"/>
        <w:adjustRightInd w:val="0"/>
        <w:jc w:val="both"/>
        <w:rPr>
          <w:rFonts w:cs="Arial"/>
          <w:szCs w:val="22"/>
          <w:lang w:eastAsia="ca-ES"/>
        </w:rPr>
      </w:pPr>
    </w:p>
    <w:p w14:paraId="5B63DA55" w14:textId="13720B55" w:rsidR="006A3C09" w:rsidRPr="00FA7995" w:rsidRDefault="00EB6287" w:rsidP="0063650C">
      <w:pPr>
        <w:autoSpaceDE w:val="0"/>
        <w:autoSpaceDN w:val="0"/>
        <w:adjustRightInd w:val="0"/>
        <w:jc w:val="both"/>
        <w:rPr>
          <w:rFonts w:cs="Arial"/>
          <w:szCs w:val="22"/>
        </w:rPr>
      </w:pPr>
      <w:r w:rsidRPr="00EB6287">
        <w:rPr>
          <w:rFonts w:cs="Arial"/>
          <w:b/>
          <w:szCs w:val="22"/>
        </w:rPr>
        <w:t>11.5.</w:t>
      </w:r>
      <w:r w:rsidRPr="00EB6287">
        <w:rPr>
          <w:rFonts w:cs="Arial"/>
          <w:szCs w:val="22"/>
        </w:rPr>
        <w:t xml:space="preserve"> </w:t>
      </w:r>
      <w:r w:rsidR="0063650C" w:rsidRPr="00FA7995">
        <w:rPr>
          <w:rFonts w:cs="Arial"/>
          <w:szCs w:val="22"/>
          <w:lang w:eastAsia="ca-ES"/>
        </w:rPr>
        <w:t>D’acord amb l’article 23 del Reglament, les empreses estrangeres han de presentar la documentació traduïda de forma oficial al català i/o al castellà</w:t>
      </w:r>
      <w:r w:rsidR="0063650C">
        <w:rPr>
          <w:rFonts w:cs="Arial"/>
          <w:szCs w:val="22"/>
        </w:rPr>
        <w:t>.</w:t>
      </w:r>
    </w:p>
    <w:p w14:paraId="20BBE0B2" w14:textId="77777777" w:rsidR="006A3C09" w:rsidRPr="00FA7995" w:rsidRDefault="006A3C09" w:rsidP="006A3C09">
      <w:pPr>
        <w:pStyle w:val="Textindependent"/>
        <w:tabs>
          <w:tab w:val="left" w:pos="0"/>
          <w:tab w:val="left" w:pos="680"/>
          <w:tab w:val="left" w:pos="1473"/>
          <w:tab w:val="left" w:pos="4320"/>
        </w:tabs>
        <w:ind w:right="70"/>
        <w:jc w:val="both"/>
        <w:rPr>
          <w:rFonts w:cs="Arial"/>
          <w:sz w:val="22"/>
          <w:szCs w:val="22"/>
        </w:rPr>
      </w:pPr>
    </w:p>
    <w:p w14:paraId="74D4FB52" w14:textId="77777777" w:rsidR="00970CD1" w:rsidRDefault="006A3C09" w:rsidP="0063650C">
      <w:pPr>
        <w:autoSpaceDE w:val="0"/>
        <w:autoSpaceDN w:val="0"/>
        <w:adjustRightInd w:val="0"/>
        <w:jc w:val="both"/>
        <w:rPr>
          <w:rFonts w:cs="Arial"/>
          <w:szCs w:val="22"/>
          <w:lang w:eastAsia="ca-ES"/>
        </w:rPr>
      </w:pPr>
      <w:r w:rsidRPr="00FA7995">
        <w:rPr>
          <w:rFonts w:cs="Arial"/>
          <w:b/>
          <w:szCs w:val="22"/>
          <w:lang w:eastAsia="ca-ES"/>
        </w:rPr>
        <w:t>1</w:t>
      </w:r>
      <w:r>
        <w:rPr>
          <w:rFonts w:cs="Arial"/>
          <w:b/>
          <w:szCs w:val="22"/>
          <w:lang w:eastAsia="ca-ES"/>
        </w:rPr>
        <w:t>1</w:t>
      </w:r>
      <w:r w:rsidRPr="00FA7995">
        <w:rPr>
          <w:rFonts w:cs="Arial"/>
          <w:b/>
          <w:szCs w:val="22"/>
          <w:lang w:eastAsia="ca-ES"/>
        </w:rPr>
        <w:t>.</w:t>
      </w:r>
      <w:r>
        <w:rPr>
          <w:rFonts w:cs="Arial"/>
          <w:b/>
          <w:szCs w:val="22"/>
          <w:lang w:eastAsia="ca-ES"/>
        </w:rPr>
        <w:t>6</w:t>
      </w:r>
      <w:r w:rsidRPr="00FA7995">
        <w:rPr>
          <w:rFonts w:cs="Arial"/>
          <w:b/>
          <w:szCs w:val="22"/>
          <w:lang w:eastAsia="ca-ES"/>
        </w:rPr>
        <w:t>.</w:t>
      </w:r>
      <w:r w:rsidRPr="00FA7995">
        <w:rPr>
          <w:rFonts w:cs="Arial"/>
          <w:szCs w:val="22"/>
          <w:lang w:eastAsia="ca-ES"/>
        </w:rPr>
        <w:t xml:space="preserve"> </w:t>
      </w:r>
      <w:r w:rsidR="00970CD1" w:rsidRPr="00FA7995">
        <w:rPr>
          <w:rFonts w:cs="Arial"/>
          <w:szCs w:val="22"/>
          <w:lang w:eastAsia="ca-ES"/>
        </w:rPr>
        <w:t xml:space="preserve">Les persones interessades en el procediment de licitació podran sol·licitar a l’òrgan de contractació informació addicional sobre els plecs i </w:t>
      </w:r>
      <w:r w:rsidR="00970CD1">
        <w:rPr>
          <w:rFonts w:cs="Arial"/>
          <w:szCs w:val="22"/>
          <w:lang w:eastAsia="ca-ES"/>
        </w:rPr>
        <w:t>altra</w:t>
      </w:r>
      <w:r w:rsidR="00970CD1" w:rsidRPr="00FA7995">
        <w:rPr>
          <w:rFonts w:cs="Arial"/>
          <w:szCs w:val="22"/>
          <w:lang w:eastAsia="ca-ES"/>
        </w:rPr>
        <w:t xml:space="preserve"> documentació complementària, el qual la facilitarà almenys sis</w:t>
      </w:r>
      <w:r w:rsidR="00970CD1">
        <w:rPr>
          <w:rFonts w:cs="Arial"/>
          <w:szCs w:val="22"/>
          <w:lang w:eastAsia="ca-ES"/>
        </w:rPr>
        <w:t xml:space="preserve"> (6)</w:t>
      </w:r>
      <w:r w:rsidR="00970CD1" w:rsidRPr="00FA7995">
        <w:rPr>
          <w:rFonts w:cs="Arial"/>
          <w:szCs w:val="22"/>
          <w:lang w:eastAsia="ca-ES"/>
        </w:rPr>
        <w:t xml:space="preserve"> dies</w:t>
      </w:r>
      <w:r w:rsidR="00970CD1">
        <w:rPr>
          <w:rFonts w:cs="Arial"/>
          <w:szCs w:val="22"/>
          <w:lang w:eastAsia="ca-ES"/>
        </w:rPr>
        <w:t xml:space="preserve"> naturals</w:t>
      </w:r>
      <w:r w:rsidR="00970CD1" w:rsidRPr="00FA7995">
        <w:rPr>
          <w:rFonts w:cs="Arial"/>
          <w:szCs w:val="22"/>
          <w:lang w:eastAsia="ca-ES"/>
        </w:rPr>
        <w:t xml:space="preserve"> abans que finalitzi el termini fixa</w:t>
      </w:r>
      <w:r w:rsidR="00970CD1">
        <w:rPr>
          <w:rFonts w:cs="Arial"/>
          <w:szCs w:val="22"/>
          <w:lang w:eastAsia="ca-ES"/>
        </w:rPr>
        <w:t>t per a la presentació de proposicions</w:t>
      </w:r>
      <w:r w:rsidR="00970CD1" w:rsidRPr="00FA7995">
        <w:rPr>
          <w:rFonts w:cs="Arial"/>
          <w:szCs w:val="22"/>
          <w:lang w:eastAsia="ca-ES"/>
        </w:rPr>
        <w:t xml:space="preserve">, sempre que l'hagin demanat almenys </w:t>
      </w:r>
      <w:r w:rsidR="00970CD1">
        <w:rPr>
          <w:rFonts w:cs="Arial"/>
          <w:szCs w:val="22"/>
          <w:lang w:eastAsia="ca-ES"/>
        </w:rPr>
        <w:t>dotze (</w:t>
      </w:r>
      <w:r w:rsidR="00970CD1" w:rsidRPr="00FA7995">
        <w:rPr>
          <w:rFonts w:cs="Arial"/>
          <w:szCs w:val="22"/>
          <w:lang w:eastAsia="ca-ES"/>
        </w:rPr>
        <w:t>12</w:t>
      </w:r>
      <w:r w:rsidR="00970CD1">
        <w:rPr>
          <w:rFonts w:cs="Arial"/>
          <w:szCs w:val="22"/>
          <w:lang w:eastAsia="ca-ES"/>
        </w:rPr>
        <w:t>)</w:t>
      </w:r>
      <w:r w:rsidR="00970CD1" w:rsidRPr="00FA7995">
        <w:rPr>
          <w:rFonts w:cs="Arial"/>
          <w:szCs w:val="22"/>
          <w:lang w:eastAsia="ca-ES"/>
        </w:rPr>
        <w:t xml:space="preserve"> dies</w:t>
      </w:r>
      <w:r w:rsidR="00970CD1">
        <w:rPr>
          <w:rFonts w:cs="Arial"/>
          <w:szCs w:val="22"/>
          <w:lang w:eastAsia="ca-ES"/>
        </w:rPr>
        <w:t xml:space="preserve"> naturals</w:t>
      </w:r>
      <w:r w:rsidR="00970CD1" w:rsidRPr="00FA7995">
        <w:rPr>
          <w:rFonts w:cs="Arial"/>
          <w:szCs w:val="22"/>
          <w:lang w:eastAsia="ca-ES"/>
        </w:rPr>
        <w:t xml:space="preserve"> abans del transcurs del termini de presentació de les proposicions. </w:t>
      </w:r>
      <w:r w:rsidR="00970CD1">
        <w:rPr>
          <w:rFonts w:cs="Arial"/>
          <w:szCs w:val="22"/>
          <w:lang w:eastAsia="ca-ES"/>
        </w:rPr>
        <w:t>T</w:t>
      </w:r>
      <w:r w:rsidR="00970CD1" w:rsidRPr="00FA7995">
        <w:rPr>
          <w:rFonts w:cs="Arial"/>
          <w:szCs w:val="22"/>
          <w:lang w:eastAsia="ca-ES"/>
        </w:rPr>
        <w:t>ambé poden dirigir-se a l’òrgan de contractació per sol·licitar aclariments sobre els plecs o la resta de documentació a través de l’apartat de preguntes i respostes del tauler d’avisos de l’espai virtual de la licitació</w:t>
      </w:r>
      <w:r w:rsidR="00970CD1" w:rsidRPr="001837D3">
        <w:rPr>
          <w:rFonts w:cs="Arial"/>
          <w:szCs w:val="22"/>
          <w:lang w:eastAsia="ca-ES"/>
        </w:rPr>
        <w:t xml:space="preserve">. </w:t>
      </w:r>
    </w:p>
    <w:p w14:paraId="10E8ABCF" w14:textId="77777777" w:rsidR="0063650C" w:rsidRDefault="0063650C" w:rsidP="0063650C">
      <w:pPr>
        <w:autoSpaceDE w:val="0"/>
        <w:autoSpaceDN w:val="0"/>
        <w:adjustRightInd w:val="0"/>
        <w:jc w:val="both"/>
        <w:rPr>
          <w:rFonts w:cs="Arial"/>
          <w:szCs w:val="22"/>
          <w:lang w:eastAsia="ca-ES"/>
        </w:rPr>
      </w:pPr>
    </w:p>
    <w:p w14:paraId="4913D3B4" w14:textId="77777777" w:rsidR="0063650C" w:rsidRPr="00C00892" w:rsidRDefault="0063650C" w:rsidP="0063650C">
      <w:pPr>
        <w:autoSpaceDE w:val="0"/>
        <w:autoSpaceDN w:val="0"/>
        <w:adjustRightInd w:val="0"/>
        <w:jc w:val="both"/>
        <w:rPr>
          <w:rFonts w:cs="Arial"/>
          <w:szCs w:val="22"/>
          <w:lang w:eastAsia="ca-ES"/>
        </w:rPr>
      </w:pPr>
      <w:r w:rsidRPr="001837D3">
        <w:rPr>
          <w:rFonts w:cs="Arial"/>
          <w:szCs w:val="22"/>
          <w:lang w:eastAsia="ca-ES"/>
        </w:rPr>
        <w:t xml:space="preserve">Aquestes preguntes i respostes seran públiques i accessibles a través del tauler esmentat, residenciat en el perfil del contractant de l’òrgan de contractació, </w:t>
      </w:r>
      <w:r w:rsidRPr="00C00892">
        <w:rPr>
          <w:rFonts w:cs="Arial"/>
          <w:szCs w:val="22"/>
          <w:lang w:eastAsia="ca-ES"/>
        </w:rPr>
        <w:t xml:space="preserve">en l’adreça que es detalla a </w:t>
      </w:r>
      <w:r w:rsidRPr="00C00892">
        <w:rPr>
          <w:rFonts w:cs="Arial"/>
          <w:b/>
          <w:szCs w:val="22"/>
          <w:lang w:eastAsia="ca-ES"/>
        </w:rPr>
        <w:t>l’apartat E.5 del quadre de característiques</w:t>
      </w:r>
      <w:r w:rsidRPr="00C00892">
        <w:rPr>
          <w:rFonts w:cs="Arial"/>
          <w:szCs w:val="22"/>
          <w:lang w:eastAsia="ca-ES"/>
        </w:rPr>
        <w:t xml:space="preserve"> d’aquest Plec.</w:t>
      </w:r>
    </w:p>
    <w:p w14:paraId="18AD8060" w14:textId="77777777" w:rsidR="0063650C" w:rsidRDefault="0063650C" w:rsidP="0063650C">
      <w:pPr>
        <w:autoSpaceDE w:val="0"/>
        <w:autoSpaceDN w:val="0"/>
        <w:adjustRightInd w:val="0"/>
        <w:jc w:val="both"/>
        <w:rPr>
          <w:rFonts w:cs="Arial"/>
          <w:szCs w:val="22"/>
          <w:highlight w:val="yellow"/>
          <w:lang w:eastAsia="ca-ES"/>
        </w:rPr>
      </w:pPr>
    </w:p>
    <w:p w14:paraId="62A7E321" w14:textId="5322B080" w:rsidR="006A3C09" w:rsidRPr="00FA7995" w:rsidRDefault="0063650C" w:rsidP="0063650C">
      <w:pPr>
        <w:autoSpaceDE w:val="0"/>
        <w:autoSpaceDN w:val="0"/>
        <w:adjustRightInd w:val="0"/>
        <w:jc w:val="both"/>
        <w:rPr>
          <w:rFonts w:cs="Arial"/>
          <w:szCs w:val="22"/>
          <w:lang w:eastAsia="ca-ES"/>
        </w:rPr>
      </w:pPr>
      <w:r w:rsidRPr="001837D3">
        <w:rPr>
          <w:rFonts w:cs="Arial"/>
          <w:szCs w:val="22"/>
          <w:lang w:eastAsia="ca-ES"/>
        </w:rPr>
        <w:t>Les respostes a les sol·licituds d’aclariments</w:t>
      </w:r>
      <w:r>
        <w:rPr>
          <w:rFonts w:cs="Arial"/>
          <w:szCs w:val="22"/>
          <w:lang w:eastAsia="ca-ES"/>
        </w:rPr>
        <w:t xml:space="preserve"> han de ser formulades per l’òrgan de contractació i</w:t>
      </w:r>
      <w:r w:rsidRPr="001837D3">
        <w:rPr>
          <w:rFonts w:cs="Arial"/>
          <w:szCs w:val="22"/>
          <w:lang w:eastAsia="ca-ES"/>
        </w:rPr>
        <w:t xml:space="preserve"> </w:t>
      </w:r>
      <w:r>
        <w:rPr>
          <w:rFonts w:cs="Arial"/>
          <w:szCs w:val="22"/>
          <w:lang w:eastAsia="ca-ES"/>
        </w:rPr>
        <w:t>han de tenir</w:t>
      </w:r>
      <w:r w:rsidRPr="001837D3">
        <w:rPr>
          <w:rFonts w:cs="Arial"/>
          <w:szCs w:val="22"/>
          <w:lang w:eastAsia="ca-ES"/>
        </w:rPr>
        <w:t xml:space="preserve"> caràcter vinculant</w:t>
      </w:r>
      <w:r w:rsidR="006A3C09" w:rsidRPr="00FA7995">
        <w:rPr>
          <w:rFonts w:cs="Arial"/>
          <w:szCs w:val="22"/>
          <w:lang w:eastAsia="ca-ES"/>
        </w:rPr>
        <w:t>.</w:t>
      </w:r>
    </w:p>
    <w:p w14:paraId="5DC15A5A" w14:textId="77777777" w:rsidR="006A3C09" w:rsidRPr="00FA7995" w:rsidRDefault="006A3C09" w:rsidP="006A3C09">
      <w:pPr>
        <w:autoSpaceDE w:val="0"/>
        <w:autoSpaceDN w:val="0"/>
        <w:adjustRightInd w:val="0"/>
        <w:jc w:val="both"/>
        <w:rPr>
          <w:rFonts w:cs="Arial"/>
          <w:szCs w:val="22"/>
          <w:lang w:eastAsia="ca-ES"/>
        </w:rPr>
      </w:pPr>
    </w:p>
    <w:p w14:paraId="23E34E73" w14:textId="4BC43943" w:rsidR="0063650C" w:rsidRPr="00FA7995" w:rsidRDefault="0063650C" w:rsidP="0063650C">
      <w:pPr>
        <w:jc w:val="both"/>
        <w:rPr>
          <w:rFonts w:cs="Arial"/>
          <w:szCs w:val="22"/>
        </w:rPr>
      </w:pPr>
      <w:r w:rsidRPr="00FA7995">
        <w:rPr>
          <w:rFonts w:cs="Arial"/>
          <w:b/>
          <w:szCs w:val="22"/>
        </w:rPr>
        <w:t>1</w:t>
      </w:r>
      <w:r>
        <w:rPr>
          <w:rFonts w:cs="Arial"/>
          <w:b/>
          <w:szCs w:val="22"/>
        </w:rPr>
        <w:t>1</w:t>
      </w:r>
      <w:r w:rsidRPr="00FA7995">
        <w:rPr>
          <w:rFonts w:cs="Arial"/>
          <w:b/>
          <w:szCs w:val="22"/>
        </w:rPr>
        <w:t>.</w:t>
      </w:r>
      <w:r>
        <w:rPr>
          <w:rFonts w:cs="Arial"/>
          <w:b/>
          <w:szCs w:val="22"/>
        </w:rPr>
        <w:t>7</w:t>
      </w:r>
      <w:r w:rsidRPr="00FA7995">
        <w:rPr>
          <w:rFonts w:cs="Arial"/>
          <w:b/>
          <w:szCs w:val="22"/>
        </w:rPr>
        <w:t xml:space="preserve">. </w:t>
      </w:r>
      <w:r w:rsidRPr="00FA7995">
        <w:rPr>
          <w:rFonts w:cs="Arial"/>
          <w:szCs w:val="22"/>
        </w:rPr>
        <w:t xml:space="preserve">Les </w:t>
      </w:r>
      <w:r w:rsidR="00DF58B7">
        <w:rPr>
          <w:rFonts w:cs="Arial"/>
          <w:szCs w:val="22"/>
        </w:rPr>
        <w:t>propostes</w:t>
      </w:r>
      <w:r w:rsidR="00DF58B7" w:rsidRPr="00FA7995">
        <w:rPr>
          <w:rFonts w:cs="Arial"/>
          <w:szCs w:val="22"/>
        </w:rPr>
        <w:t xml:space="preserve"> </w:t>
      </w:r>
      <w:r w:rsidRPr="00FA7995">
        <w:rPr>
          <w:rFonts w:cs="Arial"/>
          <w:szCs w:val="22"/>
        </w:rPr>
        <w:t xml:space="preserve">són secretes i la seva presentació suposa l'acceptació incondicionada per part de l’empresa licitadora del contingut d’aquest Plec i del contingut del plec de prescripcions tècniques, així com l’autorització a la mesa i a l’òrgan de contractació per consultar les dades que constin el Registre Electrònic d’Empreses Licitadores de la Generalitat </w:t>
      </w:r>
      <w:r w:rsidRPr="001837D3">
        <w:rPr>
          <w:rFonts w:cs="Arial"/>
          <w:szCs w:val="22"/>
        </w:rPr>
        <w:t xml:space="preserve">de Catalunya (RELI) o el Registre </w:t>
      </w:r>
      <w:r>
        <w:rPr>
          <w:rFonts w:cs="Arial"/>
          <w:szCs w:val="22"/>
        </w:rPr>
        <w:t>O</w:t>
      </w:r>
      <w:r w:rsidRPr="001837D3">
        <w:rPr>
          <w:rFonts w:cs="Arial"/>
          <w:szCs w:val="22"/>
        </w:rPr>
        <w:t xml:space="preserve">ficial de </w:t>
      </w:r>
      <w:r>
        <w:rPr>
          <w:rFonts w:cs="Arial"/>
          <w:szCs w:val="22"/>
        </w:rPr>
        <w:t>L</w:t>
      </w:r>
      <w:r w:rsidRPr="001837D3">
        <w:rPr>
          <w:rFonts w:cs="Arial"/>
          <w:szCs w:val="22"/>
        </w:rPr>
        <w:t xml:space="preserve">icitadors i </w:t>
      </w:r>
      <w:r>
        <w:rPr>
          <w:rFonts w:cs="Arial"/>
          <w:szCs w:val="22"/>
        </w:rPr>
        <w:t>E</w:t>
      </w:r>
      <w:r w:rsidRPr="001837D3">
        <w:rPr>
          <w:rFonts w:cs="Arial"/>
          <w:szCs w:val="22"/>
        </w:rPr>
        <w:t xml:space="preserve">mpreses </w:t>
      </w:r>
      <w:r>
        <w:rPr>
          <w:rFonts w:cs="Arial"/>
          <w:szCs w:val="22"/>
        </w:rPr>
        <w:t>C</w:t>
      </w:r>
      <w:r w:rsidRPr="001837D3">
        <w:rPr>
          <w:rFonts w:cs="Arial"/>
          <w:szCs w:val="22"/>
        </w:rPr>
        <w:t xml:space="preserve">lassificades del </w:t>
      </w:r>
      <w:r>
        <w:rPr>
          <w:rFonts w:cs="Arial"/>
          <w:szCs w:val="22"/>
        </w:rPr>
        <w:t>S</w:t>
      </w:r>
      <w:r w:rsidRPr="001837D3">
        <w:rPr>
          <w:rFonts w:cs="Arial"/>
          <w:szCs w:val="22"/>
        </w:rPr>
        <w:t xml:space="preserve">ector </w:t>
      </w:r>
      <w:r>
        <w:rPr>
          <w:rFonts w:cs="Arial"/>
          <w:szCs w:val="22"/>
        </w:rPr>
        <w:t>P</w:t>
      </w:r>
      <w:r w:rsidRPr="001837D3">
        <w:rPr>
          <w:rFonts w:cs="Arial"/>
          <w:szCs w:val="22"/>
        </w:rPr>
        <w:t>úblic</w:t>
      </w:r>
      <w:r>
        <w:rPr>
          <w:rFonts w:cs="Arial"/>
          <w:szCs w:val="22"/>
        </w:rPr>
        <w:t xml:space="preserve"> (ROLECE)</w:t>
      </w:r>
      <w:r w:rsidRPr="001837D3">
        <w:rPr>
          <w:rFonts w:cs="Arial"/>
          <w:szCs w:val="22"/>
        </w:rPr>
        <w:t>, o les llistes oficials d’operadors econòmics d’un Estat membre de la Unió Europea.</w:t>
      </w:r>
    </w:p>
    <w:p w14:paraId="62454BEC" w14:textId="77777777" w:rsidR="0063650C" w:rsidRPr="00FA7995" w:rsidRDefault="0063650C" w:rsidP="0063650C">
      <w:pPr>
        <w:pStyle w:val="Textindependent"/>
        <w:tabs>
          <w:tab w:val="left" w:pos="0"/>
          <w:tab w:val="left" w:pos="680"/>
          <w:tab w:val="left" w:pos="1473"/>
          <w:tab w:val="left" w:pos="4320"/>
        </w:tabs>
        <w:jc w:val="both"/>
        <w:rPr>
          <w:rFonts w:cs="Arial"/>
          <w:sz w:val="22"/>
          <w:szCs w:val="22"/>
        </w:rPr>
      </w:pPr>
    </w:p>
    <w:p w14:paraId="177E74C7" w14:textId="77777777" w:rsidR="0063650C" w:rsidRPr="00FA7995" w:rsidRDefault="0063650C" w:rsidP="0063650C">
      <w:pPr>
        <w:pStyle w:val="Textindependent"/>
        <w:tabs>
          <w:tab w:val="left" w:pos="0"/>
          <w:tab w:val="left" w:pos="680"/>
          <w:tab w:val="left" w:pos="1473"/>
          <w:tab w:val="left" w:pos="4320"/>
        </w:tabs>
        <w:jc w:val="both"/>
        <w:rPr>
          <w:rFonts w:cs="Arial"/>
          <w:sz w:val="22"/>
          <w:szCs w:val="22"/>
        </w:rPr>
      </w:pPr>
      <w:r w:rsidRPr="00FA7995">
        <w:rPr>
          <w:rFonts w:cs="Arial"/>
          <w:b/>
          <w:sz w:val="22"/>
          <w:szCs w:val="22"/>
        </w:rPr>
        <w:lastRenderedPageBreak/>
        <w:t>1</w:t>
      </w:r>
      <w:r>
        <w:rPr>
          <w:rFonts w:cs="Arial"/>
          <w:b/>
          <w:sz w:val="22"/>
          <w:szCs w:val="22"/>
        </w:rPr>
        <w:t>1</w:t>
      </w:r>
      <w:r w:rsidRPr="00FA7995">
        <w:rPr>
          <w:rFonts w:cs="Arial"/>
          <w:b/>
          <w:sz w:val="22"/>
          <w:szCs w:val="22"/>
        </w:rPr>
        <w:t>.</w:t>
      </w:r>
      <w:r>
        <w:rPr>
          <w:rFonts w:cs="Arial"/>
          <w:b/>
          <w:sz w:val="22"/>
          <w:szCs w:val="22"/>
        </w:rPr>
        <w:t>8</w:t>
      </w:r>
      <w:r w:rsidRPr="00FA7995">
        <w:rPr>
          <w:rFonts w:cs="Arial"/>
          <w:b/>
          <w:sz w:val="22"/>
          <w:szCs w:val="22"/>
        </w:rPr>
        <w:t>.</w:t>
      </w:r>
      <w:r w:rsidRPr="00FA7995">
        <w:rPr>
          <w:rFonts w:cs="Arial"/>
          <w:sz w:val="22"/>
          <w:szCs w:val="22"/>
        </w:rPr>
        <w:t xml:space="preserve"> La documentació, un cop lliurada, només es pot retirar per motius justificats.</w:t>
      </w:r>
    </w:p>
    <w:p w14:paraId="6952BA2D" w14:textId="77777777" w:rsidR="0063650C" w:rsidRPr="00FA7995" w:rsidRDefault="0063650C" w:rsidP="0063650C">
      <w:pPr>
        <w:pStyle w:val="Textindependent"/>
        <w:tabs>
          <w:tab w:val="left" w:pos="0"/>
          <w:tab w:val="left" w:pos="680"/>
          <w:tab w:val="left" w:pos="1473"/>
          <w:tab w:val="left" w:pos="4320"/>
        </w:tabs>
        <w:jc w:val="both"/>
        <w:rPr>
          <w:rFonts w:cs="Arial"/>
          <w:sz w:val="22"/>
          <w:szCs w:val="22"/>
        </w:rPr>
      </w:pPr>
    </w:p>
    <w:p w14:paraId="2DF6D605" w14:textId="3D64A8B9" w:rsidR="006A3C09" w:rsidRDefault="0063650C" w:rsidP="0063650C">
      <w:pPr>
        <w:pStyle w:val="Textindependent"/>
        <w:tabs>
          <w:tab w:val="left" w:pos="0"/>
          <w:tab w:val="left" w:pos="680"/>
          <w:tab w:val="left" w:pos="1473"/>
          <w:tab w:val="left" w:pos="4320"/>
        </w:tabs>
        <w:jc w:val="both"/>
        <w:rPr>
          <w:rFonts w:cs="Arial"/>
          <w:sz w:val="22"/>
          <w:szCs w:val="22"/>
        </w:rPr>
      </w:pPr>
      <w:r w:rsidRPr="00FA7995">
        <w:rPr>
          <w:rFonts w:cs="Arial"/>
          <w:b/>
          <w:sz w:val="22"/>
          <w:szCs w:val="22"/>
        </w:rPr>
        <w:t>1</w:t>
      </w:r>
      <w:r>
        <w:rPr>
          <w:rFonts w:cs="Arial"/>
          <w:b/>
          <w:sz w:val="22"/>
          <w:szCs w:val="22"/>
        </w:rPr>
        <w:t>1.9</w:t>
      </w:r>
      <w:r w:rsidRPr="00FA7995">
        <w:rPr>
          <w:rFonts w:cs="Arial"/>
          <w:b/>
          <w:sz w:val="22"/>
          <w:szCs w:val="22"/>
        </w:rPr>
        <w:t>.</w:t>
      </w:r>
      <w:r w:rsidRPr="00FA7995">
        <w:rPr>
          <w:rFonts w:cs="Arial"/>
          <w:sz w:val="22"/>
          <w:szCs w:val="22"/>
        </w:rPr>
        <w:t xml:space="preserve"> Les empreses licitadores només poden presentar una única </w:t>
      </w:r>
      <w:r w:rsidR="0001027D">
        <w:rPr>
          <w:rFonts w:cs="Arial"/>
          <w:sz w:val="22"/>
          <w:szCs w:val="22"/>
        </w:rPr>
        <w:t>proposta</w:t>
      </w:r>
      <w:r w:rsidRPr="00FA7995">
        <w:rPr>
          <w:rFonts w:cs="Arial"/>
          <w:sz w:val="22"/>
          <w:szCs w:val="22"/>
        </w:rPr>
        <w:t xml:space="preserve">. Tampoc poden subscriure cap proposta en </w:t>
      </w:r>
      <w:r>
        <w:rPr>
          <w:rFonts w:cs="Arial"/>
          <w:sz w:val="22"/>
          <w:szCs w:val="22"/>
        </w:rPr>
        <w:t xml:space="preserve">unió </w:t>
      </w:r>
      <w:r w:rsidRPr="00FA7995">
        <w:rPr>
          <w:rFonts w:cs="Arial"/>
          <w:sz w:val="22"/>
          <w:szCs w:val="22"/>
        </w:rPr>
        <w:t xml:space="preserve">temporal amb d’altres empreses (UTE) si ho han fet individualment o figurar en més d’una unió temporal. La contravenció d’aquest precepte ha de produir </w:t>
      </w:r>
      <w:r>
        <w:rPr>
          <w:rFonts w:cs="Arial"/>
          <w:sz w:val="22"/>
          <w:szCs w:val="22"/>
        </w:rPr>
        <w:t xml:space="preserve">la no </w:t>
      </w:r>
      <w:r w:rsidRPr="00E33B44">
        <w:rPr>
          <w:rFonts w:cs="Arial"/>
          <w:sz w:val="22"/>
          <w:szCs w:val="22"/>
        </w:rPr>
        <w:t>admissió</w:t>
      </w:r>
      <w:r w:rsidRPr="00FA7995">
        <w:rPr>
          <w:rFonts w:cs="Arial"/>
          <w:sz w:val="22"/>
          <w:szCs w:val="22"/>
        </w:rPr>
        <w:t xml:space="preserve"> de totes les </w:t>
      </w:r>
      <w:r w:rsidR="00DF58B7">
        <w:rPr>
          <w:rFonts w:cs="Arial"/>
          <w:sz w:val="22"/>
          <w:szCs w:val="22"/>
        </w:rPr>
        <w:t>propostes</w:t>
      </w:r>
      <w:r w:rsidR="00DF58B7" w:rsidRPr="00FA7995">
        <w:rPr>
          <w:rFonts w:cs="Arial"/>
          <w:sz w:val="22"/>
          <w:szCs w:val="22"/>
        </w:rPr>
        <w:t xml:space="preserve"> </w:t>
      </w:r>
      <w:r w:rsidRPr="00FA7995">
        <w:rPr>
          <w:rFonts w:cs="Arial"/>
          <w:sz w:val="22"/>
          <w:szCs w:val="22"/>
        </w:rPr>
        <w:t>presentades</w:t>
      </w:r>
      <w:r w:rsidR="006A3C09" w:rsidRPr="00FA7995">
        <w:rPr>
          <w:rFonts w:cs="Arial"/>
          <w:sz w:val="22"/>
          <w:szCs w:val="22"/>
        </w:rPr>
        <w:t xml:space="preserve">. </w:t>
      </w:r>
    </w:p>
    <w:p w14:paraId="09E63E0E" w14:textId="77777777" w:rsidR="006A3C09" w:rsidRPr="00FA7995" w:rsidRDefault="006A3C09" w:rsidP="006A3C09">
      <w:pPr>
        <w:pStyle w:val="Textindependent"/>
        <w:tabs>
          <w:tab w:val="left" w:pos="0"/>
          <w:tab w:val="left" w:pos="680"/>
          <w:tab w:val="left" w:pos="1473"/>
          <w:tab w:val="left" w:pos="4320"/>
        </w:tabs>
        <w:jc w:val="both"/>
        <w:rPr>
          <w:rFonts w:cs="Arial"/>
          <w:b/>
          <w:sz w:val="22"/>
          <w:szCs w:val="22"/>
        </w:rPr>
      </w:pPr>
    </w:p>
    <w:p w14:paraId="60E76657" w14:textId="35FFEEC1" w:rsidR="006A3C09" w:rsidRDefault="006A3C09" w:rsidP="006A3C09">
      <w:pPr>
        <w:pStyle w:val="Textindependent"/>
        <w:tabs>
          <w:tab w:val="left" w:pos="0"/>
          <w:tab w:val="left" w:pos="680"/>
          <w:tab w:val="left" w:pos="1473"/>
          <w:tab w:val="left" w:pos="4320"/>
        </w:tabs>
        <w:jc w:val="both"/>
        <w:rPr>
          <w:rFonts w:cs="Arial"/>
          <w:b/>
          <w:sz w:val="22"/>
          <w:szCs w:val="22"/>
        </w:rPr>
      </w:pPr>
      <w:r w:rsidRPr="00FA7995">
        <w:rPr>
          <w:rFonts w:cs="Arial"/>
          <w:b/>
          <w:sz w:val="22"/>
          <w:szCs w:val="22"/>
        </w:rPr>
        <w:t>1</w:t>
      </w:r>
      <w:r>
        <w:rPr>
          <w:rFonts w:cs="Arial"/>
          <w:b/>
          <w:sz w:val="22"/>
          <w:szCs w:val="22"/>
        </w:rPr>
        <w:t>1.</w:t>
      </w:r>
      <w:r w:rsidRPr="00FA7995">
        <w:rPr>
          <w:rFonts w:cs="Arial"/>
          <w:b/>
          <w:sz w:val="22"/>
          <w:szCs w:val="22"/>
        </w:rPr>
        <w:t>1</w:t>
      </w:r>
      <w:r w:rsidR="0063650C">
        <w:rPr>
          <w:rFonts w:cs="Arial"/>
          <w:b/>
          <w:sz w:val="22"/>
          <w:szCs w:val="22"/>
        </w:rPr>
        <w:t>0</w:t>
      </w:r>
      <w:r w:rsidRPr="00FA7995">
        <w:rPr>
          <w:rFonts w:cs="Arial"/>
          <w:b/>
          <w:sz w:val="22"/>
          <w:szCs w:val="22"/>
        </w:rPr>
        <w:t>. Contingut dels sobres</w:t>
      </w:r>
    </w:p>
    <w:p w14:paraId="36774565" w14:textId="77777777" w:rsidR="00EB5F61" w:rsidRPr="00FA7995" w:rsidRDefault="00EB5F61" w:rsidP="006A3C09">
      <w:pPr>
        <w:pStyle w:val="Textindependent"/>
        <w:tabs>
          <w:tab w:val="left" w:pos="0"/>
          <w:tab w:val="left" w:pos="680"/>
          <w:tab w:val="left" w:pos="1473"/>
          <w:tab w:val="left" w:pos="4320"/>
        </w:tabs>
        <w:jc w:val="both"/>
        <w:rPr>
          <w:rFonts w:cs="Arial"/>
          <w:b/>
          <w:sz w:val="22"/>
          <w:szCs w:val="22"/>
        </w:rPr>
      </w:pPr>
    </w:p>
    <w:p w14:paraId="48B3B8CE" w14:textId="6669E1AC" w:rsidR="00EB5F61" w:rsidRPr="00EB5F61" w:rsidRDefault="00EB5F61" w:rsidP="00EB5F61">
      <w:pPr>
        <w:autoSpaceDE w:val="0"/>
        <w:autoSpaceDN w:val="0"/>
        <w:adjustRightInd w:val="0"/>
        <w:jc w:val="both"/>
        <w:rPr>
          <w:rFonts w:eastAsia="Times New Roman" w:cs="Arial"/>
          <w:szCs w:val="22"/>
          <w:lang w:eastAsia="ca-ES"/>
        </w:rPr>
      </w:pPr>
      <w:r w:rsidRPr="00EB5F61">
        <w:rPr>
          <w:rFonts w:eastAsia="Times New Roman" w:cs="Arial"/>
          <w:color w:val="000000"/>
          <w:szCs w:val="22"/>
          <w:lang w:eastAsia="ca-ES"/>
        </w:rPr>
        <w:t>Les dades personals de les empreses licitadores obtingudes per l’ACCD al subscriure’s en la licitació i/o en donar-se d’alta en el Perfil del licitador seran tractades per l’Agència amb la finalitat o les finalitats identificades en l’</w:t>
      </w:r>
      <w:r>
        <w:rPr>
          <w:rFonts w:eastAsia="Times New Roman" w:cs="Arial"/>
          <w:b/>
          <w:bCs/>
          <w:color w:val="000000"/>
          <w:szCs w:val="22"/>
          <w:lang w:eastAsia="ca-ES"/>
        </w:rPr>
        <w:t>A</w:t>
      </w:r>
      <w:r w:rsidRPr="00EB5F61">
        <w:rPr>
          <w:rFonts w:eastAsia="Times New Roman" w:cs="Arial"/>
          <w:b/>
          <w:bCs/>
          <w:color w:val="000000"/>
          <w:szCs w:val="22"/>
          <w:lang w:eastAsia="ca-ES"/>
        </w:rPr>
        <w:t>nnex 3</w:t>
      </w:r>
      <w:r w:rsidRPr="00EB5F61">
        <w:rPr>
          <w:rFonts w:eastAsia="Times New Roman" w:cs="Arial"/>
          <w:color w:val="000000"/>
          <w:szCs w:val="22"/>
          <w:lang w:eastAsia="ca-ES"/>
        </w:rPr>
        <w:t>, relatiu a la Informació bàsica sobre protecció de dades de caràcter personal dels licitadors.</w:t>
      </w:r>
    </w:p>
    <w:p w14:paraId="31C5947F" w14:textId="77777777" w:rsidR="00EB5F61" w:rsidRPr="00EB5F61" w:rsidRDefault="00EB5F61" w:rsidP="00EB5F61">
      <w:pPr>
        <w:autoSpaceDE w:val="0"/>
        <w:autoSpaceDN w:val="0"/>
        <w:adjustRightInd w:val="0"/>
        <w:rPr>
          <w:rFonts w:cs="Arial"/>
          <w:color w:val="000000"/>
          <w:szCs w:val="22"/>
          <w:lang w:eastAsia="ca-ES"/>
        </w:rPr>
      </w:pPr>
    </w:p>
    <w:p w14:paraId="03DEA7EE" w14:textId="77777777" w:rsidR="00EB5F61" w:rsidRPr="00EB5F61" w:rsidRDefault="00EB5F61" w:rsidP="00EB5F61">
      <w:pPr>
        <w:autoSpaceDE w:val="0"/>
        <w:autoSpaceDN w:val="0"/>
        <w:adjustRightInd w:val="0"/>
        <w:jc w:val="both"/>
        <w:rPr>
          <w:rFonts w:cs="Arial"/>
          <w:szCs w:val="22"/>
          <w:lang w:eastAsia="ca-ES"/>
        </w:rPr>
      </w:pPr>
      <w:r w:rsidRPr="00EB5F61">
        <w:rPr>
          <w:rFonts w:cs="Arial"/>
          <w:color w:val="000000"/>
          <w:szCs w:val="22"/>
          <w:lang w:eastAsia="ca-ES"/>
        </w:rPr>
        <w:t>Així mateix, en cas que amb ocasió de la participació en aquesta licitació les empreses hagin de comunicar dades personals, tant per incorporar-les en les seves ofertes, com per acreditar el compliment dels requisits previs a l’adjudicació, les empreses licitadors han de donar compliment al que preveuen els articles 6 i 11 de la Llei orgànica 3/2018, de 5 de desembre, de protecció de dades personals i garantia dels drets digitals, respecte del consentiment informat previ de les persones afectades.</w:t>
      </w:r>
    </w:p>
    <w:p w14:paraId="0FDCF622" w14:textId="77777777" w:rsidR="00EB5F61" w:rsidRPr="00EB5F61" w:rsidRDefault="00EB5F61" w:rsidP="00EB5F61">
      <w:pPr>
        <w:autoSpaceDE w:val="0"/>
        <w:autoSpaceDN w:val="0"/>
        <w:adjustRightInd w:val="0"/>
        <w:jc w:val="both"/>
        <w:rPr>
          <w:rFonts w:cs="Arial"/>
          <w:szCs w:val="22"/>
          <w:lang w:eastAsia="ca-ES"/>
        </w:rPr>
      </w:pPr>
    </w:p>
    <w:p w14:paraId="2ADB3152" w14:textId="070380EB" w:rsidR="00EB5F61" w:rsidRDefault="00EB5F61" w:rsidP="00EB5F61">
      <w:pPr>
        <w:autoSpaceDE w:val="0"/>
        <w:autoSpaceDN w:val="0"/>
        <w:adjustRightInd w:val="0"/>
        <w:jc w:val="both"/>
        <w:rPr>
          <w:rFonts w:cs="Arial"/>
          <w:szCs w:val="22"/>
          <w:lang w:eastAsia="ca-ES"/>
        </w:rPr>
      </w:pPr>
      <w:r w:rsidRPr="00EB5F61">
        <w:rPr>
          <w:rFonts w:cs="Arial"/>
          <w:szCs w:val="22"/>
          <w:lang w:eastAsia="ca-ES"/>
        </w:rPr>
        <w:t>En el sobre cal aportar la documentació que es detalla seguidament:</w:t>
      </w:r>
    </w:p>
    <w:p w14:paraId="2C756D65" w14:textId="77777777" w:rsidR="00EB5F61" w:rsidRPr="00EB5F61" w:rsidRDefault="00EB5F61" w:rsidP="00EB5F61">
      <w:pPr>
        <w:autoSpaceDE w:val="0"/>
        <w:autoSpaceDN w:val="0"/>
        <w:adjustRightInd w:val="0"/>
        <w:jc w:val="both"/>
        <w:rPr>
          <w:rFonts w:cs="Arial"/>
          <w:szCs w:val="22"/>
          <w:lang w:eastAsia="ca-ES"/>
        </w:rPr>
      </w:pPr>
    </w:p>
    <w:p w14:paraId="5575E312" w14:textId="34EE0276" w:rsidR="006A3C09" w:rsidRPr="00FA7995" w:rsidRDefault="006A3C09" w:rsidP="006A3C09">
      <w:pPr>
        <w:autoSpaceDE w:val="0"/>
        <w:autoSpaceDN w:val="0"/>
        <w:adjustRightInd w:val="0"/>
        <w:jc w:val="both"/>
        <w:rPr>
          <w:rFonts w:cs="Arial"/>
          <w:b/>
          <w:szCs w:val="22"/>
        </w:rPr>
      </w:pPr>
      <w:r w:rsidRPr="00FA7995">
        <w:rPr>
          <w:rFonts w:cs="Arial"/>
          <w:b/>
          <w:szCs w:val="22"/>
          <w:lang w:eastAsia="ca-ES"/>
        </w:rPr>
        <w:t>1</w:t>
      </w:r>
      <w:r>
        <w:rPr>
          <w:rFonts w:cs="Arial"/>
          <w:b/>
          <w:szCs w:val="22"/>
          <w:lang w:eastAsia="ca-ES"/>
        </w:rPr>
        <w:t>1</w:t>
      </w:r>
      <w:r w:rsidRPr="00FA7995">
        <w:rPr>
          <w:rFonts w:cs="Arial"/>
          <w:b/>
          <w:szCs w:val="22"/>
          <w:lang w:eastAsia="ca-ES"/>
        </w:rPr>
        <w:t>.1</w:t>
      </w:r>
      <w:r w:rsidR="0063650C">
        <w:rPr>
          <w:rFonts w:cs="Arial"/>
          <w:b/>
          <w:szCs w:val="22"/>
          <w:lang w:eastAsia="ca-ES"/>
        </w:rPr>
        <w:t>0</w:t>
      </w:r>
      <w:r w:rsidRPr="00FA7995">
        <w:rPr>
          <w:rFonts w:cs="Arial"/>
          <w:b/>
          <w:szCs w:val="22"/>
          <w:lang w:eastAsia="ca-ES"/>
        </w:rPr>
        <w:t>.1.</w:t>
      </w:r>
      <w:r w:rsidRPr="00FA7995">
        <w:rPr>
          <w:rFonts w:cs="Arial"/>
          <w:szCs w:val="22"/>
          <w:lang w:eastAsia="ca-ES"/>
        </w:rPr>
        <w:t xml:space="preserve"> </w:t>
      </w:r>
      <w:r w:rsidRPr="00FA7995">
        <w:rPr>
          <w:rFonts w:cs="Arial"/>
          <w:b/>
          <w:szCs w:val="22"/>
        </w:rPr>
        <w:t>DOCUMENTACIÓ GENERAL</w:t>
      </w:r>
    </w:p>
    <w:p w14:paraId="26950DF2" w14:textId="77777777" w:rsidR="006A3C09" w:rsidRPr="00FA7995" w:rsidRDefault="006A3C09" w:rsidP="006A3C09">
      <w:pPr>
        <w:autoSpaceDE w:val="0"/>
        <w:autoSpaceDN w:val="0"/>
        <w:adjustRightInd w:val="0"/>
        <w:jc w:val="both"/>
        <w:rPr>
          <w:rFonts w:cs="Arial"/>
          <w:b/>
          <w:szCs w:val="22"/>
        </w:rPr>
      </w:pPr>
    </w:p>
    <w:p w14:paraId="3F44BFAD" w14:textId="77777777" w:rsidR="006A3C09" w:rsidRPr="00FA7995" w:rsidRDefault="006A3C09" w:rsidP="006A3C09">
      <w:pPr>
        <w:autoSpaceDE w:val="0"/>
        <w:autoSpaceDN w:val="0"/>
        <w:adjustRightInd w:val="0"/>
        <w:jc w:val="both"/>
        <w:rPr>
          <w:rFonts w:cs="Arial"/>
          <w:szCs w:val="22"/>
          <w:lang w:eastAsia="ca-ES"/>
        </w:rPr>
      </w:pPr>
      <w:r w:rsidRPr="00971DA8">
        <w:rPr>
          <w:rFonts w:cs="Arial"/>
          <w:szCs w:val="22"/>
          <w:lang w:eastAsia="ca-ES"/>
        </w:rPr>
        <w:t>La documentació general s’ha de presentar en el sobre A. Les empreses licitadores han</w:t>
      </w:r>
      <w:r w:rsidRPr="00FA7995">
        <w:rPr>
          <w:rFonts w:cs="Arial"/>
          <w:szCs w:val="22"/>
          <w:lang w:eastAsia="ca-ES"/>
        </w:rPr>
        <w:t xml:space="preserve"> de presentar la documentació</w:t>
      </w:r>
      <w:r>
        <w:rPr>
          <w:rFonts w:cs="Arial"/>
          <w:szCs w:val="22"/>
          <w:lang w:eastAsia="ca-ES"/>
        </w:rPr>
        <w:t xml:space="preserve"> general següent:</w:t>
      </w:r>
    </w:p>
    <w:p w14:paraId="4B7A239E" w14:textId="77777777" w:rsidR="006A3C09" w:rsidRPr="00FA7995" w:rsidRDefault="006A3C09" w:rsidP="006A3C09">
      <w:pPr>
        <w:autoSpaceDE w:val="0"/>
        <w:autoSpaceDN w:val="0"/>
        <w:adjustRightInd w:val="0"/>
        <w:jc w:val="both"/>
        <w:rPr>
          <w:rFonts w:cs="Arial"/>
          <w:szCs w:val="22"/>
          <w:lang w:eastAsia="ca-ES"/>
        </w:rPr>
      </w:pPr>
    </w:p>
    <w:p w14:paraId="0C20BECA" w14:textId="7719D98D" w:rsidR="0063650C" w:rsidRPr="00474445" w:rsidRDefault="0063650C" w:rsidP="0063650C">
      <w:pPr>
        <w:autoSpaceDE w:val="0"/>
        <w:autoSpaceDN w:val="0"/>
        <w:adjustRightInd w:val="0"/>
        <w:jc w:val="both"/>
        <w:rPr>
          <w:rFonts w:cs="Arial"/>
          <w:szCs w:val="22"/>
        </w:rPr>
      </w:pPr>
      <w:r>
        <w:rPr>
          <w:rFonts w:cs="Arial"/>
          <w:b/>
          <w:szCs w:val="22"/>
          <w:lang w:eastAsia="ca-ES"/>
        </w:rPr>
        <w:t xml:space="preserve">a) </w:t>
      </w:r>
      <w:r w:rsidRPr="009D7224">
        <w:rPr>
          <w:rFonts w:cs="Arial"/>
          <w:b/>
          <w:szCs w:val="22"/>
          <w:lang w:eastAsia="ca-ES"/>
        </w:rPr>
        <w:t>Formulari</w:t>
      </w:r>
      <w:r w:rsidRPr="009D7224">
        <w:rPr>
          <w:rFonts w:cs="Arial"/>
          <w:b/>
          <w:szCs w:val="22"/>
        </w:rPr>
        <w:t xml:space="preserve"> normalitzat del document europeu únic de contractació (DEUC)</w:t>
      </w:r>
      <w:r>
        <w:rPr>
          <w:rFonts w:cs="Arial"/>
          <w:szCs w:val="22"/>
        </w:rPr>
        <w:t xml:space="preserve">, </w:t>
      </w:r>
      <w:r w:rsidRPr="009D7224">
        <w:rPr>
          <w:rFonts w:cs="Arial"/>
          <w:szCs w:val="22"/>
        </w:rPr>
        <w:t xml:space="preserve">d’acord amb el model que es pot descarregar mitjançant l’enllaç que </w:t>
      </w:r>
      <w:r w:rsidRPr="00936A6A">
        <w:rPr>
          <w:rFonts w:cs="Arial"/>
          <w:szCs w:val="22"/>
        </w:rPr>
        <w:t>s’adjunta a l’</w:t>
      </w:r>
      <w:r w:rsidRPr="00936A6A">
        <w:rPr>
          <w:rFonts w:cs="Arial"/>
          <w:b/>
          <w:szCs w:val="22"/>
        </w:rPr>
        <w:t>Annex 2</w:t>
      </w:r>
      <w:r w:rsidR="004610F9">
        <w:rPr>
          <w:rFonts w:cs="Arial"/>
          <w:b/>
          <w:szCs w:val="22"/>
        </w:rPr>
        <w:t>.1</w:t>
      </w:r>
      <w:r>
        <w:rPr>
          <w:rFonts w:cs="Arial"/>
          <w:b/>
          <w:szCs w:val="22"/>
        </w:rPr>
        <w:t xml:space="preserve"> </w:t>
      </w:r>
      <w:r w:rsidRPr="009D7224">
        <w:rPr>
          <w:rFonts w:cs="Arial"/>
          <w:b/>
          <w:szCs w:val="22"/>
        </w:rPr>
        <w:t>d’aquest Plec</w:t>
      </w:r>
      <w:r w:rsidRPr="009D7224">
        <w:rPr>
          <w:rFonts w:cs="Arial"/>
          <w:szCs w:val="22"/>
        </w:rPr>
        <w:t>,</w:t>
      </w:r>
      <w:r w:rsidRPr="009D7224">
        <w:rPr>
          <w:rFonts w:cs="Arial"/>
          <w:b/>
          <w:szCs w:val="22"/>
        </w:rPr>
        <w:t xml:space="preserve"> utilitzant el servei en línia de la Comissió Europea, </w:t>
      </w:r>
      <w:r w:rsidRPr="009D7224">
        <w:rPr>
          <w:rFonts w:cs="Arial"/>
          <w:szCs w:val="22"/>
        </w:rPr>
        <w:t>en què es declara que l’empresa compleix les condicions establertes legalment per contractar amb l’Administració</w:t>
      </w:r>
      <w:r>
        <w:rPr>
          <w:rFonts w:cs="Arial"/>
          <w:szCs w:val="22"/>
        </w:rPr>
        <w:t>, en concret:</w:t>
      </w:r>
    </w:p>
    <w:p w14:paraId="5F43FE42" w14:textId="77777777" w:rsidR="0063650C" w:rsidRPr="00FA7995" w:rsidRDefault="0063650C" w:rsidP="0063650C">
      <w:pPr>
        <w:pStyle w:val="Pargrafdellista"/>
        <w:autoSpaceDE w:val="0"/>
        <w:autoSpaceDN w:val="0"/>
        <w:adjustRightInd w:val="0"/>
        <w:ind w:left="720"/>
        <w:jc w:val="both"/>
        <w:rPr>
          <w:rFonts w:cs="Arial"/>
          <w:bCs/>
          <w:szCs w:val="22"/>
          <w:lang w:eastAsia="ca-ES"/>
        </w:rPr>
      </w:pPr>
    </w:p>
    <w:p w14:paraId="4E7E10A1" w14:textId="77777777" w:rsidR="0063650C" w:rsidRPr="00B40D35" w:rsidRDefault="0063650C" w:rsidP="0063650C">
      <w:pPr>
        <w:numPr>
          <w:ilvl w:val="0"/>
          <w:numId w:val="19"/>
        </w:numPr>
        <w:autoSpaceDE w:val="0"/>
        <w:autoSpaceDN w:val="0"/>
        <w:adjustRightInd w:val="0"/>
        <w:jc w:val="both"/>
        <w:rPr>
          <w:rFonts w:cs="Arial"/>
          <w:szCs w:val="22"/>
          <w:lang w:eastAsia="ca-ES"/>
        </w:rPr>
      </w:pPr>
      <w:r w:rsidRPr="00B40D35">
        <w:rPr>
          <w:rFonts w:cs="Arial"/>
          <w:szCs w:val="22"/>
          <w:lang w:eastAsia="ca-ES"/>
        </w:rPr>
        <w:t xml:space="preserve">Que la societat està constituïda vàlidament i que, de conformitat amb el seu objecte social, es pot presentar a la licitació;  </w:t>
      </w:r>
    </w:p>
    <w:p w14:paraId="5550C47B" w14:textId="4D795625" w:rsidR="0063650C" w:rsidRPr="00B40D35" w:rsidRDefault="0063650C" w:rsidP="0063650C">
      <w:pPr>
        <w:numPr>
          <w:ilvl w:val="0"/>
          <w:numId w:val="19"/>
        </w:numPr>
        <w:autoSpaceDE w:val="0"/>
        <w:autoSpaceDN w:val="0"/>
        <w:adjustRightInd w:val="0"/>
        <w:jc w:val="both"/>
        <w:rPr>
          <w:rFonts w:cs="Arial"/>
          <w:szCs w:val="22"/>
          <w:lang w:eastAsia="ca-ES"/>
        </w:rPr>
      </w:pPr>
      <w:r w:rsidRPr="00B40D35">
        <w:rPr>
          <w:rFonts w:cs="Arial"/>
          <w:szCs w:val="22"/>
          <w:lang w:eastAsia="ca-ES"/>
        </w:rPr>
        <w:t xml:space="preserve">Que la persona signatària del DEUC té la deguda representació per presentar la </w:t>
      </w:r>
      <w:r w:rsidR="0001027D">
        <w:rPr>
          <w:rFonts w:cs="Arial"/>
          <w:szCs w:val="22"/>
          <w:lang w:eastAsia="ca-ES"/>
        </w:rPr>
        <w:t>proposta</w:t>
      </w:r>
      <w:r w:rsidR="00DF58B7" w:rsidRPr="00B40D35">
        <w:rPr>
          <w:rFonts w:cs="Arial"/>
          <w:szCs w:val="22"/>
          <w:lang w:eastAsia="ca-ES"/>
        </w:rPr>
        <w:t xml:space="preserve"> </w:t>
      </w:r>
      <w:r w:rsidRPr="00B40D35">
        <w:rPr>
          <w:rFonts w:cs="Arial"/>
          <w:szCs w:val="22"/>
          <w:lang w:eastAsia="ca-ES"/>
        </w:rPr>
        <w:t xml:space="preserve">i el DEUC; </w:t>
      </w:r>
    </w:p>
    <w:p w14:paraId="168E9447" w14:textId="77777777" w:rsidR="0063650C" w:rsidRPr="00B40D35" w:rsidRDefault="0063650C" w:rsidP="0063650C">
      <w:pPr>
        <w:numPr>
          <w:ilvl w:val="0"/>
          <w:numId w:val="19"/>
        </w:numPr>
        <w:autoSpaceDE w:val="0"/>
        <w:autoSpaceDN w:val="0"/>
        <w:adjustRightInd w:val="0"/>
        <w:jc w:val="both"/>
        <w:rPr>
          <w:rFonts w:cs="Arial"/>
          <w:szCs w:val="22"/>
          <w:lang w:eastAsia="ca-ES"/>
        </w:rPr>
      </w:pPr>
      <w:r w:rsidRPr="00B40D35">
        <w:rPr>
          <w:rFonts w:cs="Arial"/>
          <w:szCs w:val="22"/>
          <w:lang w:eastAsia="ca-ES"/>
        </w:rPr>
        <w:t>Que compleix els requisits de solvència econòmica i financera, i tècnica o professional, de conformitat amb els requisits mínims exigits en aquest plec;</w:t>
      </w:r>
    </w:p>
    <w:p w14:paraId="76DB295A" w14:textId="77777777" w:rsidR="0063650C" w:rsidRPr="00B40D35" w:rsidRDefault="0063650C" w:rsidP="0063650C">
      <w:pPr>
        <w:numPr>
          <w:ilvl w:val="0"/>
          <w:numId w:val="19"/>
        </w:numPr>
        <w:autoSpaceDE w:val="0"/>
        <w:autoSpaceDN w:val="0"/>
        <w:adjustRightInd w:val="0"/>
        <w:jc w:val="both"/>
        <w:rPr>
          <w:rFonts w:cs="Arial"/>
          <w:szCs w:val="22"/>
          <w:lang w:eastAsia="ca-ES"/>
        </w:rPr>
      </w:pPr>
      <w:r w:rsidRPr="00B40D35">
        <w:rPr>
          <w:rFonts w:cs="Arial"/>
          <w:szCs w:val="22"/>
          <w:lang w:eastAsia="ca-ES"/>
        </w:rPr>
        <w:t>Que no està incursa en prohibició de contractar.</w:t>
      </w:r>
    </w:p>
    <w:p w14:paraId="50CE5F6D" w14:textId="77777777" w:rsidR="0063650C" w:rsidRPr="00B40D35" w:rsidRDefault="0063650C" w:rsidP="0063650C">
      <w:pPr>
        <w:numPr>
          <w:ilvl w:val="0"/>
          <w:numId w:val="19"/>
        </w:numPr>
        <w:autoSpaceDE w:val="0"/>
        <w:autoSpaceDN w:val="0"/>
        <w:adjustRightInd w:val="0"/>
        <w:jc w:val="both"/>
        <w:rPr>
          <w:rFonts w:ascii="Times New Roman" w:eastAsia="Times New Roman" w:hAnsi="Times New Roman" w:cs="Arial"/>
          <w:sz w:val="24"/>
          <w:szCs w:val="22"/>
          <w:lang w:eastAsia="ca-ES"/>
        </w:rPr>
      </w:pPr>
      <w:r w:rsidRPr="00B40D35">
        <w:rPr>
          <w:rFonts w:cs="Arial"/>
          <w:szCs w:val="22"/>
          <w:lang w:eastAsia="ca-ES"/>
        </w:rPr>
        <w:t xml:space="preserve">Que compleix amb la resta de requisits que s’estableixen en </w:t>
      </w:r>
      <w:r>
        <w:rPr>
          <w:rFonts w:cs="Arial"/>
          <w:szCs w:val="22"/>
          <w:lang w:eastAsia="ca-ES"/>
        </w:rPr>
        <w:t>aquest plec.</w:t>
      </w:r>
    </w:p>
    <w:p w14:paraId="182FAAA6" w14:textId="77777777" w:rsidR="0063650C" w:rsidRDefault="0063650C" w:rsidP="0063650C">
      <w:pPr>
        <w:autoSpaceDE w:val="0"/>
        <w:autoSpaceDN w:val="0"/>
        <w:adjustRightInd w:val="0"/>
        <w:jc w:val="both"/>
        <w:rPr>
          <w:rFonts w:ascii="Times New Roman" w:eastAsia="Times New Roman" w:hAnsi="Times New Roman" w:cs="Arial"/>
          <w:sz w:val="24"/>
          <w:szCs w:val="22"/>
          <w:lang w:eastAsia="ca-ES"/>
        </w:rPr>
      </w:pPr>
    </w:p>
    <w:p w14:paraId="77B251CE" w14:textId="77777777" w:rsidR="0063650C" w:rsidRPr="00474445" w:rsidRDefault="0063650C" w:rsidP="0063650C">
      <w:pPr>
        <w:pStyle w:val="Textindependent"/>
        <w:tabs>
          <w:tab w:val="left" w:pos="0"/>
          <w:tab w:val="left" w:pos="1473"/>
          <w:tab w:val="left" w:pos="4320"/>
        </w:tabs>
        <w:ind w:left="284"/>
        <w:contextualSpacing/>
        <w:jc w:val="both"/>
        <w:rPr>
          <w:rFonts w:cs="Arial"/>
          <w:sz w:val="22"/>
          <w:szCs w:val="22"/>
        </w:rPr>
      </w:pPr>
      <w:r w:rsidRPr="00474445">
        <w:rPr>
          <w:rFonts w:cs="Arial"/>
          <w:sz w:val="22"/>
          <w:szCs w:val="22"/>
        </w:rPr>
        <w:t>En el formulari del DEUC, cal omplir els apartats següents:</w:t>
      </w:r>
    </w:p>
    <w:p w14:paraId="0EF95230" w14:textId="77777777" w:rsidR="0063650C" w:rsidRPr="00474445" w:rsidRDefault="0063650C" w:rsidP="0063650C">
      <w:pPr>
        <w:pStyle w:val="Textindependent"/>
        <w:tabs>
          <w:tab w:val="left" w:pos="0"/>
          <w:tab w:val="left" w:pos="1473"/>
          <w:tab w:val="left" w:pos="4320"/>
        </w:tabs>
        <w:ind w:left="284"/>
        <w:contextualSpacing/>
        <w:jc w:val="both"/>
        <w:rPr>
          <w:rFonts w:cs="Arial"/>
          <w:sz w:val="22"/>
          <w:szCs w:val="22"/>
        </w:rPr>
      </w:pPr>
    </w:p>
    <w:p w14:paraId="0DD2A2C7" w14:textId="42EA9784" w:rsidR="0063650C" w:rsidRPr="00474445" w:rsidRDefault="0063650C" w:rsidP="0063650C">
      <w:pPr>
        <w:pStyle w:val="Textindependent"/>
        <w:numPr>
          <w:ilvl w:val="2"/>
          <w:numId w:val="11"/>
        </w:numPr>
        <w:tabs>
          <w:tab w:val="left" w:pos="0"/>
          <w:tab w:val="left" w:pos="1473"/>
          <w:tab w:val="left" w:pos="4320"/>
        </w:tabs>
        <w:ind w:left="567"/>
        <w:contextualSpacing/>
        <w:jc w:val="both"/>
        <w:rPr>
          <w:rFonts w:cs="Arial"/>
          <w:sz w:val="22"/>
          <w:szCs w:val="22"/>
        </w:rPr>
      </w:pPr>
      <w:r w:rsidRPr="00474445">
        <w:rPr>
          <w:rFonts w:cs="Arial"/>
          <w:sz w:val="22"/>
          <w:szCs w:val="22"/>
        </w:rPr>
        <w:t xml:space="preserve">Pel que fa a la </w:t>
      </w:r>
      <w:r w:rsidRPr="00474445">
        <w:rPr>
          <w:rFonts w:cs="Arial"/>
          <w:sz w:val="22"/>
          <w:szCs w:val="22"/>
          <w:u w:val="single"/>
        </w:rPr>
        <w:t xml:space="preserve">capacitat </w:t>
      </w:r>
      <w:r w:rsidRPr="00474445">
        <w:rPr>
          <w:rFonts w:cs="Arial"/>
          <w:sz w:val="22"/>
          <w:szCs w:val="22"/>
        </w:rPr>
        <w:t xml:space="preserve">de l’empresa licitadora cal omplir part I, part II apartats A, B, part III apartats A, B i C del DEUC de forma que l’empresa licitadora declari que la societat està constituïda vàlidament, que compleix amb els requisits legals de funcionament i que de conformitat amb el seu objecte social es pot presentar a la licitació, així com que la persona signatària del DEUC té la deguda representació per presentar la </w:t>
      </w:r>
      <w:r w:rsidR="00DF58B7">
        <w:rPr>
          <w:rFonts w:cs="Arial"/>
          <w:sz w:val="22"/>
          <w:szCs w:val="22"/>
        </w:rPr>
        <w:t>proposta</w:t>
      </w:r>
      <w:r w:rsidR="00DF58B7" w:rsidRPr="00474445">
        <w:rPr>
          <w:rFonts w:cs="Arial"/>
          <w:sz w:val="22"/>
          <w:szCs w:val="22"/>
        </w:rPr>
        <w:t xml:space="preserve"> </w:t>
      </w:r>
      <w:r w:rsidRPr="00474445">
        <w:rPr>
          <w:rFonts w:cs="Arial"/>
          <w:sz w:val="22"/>
          <w:szCs w:val="22"/>
        </w:rPr>
        <w:t xml:space="preserve">i el DEUC. </w:t>
      </w:r>
    </w:p>
    <w:p w14:paraId="64BB6DA1" w14:textId="77777777" w:rsidR="0063650C" w:rsidRPr="00474445" w:rsidRDefault="0063650C" w:rsidP="0063650C">
      <w:pPr>
        <w:pStyle w:val="Textindependent"/>
        <w:tabs>
          <w:tab w:val="left" w:pos="0"/>
          <w:tab w:val="left" w:pos="1473"/>
          <w:tab w:val="left" w:pos="4320"/>
        </w:tabs>
        <w:ind w:left="567" w:hanging="283"/>
        <w:contextualSpacing/>
        <w:jc w:val="both"/>
        <w:rPr>
          <w:rFonts w:cs="Arial"/>
          <w:sz w:val="22"/>
          <w:szCs w:val="22"/>
        </w:rPr>
      </w:pPr>
    </w:p>
    <w:p w14:paraId="0569A251" w14:textId="4AA78CC5" w:rsidR="0063650C" w:rsidRPr="00474445" w:rsidRDefault="0063650C" w:rsidP="0063650C">
      <w:pPr>
        <w:pStyle w:val="Textindependent"/>
        <w:numPr>
          <w:ilvl w:val="2"/>
          <w:numId w:val="11"/>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w:t>
      </w:r>
      <w:r w:rsidRPr="00474445">
        <w:rPr>
          <w:rFonts w:cs="Arial"/>
          <w:sz w:val="22"/>
          <w:szCs w:val="22"/>
          <w:u w:val="single"/>
        </w:rPr>
        <w:t>la solvència econòmica i financera i tècnica o professional</w:t>
      </w:r>
      <w:r w:rsidRPr="00474445">
        <w:rPr>
          <w:rFonts w:cs="Arial"/>
          <w:sz w:val="22"/>
          <w:szCs w:val="22"/>
        </w:rPr>
        <w:t>: part IV en els termes que es detallen a l’apartat F.1 del quadre de característiques d’aquest Plec</w:t>
      </w:r>
      <w:r w:rsidR="00EB276C">
        <w:rPr>
          <w:rFonts w:cs="Arial"/>
          <w:sz w:val="22"/>
          <w:szCs w:val="22"/>
        </w:rPr>
        <w:t>.</w:t>
      </w:r>
    </w:p>
    <w:p w14:paraId="4084B553" w14:textId="77777777" w:rsidR="0063650C" w:rsidRPr="00474445" w:rsidRDefault="0063650C" w:rsidP="0063650C">
      <w:pPr>
        <w:pStyle w:val="Textindependent"/>
        <w:tabs>
          <w:tab w:val="left" w:pos="0"/>
          <w:tab w:val="left" w:pos="1473"/>
          <w:tab w:val="left" w:pos="4320"/>
        </w:tabs>
        <w:ind w:left="567" w:hanging="283"/>
        <w:contextualSpacing/>
        <w:jc w:val="both"/>
        <w:rPr>
          <w:rFonts w:cs="Arial"/>
          <w:sz w:val="22"/>
          <w:szCs w:val="22"/>
        </w:rPr>
      </w:pPr>
    </w:p>
    <w:p w14:paraId="3E2CF7F6" w14:textId="77777777" w:rsidR="0063650C" w:rsidRPr="00474445" w:rsidRDefault="0063650C" w:rsidP="0063650C">
      <w:pPr>
        <w:pStyle w:val="Textindependent"/>
        <w:numPr>
          <w:ilvl w:val="2"/>
          <w:numId w:val="11"/>
        </w:numPr>
        <w:tabs>
          <w:tab w:val="left" w:pos="0"/>
          <w:tab w:val="left" w:pos="1473"/>
          <w:tab w:val="left" w:pos="4320"/>
        </w:tabs>
        <w:ind w:left="567" w:hanging="283"/>
        <w:contextualSpacing/>
        <w:jc w:val="both"/>
        <w:rPr>
          <w:rFonts w:cs="Arial"/>
          <w:sz w:val="22"/>
          <w:szCs w:val="22"/>
        </w:rPr>
      </w:pPr>
      <w:r w:rsidRPr="00474445">
        <w:rPr>
          <w:rFonts w:cs="Arial"/>
          <w:sz w:val="22"/>
          <w:szCs w:val="22"/>
        </w:rPr>
        <w:lastRenderedPageBreak/>
        <w:t xml:space="preserve">Pel que fa al compliment de la </w:t>
      </w:r>
      <w:r w:rsidRPr="00474445">
        <w:rPr>
          <w:rFonts w:cs="Arial"/>
          <w:sz w:val="22"/>
          <w:szCs w:val="22"/>
          <w:u w:val="single"/>
        </w:rPr>
        <w:t>normativa de persones treballadores amb discapacitats</w:t>
      </w:r>
      <w:r w:rsidRPr="00474445">
        <w:rPr>
          <w:rFonts w:cs="Arial"/>
          <w:sz w:val="22"/>
          <w:szCs w:val="22"/>
        </w:rPr>
        <w:t>, cal omplir la part III apartat D fent constar aquest compliment.</w:t>
      </w:r>
    </w:p>
    <w:p w14:paraId="5E3164CB" w14:textId="77777777" w:rsidR="0063650C" w:rsidRPr="00474445" w:rsidRDefault="0063650C" w:rsidP="0063650C">
      <w:pPr>
        <w:pStyle w:val="Textindependent"/>
        <w:tabs>
          <w:tab w:val="left" w:pos="0"/>
          <w:tab w:val="left" w:pos="1473"/>
          <w:tab w:val="left" w:pos="4320"/>
        </w:tabs>
        <w:ind w:left="567" w:hanging="283"/>
        <w:contextualSpacing/>
        <w:jc w:val="both"/>
        <w:rPr>
          <w:rFonts w:cs="Arial"/>
          <w:sz w:val="22"/>
          <w:szCs w:val="22"/>
        </w:rPr>
      </w:pPr>
    </w:p>
    <w:p w14:paraId="27F4A414" w14:textId="77777777" w:rsidR="0063650C" w:rsidRPr="00474445" w:rsidRDefault="0063650C" w:rsidP="0063650C">
      <w:pPr>
        <w:pStyle w:val="Textindependent"/>
        <w:numPr>
          <w:ilvl w:val="2"/>
          <w:numId w:val="11"/>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al compliment de l’obligació de tenir </w:t>
      </w:r>
      <w:r w:rsidRPr="00474445">
        <w:rPr>
          <w:rFonts w:cs="Arial"/>
          <w:sz w:val="22"/>
          <w:szCs w:val="22"/>
          <w:u w:val="single"/>
        </w:rPr>
        <w:t>un pla d’igualtat entre homes i dones</w:t>
      </w:r>
      <w:r w:rsidRPr="00474445">
        <w:rPr>
          <w:rFonts w:cs="Arial"/>
          <w:sz w:val="22"/>
          <w:szCs w:val="22"/>
        </w:rPr>
        <w:t>, cal omplir la part III apartat D fent constar aquest compliment.</w:t>
      </w:r>
    </w:p>
    <w:p w14:paraId="6F474F0E" w14:textId="77777777" w:rsidR="0063650C" w:rsidRPr="00474445" w:rsidRDefault="0063650C" w:rsidP="0063650C">
      <w:pPr>
        <w:pStyle w:val="Textindependent"/>
        <w:tabs>
          <w:tab w:val="left" w:pos="0"/>
          <w:tab w:val="left" w:pos="1473"/>
          <w:tab w:val="left" w:pos="4320"/>
        </w:tabs>
        <w:ind w:left="567" w:hanging="283"/>
        <w:contextualSpacing/>
        <w:jc w:val="both"/>
        <w:rPr>
          <w:rFonts w:cs="Arial"/>
          <w:sz w:val="22"/>
          <w:szCs w:val="22"/>
        </w:rPr>
      </w:pPr>
    </w:p>
    <w:p w14:paraId="5689B3B0" w14:textId="77777777" w:rsidR="0063650C" w:rsidRPr="00474445" w:rsidRDefault="0063650C" w:rsidP="0063650C">
      <w:pPr>
        <w:pStyle w:val="Textindependent"/>
        <w:numPr>
          <w:ilvl w:val="2"/>
          <w:numId w:val="11"/>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la declaració sobre si l’empresa té alguna </w:t>
      </w:r>
      <w:r w:rsidRPr="00474445">
        <w:rPr>
          <w:rFonts w:cs="Arial"/>
          <w:sz w:val="22"/>
          <w:szCs w:val="22"/>
          <w:u w:val="single"/>
        </w:rPr>
        <w:t>situació de possible conflicte d’interès</w:t>
      </w:r>
      <w:r w:rsidRPr="00474445">
        <w:rPr>
          <w:rFonts w:cs="Arial"/>
          <w:sz w:val="22"/>
          <w:szCs w:val="22"/>
        </w:rPr>
        <w:t xml:space="preserve"> segons l’article 64 de la LCSP, cal omplir la part III apartat C</w:t>
      </w:r>
    </w:p>
    <w:p w14:paraId="7BBF4DA9" w14:textId="77777777" w:rsidR="0063650C" w:rsidRPr="00474445" w:rsidRDefault="0063650C" w:rsidP="0063650C">
      <w:pPr>
        <w:pStyle w:val="Pargrafdellista"/>
        <w:rPr>
          <w:rFonts w:cs="Arial"/>
          <w:sz w:val="22"/>
          <w:szCs w:val="22"/>
        </w:rPr>
      </w:pPr>
    </w:p>
    <w:p w14:paraId="75134DB8" w14:textId="1D7EFA09" w:rsidR="0063650C" w:rsidRPr="008D6D2C" w:rsidRDefault="0063650C" w:rsidP="0063650C">
      <w:pPr>
        <w:pStyle w:val="Textindependent"/>
        <w:numPr>
          <w:ilvl w:val="2"/>
          <w:numId w:val="11"/>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w:t>
      </w:r>
      <w:r w:rsidRPr="00474445">
        <w:rPr>
          <w:rFonts w:cs="Arial"/>
          <w:sz w:val="22"/>
          <w:szCs w:val="22"/>
          <w:u w:val="single"/>
        </w:rPr>
        <w:t>la persona o persones autoritzades per accedir a les notificacions electròniques</w:t>
      </w:r>
      <w:r w:rsidRPr="00474445">
        <w:rPr>
          <w:rFonts w:cs="Arial"/>
          <w:sz w:val="22"/>
          <w:szCs w:val="22"/>
        </w:rPr>
        <w:t xml:space="preserve">, cal omplir l’apartat relatiu a </w:t>
      </w:r>
      <w:r w:rsidRPr="00474445">
        <w:rPr>
          <w:rFonts w:cs="Arial"/>
          <w:sz w:val="22"/>
          <w:szCs w:val="22"/>
          <w:lang w:eastAsia="ca-ES"/>
        </w:rPr>
        <w:t xml:space="preserve">“persones o persones de contacte” de la </w:t>
      </w:r>
      <w:r>
        <w:rPr>
          <w:rFonts w:cs="Arial"/>
          <w:sz w:val="22"/>
          <w:szCs w:val="22"/>
          <w:lang w:eastAsia="ca-ES"/>
        </w:rPr>
        <w:t>p</w:t>
      </w:r>
      <w:r w:rsidRPr="00474445">
        <w:rPr>
          <w:rFonts w:cs="Arial"/>
          <w:sz w:val="22"/>
          <w:szCs w:val="22"/>
          <w:lang w:eastAsia="ca-ES"/>
        </w:rPr>
        <w:t xml:space="preserve">art II. A. En aquest apartat s’ha d’incloure la designació del nom, cognoms i NIF de la persona o les persones autoritzades per accedir a les notificacions electròniques, com també les adreces de correu electròniques i, addicionalment, els números de telèfon mòbil on rebre els avisos de les notificacions. </w:t>
      </w:r>
      <w:r w:rsidRPr="00474445">
        <w:rPr>
          <w:rFonts w:cs="Arial"/>
          <w:b/>
          <w:sz w:val="22"/>
          <w:szCs w:val="22"/>
          <w:lang w:eastAsia="ca-ES"/>
        </w:rPr>
        <w:t>Per tal de garantir la recepció de les notificacions electròniques es recomana designar més d’una persona autoritzada a rebre-les, així com diverses adreces de correu electrònic i telèfons mòbil on rebre els avisos de les posades a disposició</w:t>
      </w:r>
      <w:r w:rsidR="008D6D2C">
        <w:rPr>
          <w:rFonts w:cs="Arial"/>
          <w:b/>
          <w:sz w:val="22"/>
          <w:szCs w:val="22"/>
          <w:lang w:eastAsia="ca-ES"/>
        </w:rPr>
        <w:t>.</w:t>
      </w:r>
    </w:p>
    <w:p w14:paraId="0E6C3851" w14:textId="77777777" w:rsidR="008D6D2C" w:rsidRDefault="008D6D2C" w:rsidP="008D6D2C">
      <w:pPr>
        <w:pStyle w:val="Pargrafdellista"/>
        <w:rPr>
          <w:rFonts w:cs="Arial"/>
          <w:sz w:val="22"/>
          <w:szCs w:val="22"/>
        </w:rPr>
      </w:pPr>
    </w:p>
    <w:p w14:paraId="77F97F70" w14:textId="31C0B90E" w:rsidR="008D6D2C" w:rsidRPr="008D6D2C" w:rsidRDefault="008D6D2C" w:rsidP="0061133E">
      <w:pPr>
        <w:pStyle w:val="Textindependent"/>
        <w:numPr>
          <w:ilvl w:val="2"/>
          <w:numId w:val="11"/>
        </w:numPr>
        <w:tabs>
          <w:tab w:val="left" w:pos="0"/>
          <w:tab w:val="left" w:pos="1473"/>
          <w:tab w:val="left" w:pos="4320"/>
        </w:tabs>
        <w:ind w:left="567" w:hanging="283"/>
        <w:contextualSpacing/>
        <w:jc w:val="both"/>
        <w:rPr>
          <w:rFonts w:cs="Arial"/>
          <w:sz w:val="22"/>
          <w:szCs w:val="22"/>
        </w:rPr>
      </w:pPr>
      <w:r w:rsidRPr="008D6D2C">
        <w:rPr>
          <w:rFonts w:cs="Arial"/>
          <w:sz w:val="22"/>
          <w:szCs w:val="22"/>
        </w:rPr>
        <w:t>Pel que fa a la declaració sobre si l’empresa té l’</w:t>
      </w:r>
      <w:r w:rsidRPr="008D6D2C">
        <w:rPr>
          <w:rFonts w:cs="Arial"/>
          <w:sz w:val="22"/>
          <w:szCs w:val="22"/>
          <w:u w:val="single"/>
        </w:rPr>
        <w:t>habilitació per la prestació de l’objecte del contracte</w:t>
      </w:r>
      <w:r w:rsidRPr="008D6D2C">
        <w:rPr>
          <w:rFonts w:cs="Arial"/>
          <w:sz w:val="22"/>
          <w:szCs w:val="22"/>
        </w:rPr>
        <w:t>, reunint les condicions a què es refereixen els articles 9 a 11 de la Llei 22/2015, de 20 de juliol, d’Auditoria de Comptes</w:t>
      </w:r>
      <w:r>
        <w:rPr>
          <w:rFonts w:cs="Arial"/>
          <w:sz w:val="22"/>
          <w:szCs w:val="22"/>
        </w:rPr>
        <w:t xml:space="preserve">, i figurin inscrits en el Registre Oficial d’Auditors de Comptes </w:t>
      </w:r>
      <w:r w:rsidR="00FF3D7C">
        <w:rPr>
          <w:rFonts w:cs="Arial"/>
          <w:sz w:val="22"/>
          <w:szCs w:val="22"/>
        </w:rPr>
        <w:t>(ROAC)</w:t>
      </w:r>
      <w:r w:rsidR="00C07814">
        <w:rPr>
          <w:rFonts w:cs="Arial"/>
          <w:sz w:val="22"/>
          <w:szCs w:val="22"/>
        </w:rPr>
        <w:t>, cal omplir la part IV</w:t>
      </w:r>
      <w:r w:rsidRPr="008D6D2C">
        <w:rPr>
          <w:rFonts w:cs="Arial"/>
          <w:sz w:val="22"/>
          <w:szCs w:val="22"/>
        </w:rPr>
        <w:t xml:space="preserve"> apartat A</w:t>
      </w:r>
      <w:r w:rsidR="0061133E">
        <w:rPr>
          <w:rFonts w:cs="Arial"/>
          <w:sz w:val="22"/>
          <w:szCs w:val="22"/>
        </w:rPr>
        <w:t xml:space="preserve"> </w:t>
      </w:r>
      <w:r w:rsidR="0061133E" w:rsidRPr="00474445">
        <w:rPr>
          <w:rFonts w:cs="Arial"/>
          <w:sz w:val="22"/>
          <w:szCs w:val="22"/>
        </w:rPr>
        <w:t>fent constar aquest compliment</w:t>
      </w:r>
      <w:r>
        <w:rPr>
          <w:rFonts w:cs="Arial"/>
          <w:sz w:val="22"/>
          <w:szCs w:val="22"/>
        </w:rPr>
        <w:t>.</w:t>
      </w:r>
    </w:p>
    <w:p w14:paraId="00997978" w14:textId="77777777" w:rsidR="0063650C" w:rsidRPr="00474445" w:rsidRDefault="0063650C" w:rsidP="0063650C">
      <w:pPr>
        <w:pStyle w:val="Textindependent"/>
        <w:tabs>
          <w:tab w:val="left" w:pos="0"/>
          <w:tab w:val="left" w:pos="1473"/>
          <w:tab w:val="left" w:pos="4320"/>
        </w:tabs>
        <w:ind w:left="567"/>
        <w:contextualSpacing/>
        <w:jc w:val="both"/>
        <w:rPr>
          <w:rFonts w:cs="Arial"/>
          <w:sz w:val="22"/>
          <w:szCs w:val="22"/>
        </w:rPr>
      </w:pPr>
    </w:p>
    <w:p w14:paraId="1AD59A2E" w14:textId="66105FB1" w:rsidR="0063650C" w:rsidRPr="00474445" w:rsidRDefault="00CF62B0" w:rsidP="0063650C">
      <w:pPr>
        <w:pStyle w:val="Textindependent"/>
        <w:numPr>
          <w:ilvl w:val="2"/>
          <w:numId w:val="11"/>
        </w:numPr>
        <w:tabs>
          <w:tab w:val="left" w:pos="0"/>
          <w:tab w:val="left" w:pos="1473"/>
          <w:tab w:val="left" w:pos="4320"/>
        </w:tabs>
        <w:ind w:left="567" w:hanging="283"/>
        <w:contextualSpacing/>
        <w:jc w:val="both"/>
        <w:rPr>
          <w:rFonts w:cs="Arial"/>
          <w:sz w:val="22"/>
          <w:szCs w:val="22"/>
        </w:rPr>
      </w:pPr>
      <w:r w:rsidRPr="00111C81">
        <w:rPr>
          <w:rFonts w:cs="Arial"/>
          <w:sz w:val="22"/>
          <w:szCs w:val="22"/>
        </w:rPr>
        <w:t xml:space="preserve">Cal omplir l’apartat VI i </w:t>
      </w:r>
      <w:r w:rsidRPr="00111C81">
        <w:rPr>
          <w:rFonts w:cs="Arial"/>
          <w:b/>
          <w:sz w:val="22"/>
          <w:szCs w:val="22"/>
          <w:u w:val="single"/>
        </w:rPr>
        <w:t>signar el formulari electrònicament</w:t>
      </w:r>
      <w:r w:rsidR="0063650C">
        <w:rPr>
          <w:rFonts w:cs="Arial"/>
          <w:b/>
          <w:sz w:val="22"/>
          <w:szCs w:val="22"/>
          <w:u w:val="single"/>
        </w:rPr>
        <w:t>.</w:t>
      </w:r>
    </w:p>
    <w:p w14:paraId="0F88A949" w14:textId="77777777" w:rsidR="0063650C" w:rsidRPr="00B33603" w:rsidRDefault="0063650C" w:rsidP="0063650C">
      <w:pPr>
        <w:pStyle w:val="Textindependent"/>
        <w:tabs>
          <w:tab w:val="left" w:pos="0"/>
          <w:tab w:val="left" w:pos="1473"/>
          <w:tab w:val="left" w:pos="4320"/>
        </w:tabs>
        <w:ind w:left="284"/>
        <w:contextualSpacing/>
        <w:jc w:val="both"/>
        <w:rPr>
          <w:rFonts w:cs="Arial"/>
          <w:sz w:val="22"/>
          <w:szCs w:val="22"/>
        </w:rPr>
      </w:pPr>
    </w:p>
    <w:p w14:paraId="08D31AF2" w14:textId="77777777" w:rsidR="0063650C" w:rsidRPr="00E9128A" w:rsidRDefault="0063650C" w:rsidP="0063650C">
      <w:pPr>
        <w:pStyle w:val="Textindependent"/>
        <w:tabs>
          <w:tab w:val="left" w:pos="0"/>
          <w:tab w:val="left" w:pos="1473"/>
          <w:tab w:val="left" w:pos="4320"/>
        </w:tabs>
        <w:contextualSpacing/>
        <w:jc w:val="both"/>
        <w:rPr>
          <w:rFonts w:cs="Arial"/>
          <w:sz w:val="22"/>
          <w:szCs w:val="22"/>
        </w:rPr>
      </w:pPr>
      <w:r w:rsidRPr="00E9128A">
        <w:rPr>
          <w:rFonts w:cs="Arial"/>
          <w:sz w:val="22"/>
          <w:szCs w:val="22"/>
        </w:rPr>
        <w:t xml:space="preserve">A través del servei en línia de la Comissió Europea, es pot importar el model de DEUC corresponent a aquesta licitació, emplenar-lo i descarregar-lo per la seva presentació. </w:t>
      </w:r>
      <w:r w:rsidRPr="00B60BCB">
        <w:rPr>
          <w:rFonts w:cs="Arial"/>
          <w:b/>
          <w:sz w:val="22"/>
          <w:szCs w:val="22"/>
          <w:u w:val="single"/>
        </w:rPr>
        <w:t>El DEUC s’ha de signar electrònicament per l’empresa licitadora</w:t>
      </w:r>
      <w:r w:rsidRPr="00B60BCB">
        <w:rPr>
          <w:rFonts w:cs="Arial"/>
          <w:sz w:val="22"/>
          <w:szCs w:val="22"/>
          <w:u w:val="single"/>
        </w:rPr>
        <w:t xml:space="preserve"> o, en el seu cas, pel seu representant legal</w:t>
      </w:r>
      <w:r w:rsidRPr="00E9128A">
        <w:rPr>
          <w:rFonts w:cs="Arial"/>
          <w:sz w:val="22"/>
          <w:szCs w:val="22"/>
        </w:rPr>
        <w:t xml:space="preserve">. A més, les empreses licitadores han d’indicar en el DEUC, si s’escau, la informació relativa a la persona o persones habilitades per representar-les en aquesta licitació. </w:t>
      </w:r>
    </w:p>
    <w:p w14:paraId="25BD6156" w14:textId="77777777" w:rsidR="0063650C" w:rsidRPr="00F008D7" w:rsidRDefault="0063650C" w:rsidP="0063650C">
      <w:pPr>
        <w:autoSpaceDE w:val="0"/>
        <w:autoSpaceDN w:val="0"/>
        <w:adjustRightInd w:val="0"/>
        <w:jc w:val="both"/>
        <w:rPr>
          <w:rFonts w:cs="Arial"/>
          <w:szCs w:val="22"/>
          <w:lang w:eastAsia="ca-ES"/>
        </w:rPr>
      </w:pPr>
    </w:p>
    <w:p w14:paraId="6D4BF0E6" w14:textId="5D1668A6" w:rsidR="0063650C" w:rsidRPr="00F008D7" w:rsidRDefault="0063650C" w:rsidP="0063650C">
      <w:pPr>
        <w:pStyle w:val="Textindependent"/>
        <w:jc w:val="both"/>
        <w:rPr>
          <w:sz w:val="22"/>
          <w:szCs w:val="22"/>
        </w:rPr>
      </w:pPr>
      <w:r w:rsidRPr="00F008D7">
        <w:rPr>
          <w:b/>
          <w:bCs/>
          <w:sz w:val="22"/>
          <w:szCs w:val="22"/>
        </w:rPr>
        <w:t>En cas que una empresa licitadora recorri a capacitats d’altres empreses</w:t>
      </w:r>
      <w:r w:rsidRPr="00F008D7">
        <w:rPr>
          <w:sz w:val="22"/>
          <w:szCs w:val="22"/>
        </w:rPr>
        <w:t xml:space="preserve"> de conformitat amb el que preveuen els articles 75 de la LCSP i 63 de la Directiva 2014/24/UE, ha d’indicar aquesta circumstància en el DEUC i ha de presentar DEUC separats de cadascuna de les entitats a la solvència i mitjans als quals es recorri conforme aquestes entitats tenen l’aptitud suficient requerida en aquest Plec.</w:t>
      </w:r>
    </w:p>
    <w:p w14:paraId="1565A925" w14:textId="77777777" w:rsidR="0063650C" w:rsidRPr="00F008D7" w:rsidRDefault="0063650C" w:rsidP="0063650C">
      <w:pPr>
        <w:autoSpaceDE w:val="0"/>
        <w:autoSpaceDN w:val="0"/>
        <w:adjustRightInd w:val="0"/>
        <w:jc w:val="both"/>
        <w:rPr>
          <w:rFonts w:cs="Arial"/>
          <w:szCs w:val="22"/>
          <w:lang w:eastAsia="ca-ES"/>
        </w:rPr>
      </w:pPr>
    </w:p>
    <w:p w14:paraId="7816BCCA" w14:textId="77777777" w:rsidR="0063650C" w:rsidRPr="00F008D7" w:rsidRDefault="0063650C" w:rsidP="0063650C">
      <w:pPr>
        <w:autoSpaceDE w:val="0"/>
        <w:autoSpaceDN w:val="0"/>
        <w:adjustRightInd w:val="0"/>
        <w:jc w:val="both"/>
        <w:rPr>
          <w:rFonts w:cs="Arial"/>
          <w:szCs w:val="22"/>
          <w:lang w:eastAsia="ca-ES"/>
        </w:rPr>
      </w:pPr>
      <w:r w:rsidRPr="00F008D7">
        <w:rPr>
          <w:rFonts w:cs="Arial"/>
          <w:szCs w:val="22"/>
          <w:lang w:eastAsia="ca-ES"/>
        </w:rPr>
        <w:t xml:space="preserve">En el cas d’empreses que concorrin amb el </w:t>
      </w:r>
      <w:r w:rsidRPr="0037793E">
        <w:rPr>
          <w:rFonts w:cs="Arial"/>
          <w:b/>
          <w:szCs w:val="22"/>
          <w:lang w:eastAsia="ca-ES"/>
        </w:rPr>
        <w:t xml:space="preserve">compromís d’agrupar-se en una unió temporal </w:t>
      </w:r>
      <w:r w:rsidRPr="00F008D7">
        <w:rPr>
          <w:rFonts w:cs="Arial"/>
          <w:szCs w:val="22"/>
          <w:lang w:eastAsia="ca-ES"/>
        </w:rPr>
        <w:t>si resulten adjudicatàries del contracte, cadascuna ha d’acreditar la seva personalitat, capacitat i solvència i presentar un DEUC separat.</w:t>
      </w:r>
    </w:p>
    <w:p w14:paraId="1B55951C" w14:textId="77777777" w:rsidR="0063650C" w:rsidRPr="00F008D7" w:rsidRDefault="0063650C" w:rsidP="0063650C">
      <w:pPr>
        <w:autoSpaceDE w:val="0"/>
        <w:autoSpaceDN w:val="0"/>
        <w:adjustRightInd w:val="0"/>
        <w:jc w:val="both"/>
        <w:rPr>
          <w:rFonts w:cs="Arial"/>
          <w:szCs w:val="22"/>
          <w:lang w:eastAsia="ca-ES"/>
        </w:rPr>
      </w:pPr>
    </w:p>
    <w:p w14:paraId="3D46133C" w14:textId="77777777" w:rsidR="0063650C" w:rsidRPr="00B40D35" w:rsidRDefault="0063650C" w:rsidP="0063650C">
      <w:pPr>
        <w:autoSpaceDE w:val="0"/>
        <w:autoSpaceDN w:val="0"/>
        <w:adjustRightInd w:val="0"/>
        <w:jc w:val="both"/>
        <w:rPr>
          <w:rFonts w:cs="Arial"/>
          <w:szCs w:val="22"/>
          <w:lang w:eastAsia="ca-ES"/>
        </w:rPr>
      </w:pPr>
      <w:r w:rsidRPr="00B40D35">
        <w:rPr>
          <w:rFonts w:cs="Arial"/>
          <w:szCs w:val="22"/>
          <w:lang w:eastAsia="ca-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B40D35">
        <w:rPr>
          <w:rFonts w:cs="Arial"/>
          <w:szCs w:val="22"/>
          <w:lang w:eastAsia="ca-ES"/>
        </w:rPr>
        <w:t>prequalificació</w:t>
      </w:r>
      <w:proofErr w:type="spellEnd"/>
      <w:r w:rsidRPr="00B40D35">
        <w:rPr>
          <w:rFonts w:cs="Arial"/>
          <w:szCs w:val="22"/>
          <w:lang w:eastAsia="ca-ES"/>
        </w:rPr>
        <w:t>, d’accés gratuït només han de facilitar en cada part de la declaració la informació no inscrita en aquestes llistes. Així, les empreses inscrites en el Registre Electrònic d’Empreses Licitadores (RELI) o en el Registre Oficial de Licitadors i Empreses Classificades del Sector Públic</w:t>
      </w:r>
      <w:r>
        <w:rPr>
          <w:rFonts w:cs="Arial"/>
          <w:szCs w:val="22"/>
          <w:lang w:eastAsia="ca-ES"/>
        </w:rPr>
        <w:t xml:space="preserve"> (ROLECE)</w:t>
      </w:r>
      <w:r w:rsidRPr="00B40D35">
        <w:rPr>
          <w:rFonts w:cs="Arial"/>
          <w:szCs w:val="22"/>
          <w:lang w:eastAsia="ca-ES"/>
        </w:rPr>
        <w:t xml:space="preserve">, només estan obligades a indicar en la declaració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445CCA40" w14:textId="77777777" w:rsidR="0063650C" w:rsidRPr="00B40D35" w:rsidRDefault="0063650C" w:rsidP="0063650C">
      <w:pPr>
        <w:autoSpaceDE w:val="0"/>
        <w:autoSpaceDN w:val="0"/>
        <w:adjustRightInd w:val="0"/>
        <w:jc w:val="both"/>
        <w:rPr>
          <w:rFonts w:cs="Arial"/>
          <w:szCs w:val="22"/>
          <w:lang w:eastAsia="ca-ES"/>
        </w:rPr>
      </w:pPr>
    </w:p>
    <w:p w14:paraId="36C7D0D8" w14:textId="77777777" w:rsidR="0063650C" w:rsidRPr="00B40D35" w:rsidRDefault="0063650C" w:rsidP="0063650C">
      <w:pPr>
        <w:autoSpaceDE w:val="0"/>
        <w:autoSpaceDN w:val="0"/>
        <w:adjustRightInd w:val="0"/>
        <w:jc w:val="both"/>
        <w:rPr>
          <w:rFonts w:cs="Arial"/>
          <w:szCs w:val="22"/>
          <w:lang w:eastAsia="ca-ES"/>
        </w:rPr>
      </w:pPr>
      <w:r w:rsidRPr="00B40D35">
        <w:rPr>
          <w:rFonts w:cs="Arial"/>
          <w:szCs w:val="22"/>
          <w:lang w:eastAsia="ca-ES"/>
        </w:rPr>
        <w:lastRenderedPageBreak/>
        <w:t>L’aportació de la documentació justificativa  del compliment dels requisits exigits en aquest plec el compliment dels quals s’ha indicat en el DEUC l’haurà d’efectuar l’empresa licitadora en qui recaigui la proposta d’adjudicació, amb caràcter previ a l’adjudicació.</w:t>
      </w:r>
    </w:p>
    <w:p w14:paraId="2AA3AEE9" w14:textId="77777777" w:rsidR="0063650C" w:rsidRPr="00B40D35" w:rsidRDefault="0063650C" w:rsidP="0063650C">
      <w:pPr>
        <w:autoSpaceDE w:val="0"/>
        <w:autoSpaceDN w:val="0"/>
        <w:adjustRightInd w:val="0"/>
        <w:jc w:val="both"/>
        <w:rPr>
          <w:rFonts w:cs="Arial"/>
          <w:szCs w:val="22"/>
          <w:lang w:eastAsia="ca-ES"/>
        </w:rPr>
      </w:pPr>
    </w:p>
    <w:p w14:paraId="6479DC36" w14:textId="77777777" w:rsidR="0063650C" w:rsidRDefault="0063650C" w:rsidP="0063650C">
      <w:pPr>
        <w:autoSpaceDE w:val="0"/>
        <w:autoSpaceDN w:val="0"/>
        <w:adjustRightInd w:val="0"/>
        <w:jc w:val="both"/>
        <w:rPr>
          <w:rFonts w:cs="Arial"/>
          <w:szCs w:val="22"/>
          <w:lang w:eastAsia="ca-ES"/>
        </w:rPr>
      </w:pPr>
      <w:r w:rsidRPr="00B40D35">
        <w:rPr>
          <w:rFonts w:cs="Arial"/>
          <w:szCs w:val="22"/>
          <w:lang w:eastAsia="ca-ES"/>
        </w:rPr>
        <w:t xml:space="preserve">Tanmateix, l’òrgan de contractació o la mesa de contractació pot demanar a les empreses licitadores, en qualsevol moment del procediment, que presentin la totalitat o una part de la documentació justificativa del compliment dels requisits previs, quan consideri que hi ha dubtes raonables sobre la seva vigència o fiabilitat del DEUC o quan sigui necessari per al bon desenvolupament del procediment. </w:t>
      </w:r>
    </w:p>
    <w:p w14:paraId="3201ECF8" w14:textId="77777777" w:rsidR="0063650C" w:rsidRDefault="0063650C" w:rsidP="0063650C">
      <w:pPr>
        <w:autoSpaceDE w:val="0"/>
        <w:autoSpaceDN w:val="0"/>
        <w:adjustRightInd w:val="0"/>
        <w:jc w:val="both"/>
        <w:rPr>
          <w:rFonts w:cs="Arial"/>
          <w:szCs w:val="22"/>
          <w:lang w:eastAsia="ca-ES"/>
        </w:rPr>
      </w:pPr>
    </w:p>
    <w:p w14:paraId="33377DEF" w14:textId="35562A74" w:rsidR="00A02855" w:rsidRDefault="0063650C" w:rsidP="0063650C">
      <w:pPr>
        <w:autoSpaceDE w:val="0"/>
        <w:autoSpaceDN w:val="0"/>
        <w:adjustRightInd w:val="0"/>
        <w:jc w:val="both"/>
        <w:rPr>
          <w:rFonts w:cs="Arial"/>
          <w:szCs w:val="22"/>
          <w:lang w:eastAsia="ca-ES"/>
        </w:rPr>
      </w:pPr>
      <w:r w:rsidRPr="00B40D35">
        <w:rPr>
          <w:rFonts w:cs="Arial"/>
          <w:szCs w:val="22"/>
          <w:lang w:eastAsia="ca-ES"/>
        </w:rPr>
        <w:t>No obstant això, l’empresa licitadora que estigui inscrita en el registre electrònic d’empreses licitadores, en el registre oficial de licitadors o empreses classificades del sector públic o figuri en una base de dades nacional d’un Estat membre de la Unió Europea d’accés gratuït, no està obligada a presentar els documents justificatius o altra prova documental de les dades inscrites en aquests registres</w:t>
      </w:r>
      <w:r w:rsidR="00A02855" w:rsidRPr="00B40D35">
        <w:rPr>
          <w:rFonts w:cs="Arial"/>
          <w:szCs w:val="22"/>
          <w:lang w:eastAsia="ca-ES"/>
        </w:rPr>
        <w:t>.</w:t>
      </w:r>
    </w:p>
    <w:p w14:paraId="45A780AD" w14:textId="77777777" w:rsidR="00544D62" w:rsidRPr="00B40D35" w:rsidRDefault="00544D62" w:rsidP="0063650C">
      <w:pPr>
        <w:autoSpaceDE w:val="0"/>
        <w:autoSpaceDN w:val="0"/>
        <w:adjustRightInd w:val="0"/>
        <w:jc w:val="both"/>
        <w:rPr>
          <w:rFonts w:cs="Arial"/>
          <w:szCs w:val="22"/>
          <w:lang w:eastAsia="ca-ES"/>
        </w:rPr>
      </w:pPr>
    </w:p>
    <w:p w14:paraId="02DF82AC" w14:textId="77777777" w:rsidR="00544D62" w:rsidRPr="00544D62" w:rsidRDefault="00544D62" w:rsidP="00544D62">
      <w:pPr>
        <w:autoSpaceDE w:val="0"/>
        <w:autoSpaceDN w:val="0"/>
        <w:adjustRightInd w:val="0"/>
        <w:jc w:val="both"/>
        <w:rPr>
          <w:rFonts w:eastAsia="Times New Roman" w:cs="Arial"/>
          <w:color w:val="000000"/>
          <w:szCs w:val="22"/>
          <w:lang w:eastAsia="ca-ES"/>
        </w:rPr>
      </w:pPr>
      <w:r w:rsidRPr="00544D62">
        <w:rPr>
          <w:rFonts w:eastAsia="Times New Roman" w:cs="Arial"/>
          <w:b/>
          <w:bCs/>
          <w:color w:val="000000"/>
          <w:szCs w:val="22"/>
          <w:lang w:eastAsia="ca-ES"/>
        </w:rPr>
        <w:t>b) Declaració responsable complementària</w:t>
      </w:r>
      <w:r w:rsidRPr="00544D62">
        <w:rPr>
          <w:rFonts w:eastAsia="Times New Roman" w:cs="Arial"/>
          <w:color w:val="000000"/>
          <w:szCs w:val="22"/>
          <w:lang w:eastAsia="ca-ES"/>
        </w:rPr>
        <w:t>, d’acord amb el model de l’</w:t>
      </w:r>
      <w:r w:rsidRPr="00544D62">
        <w:rPr>
          <w:rFonts w:eastAsia="Times New Roman" w:cs="Arial"/>
          <w:b/>
          <w:color w:val="000000"/>
          <w:szCs w:val="22"/>
          <w:lang w:eastAsia="ca-ES"/>
        </w:rPr>
        <w:t xml:space="preserve">Annex 2.2 </w:t>
      </w:r>
      <w:r w:rsidRPr="00544D62">
        <w:rPr>
          <w:rFonts w:eastAsia="Times New Roman" w:cs="Arial"/>
          <w:color w:val="000000"/>
          <w:szCs w:val="22"/>
          <w:lang w:eastAsia="ca-ES"/>
        </w:rPr>
        <w:t xml:space="preserve">d’aquest Plec. </w:t>
      </w:r>
    </w:p>
    <w:p w14:paraId="53A4C4BE" w14:textId="77777777" w:rsidR="00544D62" w:rsidRPr="00544D62" w:rsidRDefault="00544D62" w:rsidP="00544D62">
      <w:pPr>
        <w:autoSpaceDE w:val="0"/>
        <w:autoSpaceDN w:val="0"/>
        <w:adjustRightInd w:val="0"/>
        <w:ind w:left="360"/>
        <w:jc w:val="both"/>
        <w:rPr>
          <w:rFonts w:eastAsia="Times New Roman" w:cs="Arial"/>
          <w:color w:val="000000"/>
          <w:szCs w:val="22"/>
          <w:lang w:eastAsia="ca-ES"/>
        </w:rPr>
      </w:pPr>
    </w:p>
    <w:p w14:paraId="731C9912" w14:textId="77777777" w:rsidR="00544D62" w:rsidRPr="00544D62" w:rsidRDefault="00544D62" w:rsidP="00544D62">
      <w:pPr>
        <w:autoSpaceDE w:val="0"/>
        <w:autoSpaceDN w:val="0"/>
        <w:adjustRightInd w:val="0"/>
        <w:jc w:val="both"/>
        <w:rPr>
          <w:rFonts w:eastAsia="Times New Roman" w:cs="Arial"/>
          <w:color w:val="000000"/>
          <w:szCs w:val="22"/>
          <w:lang w:eastAsia="ca-ES"/>
        </w:rPr>
      </w:pPr>
      <w:r w:rsidRPr="00544D62">
        <w:rPr>
          <w:rFonts w:eastAsia="Times New Roman" w:cs="Arial"/>
          <w:color w:val="000000"/>
          <w:szCs w:val="22"/>
          <w:lang w:eastAsia="ca-ES"/>
        </w:rPr>
        <w:t>Les empreses licitadores han de presentar declaració responsable ajustada al model de l’</w:t>
      </w:r>
      <w:r w:rsidRPr="00544D62">
        <w:rPr>
          <w:rFonts w:eastAsia="Times New Roman" w:cs="Arial"/>
          <w:b/>
          <w:color w:val="000000"/>
          <w:szCs w:val="22"/>
          <w:lang w:eastAsia="ca-ES"/>
        </w:rPr>
        <w:t xml:space="preserve">Annex 2.2 </w:t>
      </w:r>
      <w:r w:rsidRPr="00544D62">
        <w:rPr>
          <w:rFonts w:eastAsia="Times New Roman" w:cs="Arial"/>
          <w:color w:val="000000"/>
          <w:szCs w:val="22"/>
          <w:lang w:eastAsia="ca-ES"/>
        </w:rPr>
        <w:t xml:space="preserve">d’aquest Plec, mitjançant el qual declaren el següent: </w:t>
      </w:r>
    </w:p>
    <w:p w14:paraId="2B293589" w14:textId="77777777" w:rsidR="00544D62" w:rsidRPr="00544D62" w:rsidRDefault="00544D62" w:rsidP="00544D62">
      <w:pPr>
        <w:autoSpaceDE w:val="0"/>
        <w:autoSpaceDN w:val="0"/>
        <w:adjustRightInd w:val="0"/>
        <w:jc w:val="both"/>
        <w:rPr>
          <w:rFonts w:eastAsia="Times New Roman" w:cs="Arial"/>
          <w:color w:val="000000"/>
          <w:szCs w:val="22"/>
          <w:lang w:eastAsia="ca-ES"/>
        </w:rPr>
      </w:pPr>
    </w:p>
    <w:p w14:paraId="66F7951F" w14:textId="77777777" w:rsidR="00544D62" w:rsidRPr="00544D62" w:rsidRDefault="00544D62" w:rsidP="00544D62">
      <w:pPr>
        <w:autoSpaceDE w:val="0"/>
        <w:autoSpaceDN w:val="0"/>
        <w:adjustRightInd w:val="0"/>
        <w:jc w:val="both"/>
        <w:rPr>
          <w:rFonts w:eastAsia="Times New Roman" w:cs="Arial"/>
          <w:color w:val="000000"/>
          <w:szCs w:val="22"/>
          <w:lang w:eastAsia="ca-ES"/>
        </w:rPr>
      </w:pPr>
      <w:r w:rsidRPr="00544D62">
        <w:rPr>
          <w:rFonts w:eastAsia="Times New Roman" w:cs="Arial"/>
          <w:color w:val="000000"/>
          <w:szCs w:val="22"/>
          <w:lang w:eastAsia="ca-ES"/>
        </w:rPr>
        <w:t xml:space="preserve"> </w:t>
      </w:r>
      <w:r w:rsidRPr="00544D62">
        <w:rPr>
          <w:rFonts w:eastAsia="Times New Roman" w:cs="Arial"/>
          <w:b/>
          <w:bCs/>
          <w:color w:val="000000"/>
          <w:szCs w:val="22"/>
          <w:lang w:eastAsia="ca-ES"/>
        </w:rPr>
        <w:t xml:space="preserve">Compromís d’adscriure a l’execució del contracte els mitjans personals mínims </w:t>
      </w:r>
      <w:r w:rsidRPr="00544D62">
        <w:rPr>
          <w:rFonts w:eastAsia="Times New Roman" w:cs="Arial"/>
          <w:color w:val="000000"/>
          <w:szCs w:val="22"/>
          <w:lang w:eastAsia="ca-ES"/>
        </w:rPr>
        <w:t xml:space="preserve">que es detallen a </w:t>
      </w:r>
      <w:r w:rsidRPr="00544D62">
        <w:rPr>
          <w:rFonts w:eastAsia="Times New Roman" w:cs="Arial"/>
          <w:b/>
          <w:bCs/>
          <w:color w:val="000000"/>
          <w:szCs w:val="22"/>
          <w:lang w:eastAsia="ca-ES"/>
        </w:rPr>
        <w:t xml:space="preserve">l’apartat F.2 del quadre de característiques </w:t>
      </w:r>
      <w:r w:rsidRPr="00544D62">
        <w:rPr>
          <w:rFonts w:eastAsia="Times New Roman" w:cs="Arial"/>
          <w:color w:val="000000"/>
          <w:szCs w:val="22"/>
          <w:lang w:eastAsia="ca-ES"/>
        </w:rPr>
        <w:t xml:space="preserve">d’aquest Plec. </w:t>
      </w:r>
    </w:p>
    <w:p w14:paraId="4320A39F" w14:textId="77777777" w:rsidR="00544D62" w:rsidRPr="00544D62" w:rsidRDefault="00544D62" w:rsidP="00544D62">
      <w:pPr>
        <w:autoSpaceDE w:val="0"/>
        <w:autoSpaceDN w:val="0"/>
        <w:adjustRightInd w:val="0"/>
        <w:jc w:val="both"/>
        <w:rPr>
          <w:rFonts w:eastAsia="Times New Roman" w:cs="Arial"/>
          <w:color w:val="000000"/>
          <w:szCs w:val="22"/>
          <w:lang w:eastAsia="ca-ES"/>
        </w:rPr>
      </w:pPr>
    </w:p>
    <w:p w14:paraId="5631F10A" w14:textId="77777777" w:rsidR="00544D62" w:rsidRPr="00544D62" w:rsidRDefault="00544D62" w:rsidP="00544D62">
      <w:pPr>
        <w:autoSpaceDE w:val="0"/>
        <w:autoSpaceDN w:val="0"/>
        <w:adjustRightInd w:val="0"/>
        <w:jc w:val="both"/>
        <w:rPr>
          <w:rFonts w:eastAsia="Times New Roman" w:cs="Arial"/>
          <w:color w:val="000000"/>
          <w:szCs w:val="22"/>
          <w:lang w:eastAsia="ca-ES"/>
        </w:rPr>
      </w:pPr>
      <w:r w:rsidRPr="00544D62">
        <w:rPr>
          <w:rFonts w:eastAsia="Times New Roman" w:cs="Arial"/>
          <w:color w:val="000000"/>
          <w:szCs w:val="22"/>
          <w:lang w:eastAsia="ca-ES"/>
        </w:rPr>
        <w:t xml:space="preserve"> Que pertany a un </w:t>
      </w:r>
      <w:r w:rsidRPr="00544D62">
        <w:rPr>
          <w:rFonts w:eastAsia="Times New Roman" w:cs="Arial"/>
          <w:b/>
          <w:bCs/>
          <w:color w:val="000000"/>
          <w:szCs w:val="22"/>
          <w:lang w:eastAsia="ca-ES"/>
        </w:rPr>
        <w:t xml:space="preserve">grup empresarial, </w:t>
      </w:r>
      <w:r w:rsidRPr="00544D62">
        <w:rPr>
          <w:rFonts w:eastAsia="Times New Roman" w:cs="Arial"/>
          <w:color w:val="000000"/>
          <w:szCs w:val="22"/>
          <w:lang w:eastAsia="ca-ES"/>
        </w:rPr>
        <w:t xml:space="preserve">amb indicació de les empreses que el componen i denominació del grup, o en el seu cas, </w:t>
      </w:r>
      <w:r w:rsidRPr="00544D62">
        <w:rPr>
          <w:rFonts w:eastAsia="Times New Roman" w:cs="Arial"/>
          <w:b/>
          <w:bCs/>
          <w:color w:val="000000"/>
          <w:szCs w:val="22"/>
          <w:lang w:eastAsia="ca-ES"/>
        </w:rPr>
        <w:t xml:space="preserve">que no pertany a cap grup empresarial. </w:t>
      </w:r>
    </w:p>
    <w:p w14:paraId="54F8E426" w14:textId="77777777" w:rsidR="00544D62" w:rsidRPr="00544D62" w:rsidRDefault="00544D62" w:rsidP="00544D62">
      <w:pPr>
        <w:autoSpaceDE w:val="0"/>
        <w:autoSpaceDN w:val="0"/>
        <w:adjustRightInd w:val="0"/>
        <w:jc w:val="both"/>
        <w:rPr>
          <w:rFonts w:eastAsia="Times New Roman" w:cs="Arial"/>
          <w:color w:val="000000"/>
          <w:szCs w:val="22"/>
          <w:lang w:eastAsia="ca-ES"/>
        </w:rPr>
      </w:pPr>
    </w:p>
    <w:p w14:paraId="6B5565A3" w14:textId="77777777" w:rsidR="00544D62" w:rsidRPr="00544D62" w:rsidRDefault="00544D62" w:rsidP="00544D62">
      <w:pPr>
        <w:autoSpaceDE w:val="0"/>
        <w:autoSpaceDN w:val="0"/>
        <w:adjustRightInd w:val="0"/>
        <w:jc w:val="both"/>
        <w:rPr>
          <w:rFonts w:eastAsia="Times New Roman" w:cs="Arial"/>
          <w:color w:val="000000"/>
          <w:szCs w:val="22"/>
          <w:lang w:eastAsia="ca-ES"/>
        </w:rPr>
      </w:pPr>
      <w:r w:rsidRPr="00544D62">
        <w:rPr>
          <w:rFonts w:eastAsia="Times New Roman" w:cs="Arial"/>
          <w:color w:val="000000"/>
          <w:szCs w:val="22"/>
          <w:lang w:eastAsia="ca-ES"/>
        </w:rPr>
        <w:t xml:space="preserve"> </w:t>
      </w:r>
      <w:r w:rsidRPr="00544D62">
        <w:rPr>
          <w:rFonts w:eastAsia="Times New Roman" w:cs="Arial"/>
          <w:b/>
          <w:bCs/>
          <w:color w:val="000000"/>
          <w:szCs w:val="22"/>
          <w:lang w:eastAsia="ca-ES"/>
        </w:rPr>
        <w:t xml:space="preserve">En el cas d’empreses estrangeres, submissió als jutjats i tribunals espanyols </w:t>
      </w:r>
      <w:r w:rsidRPr="00544D62">
        <w:rPr>
          <w:rFonts w:eastAsia="Times New Roman" w:cs="Arial"/>
          <w:color w:val="000000"/>
          <w:szCs w:val="22"/>
          <w:lang w:eastAsia="ca-ES"/>
        </w:rPr>
        <w:t xml:space="preserve">de qualsevol ordre per a totes les incidències que puguin sorgir del contracte, amb renúncia expressa al seu fur propi. </w:t>
      </w:r>
    </w:p>
    <w:p w14:paraId="46290444" w14:textId="77777777" w:rsidR="00544D62" w:rsidRPr="00544D62" w:rsidRDefault="00544D62" w:rsidP="00544D62">
      <w:pPr>
        <w:autoSpaceDE w:val="0"/>
        <w:autoSpaceDN w:val="0"/>
        <w:adjustRightInd w:val="0"/>
        <w:jc w:val="both"/>
        <w:rPr>
          <w:rFonts w:eastAsia="Times New Roman" w:cs="Arial"/>
          <w:color w:val="000000"/>
          <w:szCs w:val="22"/>
          <w:lang w:eastAsia="ca-ES"/>
        </w:rPr>
      </w:pPr>
    </w:p>
    <w:p w14:paraId="2E958DD4" w14:textId="77777777" w:rsidR="00544D62" w:rsidRPr="00544D62" w:rsidRDefault="00544D62" w:rsidP="00544D62">
      <w:pPr>
        <w:autoSpaceDE w:val="0"/>
        <w:autoSpaceDN w:val="0"/>
        <w:adjustRightInd w:val="0"/>
        <w:jc w:val="both"/>
        <w:rPr>
          <w:rFonts w:eastAsia="Times New Roman" w:cs="Arial"/>
          <w:color w:val="000000"/>
          <w:szCs w:val="22"/>
          <w:lang w:eastAsia="ca-ES"/>
        </w:rPr>
      </w:pPr>
      <w:r w:rsidRPr="00544D62">
        <w:rPr>
          <w:rFonts w:eastAsia="Times New Roman" w:cs="Arial"/>
          <w:color w:val="000000"/>
          <w:szCs w:val="22"/>
          <w:lang w:eastAsia="ca-ES"/>
        </w:rPr>
        <w:t xml:space="preserve"> </w:t>
      </w:r>
      <w:r w:rsidRPr="00544D62">
        <w:rPr>
          <w:rFonts w:eastAsia="Times New Roman" w:cs="Arial"/>
          <w:b/>
          <w:bCs/>
          <w:color w:val="000000"/>
          <w:szCs w:val="22"/>
          <w:lang w:eastAsia="ca-ES"/>
        </w:rPr>
        <w:t xml:space="preserve">Declaració de l’empresa licitadora </w:t>
      </w:r>
      <w:r w:rsidRPr="00544D62">
        <w:rPr>
          <w:rFonts w:eastAsia="Times New Roman" w:cs="Arial"/>
          <w:color w:val="000000"/>
          <w:szCs w:val="22"/>
          <w:lang w:eastAsia="ca-ES"/>
        </w:rPr>
        <w:t xml:space="preserve">conforme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seva normativa de desenvolupament i amb el Reglament (UE) 2016/679, del Parlament Europeu i del Consell, de 27 d’abril de 2016, relatiu a la protecció de les persones físiques pel que fa al tractament de dades personals i a la lliure circulació d’aquestes dades. </w:t>
      </w:r>
    </w:p>
    <w:p w14:paraId="3A6ED1C9" w14:textId="77777777" w:rsidR="00544D62" w:rsidRPr="00544D62" w:rsidRDefault="00544D62" w:rsidP="00544D62">
      <w:pPr>
        <w:autoSpaceDE w:val="0"/>
        <w:autoSpaceDN w:val="0"/>
        <w:adjustRightInd w:val="0"/>
        <w:jc w:val="both"/>
        <w:rPr>
          <w:rFonts w:eastAsia="Times New Roman" w:cs="Arial"/>
          <w:color w:val="000000"/>
          <w:szCs w:val="22"/>
          <w:lang w:eastAsia="ca-ES"/>
        </w:rPr>
      </w:pPr>
    </w:p>
    <w:p w14:paraId="4872E8B5" w14:textId="77777777" w:rsidR="00544D62" w:rsidRPr="00544D62" w:rsidRDefault="00544D62" w:rsidP="00544D62">
      <w:pPr>
        <w:autoSpaceDE w:val="0"/>
        <w:autoSpaceDN w:val="0"/>
        <w:adjustRightInd w:val="0"/>
        <w:jc w:val="both"/>
        <w:rPr>
          <w:szCs w:val="22"/>
        </w:rPr>
      </w:pPr>
      <w:r w:rsidRPr="00544D62">
        <w:rPr>
          <w:szCs w:val="22"/>
        </w:rPr>
        <w:t xml:space="preserve">En cas que </w:t>
      </w:r>
      <w:r w:rsidRPr="00544D62">
        <w:rPr>
          <w:b/>
          <w:bCs/>
          <w:szCs w:val="22"/>
        </w:rPr>
        <w:t xml:space="preserve">diverses empreses presentin proposició conjunta de licitació (UTE), </w:t>
      </w:r>
      <w:r w:rsidRPr="00544D62">
        <w:rPr>
          <w:szCs w:val="22"/>
        </w:rPr>
        <w:t>s’ha de presentar una declaració separada per a cadascuna de les empreses participants.</w:t>
      </w:r>
    </w:p>
    <w:p w14:paraId="7B5635AD" w14:textId="77777777" w:rsidR="00544D62" w:rsidRPr="00544D62" w:rsidRDefault="00544D62" w:rsidP="00544D62">
      <w:pPr>
        <w:autoSpaceDE w:val="0"/>
        <w:autoSpaceDN w:val="0"/>
        <w:adjustRightInd w:val="0"/>
        <w:jc w:val="both"/>
        <w:rPr>
          <w:rFonts w:cs="Arial"/>
          <w:b/>
          <w:szCs w:val="22"/>
          <w:lang w:eastAsia="ca-ES"/>
        </w:rPr>
      </w:pPr>
    </w:p>
    <w:p w14:paraId="23C52B22" w14:textId="3CC38722" w:rsidR="00A02855" w:rsidRPr="00C00892" w:rsidRDefault="00544D62" w:rsidP="00A02855">
      <w:pPr>
        <w:autoSpaceDE w:val="0"/>
        <w:autoSpaceDN w:val="0"/>
        <w:adjustRightInd w:val="0"/>
        <w:jc w:val="both"/>
        <w:rPr>
          <w:rFonts w:cs="Arial"/>
          <w:b/>
          <w:szCs w:val="22"/>
          <w:lang w:eastAsia="ca-ES"/>
        </w:rPr>
      </w:pPr>
      <w:r>
        <w:rPr>
          <w:rFonts w:cs="Arial"/>
          <w:b/>
          <w:szCs w:val="22"/>
          <w:lang w:eastAsia="ca-ES"/>
        </w:rPr>
        <w:t>c</w:t>
      </w:r>
      <w:r w:rsidR="00A02855" w:rsidRPr="00C00892">
        <w:rPr>
          <w:rFonts w:cs="Arial"/>
          <w:b/>
          <w:szCs w:val="22"/>
          <w:lang w:eastAsia="ca-ES"/>
        </w:rPr>
        <w:t>) Declaracions responsables de les entitats a les quals tingui intenció de recórrer.</w:t>
      </w:r>
    </w:p>
    <w:p w14:paraId="5E147E4F" w14:textId="77777777" w:rsidR="00A02855" w:rsidRDefault="00A02855" w:rsidP="00A02855">
      <w:pPr>
        <w:autoSpaceDE w:val="0"/>
        <w:autoSpaceDN w:val="0"/>
        <w:adjustRightInd w:val="0"/>
        <w:ind w:left="284"/>
        <w:jc w:val="both"/>
        <w:rPr>
          <w:rFonts w:cs="Arial"/>
          <w:szCs w:val="22"/>
          <w:lang w:eastAsia="ca-ES"/>
        </w:rPr>
      </w:pPr>
    </w:p>
    <w:p w14:paraId="533E7710" w14:textId="0031F525" w:rsidR="00A02855" w:rsidRPr="00FA7995" w:rsidRDefault="0063650C" w:rsidP="00A02855">
      <w:pPr>
        <w:autoSpaceDE w:val="0"/>
        <w:autoSpaceDN w:val="0"/>
        <w:adjustRightInd w:val="0"/>
        <w:jc w:val="both"/>
        <w:rPr>
          <w:rFonts w:cs="Arial"/>
          <w:szCs w:val="22"/>
          <w:lang w:eastAsia="ca-ES"/>
        </w:rPr>
      </w:pPr>
      <w:r w:rsidRPr="00971DA8">
        <w:rPr>
          <w:rFonts w:cs="Arial"/>
          <w:szCs w:val="22"/>
          <w:lang w:eastAsia="ca-ES"/>
        </w:rPr>
        <w:t xml:space="preserve">En cas que una empresa licitadora recorri a </w:t>
      </w:r>
      <w:r>
        <w:rPr>
          <w:rFonts w:cs="Arial"/>
          <w:szCs w:val="22"/>
          <w:lang w:eastAsia="ca-ES"/>
        </w:rPr>
        <w:t>la solvència i els mitjans</w:t>
      </w:r>
      <w:r w:rsidRPr="00971DA8">
        <w:rPr>
          <w:rFonts w:cs="Arial"/>
          <w:szCs w:val="22"/>
          <w:lang w:eastAsia="ca-ES"/>
        </w:rPr>
        <w:t xml:space="preserve"> d’altres entitats, de conformitat amb</w:t>
      </w:r>
      <w:r w:rsidRPr="009245B3">
        <w:rPr>
          <w:rFonts w:cs="Arial"/>
          <w:szCs w:val="22"/>
          <w:lang w:eastAsia="ca-ES"/>
        </w:rPr>
        <w:t xml:space="preserve"> el que preveu l’article 75 de la LCSP</w:t>
      </w:r>
      <w:r>
        <w:rPr>
          <w:rFonts w:cs="Arial"/>
          <w:szCs w:val="22"/>
          <w:lang w:eastAsia="ca-ES"/>
        </w:rPr>
        <w:t>,</w:t>
      </w:r>
      <w:r w:rsidRPr="009245B3">
        <w:rPr>
          <w:rFonts w:cs="Arial"/>
          <w:szCs w:val="22"/>
          <w:lang w:eastAsia="ca-ES"/>
        </w:rPr>
        <w:t xml:space="preserve"> </w:t>
      </w:r>
      <w:r>
        <w:rPr>
          <w:rFonts w:cs="Arial"/>
          <w:szCs w:val="22"/>
          <w:lang w:eastAsia="ca-ES"/>
        </w:rPr>
        <w:t>ha</w:t>
      </w:r>
      <w:r w:rsidRPr="00FA7995">
        <w:rPr>
          <w:rFonts w:cs="Arial"/>
          <w:szCs w:val="22"/>
          <w:lang w:eastAsia="ca-ES"/>
        </w:rPr>
        <w:t xml:space="preserve"> </w:t>
      </w:r>
      <w:r>
        <w:rPr>
          <w:rFonts w:cs="Arial"/>
          <w:szCs w:val="22"/>
          <w:lang w:eastAsia="ca-ES"/>
        </w:rPr>
        <w:t xml:space="preserve">de </w:t>
      </w:r>
      <w:r w:rsidRPr="00FA7995">
        <w:rPr>
          <w:rFonts w:cs="Arial"/>
          <w:szCs w:val="22"/>
          <w:lang w:eastAsia="ca-ES"/>
        </w:rPr>
        <w:t xml:space="preserve">presentar </w:t>
      </w:r>
      <w:r>
        <w:rPr>
          <w:rFonts w:cs="Arial"/>
          <w:szCs w:val="22"/>
          <w:lang w:eastAsia="ca-ES"/>
        </w:rPr>
        <w:t xml:space="preserve">els </w:t>
      </w:r>
      <w:r w:rsidRPr="00531F7F">
        <w:rPr>
          <w:rFonts w:cs="Arial"/>
          <w:szCs w:val="22"/>
          <w:lang w:eastAsia="ca-ES"/>
        </w:rPr>
        <w:t>document</w:t>
      </w:r>
      <w:r>
        <w:rPr>
          <w:rFonts w:cs="Arial"/>
          <w:szCs w:val="22"/>
          <w:lang w:eastAsia="ca-ES"/>
        </w:rPr>
        <w:t>s</w:t>
      </w:r>
      <w:r w:rsidRPr="00531F7F">
        <w:rPr>
          <w:rFonts w:cs="Arial"/>
          <w:szCs w:val="22"/>
          <w:lang w:eastAsia="ca-ES"/>
        </w:rPr>
        <w:t xml:space="preserve"> europeu</w:t>
      </w:r>
      <w:r>
        <w:rPr>
          <w:rFonts w:cs="Arial"/>
          <w:szCs w:val="22"/>
          <w:lang w:eastAsia="ca-ES"/>
        </w:rPr>
        <w:t>s</w:t>
      </w:r>
      <w:r w:rsidRPr="00531F7F">
        <w:rPr>
          <w:rFonts w:cs="Arial"/>
          <w:szCs w:val="22"/>
          <w:lang w:eastAsia="ca-ES"/>
        </w:rPr>
        <w:t xml:space="preserve"> únic</w:t>
      </w:r>
      <w:r>
        <w:rPr>
          <w:rFonts w:cs="Arial"/>
          <w:szCs w:val="22"/>
          <w:lang w:eastAsia="ca-ES"/>
        </w:rPr>
        <w:t>s</w:t>
      </w:r>
      <w:r w:rsidRPr="00531F7F">
        <w:rPr>
          <w:rFonts w:cs="Arial"/>
          <w:szCs w:val="22"/>
          <w:lang w:eastAsia="ca-ES"/>
        </w:rPr>
        <w:t xml:space="preserve"> de </w:t>
      </w:r>
      <w:r w:rsidRPr="00474445">
        <w:rPr>
          <w:rFonts w:cs="Arial"/>
          <w:szCs w:val="22"/>
          <w:lang w:eastAsia="ca-ES"/>
        </w:rPr>
        <w:t xml:space="preserve">contractació </w:t>
      </w:r>
      <w:r w:rsidRPr="00474445">
        <w:rPr>
          <w:rFonts w:cs="Arial"/>
          <w:b/>
          <w:szCs w:val="22"/>
          <w:lang w:eastAsia="ca-ES"/>
        </w:rPr>
        <w:t>(DEUC),</w:t>
      </w:r>
      <w:r w:rsidRPr="00531F7F">
        <w:rPr>
          <w:rFonts w:cs="Arial"/>
          <w:szCs w:val="22"/>
          <w:lang w:eastAsia="ca-ES"/>
        </w:rPr>
        <w:t xml:space="preserve"> </w:t>
      </w:r>
      <w:r>
        <w:rPr>
          <w:rFonts w:cs="Arial"/>
          <w:szCs w:val="22"/>
          <w:lang w:eastAsia="ca-ES"/>
        </w:rPr>
        <w:t xml:space="preserve">als quals es pot accedir mitjançant l’enllaç que consta en </w:t>
      </w:r>
      <w:r>
        <w:rPr>
          <w:rFonts w:cs="Arial"/>
          <w:b/>
          <w:szCs w:val="22"/>
          <w:lang w:eastAsia="ca-ES"/>
        </w:rPr>
        <w:t>l’A</w:t>
      </w:r>
      <w:r w:rsidRPr="00531F7F">
        <w:rPr>
          <w:rFonts w:cs="Arial"/>
          <w:b/>
          <w:szCs w:val="22"/>
          <w:lang w:eastAsia="ca-ES"/>
        </w:rPr>
        <w:t>nnex 2</w:t>
      </w:r>
      <w:r w:rsidR="00724E69">
        <w:rPr>
          <w:rFonts w:cs="Arial"/>
          <w:b/>
          <w:szCs w:val="22"/>
          <w:lang w:eastAsia="ca-ES"/>
        </w:rPr>
        <w:t>.1</w:t>
      </w:r>
      <w:r w:rsidRPr="00531F7F">
        <w:rPr>
          <w:rFonts w:cs="Arial"/>
          <w:b/>
          <w:szCs w:val="22"/>
          <w:lang w:eastAsia="ca-ES"/>
        </w:rPr>
        <w:t xml:space="preserve"> d’aquest Plec</w:t>
      </w:r>
      <w:r w:rsidR="00724E69">
        <w:rPr>
          <w:rFonts w:cs="Arial"/>
          <w:b/>
          <w:szCs w:val="22"/>
          <w:lang w:eastAsia="ca-ES"/>
        </w:rPr>
        <w:t xml:space="preserve"> i la declaració responsable complementària de l’Annex 2.2 del Plec</w:t>
      </w:r>
      <w:r>
        <w:rPr>
          <w:rFonts w:cs="Arial"/>
          <w:b/>
          <w:szCs w:val="22"/>
          <w:lang w:eastAsia="ca-ES"/>
        </w:rPr>
        <w:t>,</w:t>
      </w:r>
      <w:r w:rsidRPr="00FA7995">
        <w:rPr>
          <w:rFonts w:cs="Arial"/>
          <w:szCs w:val="22"/>
          <w:lang w:eastAsia="ca-ES"/>
        </w:rPr>
        <w:t xml:space="preserve"> separa</w:t>
      </w:r>
      <w:r>
        <w:rPr>
          <w:rFonts w:cs="Arial"/>
          <w:szCs w:val="22"/>
          <w:lang w:eastAsia="ca-ES"/>
        </w:rPr>
        <w:t>ts</w:t>
      </w:r>
      <w:r w:rsidRPr="00FA7995">
        <w:rPr>
          <w:rFonts w:cs="Arial"/>
          <w:szCs w:val="22"/>
          <w:lang w:eastAsia="ca-ES"/>
        </w:rPr>
        <w:t xml:space="preserve"> de cadascuna de les entitats a la solvència i mitjans als quals es recorri</w:t>
      </w:r>
      <w:r>
        <w:rPr>
          <w:rFonts w:cs="Arial"/>
          <w:szCs w:val="22"/>
        </w:rPr>
        <w:t>, i el compromís per escrit de les esmentades entitats</w:t>
      </w:r>
      <w:r w:rsidR="00A02855">
        <w:rPr>
          <w:rFonts w:cs="Arial"/>
          <w:szCs w:val="22"/>
        </w:rPr>
        <w:t xml:space="preserve">. </w:t>
      </w:r>
    </w:p>
    <w:p w14:paraId="1E6A7CE7" w14:textId="77777777" w:rsidR="00A02855" w:rsidRPr="00FA7995" w:rsidRDefault="00A02855" w:rsidP="00A02855">
      <w:pPr>
        <w:autoSpaceDE w:val="0"/>
        <w:autoSpaceDN w:val="0"/>
        <w:adjustRightInd w:val="0"/>
        <w:jc w:val="both"/>
        <w:rPr>
          <w:rFonts w:cs="Arial"/>
          <w:szCs w:val="22"/>
          <w:lang w:eastAsia="ca-ES"/>
        </w:rPr>
      </w:pPr>
    </w:p>
    <w:p w14:paraId="76466675" w14:textId="25E1BE5F" w:rsidR="00A02855" w:rsidRPr="00C00892" w:rsidRDefault="00573262" w:rsidP="00A02855">
      <w:pPr>
        <w:autoSpaceDE w:val="0"/>
        <w:autoSpaceDN w:val="0"/>
        <w:adjustRightInd w:val="0"/>
        <w:jc w:val="both"/>
        <w:rPr>
          <w:rFonts w:cs="Arial"/>
          <w:b/>
          <w:bCs/>
          <w:szCs w:val="22"/>
          <w:lang w:eastAsia="ca-ES"/>
        </w:rPr>
      </w:pPr>
      <w:r>
        <w:rPr>
          <w:b/>
          <w:lang w:eastAsia="ca-ES"/>
        </w:rPr>
        <w:t>d</w:t>
      </w:r>
      <w:r w:rsidR="00A02855" w:rsidRPr="00C00892">
        <w:rPr>
          <w:b/>
          <w:lang w:eastAsia="ca-ES"/>
        </w:rPr>
        <w:t xml:space="preserve">) </w:t>
      </w:r>
      <w:r w:rsidR="0063650C" w:rsidRPr="00C00892">
        <w:rPr>
          <w:rFonts w:cs="Arial"/>
          <w:b/>
          <w:bCs/>
          <w:szCs w:val="22"/>
          <w:lang w:eastAsia="ca-ES"/>
        </w:rPr>
        <w:t xml:space="preserve">En cas que diverses empreses presentin </w:t>
      </w:r>
      <w:r w:rsidR="00DF58B7">
        <w:rPr>
          <w:rFonts w:cs="Arial"/>
          <w:b/>
          <w:bCs/>
          <w:szCs w:val="22"/>
          <w:lang w:eastAsia="ca-ES"/>
        </w:rPr>
        <w:t>proposta</w:t>
      </w:r>
      <w:r w:rsidR="00DF58B7" w:rsidRPr="00C00892">
        <w:rPr>
          <w:rFonts w:cs="Arial"/>
          <w:b/>
          <w:bCs/>
          <w:szCs w:val="22"/>
          <w:lang w:eastAsia="ca-ES"/>
        </w:rPr>
        <w:t xml:space="preserve"> </w:t>
      </w:r>
      <w:r w:rsidR="0063650C" w:rsidRPr="00C00892">
        <w:rPr>
          <w:rFonts w:cs="Arial"/>
          <w:b/>
          <w:bCs/>
          <w:szCs w:val="22"/>
          <w:lang w:eastAsia="ca-ES"/>
        </w:rPr>
        <w:t>conjunta de licitació en unió temporal d’empreses (UTE)</w:t>
      </w:r>
      <w:r w:rsidR="0063650C">
        <w:rPr>
          <w:rFonts w:cs="Arial"/>
          <w:b/>
          <w:bCs/>
          <w:szCs w:val="22"/>
          <w:lang w:eastAsia="ca-ES"/>
        </w:rPr>
        <w:t xml:space="preserve">, </w:t>
      </w:r>
      <w:r w:rsidR="0063650C" w:rsidRPr="00F008D7">
        <w:rPr>
          <w:rFonts w:cs="Arial"/>
          <w:bCs/>
          <w:szCs w:val="22"/>
          <w:lang w:eastAsia="ca-ES"/>
        </w:rPr>
        <w:t xml:space="preserve">a més del </w:t>
      </w:r>
      <w:r w:rsidR="0063650C" w:rsidRPr="006E4218">
        <w:rPr>
          <w:rFonts w:cs="Arial"/>
          <w:b/>
          <w:bCs/>
          <w:szCs w:val="22"/>
          <w:lang w:eastAsia="ca-ES"/>
        </w:rPr>
        <w:t>DEUC</w:t>
      </w:r>
      <w:r w:rsidR="0063650C" w:rsidRPr="00F008D7">
        <w:rPr>
          <w:rFonts w:cs="Arial"/>
          <w:bCs/>
          <w:szCs w:val="22"/>
          <w:lang w:eastAsia="ca-ES"/>
        </w:rPr>
        <w:t xml:space="preserve"> </w:t>
      </w:r>
      <w:r w:rsidR="00724E69">
        <w:rPr>
          <w:rFonts w:cs="Arial"/>
          <w:bCs/>
          <w:szCs w:val="22"/>
          <w:lang w:eastAsia="ca-ES"/>
        </w:rPr>
        <w:t xml:space="preserve">i la declaració complementària </w:t>
      </w:r>
      <w:r w:rsidR="0063650C" w:rsidRPr="00F008D7">
        <w:rPr>
          <w:rFonts w:cs="Arial"/>
          <w:bCs/>
          <w:szCs w:val="22"/>
          <w:lang w:eastAsia="ca-ES"/>
        </w:rPr>
        <w:t>separat de cada una d’elles</w:t>
      </w:r>
      <w:r w:rsidR="0063650C" w:rsidRPr="00C00892">
        <w:rPr>
          <w:rFonts w:cs="Arial"/>
          <w:bCs/>
          <w:szCs w:val="22"/>
          <w:lang w:eastAsia="ca-ES"/>
        </w:rPr>
        <w:t xml:space="preserve">, </w:t>
      </w:r>
      <w:r w:rsidR="0063650C" w:rsidRPr="00474445">
        <w:rPr>
          <w:rFonts w:cs="Arial"/>
          <w:b/>
          <w:bCs/>
          <w:szCs w:val="22"/>
          <w:lang w:eastAsia="ca-ES"/>
        </w:rPr>
        <w:t xml:space="preserve">declaració indicant el nom i les circumstàncies de les empreses </w:t>
      </w:r>
      <w:r w:rsidR="0063650C" w:rsidRPr="00474445">
        <w:rPr>
          <w:rFonts w:cs="Arial"/>
          <w:b/>
          <w:bCs/>
          <w:szCs w:val="22"/>
          <w:lang w:eastAsia="ca-ES"/>
        </w:rPr>
        <w:lastRenderedPageBreak/>
        <w:t>licitadores que la subscriguin, la participació de cadascuna d’elles i la persona o entitat que durant la vigència del contracte exercirà la plena representació de totes davant l’ACCD</w:t>
      </w:r>
      <w:r w:rsidR="0063650C" w:rsidRPr="00C00892">
        <w:rPr>
          <w:rFonts w:cs="Arial"/>
          <w:bCs/>
          <w:szCs w:val="22"/>
          <w:lang w:eastAsia="ca-ES"/>
        </w:rPr>
        <w:t>. També, cal que presentin el compromís de constituir-se formalment en unió temporal</w:t>
      </w:r>
      <w:r w:rsidR="0063650C">
        <w:rPr>
          <w:rFonts w:cs="Arial"/>
          <w:bCs/>
          <w:szCs w:val="22"/>
          <w:lang w:eastAsia="ca-ES"/>
        </w:rPr>
        <w:t xml:space="preserve"> en cas de resultar adjudicatària del contracte</w:t>
      </w:r>
      <w:r w:rsidR="0063650C" w:rsidRPr="00710C00">
        <w:rPr>
          <w:rFonts w:cs="Arial"/>
          <w:bCs/>
          <w:szCs w:val="22"/>
          <w:lang w:eastAsia="ca-ES"/>
        </w:rPr>
        <w:t xml:space="preserve">, </w:t>
      </w:r>
      <w:r w:rsidR="0063650C">
        <w:rPr>
          <w:rFonts w:cs="Arial"/>
          <w:bCs/>
          <w:szCs w:val="22"/>
          <w:lang w:eastAsia="ca-ES"/>
        </w:rPr>
        <w:t>compromís que</w:t>
      </w:r>
      <w:r w:rsidR="0063650C" w:rsidRPr="00C00892">
        <w:rPr>
          <w:rFonts w:cs="Arial"/>
          <w:bCs/>
          <w:szCs w:val="22"/>
          <w:lang w:eastAsia="ca-ES"/>
        </w:rPr>
        <w:t xml:space="preserve"> ha d’estar signat pel representant de cadascuna de les empreses que constitueixen la unió</w:t>
      </w:r>
      <w:r w:rsidR="00A02855" w:rsidRPr="00C00892">
        <w:rPr>
          <w:rFonts w:cs="Arial"/>
          <w:bCs/>
          <w:szCs w:val="22"/>
          <w:lang w:eastAsia="ca-ES"/>
        </w:rPr>
        <w:t xml:space="preserve">. </w:t>
      </w:r>
    </w:p>
    <w:p w14:paraId="01AE2C2A" w14:textId="7865C1D1" w:rsidR="00126E8B" w:rsidRPr="00FF6C96" w:rsidRDefault="00126E8B" w:rsidP="00126E8B">
      <w:pPr>
        <w:autoSpaceDE w:val="0"/>
        <w:autoSpaceDN w:val="0"/>
        <w:adjustRightInd w:val="0"/>
        <w:jc w:val="both"/>
        <w:rPr>
          <w:b/>
          <w:bCs/>
          <w:lang w:eastAsia="ca-ES"/>
        </w:rPr>
      </w:pPr>
    </w:p>
    <w:p w14:paraId="15217E26" w14:textId="35658EFA" w:rsidR="00F879EA" w:rsidRPr="00126E8B" w:rsidRDefault="00573262" w:rsidP="00F879EA">
      <w:pPr>
        <w:autoSpaceDE w:val="0"/>
        <w:autoSpaceDN w:val="0"/>
        <w:adjustRightInd w:val="0"/>
        <w:jc w:val="both"/>
        <w:rPr>
          <w:b/>
          <w:bCs/>
          <w:lang w:eastAsia="ca-ES"/>
        </w:rPr>
      </w:pPr>
      <w:r>
        <w:rPr>
          <w:b/>
          <w:bCs/>
          <w:lang w:eastAsia="ca-ES"/>
        </w:rPr>
        <w:t>e</w:t>
      </w:r>
      <w:r w:rsidR="00126E8B" w:rsidRPr="00FF6C96">
        <w:rPr>
          <w:b/>
          <w:bCs/>
          <w:lang w:eastAsia="ca-ES"/>
        </w:rPr>
        <w:t>) Declaració, d’acord amb el model de l’Annex 4</w:t>
      </w:r>
      <w:r w:rsidR="002570F3">
        <w:rPr>
          <w:b/>
          <w:bCs/>
          <w:lang w:eastAsia="ca-ES"/>
        </w:rPr>
        <w:t xml:space="preserve"> </w:t>
      </w:r>
      <w:r w:rsidR="00126E8B" w:rsidRPr="00FF6C96">
        <w:rPr>
          <w:b/>
          <w:bCs/>
          <w:lang w:eastAsia="ca-ES"/>
        </w:rPr>
        <w:t>d’aquest plec, de compromís a dedicar o adscriure a l’execució del contracte mitjans personals</w:t>
      </w:r>
      <w:r w:rsidR="00F879EA" w:rsidRPr="00C07814">
        <w:rPr>
          <w:lang w:eastAsia="ca-ES"/>
        </w:rPr>
        <w:t xml:space="preserve">, </w:t>
      </w:r>
      <w:r w:rsidR="00F879EA" w:rsidRPr="00C07814">
        <w:rPr>
          <w:rFonts w:cs="Arial"/>
          <w:snapToGrid w:val="0"/>
          <w:szCs w:val="22"/>
        </w:rPr>
        <w:t>d’acord amb l’establert a l’</w:t>
      </w:r>
      <w:r w:rsidR="00F879EA" w:rsidRPr="00126E8B">
        <w:rPr>
          <w:rFonts w:cs="Arial"/>
          <w:b/>
          <w:snapToGrid w:val="0"/>
          <w:szCs w:val="22"/>
        </w:rPr>
        <w:t>apartat F</w:t>
      </w:r>
      <w:r w:rsidR="00126E8B" w:rsidRPr="00126E8B">
        <w:rPr>
          <w:rFonts w:cs="Arial"/>
          <w:b/>
          <w:snapToGrid w:val="0"/>
          <w:szCs w:val="22"/>
        </w:rPr>
        <w:t>.2</w:t>
      </w:r>
      <w:r w:rsidR="00F879EA" w:rsidRPr="00126E8B">
        <w:rPr>
          <w:rFonts w:cs="Arial"/>
          <w:b/>
          <w:snapToGrid w:val="0"/>
          <w:szCs w:val="22"/>
        </w:rPr>
        <w:t xml:space="preserve"> del quadre de característiques</w:t>
      </w:r>
      <w:r w:rsidR="00724E69">
        <w:rPr>
          <w:lang w:eastAsia="ca-ES"/>
        </w:rPr>
        <w:t>.</w:t>
      </w:r>
    </w:p>
    <w:p w14:paraId="40F1334C" w14:textId="77777777" w:rsidR="00F879EA" w:rsidRPr="00C07814" w:rsidRDefault="00F879EA" w:rsidP="00F879EA">
      <w:pPr>
        <w:autoSpaceDE w:val="0"/>
        <w:autoSpaceDN w:val="0"/>
        <w:adjustRightInd w:val="0"/>
        <w:jc w:val="both"/>
        <w:rPr>
          <w:szCs w:val="22"/>
          <w:lang w:eastAsia="ca-ES"/>
        </w:rPr>
      </w:pPr>
    </w:p>
    <w:p w14:paraId="778AA096" w14:textId="63001548" w:rsidR="00F879EA" w:rsidRDefault="00FF3D7C" w:rsidP="00A02855">
      <w:pPr>
        <w:autoSpaceDE w:val="0"/>
        <w:autoSpaceDN w:val="0"/>
        <w:adjustRightInd w:val="0"/>
        <w:jc w:val="both"/>
        <w:rPr>
          <w:rFonts w:cs="Arial"/>
          <w:b/>
          <w:szCs w:val="22"/>
          <w:lang w:eastAsia="ca-ES"/>
        </w:rPr>
      </w:pPr>
      <w:r w:rsidRPr="00746A18">
        <w:rPr>
          <w:rFonts w:cs="Arial"/>
          <w:szCs w:val="22"/>
          <w:lang w:eastAsia="ca-ES"/>
        </w:rPr>
        <w:t>La declaració contindrà el compromís de l’empresa licitadora de disposar, a partir de l’acord d’adjudicació i abans de la formalització</w:t>
      </w:r>
      <w:r>
        <w:rPr>
          <w:rFonts w:cs="Arial"/>
          <w:szCs w:val="22"/>
          <w:lang w:eastAsia="ca-ES"/>
        </w:rPr>
        <w:t xml:space="preserve"> del contracte</w:t>
      </w:r>
      <w:r w:rsidRPr="00746A18">
        <w:rPr>
          <w:rFonts w:cs="Arial"/>
          <w:szCs w:val="22"/>
          <w:lang w:eastAsia="ca-ES"/>
        </w:rPr>
        <w:t>, d’un equip de personal tècnic dedicat o adscrit a l’execució del contracte de conformitat amb l’establert en la clàusula 2.2 del PPTP i a l’</w:t>
      </w:r>
      <w:r w:rsidRPr="00746A18">
        <w:rPr>
          <w:rFonts w:cs="Arial"/>
          <w:b/>
          <w:szCs w:val="22"/>
          <w:lang w:eastAsia="ca-ES"/>
        </w:rPr>
        <w:t xml:space="preserve">apartat </w:t>
      </w:r>
      <w:r w:rsidR="00126E8B">
        <w:rPr>
          <w:rFonts w:cs="Arial"/>
          <w:b/>
          <w:szCs w:val="22"/>
          <w:lang w:eastAsia="ca-ES"/>
        </w:rPr>
        <w:t>F i T.2</w:t>
      </w:r>
      <w:r w:rsidRPr="00746A18">
        <w:rPr>
          <w:rFonts w:cs="Arial"/>
          <w:b/>
          <w:szCs w:val="22"/>
          <w:lang w:eastAsia="ca-ES"/>
        </w:rPr>
        <w:t xml:space="preserve"> del quadre de característiques</w:t>
      </w:r>
      <w:r>
        <w:rPr>
          <w:rFonts w:cs="Arial"/>
          <w:b/>
          <w:szCs w:val="22"/>
          <w:lang w:eastAsia="ca-ES"/>
        </w:rPr>
        <w:t>.</w:t>
      </w:r>
    </w:p>
    <w:p w14:paraId="153D5F39" w14:textId="77777777" w:rsidR="00573262" w:rsidRDefault="00573262" w:rsidP="00A02855">
      <w:pPr>
        <w:autoSpaceDE w:val="0"/>
        <w:autoSpaceDN w:val="0"/>
        <w:adjustRightInd w:val="0"/>
        <w:jc w:val="both"/>
        <w:rPr>
          <w:rFonts w:cs="Arial"/>
          <w:b/>
          <w:szCs w:val="22"/>
          <w:lang w:eastAsia="ca-ES"/>
        </w:rPr>
      </w:pPr>
    </w:p>
    <w:p w14:paraId="439C6CA0" w14:textId="53E8CA3C" w:rsidR="00573262" w:rsidRPr="00C07814" w:rsidRDefault="00573262" w:rsidP="00573262">
      <w:pPr>
        <w:autoSpaceDE w:val="0"/>
        <w:autoSpaceDN w:val="0"/>
        <w:adjustRightInd w:val="0"/>
        <w:jc w:val="both"/>
        <w:rPr>
          <w:bCs/>
          <w:lang w:eastAsia="ca-ES"/>
        </w:rPr>
      </w:pPr>
      <w:r w:rsidRPr="00423F1C">
        <w:rPr>
          <w:b/>
          <w:bCs/>
          <w:lang w:eastAsia="ca-ES"/>
        </w:rPr>
        <w:t>f)</w:t>
      </w:r>
      <w:r w:rsidRPr="00423F1C">
        <w:rPr>
          <w:bCs/>
          <w:lang w:eastAsia="ca-ES"/>
        </w:rPr>
        <w:t xml:space="preserve"> </w:t>
      </w:r>
      <w:r w:rsidRPr="00423F1C">
        <w:rPr>
          <w:b/>
          <w:bCs/>
          <w:lang w:eastAsia="ca-ES"/>
        </w:rPr>
        <w:t xml:space="preserve">Declaració </w:t>
      </w:r>
      <w:r w:rsidRPr="00C07814">
        <w:rPr>
          <w:b/>
          <w:bCs/>
          <w:lang w:eastAsia="ca-ES"/>
        </w:rPr>
        <w:t>sobre el grup empresarial</w:t>
      </w:r>
      <w:r w:rsidRPr="00C07814">
        <w:rPr>
          <w:bCs/>
          <w:lang w:eastAsia="ca-ES"/>
        </w:rPr>
        <w:t xml:space="preserve"> a què pertanyen les empreses, amb indicació de les empreses que el composen i denominació del grup o en el seu cas declaració de no pertànyer a cap grup empresarial d’acord amb el model de l’</w:t>
      </w:r>
      <w:r w:rsidRPr="00C07814">
        <w:rPr>
          <w:b/>
          <w:bCs/>
          <w:lang w:eastAsia="ca-ES"/>
        </w:rPr>
        <w:t xml:space="preserve">Annex </w:t>
      </w:r>
      <w:r w:rsidR="00C50208">
        <w:rPr>
          <w:b/>
          <w:bCs/>
          <w:lang w:eastAsia="ca-ES"/>
        </w:rPr>
        <w:t xml:space="preserve">2.2 </w:t>
      </w:r>
      <w:r w:rsidRPr="00C07814">
        <w:rPr>
          <w:bCs/>
          <w:lang w:eastAsia="ca-ES"/>
        </w:rPr>
        <w:t>d’aquest plec.</w:t>
      </w:r>
    </w:p>
    <w:p w14:paraId="159E6948" w14:textId="77777777" w:rsidR="00B917ED" w:rsidRPr="00423F1C" w:rsidRDefault="00B917ED" w:rsidP="00B917ED">
      <w:pPr>
        <w:autoSpaceDE w:val="0"/>
        <w:autoSpaceDN w:val="0"/>
        <w:adjustRightInd w:val="0"/>
        <w:jc w:val="both"/>
        <w:rPr>
          <w:rFonts w:cs="Arial"/>
          <w:bCs/>
          <w:szCs w:val="22"/>
          <w:lang w:eastAsia="ca-ES"/>
        </w:rPr>
      </w:pPr>
    </w:p>
    <w:p w14:paraId="76C69DF6" w14:textId="76D7E732" w:rsidR="00B917ED" w:rsidRDefault="00573262" w:rsidP="00B917ED">
      <w:pPr>
        <w:autoSpaceDE w:val="0"/>
        <w:autoSpaceDN w:val="0"/>
        <w:adjustRightInd w:val="0"/>
        <w:jc w:val="both"/>
        <w:rPr>
          <w:b/>
          <w:bCs/>
          <w:lang w:eastAsia="ca-ES"/>
        </w:rPr>
      </w:pPr>
      <w:r>
        <w:rPr>
          <w:rFonts w:cs="Arial"/>
          <w:b/>
          <w:szCs w:val="22"/>
        </w:rPr>
        <w:t>g</w:t>
      </w:r>
      <w:r w:rsidR="00B917ED" w:rsidRPr="00F008D7">
        <w:rPr>
          <w:rFonts w:cs="Arial"/>
          <w:b/>
          <w:szCs w:val="22"/>
        </w:rPr>
        <w:t>)</w:t>
      </w:r>
      <w:r w:rsidR="00B917ED" w:rsidRPr="00F008D7">
        <w:rPr>
          <w:rFonts w:cs="Arial"/>
          <w:szCs w:val="22"/>
        </w:rPr>
        <w:t xml:space="preserve"> </w:t>
      </w:r>
      <w:r w:rsidR="00B917ED">
        <w:t xml:space="preserve">Declaració de l’empresa que, en cas que resulti adjudicatària i abans de la formalització del contracte, disposarà d’una assegurança de responsabilitat patrimonial d’un mínim de 300.000 euros, </w:t>
      </w:r>
      <w:r w:rsidR="00B917ED" w:rsidRPr="00FF6C96">
        <w:rPr>
          <w:b/>
          <w:bCs/>
          <w:lang w:eastAsia="ca-ES"/>
        </w:rPr>
        <w:t>d</w:t>
      </w:r>
      <w:r w:rsidR="00B917ED">
        <w:rPr>
          <w:b/>
          <w:bCs/>
          <w:lang w:eastAsia="ca-ES"/>
        </w:rPr>
        <w:t xml:space="preserve">’acord amb el model de l’Annex </w:t>
      </w:r>
      <w:r>
        <w:rPr>
          <w:b/>
          <w:bCs/>
          <w:lang w:eastAsia="ca-ES"/>
        </w:rPr>
        <w:t>11</w:t>
      </w:r>
      <w:r w:rsidR="00B917ED" w:rsidRPr="00FF6C96">
        <w:rPr>
          <w:b/>
          <w:bCs/>
          <w:lang w:eastAsia="ca-ES"/>
        </w:rPr>
        <w:t xml:space="preserve"> d’aquest plec</w:t>
      </w:r>
      <w:r w:rsidR="00B917ED">
        <w:rPr>
          <w:b/>
          <w:bCs/>
          <w:lang w:eastAsia="ca-ES"/>
        </w:rPr>
        <w:t>.</w:t>
      </w:r>
    </w:p>
    <w:p w14:paraId="0BB88E3D" w14:textId="698A3D62" w:rsidR="00B917ED" w:rsidRDefault="00B917ED" w:rsidP="00B917ED">
      <w:pPr>
        <w:autoSpaceDE w:val="0"/>
        <w:autoSpaceDN w:val="0"/>
        <w:adjustRightInd w:val="0"/>
        <w:jc w:val="both"/>
        <w:rPr>
          <w:rFonts w:cs="Arial"/>
          <w:szCs w:val="22"/>
          <w:lang w:eastAsia="ca-ES"/>
        </w:rPr>
      </w:pPr>
    </w:p>
    <w:p w14:paraId="7761B9EE" w14:textId="0ACE8735" w:rsidR="006A2E10" w:rsidRPr="00935124" w:rsidRDefault="00573262" w:rsidP="00B917ED">
      <w:pPr>
        <w:autoSpaceDE w:val="0"/>
        <w:autoSpaceDN w:val="0"/>
        <w:adjustRightInd w:val="0"/>
        <w:jc w:val="both"/>
        <w:rPr>
          <w:rFonts w:cs="Arial"/>
          <w:szCs w:val="22"/>
          <w:lang w:eastAsia="ca-ES"/>
        </w:rPr>
      </w:pPr>
      <w:r>
        <w:rPr>
          <w:rFonts w:cs="Arial"/>
          <w:b/>
          <w:szCs w:val="22"/>
          <w:lang w:eastAsia="ca-ES"/>
        </w:rPr>
        <w:t>h</w:t>
      </w:r>
      <w:r w:rsidR="006A2E10" w:rsidRPr="00935124">
        <w:rPr>
          <w:rFonts w:cs="Arial"/>
          <w:b/>
          <w:szCs w:val="22"/>
          <w:lang w:eastAsia="ca-ES"/>
        </w:rPr>
        <w:t>)</w:t>
      </w:r>
      <w:r w:rsidR="006A2E10" w:rsidRPr="00935124">
        <w:rPr>
          <w:rFonts w:cs="Arial"/>
          <w:szCs w:val="22"/>
          <w:lang w:eastAsia="ca-ES"/>
        </w:rPr>
        <w:t xml:space="preserve"> </w:t>
      </w:r>
      <w:r w:rsidR="00935124" w:rsidRPr="00935124">
        <w:rPr>
          <w:b/>
        </w:rPr>
        <w:t>Declaració de l’empresa</w:t>
      </w:r>
      <w:r w:rsidR="00935124" w:rsidRPr="00935124">
        <w:t xml:space="preserve"> </w:t>
      </w:r>
      <w:r w:rsidR="00935124" w:rsidRPr="00935124">
        <w:rPr>
          <w:rFonts w:eastAsia="Arial" w:cs="Arial"/>
          <w:b/>
          <w:szCs w:val="22"/>
          <w:lang w:eastAsia="en-US"/>
        </w:rPr>
        <w:t xml:space="preserve">conforme </w:t>
      </w:r>
      <w:r w:rsidR="00935124" w:rsidRPr="00935124">
        <w:rPr>
          <w:rFonts w:cs="Arial"/>
          <w:b/>
          <w:szCs w:val="22"/>
          <w:lang w:eastAsia="ca-ES"/>
        </w:rPr>
        <w:t xml:space="preserve">disposa de les autoritzacions necessàries per exercir l’activitat, especialment, que està inscrita al Registro Oficial de Auditores de </w:t>
      </w:r>
      <w:proofErr w:type="spellStart"/>
      <w:r w:rsidR="00935124" w:rsidRPr="00935124">
        <w:rPr>
          <w:rFonts w:cs="Arial"/>
          <w:b/>
          <w:szCs w:val="22"/>
          <w:lang w:eastAsia="ca-ES"/>
        </w:rPr>
        <w:t>Cuentas</w:t>
      </w:r>
      <w:proofErr w:type="spellEnd"/>
      <w:r w:rsidR="00935124" w:rsidRPr="00935124">
        <w:rPr>
          <w:rFonts w:cs="Arial"/>
          <w:b/>
          <w:szCs w:val="22"/>
          <w:lang w:eastAsia="ca-ES"/>
        </w:rPr>
        <w:t xml:space="preserve"> del Instituto de </w:t>
      </w:r>
      <w:proofErr w:type="spellStart"/>
      <w:r w:rsidR="00935124" w:rsidRPr="00935124">
        <w:rPr>
          <w:rFonts w:cs="Arial"/>
          <w:b/>
          <w:szCs w:val="22"/>
          <w:lang w:eastAsia="ca-ES"/>
        </w:rPr>
        <w:t>Contabilidad</w:t>
      </w:r>
      <w:proofErr w:type="spellEnd"/>
      <w:r w:rsidR="00935124" w:rsidRPr="00935124">
        <w:rPr>
          <w:rFonts w:cs="Arial"/>
          <w:b/>
          <w:szCs w:val="22"/>
          <w:lang w:eastAsia="ca-ES"/>
        </w:rPr>
        <w:t xml:space="preserve"> y </w:t>
      </w:r>
      <w:proofErr w:type="spellStart"/>
      <w:r w:rsidR="00935124" w:rsidRPr="00935124">
        <w:rPr>
          <w:rFonts w:cs="Arial"/>
          <w:b/>
          <w:szCs w:val="22"/>
          <w:lang w:eastAsia="ca-ES"/>
        </w:rPr>
        <w:t>Auditoría</w:t>
      </w:r>
      <w:proofErr w:type="spellEnd"/>
      <w:r w:rsidR="00935124" w:rsidRPr="00935124">
        <w:rPr>
          <w:rFonts w:cs="Arial"/>
          <w:b/>
          <w:szCs w:val="22"/>
          <w:lang w:eastAsia="ca-ES"/>
        </w:rPr>
        <w:t xml:space="preserve"> de </w:t>
      </w:r>
      <w:proofErr w:type="spellStart"/>
      <w:r w:rsidR="00935124" w:rsidRPr="00935124">
        <w:rPr>
          <w:rFonts w:cs="Arial"/>
          <w:b/>
          <w:szCs w:val="22"/>
          <w:lang w:eastAsia="ca-ES"/>
        </w:rPr>
        <w:t>Cuentas</w:t>
      </w:r>
      <w:proofErr w:type="spellEnd"/>
      <w:r w:rsidR="00935124" w:rsidRPr="00935124">
        <w:rPr>
          <w:rFonts w:cs="Arial"/>
          <w:b/>
          <w:szCs w:val="22"/>
          <w:lang w:eastAsia="ca-ES"/>
        </w:rPr>
        <w:t xml:space="preserve"> (ROAC).</w:t>
      </w:r>
    </w:p>
    <w:p w14:paraId="7745B677" w14:textId="77777777" w:rsidR="006A2E10" w:rsidRPr="00935124" w:rsidRDefault="006A2E10" w:rsidP="00B917ED">
      <w:pPr>
        <w:autoSpaceDE w:val="0"/>
        <w:autoSpaceDN w:val="0"/>
        <w:adjustRightInd w:val="0"/>
        <w:jc w:val="both"/>
        <w:rPr>
          <w:rFonts w:cs="Arial"/>
          <w:szCs w:val="22"/>
          <w:lang w:eastAsia="ca-ES"/>
        </w:rPr>
      </w:pPr>
    </w:p>
    <w:p w14:paraId="5B0A9DBB" w14:textId="684AE2E0" w:rsidR="007D4516" w:rsidRDefault="00573262" w:rsidP="007D4516">
      <w:pPr>
        <w:autoSpaceDE w:val="0"/>
        <w:autoSpaceDN w:val="0"/>
        <w:adjustRightInd w:val="0"/>
        <w:jc w:val="both"/>
        <w:rPr>
          <w:b/>
          <w:bCs/>
          <w:lang w:eastAsia="ca-ES"/>
        </w:rPr>
      </w:pPr>
      <w:r>
        <w:rPr>
          <w:rFonts w:cs="Arial"/>
          <w:b/>
          <w:szCs w:val="22"/>
        </w:rPr>
        <w:t>i</w:t>
      </w:r>
      <w:r w:rsidR="007D4516" w:rsidRPr="00935124">
        <w:rPr>
          <w:rFonts w:cs="Arial"/>
          <w:b/>
          <w:szCs w:val="22"/>
        </w:rPr>
        <w:t>)</w:t>
      </w:r>
      <w:r w:rsidR="007D4516" w:rsidRPr="00935124">
        <w:rPr>
          <w:rFonts w:cs="Arial"/>
          <w:szCs w:val="22"/>
        </w:rPr>
        <w:t xml:space="preserve"> </w:t>
      </w:r>
      <w:r w:rsidR="007D4516" w:rsidRPr="00935124">
        <w:rPr>
          <w:b/>
        </w:rPr>
        <w:t>Declaració de l’empresa</w:t>
      </w:r>
      <w:r w:rsidR="007D4516" w:rsidRPr="00935124">
        <w:t xml:space="preserve"> </w:t>
      </w:r>
      <w:r w:rsidR="007D4516" w:rsidRPr="00935124">
        <w:rPr>
          <w:rFonts w:eastAsia="Arial" w:cs="Arial"/>
          <w:b/>
          <w:szCs w:val="22"/>
          <w:lang w:eastAsia="en-US"/>
        </w:rPr>
        <w:t xml:space="preserve">conforme no s’està incurs en cap de les causes d’incompatibilitat </w:t>
      </w:r>
      <w:r w:rsidR="007D4516" w:rsidRPr="00935124">
        <w:rPr>
          <w:rFonts w:eastAsia="Arial" w:cs="Arial"/>
          <w:szCs w:val="22"/>
          <w:lang w:eastAsia="en-US"/>
        </w:rPr>
        <w:t xml:space="preserve">previstes </w:t>
      </w:r>
      <w:r w:rsidR="00F40A4A">
        <w:rPr>
          <w:rFonts w:eastAsia="Arial" w:cs="Arial"/>
          <w:szCs w:val="22"/>
          <w:lang w:eastAsia="en-US"/>
        </w:rPr>
        <w:t>a la normativa d’aplicació</w:t>
      </w:r>
      <w:r w:rsidR="007D4516" w:rsidRPr="00935124">
        <w:rPr>
          <w:rFonts w:eastAsia="Arial" w:cs="Arial"/>
          <w:szCs w:val="22"/>
          <w:lang w:eastAsia="en-US"/>
        </w:rPr>
        <w:t xml:space="preserve">, </w:t>
      </w:r>
      <w:r w:rsidR="007D4516" w:rsidRPr="00935124">
        <w:rPr>
          <w:b/>
          <w:bCs/>
          <w:lang w:eastAsia="ca-ES"/>
        </w:rPr>
        <w:t xml:space="preserve">d’acord amb el model de l’Annex </w:t>
      </w:r>
      <w:r>
        <w:rPr>
          <w:b/>
          <w:bCs/>
          <w:lang w:eastAsia="ca-ES"/>
        </w:rPr>
        <w:t>12</w:t>
      </w:r>
      <w:r w:rsidR="007D4516" w:rsidRPr="00935124">
        <w:rPr>
          <w:b/>
          <w:bCs/>
          <w:lang w:eastAsia="ca-ES"/>
        </w:rPr>
        <w:t xml:space="preserve"> d’aquest plec.</w:t>
      </w:r>
    </w:p>
    <w:p w14:paraId="02C18F5E" w14:textId="0E7741B6" w:rsidR="007D4516" w:rsidRDefault="007D4516" w:rsidP="00B917ED">
      <w:pPr>
        <w:autoSpaceDE w:val="0"/>
        <w:autoSpaceDN w:val="0"/>
        <w:adjustRightInd w:val="0"/>
        <w:jc w:val="both"/>
        <w:rPr>
          <w:rFonts w:cs="Arial"/>
          <w:szCs w:val="22"/>
          <w:lang w:eastAsia="ca-ES"/>
        </w:rPr>
      </w:pPr>
    </w:p>
    <w:p w14:paraId="303EA207" w14:textId="2A4D3B03" w:rsidR="00724E69" w:rsidRPr="00724E69" w:rsidRDefault="00573262" w:rsidP="00724E69">
      <w:pPr>
        <w:tabs>
          <w:tab w:val="left" w:pos="0"/>
          <w:tab w:val="left" w:pos="680"/>
          <w:tab w:val="left" w:pos="1473"/>
          <w:tab w:val="left" w:pos="4320"/>
        </w:tabs>
        <w:jc w:val="both"/>
        <w:rPr>
          <w:rFonts w:cs="Arial"/>
          <w:szCs w:val="22"/>
        </w:rPr>
      </w:pPr>
      <w:r>
        <w:rPr>
          <w:rFonts w:cs="Arial"/>
          <w:b/>
          <w:szCs w:val="22"/>
        </w:rPr>
        <w:t>j</w:t>
      </w:r>
      <w:r w:rsidR="00724E69" w:rsidRPr="00724E69">
        <w:rPr>
          <w:rFonts w:cs="Arial"/>
          <w:b/>
          <w:szCs w:val="22"/>
        </w:rPr>
        <w:t>)</w:t>
      </w:r>
      <w:r w:rsidR="00724E69" w:rsidRPr="00724E69">
        <w:rPr>
          <w:rFonts w:cs="Arial"/>
          <w:szCs w:val="22"/>
        </w:rPr>
        <w:t xml:space="preserve"> </w:t>
      </w:r>
      <w:r w:rsidR="00724E69" w:rsidRPr="00724E69">
        <w:rPr>
          <w:rFonts w:cs="Arial"/>
          <w:b/>
          <w:bCs/>
          <w:szCs w:val="22"/>
          <w:lang w:eastAsia="ca-ES"/>
        </w:rPr>
        <w:t>Declaració d’absència de conflicte d’interessos</w:t>
      </w:r>
      <w:r w:rsidR="00724E69" w:rsidRPr="00724E69">
        <w:rPr>
          <w:rFonts w:cs="Arial"/>
          <w:bCs/>
          <w:szCs w:val="22"/>
          <w:lang w:eastAsia="ca-ES"/>
        </w:rPr>
        <w:t xml:space="preserve"> de la persona o empresa licitadora del contracte, d’acord amb el model de l’</w:t>
      </w:r>
      <w:r w:rsidR="00724E69" w:rsidRPr="00724E69">
        <w:rPr>
          <w:rFonts w:cs="Arial"/>
          <w:b/>
          <w:bCs/>
          <w:szCs w:val="22"/>
          <w:lang w:eastAsia="ca-ES"/>
        </w:rPr>
        <w:t xml:space="preserve">Annex </w:t>
      </w:r>
      <w:r>
        <w:rPr>
          <w:rFonts w:cs="Arial"/>
          <w:b/>
          <w:bCs/>
          <w:szCs w:val="22"/>
          <w:lang w:eastAsia="ca-ES"/>
        </w:rPr>
        <w:t>14</w:t>
      </w:r>
      <w:r w:rsidR="00724E69" w:rsidRPr="00724E69">
        <w:rPr>
          <w:rFonts w:cs="Arial"/>
          <w:bCs/>
          <w:szCs w:val="22"/>
          <w:lang w:eastAsia="ca-ES"/>
        </w:rPr>
        <w:t xml:space="preserve"> d’aquest plec.</w:t>
      </w:r>
    </w:p>
    <w:p w14:paraId="7BB37FE6" w14:textId="3FA3E0B3" w:rsidR="00724E69" w:rsidRPr="00AB7F43" w:rsidRDefault="00724E69" w:rsidP="00B917ED">
      <w:pPr>
        <w:autoSpaceDE w:val="0"/>
        <w:autoSpaceDN w:val="0"/>
        <w:adjustRightInd w:val="0"/>
        <w:jc w:val="both"/>
        <w:rPr>
          <w:rFonts w:cs="Arial"/>
          <w:szCs w:val="22"/>
          <w:lang w:eastAsia="ca-ES"/>
        </w:rPr>
      </w:pPr>
    </w:p>
    <w:p w14:paraId="190986A5" w14:textId="12F5EB08" w:rsidR="00A02855" w:rsidRDefault="00A02855" w:rsidP="00A02855">
      <w:pPr>
        <w:autoSpaceDE w:val="0"/>
        <w:autoSpaceDN w:val="0"/>
        <w:adjustRightInd w:val="0"/>
        <w:jc w:val="both"/>
        <w:rPr>
          <w:rFonts w:cs="Arial"/>
          <w:szCs w:val="22"/>
          <w:lang w:eastAsia="ca-ES"/>
        </w:rPr>
      </w:pPr>
      <w:r w:rsidRPr="00AB7F43">
        <w:rPr>
          <w:rFonts w:cs="Arial"/>
          <w:szCs w:val="22"/>
          <w:lang w:eastAsia="ca-ES"/>
        </w:rPr>
        <w:t xml:space="preserve">L’acreditació de la possessió i de la validesa de la documentació justificativa del compliment dels requisits exigits en aquest plec el compliment dels quals s’hagi indicat en el DEUC i en la resta de documentació general aportada, l’ha d’efectuar l’empresa licitadora en qui recaigui la proposta d’adjudicació per haver presentat la millor </w:t>
      </w:r>
      <w:r w:rsidR="00DF58B7">
        <w:rPr>
          <w:rFonts w:cs="Arial"/>
          <w:szCs w:val="22"/>
          <w:lang w:eastAsia="ca-ES"/>
        </w:rPr>
        <w:t>proposta</w:t>
      </w:r>
      <w:r w:rsidR="00DF58B7" w:rsidRPr="00AB7F43">
        <w:rPr>
          <w:rFonts w:cs="Arial"/>
          <w:szCs w:val="22"/>
          <w:lang w:eastAsia="ca-ES"/>
        </w:rPr>
        <w:t xml:space="preserve"> </w:t>
      </w:r>
      <w:r w:rsidRPr="00AB7F43">
        <w:rPr>
          <w:rFonts w:cs="Arial"/>
          <w:szCs w:val="22"/>
          <w:lang w:eastAsia="ca-ES"/>
        </w:rPr>
        <w:t xml:space="preserve">en el moment que sigui requerida per l’òrgan competent i amb caràcter previ a l’adjudicació. </w:t>
      </w:r>
    </w:p>
    <w:p w14:paraId="2D7DF94B" w14:textId="3926EB34" w:rsidR="007D4516" w:rsidRDefault="007D4516" w:rsidP="00A02855">
      <w:pPr>
        <w:autoSpaceDE w:val="0"/>
        <w:autoSpaceDN w:val="0"/>
        <w:adjustRightInd w:val="0"/>
        <w:jc w:val="both"/>
        <w:rPr>
          <w:rFonts w:cs="Arial"/>
          <w:szCs w:val="22"/>
          <w:lang w:eastAsia="ca-ES"/>
        </w:rPr>
      </w:pPr>
    </w:p>
    <w:p w14:paraId="2519EEC0" w14:textId="12840BF9" w:rsidR="007D4516" w:rsidRDefault="007D4516" w:rsidP="00A02855">
      <w:pPr>
        <w:autoSpaceDE w:val="0"/>
        <w:autoSpaceDN w:val="0"/>
        <w:adjustRightInd w:val="0"/>
        <w:jc w:val="both"/>
        <w:rPr>
          <w:rFonts w:cs="Arial"/>
          <w:b/>
          <w:bCs/>
          <w:szCs w:val="22"/>
          <w:u w:val="single"/>
          <w:lang w:eastAsia="ca-ES"/>
        </w:rPr>
      </w:pPr>
      <w:r w:rsidRPr="00935124">
        <w:rPr>
          <w:rFonts w:cs="Arial"/>
          <w:b/>
          <w:bCs/>
          <w:szCs w:val="22"/>
          <w:u w:val="single"/>
          <w:lang w:eastAsia="ca-ES"/>
        </w:rPr>
        <w:t xml:space="preserve">La inclusió de documentació o informació relativa als criteris d’adjudicació, sempre que es vulneri el secret de les </w:t>
      </w:r>
      <w:r w:rsidR="00DF58B7">
        <w:rPr>
          <w:rFonts w:cs="Arial"/>
          <w:b/>
          <w:bCs/>
          <w:szCs w:val="22"/>
          <w:u w:val="single"/>
          <w:lang w:eastAsia="ca-ES"/>
        </w:rPr>
        <w:t>propostes</w:t>
      </w:r>
      <w:r w:rsidR="00DF58B7" w:rsidRPr="00935124">
        <w:rPr>
          <w:rFonts w:cs="Arial"/>
          <w:b/>
          <w:bCs/>
          <w:szCs w:val="22"/>
          <w:u w:val="single"/>
          <w:lang w:eastAsia="ca-ES"/>
        </w:rPr>
        <w:t xml:space="preserve"> </w:t>
      </w:r>
      <w:r w:rsidRPr="00935124">
        <w:rPr>
          <w:rFonts w:cs="Arial"/>
          <w:b/>
          <w:bCs/>
          <w:szCs w:val="22"/>
          <w:u w:val="single"/>
          <w:lang w:eastAsia="ca-ES"/>
        </w:rPr>
        <w:t>o el deure de no tenir coneixement del contingut de la documentació relativa als criteris d’adjudicació, comporta l’exclusió automàtica de l’empresa licitadora.</w:t>
      </w:r>
    </w:p>
    <w:p w14:paraId="1D7F14AD" w14:textId="77777777" w:rsidR="00A02855" w:rsidRPr="00AB7F43" w:rsidRDefault="00A02855" w:rsidP="00A02855">
      <w:pPr>
        <w:autoSpaceDE w:val="0"/>
        <w:autoSpaceDN w:val="0"/>
        <w:adjustRightInd w:val="0"/>
        <w:ind w:left="284"/>
        <w:jc w:val="both"/>
        <w:rPr>
          <w:rFonts w:eastAsia="Times New Roman" w:cs="Arial"/>
          <w:b/>
          <w:bCs/>
          <w:szCs w:val="22"/>
          <w:lang w:eastAsia="ca-ES"/>
        </w:rPr>
      </w:pPr>
    </w:p>
    <w:p w14:paraId="5A65F601" w14:textId="77777777" w:rsidR="009247AC" w:rsidRPr="009247AC" w:rsidRDefault="009247AC" w:rsidP="009247AC">
      <w:pPr>
        <w:autoSpaceDE w:val="0"/>
        <w:autoSpaceDN w:val="0"/>
        <w:adjustRightInd w:val="0"/>
        <w:jc w:val="both"/>
        <w:rPr>
          <w:rFonts w:cs="Arial"/>
          <w:b/>
          <w:szCs w:val="22"/>
          <w:lang w:eastAsia="ca-ES"/>
        </w:rPr>
      </w:pPr>
    </w:p>
    <w:p w14:paraId="149B7402" w14:textId="77777777" w:rsidR="009247AC" w:rsidRPr="009247AC" w:rsidRDefault="009247AC" w:rsidP="009247AC">
      <w:pPr>
        <w:autoSpaceDE w:val="0"/>
        <w:autoSpaceDN w:val="0"/>
        <w:adjustRightInd w:val="0"/>
        <w:jc w:val="both"/>
        <w:rPr>
          <w:rFonts w:cs="Arial"/>
          <w:b/>
          <w:szCs w:val="22"/>
        </w:rPr>
      </w:pPr>
      <w:r w:rsidRPr="009247AC">
        <w:rPr>
          <w:rFonts w:cs="Arial"/>
          <w:b/>
          <w:szCs w:val="22"/>
          <w:lang w:eastAsia="ca-ES"/>
        </w:rPr>
        <w:t>11.10.2.</w:t>
      </w:r>
      <w:r w:rsidRPr="009247AC">
        <w:rPr>
          <w:rFonts w:cs="Arial"/>
          <w:szCs w:val="22"/>
          <w:lang w:eastAsia="ca-ES"/>
        </w:rPr>
        <w:t xml:space="preserve"> </w:t>
      </w:r>
      <w:r w:rsidRPr="009247AC">
        <w:rPr>
          <w:b/>
        </w:rPr>
        <w:t>CONTINGUT DEL SOBRE B (</w:t>
      </w:r>
      <w:r w:rsidRPr="009247AC">
        <w:rPr>
          <w:rFonts w:cs="Arial"/>
          <w:b/>
          <w:szCs w:val="22"/>
        </w:rPr>
        <w:t xml:space="preserve">PROPOSTA RELATIVA ALS CRITERIS D’ADJUDICACIÓ </w:t>
      </w:r>
      <w:r w:rsidRPr="009247AC">
        <w:rPr>
          <w:rFonts w:cs="Arial"/>
          <w:b/>
          <w:szCs w:val="22"/>
          <w:lang w:eastAsia="ca-ES"/>
        </w:rPr>
        <w:t>QUE DEPENEN D’UN JUDICI DE VALOR</w:t>
      </w:r>
      <w:r w:rsidRPr="009247AC">
        <w:rPr>
          <w:b/>
        </w:rPr>
        <w:t>) I DEL SOBRE C (</w:t>
      </w:r>
      <w:r w:rsidRPr="009247AC">
        <w:rPr>
          <w:rFonts w:cs="Arial"/>
          <w:b/>
          <w:szCs w:val="22"/>
        </w:rPr>
        <w:t>PROPOSTA RELATIVA ALS CRITERIS D’ADJUDICACIÓ AVALUABLES DE FORMA AUTOMÀTICA)</w:t>
      </w:r>
    </w:p>
    <w:p w14:paraId="2ABE3CEE" w14:textId="77777777" w:rsidR="009247AC" w:rsidRPr="009247AC" w:rsidRDefault="009247AC" w:rsidP="009247AC">
      <w:pPr>
        <w:autoSpaceDE w:val="0"/>
        <w:autoSpaceDN w:val="0"/>
        <w:adjustRightInd w:val="0"/>
        <w:jc w:val="both"/>
        <w:rPr>
          <w:rFonts w:cs="Arial"/>
          <w:szCs w:val="22"/>
        </w:rPr>
      </w:pPr>
    </w:p>
    <w:p w14:paraId="5F3445E2" w14:textId="77777777" w:rsidR="009247AC" w:rsidRPr="009247AC" w:rsidRDefault="009247AC" w:rsidP="009247AC">
      <w:pPr>
        <w:autoSpaceDE w:val="0"/>
        <w:autoSpaceDN w:val="0"/>
        <w:adjustRightInd w:val="0"/>
        <w:jc w:val="both"/>
        <w:rPr>
          <w:rFonts w:cs="Arial"/>
          <w:szCs w:val="22"/>
          <w:lang w:eastAsia="ca-ES"/>
        </w:rPr>
      </w:pPr>
    </w:p>
    <w:p w14:paraId="7369DD9E" w14:textId="5FCDA334" w:rsidR="009247AC" w:rsidRPr="009247AC" w:rsidRDefault="009247AC" w:rsidP="009247AC">
      <w:pPr>
        <w:tabs>
          <w:tab w:val="left" w:pos="567"/>
          <w:tab w:val="left" w:pos="680"/>
          <w:tab w:val="left" w:pos="1473"/>
          <w:tab w:val="left" w:pos="4320"/>
        </w:tabs>
        <w:jc w:val="both"/>
        <w:rPr>
          <w:rFonts w:cs="Arial"/>
          <w:szCs w:val="22"/>
          <w:lang w:eastAsia="ca-ES"/>
        </w:rPr>
      </w:pPr>
      <w:r w:rsidRPr="009247AC">
        <w:rPr>
          <w:rFonts w:cs="Arial"/>
          <w:b/>
          <w:szCs w:val="22"/>
          <w:lang w:eastAsia="ca-ES"/>
        </w:rPr>
        <w:t>a)</w:t>
      </w:r>
      <w:r w:rsidRPr="009247AC">
        <w:rPr>
          <w:rFonts w:cs="Arial"/>
          <w:szCs w:val="22"/>
          <w:lang w:eastAsia="ca-ES"/>
        </w:rPr>
        <w:t xml:space="preserve"> La proposta s’ha de presentar en els formats electrònics admesos indicats en </w:t>
      </w:r>
      <w:r w:rsidRPr="009247AC">
        <w:rPr>
          <w:rFonts w:cs="Arial"/>
          <w:b/>
          <w:szCs w:val="22"/>
          <w:lang w:eastAsia="ca-ES"/>
        </w:rPr>
        <w:t xml:space="preserve">l’apartat E.5 del quadre de característiques. </w:t>
      </w:r>
      <w:r w:rsidRPr="009247AC">
        <w:rPr>
          <w:rFonts w:cs="Arial"/>
          <w:szCs w:val="22"/>
          <w:lang w:eastAsia="ca-ES"/>
        </w:rPr>
        <w:t xml:space="preserve">En el </w:t>
      </w:r>
      <w:r w:rsidRPr="009247AC">
        <w:rPr>
          <w:rFonts w:cs="Arial"/>
          <w:b/>
          <w:szCs w:val="22"/>
          <w:lang w:eastAsia="ca-ES"/>
        </w:rPr>
        <w:t>sobre B</w:t>
      </w:r>
      <w:r w:rsidRPr="009247AC">
        <w:rPr>
          <w:rFonts w:cs="Arial"/>
          <w:szCs w:val="22"/>
          <w:lang w:eastAsia="ca-ES"/>
        </w:rPr>
        <w:t xml:space="preserve"> s’ha d’incloure tota la </w:t>
      </w:r>
      <w:r w:rsidRPr="009247AC">
        <w:rPr>
          <w:rFonts w:cs="Arial"/>
          <w:b/>
          <w:szCs w:val="22"/>
          <w:lang w:eastAsia="ca-ES"/>
        </w:rPr>
        <w:t>documentació relacionada amb els criteris d’adjudicació que depenen d’un judici de valor</w:t>
      </w:r>
      <w:r w:rsidRPr="009247AC">
        <w:rPr>
          <w:rFonts w:cs="Arial"/>
          <w:szCs w:val="22"/>
          <w:lang w:eastAsia="ca-ES"/>
        </w:rPr>
        <w:t xml:space="preserve">, </w:t>
      </w:r>
      <w:r w:rsidR="00C50208">
        <w:rPr>
          <w:rFonts w:cs="Arial"/>
          <w:szCs w:val="22"/>
          <w:lang w:eastAsia="ca-ES"/>
        </w:rPr>
        <w:t>segons les indicacions i contingut que consta a</w:t>
      </w:r>
      <w:r w:rsidRPr="009247AC">
        <w:rPr>
          <w:rFonts w:cs="Arial"/>
          <w:szCs w:val="22"/>
          <w:lang w:eastAsia="ca-ES"/>
        </w:rPr>
        <w:t xml:space="preserve"> l’</w:t>
      </w:r>
      <w:r w:rsidRPr="009247AC">
        <w:rPr>
          <w:rFonts w:cs="Arial"/>
          <w:b/>
          <w:szCs w:val="22"/>
          <w:lang w:eastAsia="ca-ES"/>
        </w:rPr>
        <w:t xml:space="preserve">Annex 6 </w:t>
      </w:r>
      <w:r w:rsidRPr="009247AC">
        <w:rPr>
          <w:rFonts w:cs="Arial"/>
          <w:szCs w:val="22"/>
          <w:lang w:eastAsia="ca-ES"/>
        </w:rPr>
        <w:t xml:space="preserve">d’aquest Plec, i en el </w:t>
      </w:r>
      <w:r w:rsidRPr="009247AC">
        <w:rPr>
          <w:rFonts w:cs="Arial"/>
          <w:b/>
          <w:szCs w:val="22"/>
          <w:lang w:eastAsia="ca-ES"/>
        </w:rPr>
        <w:t>sobre C</w:t>
      </w:r>
      <w:r w:rsidRPr="009247AC">
        <w:rPr>
          <w:rFonts w:cs="Arial"/>
          <w:szCs w:val="22"/>
          <w:lang w:eastAsia="ca-ES"/>
        </w:rPr>
        <w:t xml:space="preserve"> s’ha d’incorporar </w:t>
      </w:r>
      <w:r w:rsidRPr="009247AC">
        <w:rPr>
          <w:b/>
        </w:rPr>
        <w:lastRenderedPageBreak/>
        <w:t>documentació relativa als criteris quantificables de forma automàtica</w:t>
      </w:r>
      <w:r w:rsidRPr="009247AC">
        <w:rPr>
          <w:rFonts w:cs="Arial"/>
          <w:szCs w:val="22"/>
          <w:lang w:eastAsia="ca-ES"/>
        </w:rPr>
        <w:t xml:space="preserve">, d’acord amb el </w:t>
      </w:r>
      <w:r w:rsidRPr="009247AC">
        <w:rPr>
          <w:rFonts w:cs="Arial"/>
          <w:b/>
          <w:szCs w:val="22"/>
          <w:lang w:eastAsia="ca-ES"/>
        </w:rPr>
        <w:t>model de proposició relativa als criteris d’adjudicació avaluables de forma automàtica</w:t>
      </w:r>
      <w:r w:rsidRPr="009247AC">
        <w:rPr>
          <w:rFonts w:cs="Arial"/>
          <w:szCs w:val="22"/>
          <w:lang w:eastAsia="ca-ES"/>
        </w:rPr>
        <w:t xml:space="preserve"> que consta a l’</w:t>
      </w:r>
      <w:r w:rsidRPr="009247AC">
        <w:rPr>
          <w:rFonts w:cs="Arial"/>
          <w:b/>
          <w:szCs w:val="22"/>
          <w:lang w:eastAsia="ca-ES"/>
        </w:rPr>
        <w:t xml:space="preserve">Annex 5 </w:t>
      </w:r>
      <w:r w:rsidRPr="009247AC">
        <w:rPr>
          <w:rFonts w:cs="Arial"/>
          <w:szCs w:val="22"/>
          <w:lang w:eastAsia="ca-ES"/>
        </w:rPr>
        <w:t>d’aquest Plec.</w:t>
      </w:r>
    </w:p>
    <w:p w14:paraId="3F67F387" w14:textId="77777777" w:rsidR="009247AC" w:rsidRPr="009247AC" w:rsidRDefault="009247AC" w:rsidP="009247AC">
      <w:pPr>
        <w:tabs>
          <w:tab w:val="left" w:pos="567"/>
        </w:tabs>
        <w:autoSpaceDE w:val="0"/>
        <w:autoSpaceDN w:val="0"/>
        <w:adjustRightInd w:val="0"/>
        <w:ind w:left="567"/>
        <w:jc w:val="both"/>
        <w:rPr>
          <w:rFonts w:cs="Arial"/>
          <w:szCs w:val="22"/>
          <w:lang w:eastAsia="ca-ES"/>
        </w:rPr>
      </w:pPr>
    </w:p>
    <w:p w14:paraId="11F66913" w14:textId="77777777" w:rsidR="009247AC" w:rsidRPr="009247AC" w:rsidRDefault="009247AC" w:rsidP="009247AC">
      <w:pPr>
        <w:tabs>
          <w:tab w:val="left" w:pos="567"/>
        </w:tabs>
        <w:autoSpaceDE w:val="0"/>
        <w:autoSpaceDN w:val="0"/>
        <w:adjustRightInd w:val="0"/>
        <w:jc w:val="both"/>
        <w:rPr>
          <w:rFonts w:cs="Arial"/>
          <w:szCs w:val="22"/>
          <w:lang w:eastAsia="ca-ES"/>
        </w:rPr>
      </w:pPr>
      <w:r w:rsidRPr="009247AC">
        <w:rPr>
          <w:rFonts w:cs="Arial"/>
          <w:szCs w:val="22"/>
          <w:lang w:eastAsia="ca-ES"/>
        </w:rPr>
        <w:t xml:space="preserve">La inclusió en el sobre B de l’oferta econòmica o de qualsevol informació de caràcter rellevant avaluable de forma automàtica per aplicació de fórmules i que, per tant, s’ha d’incloure en el sobre C, comportarà l’exclusió de l’empresa licitadora, quan es vulneri el secret de les proposicions o el deure de no tenir coneixement del contingut de la documentació relativa als criteris de valoració objectiva o sotmesos a judici de valor abans de la relativa als criteris de valoració sotmesos a judici de valor.  </w:t>
      </w:r>
    </w:p>
    <w:p w14:paraId="3529A803" w14:textId="77777777" w:rsidR="009247AC" w:rsidRPr="009247AC" w:rsidRDefault="009247AC" w:rsidP="009247AC">
      <w:pPr>
        <w:tabs>
          <w:tab w:val="left" w:pos="567"/>
        </w:tabs>
        <w:autoSpaceDE w:val="0"/>
        <w:autoSpaceDN w:val="0"/>
        <w:adjustRightInd w:val="0"/>
        <w:ind w:left="567"/>
        <w:jc w:val="both"/>
        <w:rPr>
          <w:rFonts w:cs="Arial"/>
          <w:szCs w:val="22"/>
          <w:lang w:eastAsia="ca-ES"/>
        </w:rPr>
      </w:pPr>
    </w:p>
    <w:p w14:paraId="1A1F5814" w14:textId="77777777" w:rsidR="009247AC" w:rsidRPr="009247AC" w:rsidRDefault="009247AC" w:rsidP="009247AC">
      <w:pPr>
        <w:tabs>
          <w:tab w:val="left" w:pos="567"/>
        </w:tabs>
        <w:autoSpaceDE w:val="0"/>
        <w:autoSpaceDN w:val="0"/>
        <w:adjustRightInd w:val="0"/>
        <w:jc w:val="both"/>
        <w:rPr>
          <w:rFonts w:cs="Arial"/>
          <w:szCs w:val="22"/>
          <w:lang w:eastAsia="ca-ES"/>
        </w:rPr>
      </w:pPr>
      <w:r w:rsidRPr="009247AC">
        <w:rPr>
          <w:rFonts w:cs="Arial"/>
          <w:b/>
          <w:szCs w:val="22"/>
          <w:lang w:eastAsia="ca-ES"/>
        </w:rPr>
        <w:t>b)</w:t>
      </w:r>
      <w:r w:rsidRPr="009247AC">
        <w:rPr>
          <w:rFonts w:cs="Arial"/>
          <w:szCs w:val="22"/>
          <w:lang w:eastAsia="ca-ES"/>
        </w:rPr>
        <w:t xml:space="preserve"> No s’acceptaran les proposicions que tinguin omissions, errades o esmenes que no permetin conèixer clarament allò que l’administració consideri fonamental per valorar les ofertes.  </w:t>
      </w:r>
    </w:p>
    <w:p w14:paraId="3F82BAB4" w14:textId="77777777" w:rsidR="009247AC" w:rsidRPr="009247AC" w:rsidRDefault="009247AC" w:rsidP="009247AC">
      <w:pPr>
        <w:tabs>
          <w:tab w:val="left" w:pos="567"/>
        </w:tabs>
        <w:autoSpaceDE w:val="0"/>
        <w:autoSpaceDN w:val="0"/>
        <w:adjustRightInd w:val="0"/>
        <w:ind w:left="567"/>
        <w:jc w:val="both"/>
        <w:rPr>
          <w:rFonts w:cs="Arial"/>
          <w:szCs w:val="22"/>
          <w:lang w:eastAsia="ca-ES"/>
        </w:rPr>
      </w:pPr>
    </w:p>
    <w:p w14:paraId="15415127" w14:textId="77777777" w:rsidR="009247AC" w:rsidRPr="009247AC" w:rsidRDefault="009247AC" w:rsidP="009247AC">
      <w:pPr>
        <w:tabs>
          <w:tab w:val="left" w:pos="567"/>
        </w:tabs>
        <w:autoSpaceDE w:val="0"/>
        <w:autoSpaceDN w:val="0"/>
        <w:adjustRightInd w:val="0"/>
        <w:jc w:val="both"/>
        <w:rPr>
          <w:rFonts w:cs="Arial"/>
          <w:szCs w:val="22"/>
          <w:lang w:eastAsia="ca-ES"/>
        </w:rPr>
      </w:pPr>
      <w:r w:rsidRPr="009247AC">
        <w:rPr>
          <w:rFonts w:cs="Arial"/>
          <w:b/>
          <w:szCs w:val="22"/>
          <w:lang w:eastAsia="ca-ES"/>
        </w:rPr>
        <w:t>c)</w:t>
      </w:r>
      <w:r w:rsidRPr="009247AC">
        <w:rPr>
          <w:rFonts w:cs="Arial"/>
          <w:szCs w:val="22"/>
          <w:lang w:eastAsia="ca-ES"/>
        </w:rPr>
        <w:t xml:space="preserve"> La discrepància entre l’import presentat en lletres i l’import presentat en xifres, respecte a la proposició econòmica presentada en el sobre C, es resoldrà donant validesa al primer.  </w:t>
      </w:r>
    </w:p>
    <w:p w14:paraId="05D2FCC5" w14:textId="77777777" w:rsidR="009247AC" w:rsidRPr="009247AC" w:rsidRDefault="009247AC" w:rsidP="009247AC">
      <w:pPr>
        <w:tabs>
          <w:tab w:val="left" w:pos="567"/>
        </w:tabs>
        <w:autoSpaceDE w:val="0"/>
        <w:autoSpaceDN w:val="0"/>
        <w:adjustRightInd w:val="0"/>
        <w:ind w:left="567"/>
        <w:jc w:val="both"/>
        <w:rPr>
          <w:rFonts w:cs="Arial"/>
          <w:szCs w:val="22"/>
          <w:lang w:eastAsia="ca-ES"/>
        </w:rPr>
      </w:pPr>
    </w:p>
    <w:p w14:paraId="0A37BC81" w14:textId="77777777" w:rsidR="009247AC" w:rsidRPr="009247AC" w:rsidRDefault="009247AC" w:rsidP="009247AC">
      <w:pPr>
        <w:tabs>
          <w:tab w:val="left" w:pos="567"/>
        </w:tabs>
        <w:autoSpaceDE w:val="0"/>
        <w:autoSpaceDN w:val="0"/>
        <w:adjustRightInd w:val="0"/>
        <w:jc w:val="both"/>
        <w:rPr>
          <w:rFonts w:cs="Arial"/>
          <w:szCs w:val="22"/>
          <w:lang w:eastAsia="ca-ES"/>
        </w:rPr>
      </w:pPr>
      <w:r w:rsidRPr="009247AC">
        <w:rPr>
          <w:rFonts w:cs="Arial"/>
          <w:b/>
          <w:szCs w:val="22"/>
          <w:lang w:eastAsia="ca-ES"/>
        </w:rPr>
        <w:t>d)</w:t>
      </w:r>
      <w:r w:rsidRPr="009247AC">
        <w:rPr>
          <w:rFonts w:cs="Arial"/>
          <w:szCs w:val="22"/>
          <w:lang w:eastAsia="ca-ES"/>
        </w:rPr>
        <w:t xml:space="preserve"> L’oferta econòmica no pot superar els imports expressats en </w:t>
      </w:r>
      <w:r w:rsidRPr="009247AC">
        <w:rPr>
          <w:rFonts w:cs="Arial"/>
          <w:b/>
          <w:bCs/>
          <w:szCs w:val="22"/>
          <w:lang w:eastAsia="ca-ES"/>
        </w:rPr>
        <w:t xml:space="preserve">l’apartat B.3 del quadre de característiques </w:t>
      </w:r>
      <w:r w:rsidRPr="009247AC">
        <w:rPr>
          <w:rFonts w:cs="Arial"/>
          <w:szCs w:val="22"/>
          <w:lang w:eastAsia="ca-ES"/>
        </w:rPr>
        <w:t xml:space="preserve">del contracte.   </w:t>
      </w:r>
    </w:p>
    <w:p w14:paraId="1747576A" w14:textId="77777777" w:rsidR="009247AC" w:rsidRPr="009247AC" w:rsidRDefault="009247AC" w:rsidP="009247AC">
      <w:pPr>
        <w:tabs>
          <w:tab w:val="left" w:pos="567"/>
        </w:tabs>
        <w:autoSpaceDE w:val="0"/>
        <w:autoSpaceDN w:val="0"/>
        <w:adjustRightInd w:val="0"/>
        <w:ind w:left="567"/>
        <w:jc w:val="both"/>
        <w:rPr>
          <w:rFonts w:cs="Arial"/>
          <w:szCs w:val="22"/>
          <w:lang w:eastAsia="ca-ES"/>
        </w:rPr>
      </w:pPr>
    </w:p>
    <w:p w14:paraId="26F139FA" w14:textId="77777777" w:rsidR="009247AC" w:rsidRPr="009247AC" w:rsidRDefault="009247AC" w:rsidP="009247AC">
      <w:pPr>
        <w:tabs>
          <w:tab w:val="left" w:pos="567"/>
        </w:tabs>
        <w:autoSpaceDE w:val="0"/>
        <w:autoSpaceDN w:val="0"/>
        <w:adjustRightInd w:val="0"/>
        <w:jc w:val="both"/>
        <w:rPr>
          <w:rFonts w:cs="Arial"/>
          <w:szCs w:val="22"/>
          <w:lang w:eastAsia="ca-ES"/>
        </w:rPr>
      </w:pPr>
      <w:r w:rsidRPr="009247AC">
        <w:rPr>
          <w:rFonts w:cs="Arial"/>
          <w:b/>
          <w:szCs w:val="22"/>
          <w:lang w:eastAsia="ca-ES"/>
        </w:rPr>
        <w:t>e)</w:t>
      </w:r>
      <w:r w:rsidRPr="009247AC">
        <w:rPr>
          <w:rFonts w:cs="Arial"/>
          <w:szCs w:val="22"/>
          <w:lang w:eastAsia="ca-ES"/>
        </w:rPr>
        <w:t xml:space="preserve"> No s’admetran variants ni alternatives.  </w:t>
      </w:r>
    </w:p>
    <w:p w14:paraId="0F49F5B4" w14:textId="77777777" w:rsidR="009247AC" w:rsidRPr="009247AC" w:rsidRDefault="009247AC" w:rsidP="009247AC">
      <w:pPr>
        <w:tabs>
          <w:tab w:val="left" w:pos="567"/>
        </w:tabs>
        <w:autoSpaceDE w:val="0"/>
        <w:autoSpaceDN w:val="0"/>
        <w:adjustRightInd w:val="0"/>
        <w:ind w:left="567"/>
        <w:jc w:val="both"/>
        <w:rPr>
          <w:rFonts w:cs="Arial"/>
          <w:szCs w:val="22"/>
          <w:lang w:eastAsia="ca-ES"/>
        </w:rPr>
      </w:pPr>
    </w:p>
    <w:p w14:paraId="2363B19D" w14:textId="77777777" w:rsidR="009247AC" w:rsidRPr="009247AC" w:rsidRDefault="009247AC" w:rsidP="009247AC">
      <w:pPr>
        <w:tabs>
          <w:tab w:val="left" w:pos="567"/>
        </w:tabs>
        <w:autoSpaceDE w:val="0"/>
        <w:autoSpaceDN w:val="0"/>
        <w:adjustRightInd w:val="0"/>
        <w:jc w:val="both"/>
        <w:rPr>
          <w:rFonts w:cs="Arial"/>
          <w:szCs w:val="22"/>
          <w:lang w:eastAsia="ca-ES"/>
        </w:rPr>
      </w:pPr>
      <w:r w:rsidRPr="009247AC">
        <w:rPr>
          <w:rFonts w:cs="Arial"/>
          <w:b/>
          <w:szCs w:val="22"/>
          <w:lang w:eastAsia="ca-ES"/>
        </w:rPr>
        <w:t>f)</w:t>
      </w:r>
      <w:r w:rsidRPr="009247AC">
        <w:rPr>
          <w:rFonts w:cs="Arial"/>
          <w:szCs w:val="22"/>
          <w:lang w:eastAsia="ca-ES"/>
        </w:rPr>
        <w:t xml:space="preserve"> Les proposicions s’han de signar pels representants legals dels licitadors i, en cas de tractar-se d’empreses que concorrin amb el compromís de constituir-se en UTE si resulten adjudicatàries, s’han de signar pels representants legals de totes les empreses que composen la unió temporal d’empreses. La persona o les persones que signin l’oferta ha o han de ser la persona o una de les persones signants del DEUC.  </w:t>
      </w:r>
    </w:p>
    <w:p w14:paraId="42A1A8DB" w14:textId="77777777" w:rsidR="009247AC" w:rsidRPr="009247AC" w:rsidRDefault="009247AC" w:rsidP="009247AC">
      <w:pPr>
        <w:tabs>
          <w:tab w:val="left" w:pos="567"/>
        </w:tabs>
        <w:autoSpaceDE w:val="0"/>
        <w:autoSpaceDN w:val="0"/>
        <w:adjustRightInd w:val="0"/>
        <w:ind w:left="567"/>
        <w:jc w:val="both"/>
        <w:rPr>
          <w:rFonts w:cs="Arial"/>
          <w:szCs w:val="22"/>
          <w:lang w:eastAsia="ca-ES"/>
        </w:rPr>
      </w:pPr>
    </w:p>
    <w:p w14:paraId="4ED7A4B6" w14:textId="77777777" w:rsidR="009247AC" w:rsidRPr="009247AC" w:rsidRDefault="009247AC" w:rsidP="009247AC">
      <w:pPr>
        <w:tabs>
          <w:tab w:val="left" w:pos="567"/>
        </w:tabs>
        <w:autoSpaceDE w:val="0"/>
        <w:autoSpaceDN w:val="0"/>
        <w:adjustRightInd w:val="0"/>
        <w:jc w:val="both"/>
      </w:pPr>
      <w:r w:rsidRPr="009247AC">
        <w:rPr>
          <w:b/>
        </w:rPr>
        <w:t>g)</w:t>
      </w:r>
      <w:r w:rsidRPr="009247AC">
        <w:t xml:space="preserve"> Les empreses licitadores podran assenyalar, de cada document respecte del qual s’hagi assenyalat en l’eina de Sobre Digital que poden declarar que conté informació confidencial, si conté informació d’aquest tipus.</w:t>
      </w:r>
    </w:p>
    <w:p w14:paraId="41D6BB13" w14:textId="77777777" w:rsidR="009247AC" w:rsidRPr="009247AC" w:rsidRDefault="009247AC" w:rsidP="009247AC">
      <w:pPr>
        <w:tabs>
          <w:tab w:val="left" w:pos="567"/>
        </w:tabs>
        <w:autoSpaceDE w:val="0"/>
        <w:autoSpaceDN w:val="0"/>
        <w:adjustRightInd w:val="0"/>
        <w:ind w:left="567"/>
        <w:jc w:val="both"/>
      </w:pPr>
    </w:p>
    <w:p w14:paraId="65D3A363" w14:textId="77777777" w:rsidR="009247AC" w:rsidRPr="009247AC" w:rsidRDefault="009247AC" w:rsidP="009247AC">
      <w:pPr>
        <w:tabs>
          <w:tab w:val="left" w:pos="567"/>
        </w:tabs>
        <w:autoSpaceDE w:val="0"/>
        <w:autoSpaceDN w:val="0"/>
        <w:adjustRightInd w:val="0"/>
        <w:jc w:val="both"/>
      </w:pPr>
      <w:r w:rsidRPr="009247AC">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 </w:t>
      </w:r>
    </w:p>
    <w:p w14:paraId="033004DB" w14:textId="77777777" w:rsidR="009247AC" w:rsidRPr="009247AC" w:rsidRDefault="009247AC" w:rsidP="009247AC">
      <w:pPr>
        <w:tabs>
          <w:tab w:val="left" w:pos="567"/>
        </w:tabs>
        <w:autoSpaceDE w:val="0"/>
        <w:autoSpaceDN w:val="0"/>
        <w:adjustRightInd w:val="0"/>
        <w:ind w:left="567"/>
        <w:jc w:val="both"/>
      </w:pPr>
    </w:p>
    <w:p w14:paraId="6436EAA5" w14:textId="77777777" w:rsidR="009247AC" w:rsidRPr="009247AC" w:rsidRDefault="009247AC" w:rsidP="009247AC">
      <w:pPr>
        <w:tabs>
          <w:tab w:val="left" w:pos="567"/>
        </w:tabs>
        <w:autoSpaceDE w:val="0"/>
        <w:autoSpaceDN w:val="0"/>
        <w:adjustRightInd w:val="0"/>
        <w:jc w:val="both"/>
      </w:pPr>
      <w:r w:rsidRPr="009247AC">
        <w:t xml:space="preserve">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14:paraId="29D4B8C7" w14:textId="77777777" w:rsidR="009247AC" w:rsidRPr="009247AC" w:rsidRDefault="009247AC" w:rsidP="009247AC">
      <w:pPr>
        <w:tabs>
          <w:tab w:val="left" w:pos="567"/>
        </w:tabs>
        <w:autoSpaceDE w:val="0"/>
        <w:autoSpaceDN w:val="0"/>
        <w:adjustRightInd w:val="0"/>
        <w:ind w:left="567"/>
        <w:jc w:val="both"/>
      </w:pPr>
    </w:p>
    <w:p w14:paraId="60C165EF" w14:textId="77777777" w:rsidR="009247AC" w:rsidRPr="009247AC" w:rsidRDefault="009247AC" w:rsidP="009247AC">
      <w:pPr>
        <w:jc w:val="both"/>
      </w:pPr>
      <w:r w:rsidRPr="009247AC">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76707224" w14:textId="77777777" w:rsidR="009247AC" w:rsidRPr="009247AC" w:rsidRDefault="009247AC" w:rsidP="009247AC">
      <w:pPr>
        <w:jc w:val="both"/>
      </w:pPr>
    </w:p>
    <w:p w14:paraId="52D7B3A2" w14:textId="77777777" w:rsidR="009247AC" w:rsidRPr="009247AC" w:rsidRDefault="009247AC" w:rsidP="009247AC">
      <w:pPr>
        <w:autoSpaceDE w:val="0"/>
        <w:autoSpaceDN w:val="0"/>
        <w:adjustRightInd w:val="0"/>
        <w:jc w:val="both"/>
        <w:rPr>
          <w:rFonts w:cs="Arial"/>
          <w:color w:val="000000"/>
          <w:szCs w:val="22"/>
          <w:lang w:eastAsia="ca-ES"/>
        </w:rPr>
      </w:pPr>
      <w:r w:rsidRPr="009247AC">
        <w:rPr>
          <w:rFonts w:cs="Arial"/>
          <w:color w:val="000000"/>
          <w:szCs w:val="22"/>
          <w:lang w:eastAsia="ca-ES"/>
        </w:rPr>
        <w:lastRenderedPageBreak/>
        <w:t xml:space="preserve">La manca de documentació que impedeixi dur a terme la valoració d’un o diversos criteris objectius o subjectius o que no segueixi el model establert en </w:t>
      </w:r>
      <w:r w:rsidRPr="009247AC">
        <w:rPr>
          <w:rFonts w:cs="Arial"/>
          <w:b/>
          <w:bCs/>
          <w:color w:val="000000"/>
          <w:szCs w:val="22"/>
          <w:lang w:eastAsia="ca-ES"/>
        </w:rPr>
        <w:t xml:space="preserve">el PCAP </w:t>
      </w:r>
      <w:r w:rsidRPr="009247AC">
        <w:rPr>
          <w:rFonts w:cs="Arial"/>
          <w:color w:val="000000"/>
          <w:szCs w:val="22"/>
          <w:lang w:eastAsia="ca-ES"/>
        </w:rPr>
        <w:t xml:space="preserve">i del Sobre Digital, comportarà la no valoració dels criteris corresponents. </w:t>
      </w:r>
    </w:p>
    <w:p w14:paraId="38131EB3" w14:textId="77777777" w:rsidR="009247AC" w:rsidRPr="009247AC" w:rsidRDefault="009247AC" w:rsidP="009247AC">
      <w:pPr>
        <w:autoSpaceDE w:val="0"/>
        <w:autoSpaceDN w:val="0"/>
        <w:adjustRightInd w:val="0"/>
        <w:jc w:val="both"/>
        <w:rPr>
          <w:rFonts w:cs="Arial"/>
          <w:color w:val="000000"/>
          <w:szCs w:val="22"/>
          <w:lang w:eastAsia="ca-ES"/>
        </w:rPr>
      </w:pPr>
    </w:p>
    <w:p w14:paraId="508D927E" w14:textId="77777777" w:rsidR="009247AC" w:rsidRPr="009247AC" w:rsidRDefault="009247AC" w:rsidP="009247AC">
      <w:pPr>
        <w:autoSpaceDE w:val="0"/>
        <w:autoSpaceDN w:val="0"/>
        <w:adjustRightInd w:val="0"/>
        <w:jc w:val="both"/>
        <w:rPr>
          <w:rFonts w:cs="Arial"/>
          <w:color w:val="000000"/>
          <w:szCs w:val="22"/>
          <w:lang w:eastAsia="ca-ES"/>
        </w:rPr>
      </w:pPr>
      <w:r w:rsidRPr="009247AC">
        <w:rPr>
          <w:rFonts w:cs="Arial"/>
          <w:color w:val="000000"/>
          <w:szCs w:val="22"/>
          <w:lang w:eastAsia="ca-ES"/>
        </w:rPr>
        <w:t>En tot cas, quedarà exclòs el licitador o licitadora que hagi inclòs en el sobre B informació i/o documentació que hauria de constar al Sobre C, i el licitador o licitadora que no hagi inclòs en el sobre C la proposició econòmica. La presentació de documentació en el sobre C que hagués hagut d’estar en el sobre B, no es tindrà en consideració i no serà objecte de cap valoració.</w:t>
      </w:r>
    </w:p>
    <w:p w14:paraId="2BADA0E4" w14:textId="66EDFA34" w:rsidR="003E73E8" w:rsidRDefault="003E73E8" w:rsidP="00FA7995">
      <w:pPr>
        <w:autoSpaceDE w:val="0"/>
        <w:autoSpaceDN w:val="0"/>
        <w:adjustRightInd w:val="0"/>
        <w:jc w:val="both"/>
        <w:rPr>
          <w:rFonts w:cs="Arial"/>
          <w:szCs w:val="22"/>
          <w:lang w:eastAsia="ca-ES"/>
        </w:rPr>
      </w:pPr>
    </w:p>
    <w:p w14:paraId="2DBAB793" w14:textId="77777777" w:rsidR="009247AC" w:rsidRPr="009247AC" w:rsidRDefault="009247AC" w:rsidP="009247AC">
      <w:pPr>
        <w:autoSpaceDE w:val="0"/>
        <w:autoSpaceDN w:val="0"/>
        <w:adjustRightInd w:val="0"/>
        <w:jc w:val="both"/>
        <w:rPr>
          <w:rFonts w:cs="Arial"/>
          <w:szCs w:val="22"/>
          <w:lang w:eastAsia="ca-ES"/>
        </w:rPr>
      </w:pPr>
      <w:r w:rsidRPr="009247AC">
        <w:rPr>
          <w:rFonts w:cs="Arial"/>
          <w:b/>
          <w:szCs w:val="22"/>
          <w:lang w:eastAsia="ca-ES"/>
        </w:rPr>
        <w:t>11.10.3.</w:t>
      </w:r>
      <w:r w:rsidRPr="009247AC">
        <w:rPr>
          <w:rFonts w:cs="Arial"/>
          <w:szCs w:val="22"/>
          <w:lang w:eastAsia="ca-ES"/>
        </w:rPr>
        <w:t xml:space="preserve"> A través de l’eina de Sobre Digital les empreses licitadores hauran de signar el document “resum” de les seves proposicions, amb signatura electrònica avançada basada en un certificat qualificat o reconegut, amb la signatura del qual s’entén signada la totalitat de la proposició atès que aquest document conté les empremtes electròniques de tots els documents que la composen, </w:t>
      </w:r>
      <w:r w:rsidRPr="009247AC">
        <w:rPr>
          <w:rFonts w:cs="Arial"/>
          <w:b/>
          <w:szCs w:val="22"/>
          <w:u w:val="single"/>
          <w:lang w:eastAsia="ca-ES"/>
        </w:rPr>
        <w:t>EXCEPTE el formulari del Document Europeu Únic</w:t>
      </w:r>
      <w:r w:rsidRPr="009247AC">
        <w:rPr>
          <w:rFonts w:cs="Arial"/>
          <w:szCs w:val="22"/>
          <w:lang w:eastAsia="ca-ES"/>
        </w:rPr>
        <w:t xml:space="preserve"> de Contractació (DEUC) que </w:t>
      </w:r>
      <w:r w:rsidRPr="009247AC">
        <w:rPr>
          <w:rFonts w:cs="Arial"/>
          <w:b/>
          <w:szCs w:val="22"/>
          <w:u w:val="single"/>
          <w:lang w:eastAsia="ca-ES"/>
        </w:rPr>
        <w:t>també ha d’estar signat de forma individual</w:t>
      </w:r>
      <w:r w:rsidRPr="009247AC">
        <w:rPr>
          <w:rFonts w:cs="Arial"/>
          <w:szCs w:val="22"/>
          <w:lang w:eastAsia="ca-ES"/>
        </w:rPr>
        <w:t xml:space="preserve">. </w:t>
      </w:r>
    </w:p>
    <w:p w14:paraId="6F213E44" w14:textId="77777777" w:rsidR="009247AC" w:rsidRPr="009247AC" w:rsidRDefault="009247AC" w:rsidP="009247AC">
      <w:pPr>
        <w:autoSpaceDE w:val="0"/>
        <w:autoSpaceDN w:val="0"/>
        <w:adjustRightInd w:val="0"/>
        <w:jc w:val="both"/>
        <w:rPr>
          <w:rFonts w:cs="Arial"/>
          <w:szCs w:val="22"/>
          <w:lang w:eastAsia="ca-ES"/>
        </w:rPr>
      </w:pPr>
    </w:p>
    <w:p w14:paraId="695EBBEC" w14:textId="77777777" w:rsidR="009247AC" w:rsidRPr="009247AC" w:rsidRDefault="009247AC" w:rsidP="009247AC">
      <w:pPr>
        <w:autoSpaceDE w:val="0"/>
        <w:autoSpaceDN w:val="0"/>
        <w:adjustRightInd w:val="0"/>
        <w:jc w:val="both"/>
        <w:rPr>
          <w:rFonts w:cs="Arial"/>
          <w:szCs w:val="22"/>
          <w:u w:val="single"/>
          <w:lang w:eastAsia="ca-ES"/>
        </w:rPr>
      </w:pPr>
      <w:r w:rsidRPr="009247AC">
        <w:rPr>
          <w:rFonts w:cs="Arial"/>
          <w:szCs w:val="22"/>
          <w:u w:val="single"/>
          <w:lang w:eastAsia="ca-ES"/>
        </w:rPr>
        <w:t>En el cas que, d’acord amb la clàusula 11.10.1. b) d’aquest Plec, calgui presentar formularis del Document Europeu Únic de Contractació d’entitats a les quals es tingui intenció de recórrer o tingui intenció de subcontractar, aquests DEUC hauran d’anar signats cadascun de forma individual per la persona que fa la declaració o pel seu representant</w:t>
      </w:r>
      <w:r w:rsidRPr="009247AC">
        <w:rPr>
          <w:rFonts w:cs="Arial"/>
          <w:szCs w:val="22"/>
          <w:lang w:eastAsia="ca-ES"/>
        </w:rPr>
        <w:t>.</w:t>
      </w:r>
    </w:p>
    <w:p w14:paraId="725C4B6F" w14:textId="77777777" w:rsidR="009247AC" w:rsidRPr="009247AC" w:rsidRDefault="009247AC" w:rsidP="009247AC">
      <w:pPr>
        <w:autoSpaceDE w:val="0"/>
        <w:autoSpaceDN w:val="0"/>
        <w:adjustRightInd w:val="0"/>
        <w:jc w:val="both"/>
        <w:rPr>
          <w:rFonts w:cs="Arial"/>
          <w:szCs w:val="22"/>
          <w:lang w:eastAsia="ca-ES"/>
        </w:rPr>
      </w:pPr>
    </w:p>
    <w:p w14:paraId="59C6E772" w14:textId="77777777" w:rsidR="009247AC" w:rsidRPr="009247AC" w:rsidRDefault="009247AC" w:rsidP="009247AC">
      <w:pPr>
        <w:autoSpaceDE w:val="0"/>
        <w:autoSpaceDN w:val="0"/>
        <w:adjustRightInd w:val="0"/>
        <w:jc w:val="both"/>
        <w:rPr>
          <w:rFonts w:cs="Arial"/>
          <w:szCs w:val="22"/>
          <w:lang w:eastAsia="ca-ES"/>
        </w:rPr>
      </w:pPr>
      <w:r w:rsidRPr="009247AC">
        <w:rPr>
          <w:rFonts w:cs="Arial"/>
          <w:szCs w:val="22"/>
          <w:lang w:eastAsia="ca-ES"/>
        </w:rPr>
        <w:t xml:space="preserve">Les proposicions s’han de signar pels representants legals de les empreses licitadores i, </w:t>
      </w:r>
      <w:r w:rsidRPr="009247AC">
        <w:rPr>
          <w:rFonts w:cs="Arial"/>
          <w:szCs w:val="22"/>
          <w:u w:val="single"/>
          <w:lang w:eastAsia="ca-ES"/>
        </w:rPr>
        <w:t>en cas de tractar-se d’empreses que concorrin amb el compromís de constituir-se en UTE si resulten adjudicatàries, s’han de signar pels representants de totes les empreses que la composen</w:t>
      </w:r>
      <w:r w:rsidRPr="009247AC">
        <w:rPr>
          <w:rFonts w:cs="Arial"/>
          <w:szCs w:val="22"/>
          <w:lang w:eastAsia="ca-ES"/>
        </w:rPr>
        <w:t>. La/les persona/es o les persones que signin la proposició ha/n de ser la persona o una de les persones signants de la declaració responsable conforme es reuneixen els requisits per a contractar.</w:t>
      </w:r>
    </w:p>
    <w:p w14:paraId="3EA9DFA6" w14:textId="77777777" w:rsidR="009247AC" w:rsidRPr="009247AC" w:rsidRDefault="009247AC" w:rsidP="009247AC">
      <w:pPr>
        <w:autoSpaceDE w:val="0"/>
        <w:autoSpaceDN w:val="0"/>
        <w:adjustRightInd w:val="0"/>
        <w:jc w:val="both"/>
        <w:rPr>
          <w:rFonts w:cs="Arial"/>
          <w:szCs w:val="22"/>
          <w:lang w:eastAsia="ca-ES"/>
        </w:rPr>
      </w:pPr>
    </w:p>
    <w:p w14:paraId="15F5B7FA" w14:textId="77777777" w:rsidR="009247AC" w:rsidRPr="009247AC" w:rsidRDefault="009247AC" w:rsidP="009247AC">
      <w:pPr>
        <w:autoSpaceDE w:val="0"/>
        <w:autoSpaceDN w:val="0"/>
        <w:adjustRightInd w:val="0"/>
        <w:jc w:val="both"/>
      </w:pPr>
      <w:r w:rsidRPr="009247AC">
        <w:rPr>
          <w:b/>
        </w:rPr>
        <w:t>11.11.</w:t>
      </w:r>
      <w:r w:rsidRPr="009247AC">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9247AC">
        <w:t>winzip</w:t>
      </w:r>
      <w:proofErr w:type="spellEnd"/>
      <w:r w:rsidRPr="009247AC">
        <w:t xml:space="preserve"> o </w:t>
      </w:r>
      <w:proofErr w:type="spellStart"/>
      <w:r w:rsidRPr="009247AC">
        <w:t>winrar</w:t>
      </w:r>
      <w:proofErr w:type="spellEnd"/>
      <w:r w:rsidRPr="009247AC">
        <w:t xml:space="preserve"> de partició automàtica) i sense incorporar cap tipus de contrasenya. Els arxius resultants de la partició s’incorporen en l’apartat d’altra documentació numerats (part 1 de 2, part 2 de 2).</w:t>
      </w:r>
    </w:p>
    <w:p w14:paraId="0E9FAF0A" w14:textId="77777777" w:rsidR="009247AC" w:rsidRPr="009247AC" w:rsidRDefault="009247AC" w:rsidP="009247AC">
      <w:pPr>
        <w:autoSpaceDE w:val="0"/>
        <w:autoSpaceDN w:val="0"/>
        <w:adjustRightInd w:val="0"/>
        <w:jc w:val="both"/>
      </w:pPr>
    </w:p>
    <w:p w14:paraId="1F0AD579" w14:textId="77777777" w:rsidR="009247AC" w:rsidRPr="009247AC" w:rsidRDefault="009247AC" w:rsidP="009247AC">
      <w:pPr>
        <w:autoSpaceDE w:val="0"/>
        <w:autoSpaceDN w:val="0"/>
        <w:adjustRightInd w:val="0"/>
        <w:jc w:val="both"/>
        <w:rPr>
          <w:rFonts w:cs="Arial"/>
          <w:szCs w:val="22"/>
          <w:lang w:eastAsia="ca-ES"/>
        </w:rPr>
      </w:pPr>
      <w:r w:rsidRPr="009247AC">
        <w:t>El no compliment d’aquest apartat comportarà que no es tingui per presentada la documentació en la forma adequada i serà causa d’exclusió.</w:t>
      </w:r>
    </w:p>
    <w:p w14:paraId="7DAC3754" w14:textId="77777777" w:rsidR="009247AC" w:rsidRPr="009247AC" w:rsidRDefault="009247AC" w:rsidP="009247AC">
      <w:pPr>
        <w:autoSpaceDE w:val="0"/>
        <w:autoSpaceDN w:val="0"/>
        <w:adjustRightInd w:val="0"/>
        <w:jc w:val="both"/>
        <w:rPr>
          <w:rFonts w:cs="Arial"/>
          <w:szCs w:val="22"/>
          <w:lang w:eastAsia="ca-ES"/>
        </w:rPr>
      </w:pPr>
    </w:p>
    <w:p w14:paraId="52D39071" w14:textId="77777777" w:rsidR="009247AC" w:rsidRPr="009247AC" w:rsidRDefault="009247AC" w:rsidP="009247AC">
      <w:pPr>
        <w:autoSpaceDE w:val="0"/>
        <w:autoSpaceDN w:val="0"/>
        <w:adjustRightInd w:val="0"/>
        <w:jc w:val="both"/>
        <w:rPr>
          <w:rFonts w:cs="Arial"/>
          <w:szCs w:val="22"/>
          <w:lang w:eastAsia="ca-ES"/>
        </w:rPr>
      </w:pPr>
      <w:r w:rsidRPr="009247AC">
        <w:rPr>
          <w:b/>
        </w:rPr>
        <w:t>11.12.</w:t>
      </w:r>
      <w:r w:rsidRPr="009247AC">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195933DE" w14:textId="77777777" w:rsidR="009247AC" w:rsidRPr="009247AC" w:rsidRDefault="009247AC" w:rsidP="009247AC">
      <w:pPr>
        <w:autoSpaceDE w:val="0"/>
        <w:autoSpaceDN w:val="0"/>
        <w:adjustRightInd w:val="0"/>
        <w:jc w:val="both"/>
        <w:rPr>
          <w:rFonts w:cs="Arial"/>
          <w:szCs w:val="22"/>
          <w:lang w:eastAsia="ca-ES"/>
        </w:rPr>
      </w:pPr>
    </w:p>
    <w:p w14:paraId="42802BE0" w14:textId="77777777" w:rsidR="00AC1B12" w:rsidRPr="00FA7995" w:rsidRDefault="00AC1B12" w:rsidP="00AC1B12">
      <w:pPr>
        <w:jc w:val="both"/>
        <w:rPr>
          <w:rFonts w:cs="Arial"/>
          <w:b/>
          <w:szCs w:val="22"/>
        </w:rPr>
      </w:pPr>
      <w:r>
        <w:rPr>
          <w:rFonts w:cs="Arial"/>
          <w:b/>
          <w:szCs w:val="22"/>
        </w:rPr>
        <w:t>Dotz</w:t>
      </w:r>
      <w:r w:rsidRPr="00FA7995">
        <w:rPr>
          <w:rFonts w:cs="Arial"/>
          <w:b/>
          <w:szCs w:val="22"/>
        </w:rPr>
        <w:t xml:space="preserve">ena. Tramitació del procediment </w:t>
      </w:r>
    </w:p>
    <w:p w14:paraId="4A200259" w14:textId="77777777" w:rsidR="00AC1B12" w:rsidRPr="00FA7995" w:rsidRDefault="00AC1B12" w:rsidP="00AC1B12">
      <w:pPr>
        <w:suppressAutoHyphens/>
        <w:jc w:val="both"/>
        <w:rPr>
          <w:rFonts w:cs="Arial"/>
          <w:spacing w:val="-2"/>
          <w:szCs w:val="22"/>
        </w:rPr>
      </w:pPr>
    </w:p>
    <w:p w14:paraId="4906DF3B" w14:textId="0E02B891" w:rsidR="00AC1B12" w:rsidRPr="00FA7995" w:rsidRDefault="00AC1B12" w:rsidP="00AC1B12">
      <w:pPr>
        <w:suppressAutoHyphens/>
        <w:contextualSpacing/>
        <w:jc w:val="both"/>
        <w:rPr>
          <w:rFonts w:cs="Arial"/>
          <w:spacing w:val="-2"/>
          <w:szCs w:val="22"/>
        </w:rPr>
      </w:pPr>
      <w:r w:rsidRPr="0094364C">
        <w:rPr>
          <w:rFonts w:cs="Arial"/>
          <w:b/>
          <w:spacing w:val="-2"/>
          <w:szCs w:val="22"/>
        </w:rPr>
        <w:t>12.1</w:t>
      </w:r>
      <w:r w:rsidRPr="00FA7995">
        <w:rPr>
          <w:rFonts w:cs="Arial"/>
          <w:spacing w:val="-2"/>
          <w:szCs w:val="22"/>
        </w:rPr>
        <w:t xml:space="preserve">. L’òrgan de contractació estarà assistit per una </w:t>
      </w:r>
      <w:r w:rsidRPr="00FA7995">
        <w:rPr>
          <w:rFonts w:cs="Arial"/>
          <w:b/>
          <w:spacing w:val="-2"/>
          <w:szCs w:val="22"/>
        </w:rPr>
        <w:t>Mesa de contractació</w:t>
      </w:r>
      <w:r w:rsidRPr="00FA7995">
        <w:rPr>
          <w:rFonts w:cs="Arial"/>
          <w:spacing w:val="-2"/>
          <w:szCs w:val="22"/>
        </w:rPr>
        <w:t xml:space="preserve"> que serà competent per a la valoració de les </w:t>
      </w:r>
      <w:r w:rsidR="00E13CAC">
        <w:rPr>
          <w:rFonts w:cs="Arial"/>
          <w:spacing w:val="-2"/>
          <w:szCs w:val="22"/>
        </w:rPr>
        <w:t>propostes</w:t>
      </w:r>
      <w:r>
        <w:rPr>
          <w:rFonts w:cs="Arial"/>
          <w:spacing w:val="-2"/>
          <w:szCs w:val="22"/>
        </w:rPr>
        <w:t xml:space="preserve">. </w:t>
      </w:r>
    </w:p>
    <w:p w14:paraId="27AEBE8A" w14:textId="77777777" w:rsidR="00AC1B12" w:rsidRPr="00FA7995" w:rsidRDefault="00AC1B12" w:rsidP="00AC1B12">
      <w:pPr>
        <w:suppressAutoHyphens/>
        <w:contextualSpacing/>
        <w:jc w:val="both"/>
        <w:rPr>
          <w:rFonts w:cs="Arial"/>
          <w:spacing w:val="-2"/>
          <w:szCs w:val="22"/>
        </w:rPr>
      </w:pPr>
    </w:p>
    <w:p w14:paraId="75D08162" w14:textId="4F71D6B2" w:rsidR="00AC1B12" w:rsidRDefault="00AC1B12" w:rsidP="00AC1B12">
      <w:pPr>
        <w:suppressAutoHyphens/>
        <w:contextualSpacing/>
        <w:jc w:val="both"/>
        <w:rPr>
          <w:rFonts w:cs="Arial"/>
          <w:szCs w:val="22"/>
        </w:rPr>
      </w:pPr>
      <w:r w:rsidRPr="0094364C">
        <w:rPr>
          <w:rFonts w:cs="Arial"/>
          <w:b/>
          <w:spacing w:val="-2"/>
          <w:szCs w:val="22"/>
        </w:rPr>
        <w:t>12.2</w:t>
      </w:r>
      <w:r w:rsidRPr="00FA7995">
        <w:rPr>
          <w:rFonts w:cs="Arial"/>
          <w:spacing w:val="-2"/>
          <w:szCs w:val="22"/>
        </w:rPr>
        <w:t xml:space="preserve">. La composició de la Mesa </w:t>
      </w:r>
      <w:r>
        <w:rPr>
          <w:rFonts w:cs="Arial"/>
          <w:spacing w:val="-2"/>
          <w:szCs w:val="22"/>
        </w:rPr>
        <w:t xml:space="preserve">de contractació </w:t>
      </w:r>
      <w:r w:rsidRPr="00FA7995">
        <w:rPr>
          <w:rFonts w:cs="Arial"/>
          <w:spacing w:val="-2"/>
          <w:szCs w:val="22"/>
        </w:rPr>
        <w:t xml:space="preserve">és </w:t>
      </w:r>
      <w:r w:rsidRPr="00FA7995">
        <w:rPr>
          <w:rFonts w:cs="Arial"/>
          <w:szCs w:val="22"/>
        </w:rPr>
        <w:t xml:space="preserve">la que es determina a </w:t>
      </w:r>
      <w:r w:rsidR="004F7377" w:rsidRPr="00C00892">
        <w:rPr>
          <w:rFonts w:cs="Arial"/>
          <w:b/>
          <w:szCs w:val="22"/>
        </w:rPr>
        <w:t>l’</w:t>
      </w:r>
      <w:r w:rsidR="004F7377">
        <w:rPr>
          <w:rFonts w:cs="Arial"/>
          <w:b/>
          <w:szCs w:val="22"/>
        </w:rPr>
        <w:t>A</w:t>
      </w:r>
      <w:r w:rsidR="004F7377" w:rsidRPr="00C00892">
        <w:rPr>
          <w:rFonts w:cs="Arial"/>
          <w:b/>
          <w:szCs w:val="22"/>
        </w:rPr>
        <w:t xml:space="preserve">nnex </w:t>
      </w:r>
      <w:r w:rsidR="0046228E">
        <w:rPr>
          <w:rFonts w:cs="Arial"/>
          <w:b/>
          <w:szCs w:val="22"/>
        </w:rPr>
        <w:t>7</w:t>
      </w:r>
      <w:r w:rsidRPr="00C00892">
        <w:rPr>
          <w:rFonts w:cs="Arial"/>
          <w:b/>
          <w:szCs w:val="22"/>
        </w:rPr>
        <w:t xml:space="preserve"> d’aquest Plec</w:t>
      </w:r>
      <w:r w:rsidRPr="00FA7995">
        <w:rPr>
          <w:rFonts w:cs="Arial"/>
          <w:szCs w:val="22"/>
        </w:rPr>
        <w:t>.</w:t>
      </w:r>
    </w:p>
    <w:p w14:paraId="5B0070DB" w14:textId="77777777" w:rsidR="00AC1B12" w:rsidRDefault="00AC1B12" w:rsidP="00AC1B12">
      <w:pPr>
        <w:suppressAutoHyphens/>
        <w:contextualSpacing/>
        <w:jc w:val="both"/>
        <w:rPr>
          <w:rFonts w:cs="Arial"/>
          <w:szCs w:val="22"/>
        </w:rPr>
      </w:pPr>
    </w:p>
    <w:p w14:paraId="3AF65CE6" w14:textId="53182274" w:rsidR="00AC1B12" w:rsidRPr="00FA7995" w:rsidRDefault="00AC1B12" w:rsidP="00AC1B12">
      <w:pPr>
        <w:suppressAutoHyphens/>
        <w:contextualSpacing/>
        <w:jc w:val="both"/>
        <w:rPr>
          <w:rFonts w:cs="Arial"/>
          <w:szCs w:val="22"/>
        </w:rPr>
      </w:pPr>
      <w:r w:rsidRPr="0094364C">
        <w:rPr>
          <w:rFonts w:cs="Arial"/>
          <w:b/>
          <w:szCs w:val="22"/>
        </w:rPr>
        <w:t>12.3</w:t>
      </w:r>
      <w:r>
        <w:rPr>
          <w:rFonts w:cs="Arial"/>
          <w:szCs w:val="22"/>
        </w:rPr>
        <w:t xml:space="preserve"> </w:t>
      </w:r>
      <w:r w:rsidRPr="0043659D">
        <w:rPr>
          <w:rFonts w:cs="Arial"/>
          <w:szCs w:val="22"/>
        </w:rPr>
        <w:t xml:space="preserve">Els custodis en aquest procediment d’adjudicació són les persones que s’assenyalen en </w:t>
      </w:r>
      <w:r w:rsidR="00D90DC1" w:rsidRPr="0043659D">
        <w:rPr>
          <w:rFonts w:cs="Arial"/>
          <w:b/>
          <w:szCs w:val="22"/>
        </w:rPr>
        <w:t xml:space="preserve">l’Annex </w:t>
      </w:r>
      <w:r w:rsidR="0046228E">
        <w:rPr>
          <w:rFonts w:cs="Arial"/>
          <w:b/>
          <w:szCs w:val="22"/>
        </w:rPr>
        <w:t>7</w:t>
      </w:r>
      <w:r w:rsidRPr="0043659D">
        <w:rPr>
          <w:rFonts w:cs="Arial"/>
          <w:b/>
          <w:szCs w:val="22"/>
        </w:rPr>
        <w:t xml:space="preserve"> d’aquest Plec</w:t>
      </w:r>
      <w:r w:rsidRPr="0043659D">
        <w:rPr>
          <w:rFonts w:cs="Arial"/>
          <w:szCs w:val="22"/>
        </w:rPr>
        <w:t>, que són les persones que permeten l’obertura dels sobres un cop apliquen les seves credencials.</w:t>
      </w:r>
    </w:p>
    <w:p w14:paraId="1856A725" w14:textId="77777777" w:rsidR="00AC1B12" w:rsidRPr="00FA7995" w:rsidRDefault="00AC1B12" w:rsidP="00AC1B12">
      <w:pPr>
        <w:contextualSpacing/>
        <w:jc w:val="both"/>
        <w:rPr>
          <w:rFonts w:cs="Arial"/>
          <w:szCs w:val="22"/>
        </w:rPr>
      </w:pPr>
    </w:p>
    <w:p w14:paraId="55B0F8D7" w14:textId="196F4747" w:rsidR="00D90DC1" w:rsidRPr="00D90DC1" w:rsidRDefault="00D90DC1" w:rsidP="00D90DC1">
      <w:pPr>
        <w:autoSpaceDE w:val="0"/>
        <w:autoSpaceDN w:val="0"/>
        <w:adjustRightInd w:val="0"/>
        <w:jc w:val="both"/>
        <w:rPr>
          <w:rFonts w:cs="Arial"/>
          <w:b/>
          <w:szCs w:val="22"/>
        </w:rPr>
      </w:pPr>
      <w:r w:rsidRPr="00D90DC1">
        <w:rPr>
          <w:rFonts w:cs="Arial"/>
          <w:b/>
          <w:szCs w:val="22"/>
          <w:lang w:eastAsia="ca-ES"/>
        </w:rPr>
        <w:lastRenderedPageBreak/>
        <w:t xml:space="preserve">12.4. Valoració de les </w:t>
      </w:r>
      <w:r w:rsidR="00E13CAC">
        <w:rPr>
          <w:rFonts w:cs="Arial"/>
          <w:b/>
          <w:szCs w:val="22"/>
          <w:lang w:eastAsia="ca-ES"/>
        </w:rPr>
        <w:t>propostes</w:t>
      </w:r>
    </w:p>
    <w:p w14:paraId="0147278D" w14:textId="77777777" w:rsidR="00D90DC1" w:rsidRPr="00D90DC1" w:rsidRDefault="00D90DC1" w:rsidP="00D90DC1">
      <w:pPr>
        <w:autoSpaceDE w:val="0"/>
        <w:autoSpaceDN w:val="0"/>
        <w:adjustRightInd w:val="0"/>
        <w:jc w:val="both"/>
        <w:rPr>
          <w:rFonts w:cs="Arial"/>
          <w:b/>
          <w:szCs w:val="22"/>
          <w:lang w:eastAsia="ca-ES"/>
        </w:rPr>
      </w:pPr>
    </w:p>
    <w:p w14:paraId="03652CE2" w14:textId="77777777" w:rsidR="00131E9E" w:rsidRPr="00131E9E" w:rsidRDefault="00131E9E" w:rsidP="00131E9E">
      <w:pPr>
        <w:jc w:val="both"/>
        <w:rPr>
          <w:szCs w:val="22"/>
        </w:rPr>
      </w:pPr>
      <w:r w:rsidRPr="00131E9E">
        <w:rPr>
          <w:rFonts w:cs="Arial"/>
          <w:b/>
          <w:szCs w:val="22"/>
        </w:rPr>
        <w:t>12.4.1.</w:t>
      </w:r>
      <w:r w:rsidRPr="00131E9E">
        <w:rPr>
          <w:rFonts w:cs="Arial"/>
          <w:szCs w:val="22"/>
        </w:rPr>
        <w:t xml:space="preserve"> </w:t>
      </w:r>
      <w:r w:rsidRPr="00131E9E">
        <w:rPr>
          <w:szCs w:val="22"/>
        </w:rPr>
        <w:t xml:space="preserve">Transcorregudes 24 hores des de la data i hora límit de presentació de proposicions, la Mesa podrà demanar a les empreses licitadores que introdueixin la paraula de pas per al desxifrat dels sobres. La Mesa de contractació demanarà aquesta paraula clau per poder realitzar el desxifrat de la documentació de les proposicions amb </w:t>
      </w:r>
      <w:r w:rsidRPr="00131E9E">
        <w:rPr>
          <w:b/>
          <w:bCs/>
          <w:szCs w:val="22"/>
        </w:rPr>
        <w:t>una antelació d’almenys 24 hores a l’obertura del sobre corresponent</w:t>
      </w:r>
      <w:r w:rsidRPr="00131E9E">
        <w:rPr>
          <w:szCs w:val="22"/>
        </w:rPr>
        <w:t>, a no ser que en l’anunci de licitació es prevegi una antelació diferent. En tot cas, les empreses licitadores han d’introduir la/es paraula/es abans de l’obertura del sobre xifrat que s’hagi d’obrir.</w:t>
      </w:r>
    </w:p>
    <w:p w14:paraId="5B778B54" w14:textId="77777777" w:rsidR="00131E9E" w:rsidRPr="00131E9E" w:rsidRDefault="00131E9E" w:rsidP="00131E9E">
      <w:pPr>
        <w:jc w:val="both"/>
        <w:rPr>
          <w:rFonts w:cs="Arial"/>
          <w:szCs w:val="22"/>
        </w:rPr>
      </w:pPr>
    </w:p>
    <w:p w14:paraId="1428FC52" w14:textId="77777777" w:rsidR="00131E9E" w:rsidRPr="00131E9E" w:rsidRDefault="00131E9E" w:rsidP="00131E9E">
      <w:pPr>
        <w:jc w:val="both"/>
        <w:rPr>
          <w:rFonts w:cs="Arial"/>
          <w:szCs w:val="22"/>
        </w:rPr>
      </w:pPr>
      <w:r w:rsidRPr="00131E9E">
        <w:rPr>
          <w:rFonts w:cs="Arial"/>
          <w:b/>
          <w:szCs w:val="22"/>
        </w:rPr>
        <w:t>12.4.2.</w:t>
      </w:r>
      <w:r w:rsidRPr="00131E9E">
        <w:rPr>
          <w:rFonts w:cs="Arial"/>
          <w:szCs w:val="22"/>
        </w:rPr>
        <w:t xml:space="preserve"> La Mesa de contractació ha de verificar que la presentació de les proposicions s’ha ajustat a allò exigit a la clàusula onzena d’aquest Plec i ha d’excloure automàticament aquelles empreses licitadores que no hagin presentat la seva proposició en el temps i la forma escaients. </w:t>
      </w:r>
    </w:p>
    <w:p w14:paraId="0364915C" w14:textId="77777777" w:rsidR="00131E9E" w:rsidRPr="00131E9E" w:rsidRDefault="00131E9E" w:rsidP="00131E9E">
      <w:pPr>
        <w:jc w:val="both"/>
        <w:rPr>
          <w:rFonts w:cs="Arial"/>
          <w:szCs w:val="22"/>
        </w:rPr>
      </w:pPr>
    </w:p>
    <w:p w14:paraId="44293968" w14:textId="77777777" w:rsidR="00131E9E" w:rsidRPr="00131E9E" w:rsidRDefault="00131E9E" w:rsidP="00131E9E">
      <w:pPr>
        <w:suppressAutoHyphens/>
        <w:jc w:val="both"/>
        <w:rPr>
          <w:rFonts w:cs="Arial"/>
          <w:szCs w:val="22"/>
        </w:rPr>
      </w:pPr>
      <w:r w:rsidRPr="00131E9E">
        <w:rPr>
          <w:rFonts w:cs="Arial"/>
          <w:b/>
          <w:szCs w:val="22"/>
        </w:rPr>
        <w:t>12.4.3.</w:t>
      </w:r>
      <w:r w:rsidRPr="00131E9E">
        <w:rPr>
          <w:rFonts w:cs="Arial"/>
          <w:szCs w:val="22"/>
        </w:rPr>
        <w:t xml:space="preserve"> Un cop comprovat que s’han presentat les proposicions en temps i forma, la Mesa de contractació qualificarà la </w:t>
      </w:r>
      <w:r w:rsidRPr="00131E9E">
        <w:rPr>
          <w:rFonts w:cs="Arial"/>
          <w:szCs w:val="22"/>
          <w:u w:val="single"/>
        </w:rPr>
        <w:t>documentació general</w:t>
      </w:r>
      <w:r w:rsidRPr="00131E9E">
        <w:rPr>
          <w:rFonts w:cs="Arial"/>
          <w:szCs w:val="22"/>
        </w:rPr>
        <w:t xml:space="preserve"> continguda en el sobre A i, en cas d’observar defectes o omissions esmenables en la documentació presentada, ho ha de comunicar a les empreses licitadores afectades perquè els corregeixin o esmenin, davant la pròpia mesa de contractació, en el termini de tres (3) dies naturals. </w:t>
      </w:r>
    </w:p>
    <w:p w14:paraId="7C8C3374" w14:textId="77777777" w:rsidR="00131E9E" w:rsidRPr="00131E9E" w:rsidRDefault="00131E9E" w:rsidP="00131E9E">
      <w:pPr>
        <w:suppressAutoHyphens/>
        <w:jc w:val="both"/>
        <w:rPr>
          <w:rFonts w:cs="Arial"/>
          <w:szCs w:val="22"/>
        </w:rPr>
      </w:pPr>
    </w:p>
    <w:p w14:paraId="299EDFD4" w14:textId="77777777" w:rsidR="00131E9E" w:rsidRPr="00131E9E" w:rsidRDefault="00131E9E" w:rsidP="00131E9E">
      <w:pPr>
        <w:suppressAutoHyphens/>
        <w:jc w:val="both"/>
        <w:rPr>
          <w:rFonts w:cs="Arial"/>
          <w:szCs w:val="22"/>
        </w:rPr>
      </w:pPr>
      <w:r w:rsidRPr="00131E9E">
        <w:rPr>
          <w:rFonts w:cs="Arial"/>
          <w:szCs w:val="22"/>
        </w:rPr>
        <w:t>Així mateix, i d’acord amb l’article 95 de la LCSP i l’article 22 del Reglament, la mesa podrà sol·licitar a les empreses licitadores els aclariments que li calguin sobre els certificats i documents presentats o requerir-les perquè en presentin de complementaris, les quals disposaran del termini de cinc (5) dies naturals, sense que puguin presentar-se després de declarades admeses les ofertes.</w:t>
      </w:r>
    </w:p>
    <w:p w14:paraId="4EFD9710" w14:textId="77777777" w:rsidR="00131E9E" w:rsidRPr="00131E9E" w:rsidRDefault="00131E9E" w:rsidP="00131E9E">
      <w:pPr>
        <w:suppressAutoHyphens/>
        <w:jc w:val="both"/>
        <w:rPr>
          <w:rFonts w:cs="Arial"/>
          <w:szCs w:val="22"/>
        </w:rPr>
      </w:pPr>
    </w:p>
    <w:p w14:paraId="719932DA" w14:textId="77777777" w:rsidR="00131E9E" w:rsidRPr="00131E9E" w:rsidRDefault="00131E9E" w:rsidP="00131E9E">
      <w:pPr>
        <w:autoSpaceDE w:val="0"/>
        <w:autoSpaceDN w:val="0"/>
        <w:adjustRightInd w:val="0"/>
        <w:jc w:val="both"/>
        <w:rPr>
          <w:rFonts w:cs="Arial"/>
          <w:szCs w:val="22"/>
        </w:rPr>
      </w:pPr>
      <w:r w:rsidRPr="00131E9E">
        <w:rPr>
          <w:rFonts w:cs="Arial"/>
          <w:szCs w:val="22"/>
        </w:rPr>
        <w:t>Les sol·licituds d’esmenes o aclariments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D40C092" w14:textId="77777777" w:rsidR="00131E9E" w:rsidRPr="00131E9E" w:rsidRDefault="00131E9E" w:rsidP="00131E9E">
      <w:pPr>
        <w:autoSpaceDE w:val="0"/>
        <w:autoSpaceDN w:val="0"/>
        <w:adjustRightInd w:val="0"/>
        <w:jc w:val="both"/>
        <w:rPr>
          <w:rFonts w:cs="Arial"/>
          <w:szCs w:val="22"/>
          <w:lang w:eastAsia="ca-ES"/>
        </w:rPr>
      </w:pPr>
    </w:p>
    <w:p w14:paraId="58285FC1" w14:textId="77777777" w:rsidR="00131E9E" w:rsidRPr="00131E9E" w:rsidRDefault="00131E9E" w:rsidP="00131E9E">
      <w:pPr>
        <w:autoSpaceDE w:val="0"/>
        <w:autoSpaceDN w:val="0"/>
        <w:adjustRightInd w:val="0"/>
        <w:jc w:val="both"/>
        <w:rPr>
          <w:rFonts w:cs="Arial"/>
          <w:szCs w:val="22"/>
          <w:lang w:eastAsia="ca-ES"/>
        </w:rPr>
      </w:pPr>
      <w:r w:rsidRPr="00131E9E">
        <w:rPr>
          <w:rFonts w:cs="Arial"/>
          <w:b/>
          <w:szCs w:val="22"/>
          <w:lang w:eastAsia="ca-ES"/>
        </w:rPr>
        <w:t>12.4.4.</w:t>
      </w:r>
      <w:r w:rsidRPr="00131E9E">
        <w:rPr>
          <w:rFonts w:cs="Arial"/>
          <w:szCs w:val="22"/>
          <w:lang w:eastAsia="ca-ES"/>
        </w:rPr>
        <w:t xml:space="preserve"> La Mesa de contractació, una vegada qualificada la documentació general i esmenats, en el seu cas, els defectes o omissions de la documentació presentada, ha de determinar els licitadors que s’ajusten als criteris de selecció establerts, amb pronunciament exprés respecte dels admesos a la licitació, els exclosos i les causes d’exclusió.</w:t>
      </w:r>
    </w:p>
    <w:p w14:paraId="1FEE4A3A" w14:textId="77777777" w:rsidR="00131E9E" w:rsidRPr="00131E9E" w:rsidRDefault="00131E9E" w:rsidP="00131E9E">
      <w:pPr>
        <w:autoSpaceDE w:val="0"/>
        <w:autoSpaceDN w:val="0"/>
        <w:adjustRightInd w:val="0"/>
        <w:jc w:val="both"/>
        <w:rPr>
          <w:rFonts w:cs="Arial"/>
          <w:szCs w:val="22"/>
          <w:lang w:eastAsia="ca-ES"/>
        </w:rPr>
      </w:pPr>
    </w:p>
    <w:p w14:paraId="13A2681E" w14:textId="77777777" w:rsidR="00131E9E" w:rsidRPr="00131E9E" w:rsidRDefault="00131E9E" w:rsidP="00131E9E">
      <w:pPr>
        <w:autoSpaceDE w:val="0"/>
        <w:autoSpaceDN w:val="0"/>
        <w:adjustRightInd w:val="0"/>
        <w:jc w:val="both"/>
      </w:pPr>
      <w:r w:rsidRPr="00131E9E">
        <w:rPr>
          <w:rFonts w:cs="Arial"/>
          <w:szCs w:val="22"/>
          <w:lang w:eastAsia="ca-ES"/>
        </w:rPr>
        <w:t xml:space="preserve">Per la celebració de l’acte d’obertura del sobre B i C, corresponent a la documentació relativa als criteris d’adjudicació avaluables mitjançant un judici de valor i avaluables de forma automàtica, es podran </w:t>
      </w:r>
      <w:r w:rsidRPr="00131E9E">
        <w:t>utilitzar mitjans electrònics, d’acord amb l’establert en l’article 157.4 de la LCSP.</w:t>
      </w:r>
    </w:p>
    <w:p w14:paraId="58810098" w14:textId="77777777" w:rsidR="00131E9E" w:rsidRPr="00131E9E" w:rsidRDefault="00131E9E" w:rsidP="00131E9E">
      <w:pPr>
        <w:autoSpaceDE w:val="0"/>
        <w:autoSpaceDN w:val="0"/>
        <w:adjustRightInd w:val="0"/>
        <w:ind w:left="567"/>
        <w:jc w:val="both"/>
        <w:rPr>
          <w:rFonts w:cs="Arial"/>
          <w:szCs w:val="22"/>
          <w:lang w:eastAsia="ca-ES"/>
        </w:rPr>
      </w:pPr>
    </w:p>
    <w:p w14:paraId="68009BD0" w14:textId="77777777" w:rsidR="00131E9E" w:rsidRPr="00131E9E" w:rsidRDefault="00131E9E" w:rsidP="00131E9E">
      <w:pPr>
        <w:autoSpaceDE w:val="0"/>
        <w:autoSpaceDN w:val="0"/>
        <w:adjustRightInd w:val="0"/>
        <w:jc w:val="both"/>
        <w:rPr>
          <w:rFonts w:cs="Arial"/>
          <w:b/>
          <w:szCs w:val="22"/>
          <w:lang w:eastAsia="ca-ES"/>
        </w:rPr>
      </w:pPr>
      <w:r w:rsidRPr="00131E9E">
        <w:rPr>
          <w:rFonts w:cs="Arial"/>
          <w:szCs w:val="22"/>
          <w:lang w:eastAsia="ca-ES"/>
        </w:rPr>
        <w:t>Amb caràcter previ a l’obertura del sobre C es donarà a conèixer la puntuació obtinguda per cadascuna de les empreses respecte del criteris d’adjudicació que depenen d’un judici de valor, informant d’aquelles que no hagin obtingut la puntuació mínima requerida en l’</w:t>
      </w:r>
      <w:r w:rsidRPr="00131E9E">
        <w:rPr>
          <w:rFonts w:cs="Arial"/>
          <w:b/>
          <w:szCs w:val="22"/>
          <w:lang w:eastAsia="ca-ES"/>
        </w:rPr>
        <w:t>apartat M del quadre de característiques</w:t>
      </w:r>
      <w:r w:rsidRPr="00131E9E">
        <w:rPr>
          <w:rFonts w:cs="Arial"/>
          <w:szCs w:val="22"/>
          <w:lang w:eastAsia="ca-ES"/>
        </w:rPr>
        <w:t>. En aquest cas, al no continuar en el procés selectiu no es procedirà a l’obertura del seu sobre C d’aquestes, i es realitzarà l’obertura del sobre C de la resta d’empreses licitadores.</w:t>
      </w:r>
    </w:p>
    <w:p w14:paraId="7A66572C" w14:textId="77777777" w:rsidR="00131E9E" w:rsidRPr="00131E9E" w:rsidRDefault="00131E9E" w:rsidP="00131E9E">
      <w:pPr>
        <w:autoSpaceDE w:val="0"/>
        <w:autoSpaceDN w:val="0"/>
        <w:adjustRightInd w:val="0"/>
        <w:jc w:val="both"/>
        <w:rPr>
          <w:rFonts w:cs="Arial"/>
          <w:szCs w:val="22"/>
          <w:lang w:eastAsia="ca-ES"/>
        </w:rPr>
      </w:pPr>
    </w:p>
    <w:p w14:paraId="432B204E" w14:textId="77777777" w:rsidR="00131E9E" w:rsidRPr="00131E9E" w:rsidRDefault="00131E9E" w:rsidP="00131E9E">
      <w:pPr>
        <w:autoSpaceDE w:val="0"/>
        <w:autoSpaceDN w:val="0"/>
        <w:adjustRightInd w:val="0"/>
        <w:jc w:val="both"/>
        <w:rPr>
          <w:rFonts w:cs="Arial"/>
          <w:szCs w:val="22"/>
          <w:lang w:eastAsia="ca-ES"/>
        </w:rPr>
      </w:pPr>
      <w:r w:rsidRPr="00131E9E">
        <w:rPr>
          <w:rFonts w:cs="Arial"/>
          <w:szCs w:val="22"/>
          <w:lang w:eastAsia="ca-ES"/>
        </w:rPr>
        <w:t>Un cop acabada l’obertura dels sobres, les empreses licitadores presents poden fer constar davant de la mesa de contractació totes les observacions que considerin oportunes, les quals han de quedar reflectides a l’acta.</w:t>
      </w:r>
    </w:p>
    <w:p w14:paraId="68832AC6" w14:textId="77777777" w:rsidR="00131E9E" w:rsidRPr="00131E9E" w:rsidRDefault="00131E9E" w:rsidP="00131E9E">
      <w:pPr>
        <w:autoSpaceDE w:val="0"/>
        <w:autoSpaceDN w:val="0"/>
        <w:adjustRightInd w:val="0"/>
        <w:jc w:val="both"/>
        <w:rPr>
          <w:rFonts w:cs="Arial"/>
          <w:szCs w:val="22"/>
          <w:lang w:eastAsia="ca-ES"/>
        </w:rPr>
      </w:pPr>
    </w:p>
    <w:p w14:paraId="0B0CD0FD" w14:textId="77777777" w:rsidR="00131E9E" w:rsidRPr="00131E9E" w:rsidRDefault="00131E9E" w:rsidP="00131E9E">
      <w:pPr>
        <w:autoSpaceDE w:val="0"/>
        <w:autoSpaceDN w:val="0"/>
        <w:adjustRightInd w:val="0"/>
        <w:jc w:val="both"/>
        <w:rPr>
          <w:rFonts w:cs="Arial"/>
          <w:szCs w:val="22"/>
          <w:lang w:eastAsia="ca-ES"/>
        </w:rPr>
      </w:pPr>
    </w:p>
    <w:p w14:paraId="05BA3256" w14:textId="77777777" w:rsidR="00131E9E" w:rsidRPr="00131E9E" w:rsidRDefault="00131E9E" w:rsidP="00131E9E">
      <w:pPr>
        <w:autoSpaceDE w:val="0"/>
        <w:autoSpaceDN w:val="0"/>
        <w:adjustRightInd w:val="0"/>
        <w:jc w:val="both"/>
        <w:rPr>
          <w:rFonts w:cs="Arial"/>
          <w:szCs w:val="22"/>
          <w:lang w:eastAsia="ca-ES"/>
        </w:rPr>
      </w:pPr>
      <w:r w:rsidRPr="00131E9E">
        <w:rPr>
          <w:rFonts w:cs="Arial"/>
          <w:b/>
          <w:szCs w:val="22"/>
          <w:lang w:eastAsia="ca-ES"/>
        </w:rPr>
        <w:lastRenderedPageBreak/>
        <w:t>12.4.5.</w:t>
      </w:r>
      <w:r w:rsidRPr="00131E9E">
        <w:rPr>
          <w:rFonts w:cs="Arial"/>
          <w:szCs w:val="22"/>
          <w:lang w:eastAsia="ca-ES"/>
        </w:rPr>
        <w:t xml:space="preserve"> La Mesa de contractació ha d’excloure aquelles proposicions que han inclòs la documentació relativa als criteris d’adjudicació quantificables mitjançant l’aplicació de fórmules en el sobre B o la inclusió de qualsevol informació de caràcter rellevant de la documentació relativa als criteris d’adjudicació quantificables mitjançant l’aplicació de fórmules en el sobre B, sempre que es vulneri el secret de les proposicions o el deure de no tenir coneixement del contingut de la documentació relativa als criteris d’adjudicació quantificables mitjançant l’aplicació de fórmules abans de la relativa als criteris de d’adjudicació que depenen d’un judici de valor.  </w:t>
      </w:r>
    </w:p>
    <w:p w14:paraId="5329B81A" w14:textId="77777777" w:rsidR="00131E9E" w:rsidRPr="00131E9E" w:rsidRDefault="00131E9E" w:rsidP="00131E9E">
      <w:pPr>
        <w:autoSpaceDE w:val="0"/>
        <w:autoSpaceDN w:val="0"/>
        <w:adjustRightInd w:val="0"/>
        <w:jc w:val="both"/>
        <w:rPr>
          <w:rFonts w:cs="Arial"/>
          <w:szCs w:val="22"/>
          <w:lang w:eastAsia="ca-ES"/>
        </w:rPr>
      </w:pPr>
    </w:p>
    <w:p w14:paraId="02889364" w14:textId="77777777" w:rsidR="00131E9E" w:rsidRPr="00131E9E" w:rsidRDefault="00131E9E" w:rsidP="00131E9E">
      <w:pPr>
        <w:autoSpaceDE w:val="0"/>
        <w:autoSpaceDN w:val="0"/>
        <w:adjustRightInd w:val="0"/>
        <w:jc w:val="both"/>
        <w:rPr>
          <w:rFonts w:cs="Arial"/>
          <w:szCs w:val="22"/>
          <w:lang w:eastAsia="ca-ES"/>
        </w:rPr>
      </w:pPr>
      <w:r w:rsidRPr="00131E9E">
        <w:rPr>
          <w:rFonts w:cs="Arial"/>
          <w:szCs w:val="22"/>
          <w:lang w:eastAsia="ca-ES"/>
        </w:rPr>
        <w:t>La Mesa de contractació exclourà les proposicions de les empreses licitadores que no hagin superat la puntuació mínima establerta, en el seu cas, en l’apartat M del quadre de característiques, pel que fa als criteris que depenen d’un judici de valor.</w:t>
      </w:r>
    </w:p>
    <w:p w14:paraId="4C8B23EA" w14:textId="77777777" w:rsidR="00131E9E" w:rsidRPr="00131E9E" w:rsidRDefault="00131E9E" w:rsidP="00131E9E">
      <w:pPr>
        <w:autoSpaceDE w:val="0"/>
        <w:autoSpaceDN w:val="0"/>
        <w:adjustRightInd w:val="0"/>
        <w:jc w:val="both"/>
        <w:rPr>
          <w:rFonts w:cs="Arial"/>
          <w:szCs w:val="22"/>
          <w:lang w:eastAsia="ca-ES"/>
        </w:rPr>
      </w:pPr>
    </w:p>
    <w:p w14:paraId="10EDB7E2" w14:textId="77777777" w:rsidR="00131E9E" w:rsidRPr="00131E9E" w:rsidRDefault="00131E9E" w:rsidP="00131E9E">
      <w:pPr>
        <w:autoSpaceDE w:val="0"/>
        <w:autoSpaceDN w:val="0"/>
        <w:adjustRightInd w:val="0"/>
        <w:jc w:val="both"/>
        <w:rPr>
          <w:rFonts w:cs="Arial"/>
          <w:szCs w:val="22"/>
          <w:lang w:eastAsia="ca-ES"/>
        </w:rPr>
      </w:pPr>
      <w:r w:rsidRPr="00131E9E">
        <w:rPr>
          <w:rFonts w:cs="Arial"/>
          <w:szCs w:val="22"/>
          <w:lang w:eastAsia="ca-ES"/>
        </w:rPr>
        <w:t xml:space="preserve">De la mateixa manera han de ser excloses, mitjançant resolució motivada, les proposicions  que no concorden amb la documentació examinada i admesa, les que excedeixen del pressupost de licitació, les que modifiquen substancialment el model de proposició establert en aquest plec, així com aquelles que contenen un error manifest en relació amb l’import de la proposició. Igualment, ha de ser excloses aquelles proposicions en les quals l’empresa licitadora reconeix l’error o inconsistència de la mateixa que la fan inviable i també les que incorren en el supòsit d’oferta anormalment baixa o desproporcionada i que no queda justificada la seva viabilitat.  </w:t>
      </w:r>
    </w:p>
    <w:p w14:paraId="0AB4047D" w14:textId="77777777" w:rsidR="00131E9E" w:rsidRPr="00131E9E" w:rsidRDefault="00131E9E" w:rsidP="00131E9E">
      <w:pPr>
        <w:autoSpaceDE w:val="0"/>
        <w:autoSpaceDN w:val="0"/>
        <w:adjustRightInd w:val="0"/>
        <w:jc w:val="both"/>
        <w:rPr>
          <w:rFonts w:cs="Arial"/>
          <w:szCs w:val="22"/>
          <w:lang w:eastAsia="ca-ES"/>
        </w:rPr>
      </w:pPr>
    </w:p>
    <w:p w14:paraId="371CE968" w14:textId="77777777" w:rsidR="00131E9E" w:rsidRPr="00131E9E" w:rsidRDefault="00131E9E" w:rsidP="00131E9E">
      <w:pPr>
        <w:autoSpaceDE w:val="0"/>
        <w:autoSpaceDN w:val="0"/>
        <w:adjustRightInd w:val="0"/>
        <w:jc w:val="both"/>
        <w:rPr>
          <w:rFonts w:cs="Arial"/>
          <w:szCs w:val="22"/>
          <w:lang w:eastAsia="ca-ES"/>
        </w:rPr>
      </w:pPr>
      <w:r w:rsidRPr="00131E9E">
        <w:rPr>
          <w:rFonts w:cs="Arial"/>
          <w:szCs w:val="22"/>
          <w:lang w:eastAsia="ca-ES"/>
        </w:rPr>
        <w:t>L’existència d’errors en les proposicions de les empreses licitadores implicarà l’exclusió d’aquestes del procediment de contractació, quan pugui resultar afectat el principi d’igualtat, en els casos d’errors que impedeixin determinar amb caràcter cert quin és el preu realment ofert per les empreses i, per tant, impedeixin realitzar la valoració de les proposicions.</w:t>
      </w:r>
    </w:p>
    <w:p w14:paraId="1F4F4498" w14:textId="77777777" w:rsidR="00131E9E" w:rsidRPr="00131E9E" w:rsidRDefault="00131E9E" w:rsidP="00131E9E">
      <w:pPr>
        <w:autoSpaceDE w:val="0"/>
        <w:autoSpaceDN w:val="0"/>
        <w:adjustRightInd w:val="0"/>
        <w:jc w:val="both"/>
        <w:rPr>
          <w:rFonts w:cs="Arial"/>
          <w:szCs w:val="22"/>
          <w:lang w:eastAsia="ca-ES"/>
        </w:rPr>
      </w:pPr>
    </w:p>
    <w:p w14:paraId="3F0743AD" w14:textId="77777777" w:rsidR="00131E9E" w:rsidRPr="00A36A46" w:rsidRDefault="00131E9E" w:rsidP="00131E9E">
      <w:pPr>
        <w:autoSpaceDE w:val="0"/>
        <w:autoSpaceDN w:val="0"/>
        <w:adjustRightInd w:val="0"/>
        <w:jc w:val="both"/>
        <w:rPr>
          <w:rFonts w:cs="Arial"/>
          <w:szCs w:val="22"/>
          <w:lang w:eastAsia="ca-ES"/>
        </w:rPr>
      </w:pPr>
      <w:r w:rsidRPr="00A36A46">
        <w:rPr>
          <w:rFonts w:cs="Arial"/>
          <w:b/>
          <w:bCs/>
          <w:szCs w:val="22"/>
          <w:lang w:eastAsia="ca-ES"/>
        </w:rPr>
        <w:t>12.4.6.</w:t>
      </w:r>
      <w:r w:rsidRPr="00131E9E">
        <w:rPr>
          <w:rFonts w:cs="Arial"/>
          <w:szCs w:val="22"/>
          <w:lang w:eastAsia="ca-ES"/>
        </w:rPr>
        <w:t xml:space="preserve"> </w:t>
      </w:r>
      <w:r w:rsidRPr="00A36A46">
        <w:rPr>
          <w:rFonts w:cs="Arial"/>
          <w:szCs w:val="22"/>
          <w:lang w:eastAsia="ca-ES"/>
        </w:rPr>
        <w:t>Després de l’acte públic d’obertura dels sobres que contenen la documentació relativa als criteris d’adjudicació avaluables de forma automàtica, la Mesa procedirà a avaluar i classificar les ofertes i farà la proposta d’adjudicació a favor del candidat amb la millor puntuació. Un cop acceptada la proposta per part de l’òrgan de contractació, els serveis tècnics de l’òrgan de contractació requeriran a l’empresa que ha obtingut la millor puntuació mitjançant comunicació electrònica per tal que, en el termini de 10 dies hàbils a comptar des de l’enviament de la comunicació, aporti la documentació que es detalla a la clàusula 15 d’aquest Plec.</w:t>
      </w:r>
    </w:p>
    <w:p w14:paraId="14BC1021" w14:textId="77777777" w:rsidR="00131E9E" w:rsidRPr="00A36A46" w:rsidRDefault="00131E9E" w:rsidP="00131E9E">
      <w:pPr>
        <w:autoSpaceDE w:val="0"/>
        <w:autoSpaceDN w:val="0"/>
        <w:adjustRightInd w:val="0"/>
        <w:jc w:val="both"/>
        <w:rPr>
          <w:rFonts w:cs="Arial"/>
          <w:szCs w:val="22"/>
          <w:lang w:eastAsia="ca-ES"/>
        </w:rPr>
      </w:pPr>
    </w:p>
    <w:p w14:paraId="0DC37205" w14:textId="77777777" w:rsidR="00131E9E" w:rsidRPr="00A36A46" w:rsidRDefault="00131E9E" w:rsidP="00131E9E">
      <w:pPr>
        <w:autoSpaceDE w:val="0"/>
        <w:autoSpaceDN w:val="0"/>
        <w:adjustRightInd w:val="0"/>
        <w:jc w:val="both"/>
        <w:rPr>
          <w:rFonts w:cs="Arial"/>
          <w:szCs w:val="22"/>
          <w:lang w:eastAsia="ca-ES"/>
        </w:rPr>
      </w:pPr>
      <w:r w:rsidRPr="00A36A46">
        <w:rPr>
          <w:rFonts w:cs="Arial"/>
          <w:b/>
          <w:bCs/>
          <w:szCs w:val="22"/>
          <w:lang w:eastAsia="ca-ES"/>
        </w:rPr>
        <w:t>12.4.7.</w:t>
      </w:r>
      <w:r w:rsidRPr="00A36A46">
        <w:rPr>
          <w:rFonts w:cs="Arial"/>
          <w:szCs w:val="22"/>
          <w:lang w:eastAsia="ca-ES"/>
        </w:rPr>
        <w:t xml:space="preserve"> En el cas que hi hagi proposicions que estiguin en el supòsit de proposició anormalment baixa, abans de les actuacions descrites en el punt 12.4.6 d’aquest Plec, s’haurà d’aplicar el procediment previst a l’article 149 de la LCSP de conformitat amb el que s’estableix a la clàusula catorzena d’aquest Plec.</w:t>
      </w:r>
    </w:p>
    <w:p w14:paraId="1DF9EDDB" w14:textId="77777777" w:rsidR="00131E9E" w:rsidRPr="00131E9E" w:rsidRDefault="00131E9E" w:rsidP="00131E9E">
      <w:pPr>
        <w:autoSpaceDE w:val="0"/>
        <w:autoSpaceDN w:val="0"/>
        <w:adjustRightInd w:val="0"/>
        <w:jc w:val="both"/>
        <w:rPr>
          <w:rFonts w:cs="Arial"/>
          <w:szCs w:val="22"/>
          <w:lang w:eastAsia="ca-ES"/>
        </w:rPr>
      </w:pPr>
    </w:p>
    <w:p w14:paraId="18269B57" w14:textId="77777777" w:rsidR="00131E9E" w:rsidRPr="00131E9E" w:rsidRDefault="00131E9E" w:rsidP="00131E9E">
      <w:pPr>
        <w:autoSpaceDE w:val="0"/>
        <w:autoSpaceDN w:val="0"/>
        <w:adjustRightInd w:val="0"/>
        <w:jc w:val="both"/>
        <w:rPr>
          <w:rFonts w:cs="Arial"/>
          <w:szCs w:val="22"/>
          <w:lang w:eastAsia="ca-ES"/>
        </w:rPr>
      </w:pPr>
      <w:r w:rsidRPr="00131E9E">
        <w:rPr>
          <w:rFonts w:cs="Arial"/>
          <w:b/>
          <w:szCs w:val="22"/>
          <w:lang w:eastAsia="ca-ES"/>
        </w:rPr>
        <w:t>12.4.8.</w:t>
      </w:r>
      <w:r w:rsidRPr="00131E9E">
        <w:rPr>
          <w:rFonts w:cs="Arial"/>
          <w:szCs w:val="22"/>
          <w:lang w:eastAsia="ca-ES"/>
        </w:rPr>
        <w:t xml:space="preserve"> Durant la fase de licitació, la Mesa pot sol·licitar els </w:t>
      </w:r>
      <w:r w:rsidRPr="00131E9E">
        <w:rPr>
          <w:rFonts w:cs="Arial"/>
          <w:b/>
          <w:bCs/>
          <w:szCs w:val="22"/>
          <w:lang w:eastAsia="ca-ES"/>
        </w:rPr>
        <w:t xml:space="preserve">informes tècnics </w:t>
      </w:r>
      <w:r w:rsidRPr="00131E9E">
        <w:rPr>
          <w:rFonts w:cs="Arial"/>
          <w:szCs w:val="22"/>
          <w:lang w:eastAsia="ca-ES"/>
        </w:rPr>
        <w:t>quan consideri necessari verificar que les proposicions compleixen amb les especificacions tècniques dels plecs. Les proposicions que no compleixin dites prescripcions no han de ser objecte de valoració.</w:t>
      </w:r>
    </w:p>
    <w:p w14:paraId="1C22159A" w14:textId="77777777" w:rsidR="00131E9E" w:rsidRPr="00131E9E" w:rsidRDefault="00131E9E" w:rsidP="00131E9E">
      <w:pPr>
        <w:autoSpaceDE w:val="0"/>
        <w:autoSpaceDN w:val="0"/>
        <w:adjustRightInd w:val="0"/>
        <w:jc w:val="both"/>
        <w:rPr>
          <w:rFonts w:cs="Arial"/>
          <w:szCs w:val="22"/>
          <w:lang w:eastAsia="ca-ES"/>
        </w:rPr>
      </w:pPr>
    </w:p>
    <w:p w14:paraId="62A362E0" w14:textId="77777777" w:rsidR="00131E9E" w:rsidRPr="00131E9E" w:rsidRDefault="00131E9E" w:rsidP="00131E9E">
      <w:pPr>
        <w:autoSpaceDE w:val="0"/>
        <w:autoSpaceDN w:val="0"/>
        <w:adjustRightInd w:val="0"/>
        <w:jc w:val="both"/>
        <w:rPr>
          <w:rFonts w:cs="Arial"/>
          <w:szCs w:val="22"/>
          <w:lang w:eastAsia="ca-ES"/>
        </w:rPr>
      </w:pPr>
      <w:r w:rsidRPr="00131E9E">
        <w:rPr>
          <w:rFonts w:cs="Arial"/>
          <w:szCs w:val="22"/>
          <w:lang w:eastAsia="ca-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3115127A" w14:textId="77777777" w:rsidR="00131E9E" w:rsidRPr="00131E9E" w:rsidRDefault="00131E9E" w:rsidP="00131E9E">
      <w:pPr>
        <w:autoSpaceDE w:val="0"/>
        <w:autoSpaceDN w:val="0"/>
        <w:adjustRightInd w:val="0"/>
        <w:jc w:val="both"/>
        <w:rPr>
          <w:rFonts w:cs="Arial"/>
          <w:szCs w:val="22"/>
          <w:lang w:eastAsia="ca-ES"/>
        </w:rPr>
      </w:pPr>
    </w:p>
    <w:p w14:paraId="1072A9C4" w14:textId="77777777" w:rsidR="00131E9E" w:rsidRPr="00131E9E" w:rsidRDefault="00131E9E" w:rsidP="00131E9E">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zCs w:val="22"/>
        </w:rPr>
      </w:pPr>
      <w:r w:rsidRPr="00131E9E">
        <w:rPr>
          <w:rFonts w:cs="Arial"/>
          <w:b/>
          <w:szCs w:val="22"/>
        </w:rPr>
        <w:t>12.4.9.</w:t>
      </w:r>
      <w:r w:rsidRPr="00131E9E">
        <w:rPr>
          <w:rFonts w:cs="Arial"/>
          <w:szCs w:val="22"/>
        </w:rPr>
        <w:t xml:space="preserve"> Els actes d’exclusió adoptats per la Mesa de contractació són susceptibles d’impugnació en els termes establerts en la </w:t>
      </w:r>
      <w:r w:rsidRPr="00131E9E">
        <w:rPr>
          <w:rFonts w:cs="Arial"/>
          <w:color w:val="000000" w:themeColor="text1"/>
          <w:szCs w:val="22"/>
        </w:rPr>
        <w:t xml:space="preserve">clàusula quaranta-dosena </w:t>
      </w:r>
      <w:r w:rsidRPr="00131E9E">
        <w:rPr>
          <w:rFonts w:cs="Arial"/>
          <w:szCs w:val="22"/>
        </w:rPr>
        <w:t xml:space="preserve">d’aquest Plec. </w:t>
      </w:r>
    </w:p>
    <w:p w14:paraId="19E776B5" w14:textId="77777777" w:rsidR="00131E9E" w:rsidRPr="00131E9E" w:rsidRDefault="00131E9E" w:rsidP="00131E9E">
      <w:pPr>
        <w:autoSpaceDE w:val="0"/>
        <w:autoSpaceDN w:val="0"/>
        <w:adjustRightInd w:val="0"/>
        <w:jc w:val="both"/>
        <w:rPr>
          <w:rFonts w:cs="Arial"/>
          <w:b/>
          <w:szCs w:val="22"/>
          <w:lang w:eastAsia="ca-ES"/>
        </w:rPr>
      </w:pPr>
    </w:p>
    <w:p w14:paraId="5FC1C190" w14:textId="77777777" w:rsidR="00131E9E" w:rsidRPr="00131E9E" w:rsidRDefault="00131E9E" w:rsidP="00131E9E">
      <w:pPr>
        <w:autoSpaceDE w:val="0"/>
        <w:autoSpaceDN w:val="0"/>
        <w:adjustRightInd w:val="0"/>
        <w:jc w:val="both"/>
        <w:rPr>
          <w:rFonts w:cs="Arial"/>
          <w:szCs w:val="22"/>
          <w:lang w:eastAsia="ca-ES"/>
        </w:rPr>
      </w:pPr>
    </w:p>
    <w:p w14:paraId="272B99EA" w14:textId="77777777" w:rsidR="00131E9E" w:rsidRPr="00131E9E" w:rsidRDefault="00131E9E" w:rsidP="00131E9E">
      <w:pPr>
        <w:jc w:val="both"/>
        <w:rPr>
          <w:rFonts w:cs="Arial"/>
          <w:b/>
          <w:szCs w:val="22"/>
        </w:rPr>
      </w:pPr>
      <w:r w:rsidRPr="00131E9E">
        <w:rPr>
          <w:rFonts w:cs="Arial"/>
          <w:b/>
          <w:szCs w:val="22"/>
        </w:rPr>
        <w:lastRenderedPageBreak/>
        <w:t>Tretzena. Avaluació global de les ofertes i criteris de desempat</w:t>
      </w:r>
    </w:p>
    <w:p w14:paraId="4EBC6F5D" w14:textId="77777777" w:rsidR="00131E9E" w:rsidRPr="00131E9E" w:rsidRDefault="00131E9E" w:rsidP="00131E9E">
      <w:pPr>
        <w:jc w:val="both"/>
        <w:rPr>
          <w:rFonts w:cs="Arial"/>
          <w:b/>
          <w:szCs w:val="22"/>
        </w:rPr>
      </w:pPr>
    </w:p>
    <w:p w14:paraId="2E0915F5" w14:textId="77777777" w:rsidR="00131E9E" w:rsidRPr="00131E9E" w:rsidRDefault="00131E9E" w:rsidP="00131E9E">
      <w:pPr>
        <w:jc w:val="both"/>
        <w:rPr>
          <w:rFonts w:cs="Arial"/>
          <w:szCs w:val="22"/>
          <w:lang w:eastAsia="ca-ES"/>
        </w:rPr>
      </w:pPr>
      <w:r w:rsidRPr="00131E9E">
        <w:rPr>
          <w:rFonts w:cs="Arial"/>
          <w:b/>
          <w:szCs w:val="22"/>
        </w:rPr>
        <w:t>13.1.</w:t>
      </w:r>
      <w:r w:rsidRPr="00131E9E">
        <w:rPr>
          <w:rFonts w:cs="Arial"/>
          <w:szCs w:val="22"/>
        </w:rPr>
        <w:t xml:space="preserve"> El mètode per determinar </w:t>
      </w:r>
      <w:r w:rsidRPr="00131E9E">
        <w:rPr>
          <w:rFonts w:cs="Arial"/>
          <w:color w:val="000000" w:themeColor="text1"/>
          <w:szCs w:val="22"/>
        </w:rPr>
        <w:t xml:space="preserve">la millor </w:t>
      </w:r>
      <w:r w:rsidRPr="00131E9E">
        <w:rPr>
          <w:rFonts w:cs="Arial"/>
          <w:szCs w:val="22"/>
        </w:rPr>
        <w:t xml:space="preserve">l’oferta </w:t>
      </w:r>
      <w:r w:rsidRPr="00131E9E">
        <w:rPr>
          <w:rFonts w:cs="Arial"/>
          <w:szCs w:val="22"/>
          <w:lang w:eastAsia="ca-ES"/>
        </w:rPr>
        <w:t>és la suma dels diferents punts assignats als diferents criteris d’adjudicació que es detallen en l’</w:t>
      </w:r>
      <w:r w:rsidRPr="00131E9E">
        <w:rPr>
          <w:rFonts w:cs="Arial"/>
          <w:b/>
          <w:szCs w:val="22"/>
          <w:lang w:eastAsia="ca-ES"/>
        </w:rPr>
        <w:t>Annex 6</w:t>
      </w:r>
      <w:r w:rsidRPr="00131E9E">
        <w:rPr>
          <w:rFonts w:cs="Arial"/>
          <w:szCs w:val="22"/>
          <w:lang w:eastAsia="ca-ES"/>
        </w:rPr>
        <w:t>.</w:t>
      </w:r>
    </w:p>
    <w:p w14:paraId="2D9C234F" w14:textId="77777777" w:rsidR="00131E9E" w:rsidRPr="00131E9E" w:rsidRDefault="00131E9E" w:rsidP="00131E9E">
      <w:pPr>
        <w:jc w:val="both"/>
        <w:rPr>
          <w:rFonts w:cs="Arial"/>
          <w:szCs w:val="22"/>
          <w:lang w:eastAsia="ca-ES"/>
        </w:rPr>
      </w:pPr>
    </w:p>
    <w:p w14:paraId="5A03563B" w14:textId="77777777" w:rsidR="00131E9E" w:rsidRPr="00131E9E" w:rsidRDefault="00131E9E" w:rsidP="00131E9E">
      <w:pPr>
        <w:jc w:val="both"/>
        <w:rPr>
          <w:rFonts w:cs="Arial"/>
          <w:szCs w:val="22"/>
          <w:lang w:eastAsia="ca-ES"/>
        </w:rPr>
      </w:pPr>
      <w:r w:rsidRPr="00131E9E">
        <w:rPr>
          <w:rFonts w:cs="Arial"/>
          <w:b/>
          <w:szCs w:val="22"/>
          <w:lang w:eastAsia="ca-ES"/>
        </w:rPr>
        <w:t>13.2.</w:t>
      </w:r>
      <w:r w:rsidRPr="00131E9E">
        <w:rPr>
          <w:rFonts w:cs="Arial"/>
          <w:szCs w:val="22"/>
          <w:lang w:eastAsia="ca-ES"/>
        </w:rPr>
        <w:t xml:space="preserve"> En casos d’empat en les puntuacions obtingudes per les ofertes de les empreses licitadores, tindrà preferència en l’adjudicació:</w:t>
      </w:r>
    </w:p>
    <w:p w14:paraId="4D0FE8AE" w14:textId="77777777" w:rsidR="00131E9E" w:rsidRPr="00131E9E" w:rsidRDefault="00131E9E" w:rsidP="00131E9E">
      <w:pPr>
        <w:jc w:val="both"/>
        <w:rPr>
          <w:rFonts w:cs="Arial"/>
          <w:szCs w:val="22"/>
          <w:lang w:eastAsia="ca-ES"/>
        </w:rPr>
      </w:pPr>
    </w:p>
    <w:p w14:paraId="765E2D7B" w14:textId="77777777" w:rsidR="00131E9E" w:rsidRPr="00131E9E" w:rsidRDefault="00131E9E" w:rsidP="00131E9E">
      <w:pPr>
        <w:numPr>
          <w:ilvl w:val="0"/>
          <w:numId w:val="19"/>
        </w:numPr>
        <w:jc w:val="both"/>
        <w:rPr>
          <w:rFonts w:ascii="Times New Roman" w:eastAsia="Times New Roman" w:hAnsi="Times New Roman" w:cs="Arial"/>
          <w:sz w:val="24"/>
          <w:szCs w:val="22"/>
          <w:lang w:eastAsia="ca-ES"/>
        </w:rPr>
      </w:pPr>
      <w:r w:rsidRPr="00131E9E">
        <w:rPr>
          <w:rFonts w:eastAsia="Times New Roman" w:cs="Arial"/>
          <w:szCs w:val="22"/>
          <w:lang w:eastAsia="ca-ES"/>
        </w:rPr>
        <w:t>La proposició presentada per aquelles empreses que, al venciment del termini de presentació de proposicions,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1603B276" w14:textId="77777777" w:rsidR="00131E9E" w:rsidRPr="00131E9E" w:rsidRDefault="00131E9E" w:rsidP="00131E9E">
      <w:pPr>
        <w:numPr>
          <w:ilvl w:val="0"/>
          <w:numId w:val="19"/>
        </w:numPr>
        <w:jc w:val="both"/>
        <w:rPr>
          <w:rFonts w:ascii="Times New Roman" w:eastAsia="Times New Roman" w:hAnsi="Times New Roman" w:cs="Arial"/>
          <w:sz w:val="24"/>
          <w:szCs w:val="22"/>
          <w:lang w:eastAsia="ca-ES"/>
        </w:rPr>
      </w:pPr>
      <w:r w:rsidRPr="00131E9E">
        <w:rPr>
          <w:rFonts w:eastAsia="Times New Roman" w:cs="Arial"/>
          <w:szCs w:val="22"/>
          <w:lang w:eastAsia="ca-ES"/>
        </w:rPr>
        <w:t>La proposició presentada per empreses que, al venciment del termini de presentació d’ofertes, inclogui mesures de caràcter social i laboral que afavoreixin la igualtat d’oportunitats entre dones i homes.</w:t>
      </w:r>
    </w:p>
    <w:p w14:paraId="26E20633" w14:textId="77777777" w:rsidR="00131E9E" w:rsidRPr="00131E9E" w:rsidRDefault="00131E9E" w:rsidP="00131E9E">
      <w:pPr>
        <w:rPr>
          <w:rFonts w:cs="Arial"/>
          <w:szCs w:val="22"/>
          <w:lang w:eastAsia="ca-ES"/>
        </w:rPr>
      </w:pPr>
    </w:p>
    <w:p w14:paraId="4814A83F" w14:textId="77777777" w:rsidR="00131E9E" w:rsidRPr="00131E9E" w:rsidRDefault="00131E9E" w:rsidP="00131E9E">
      <w:pPr>
        <w:rPr>
          <w:rFonts w:cs="Arial"/>
          <w:szCs w:val="22"/>
          <w:lang w:eastAsia="ca-ES"/>
        </w:rPr>
      </w:pPr>
      <w:r w:rsidRPr="00131E9E">
        <w:rPr>
          <w:rFonts w:cs="Arial"/>
          <w:szCs w:val="22"/>
          <w:lang w:eastAsia="ca-ES"/>
        </w:rPr>
        <w:t xml:space="preserve">Aquests criteris de desempat són acumulatius, de manera que, en cas d’empat des del punt de vista dels criteris que serveixen de base per a l’adjudicació, té preferència en el seu cas, l’empresa que compleixi amb major nombre de criteris d’adjudicació addicional.  </w:t>
      </w:r>
    </w:p>
    <w:p w14:paraId="5B874AEF" w14:textId="77777777" w:rsidR="00131E9E" w:rsidRPr="00131E9E" w:rsidRDefault="00131E9E" w:rsidP="00131E9E">
      <w:pPr>
        <w:rPr>
          <w:rFonts w:cs="Arial"/>
          <w:szCs w:val="22"/>
          <w:lang w:eastAsia="ca-ES"/>
        </w:rPr>
      </w:pPr>
    </w:p>
    <w:p w14:paraId="705288B0" w14:textId="77777777" w:rsidR="00131E9E" w:rsidRPr="00131E9E" w:rsidRDefault="00131E9E" w:rsidP="00131E9E">
      <w:pPr>
        <w:rPr>
          <w:rFonts w:cs="Arial"/>
          <w:szCs w:val="22"/>
          <w:lang w:eastAsia="ca-ES"/>
        </w:rPr>
      </w:pPr>
      <w:r w:rsidRPr="00131E9E">
        <w:rPr>
          <w:rFonts w:cs="Arial"/>
          <w:szCs w:val="22"/>
          <w:lang w:eastAsia="ca-ES"/>
        </w:rPr>
        <w:t>En cas de persistir la situació d’empat en la puntuació un cop aplicats els criteris esmentats, el desempat es resoldrà per sorteig.</w:t>
      </w:r>
    </w:p>
    <w:p w14:paraId="2952CE49" w14:textId="77777777" w:rsidR="00131E9E" w:rsidRPr="00131E9E" w:rsidRDefault="00131E9E" w:rsidP="00131E9E">
      <w:pPr>
        <w:rPr>
          <w:rFonts w:cs="Arial"/>
          <w:szCs w:val="22"/>
          <w:lang w:eastAsia="ca-ES"/>
        </w:rPr>
      </w:pPr>
    </w:p>
    <w:p w14:paraId="68C09438" w14:textId="77777777" w:rsidR="00131E9E" w:rsidRPr="00131E9E" w:rsidRDefault="00131E9E" w:rsidP="00131E9E">
      <w:pPr>
        <w:jc w:val="both"/>
        <w:rPr>
          <w:b/>
        </w:rPr>
      </w:pPr>
      <w:r w:rsidRPr="00131E9E">
        <w:rPr>
          <w:rFonts w:cs="Arial"/>
          <w:szCs w:val="22"/>
          <w:lang w:eastAsia="ca-ES"/>
        </w:rPr>
        <w:t xml:space="preserve">D’acord amb l’article 147.1 de la LCSP, les empreses licitadores han d’aportar la documentació  acreditativa dels criteris de desempat </w:t>
      </w:r>
      <w:r w:rsidRPr="00131E9E">
        <w:rPr>
          <w:b/>
        </w:rPr>
        <w:t>en el moment en què es produeixi l’empat i no amb caràcter previ.</w:t>
      </w:r>
    </w:p>
    <w:p w14:paraId="38B7FD4C" w14:textId="77777777" w:rsidR="003E73E8" w:rsidRPr="00FA7995" w:rsidRDefault="003E73E8" w:rsidP="00FA7995">
      <w:pPr>
        <w:jc w:val="both"/>
        <w:rPr>
          <w:rFonts w:cs="Arial"/>
          <w:b/>
          <w:bCs/>
          <w:szCs w:val="22"/>
          <w:lang w:eastAsia="ca-ES"/>
        </w:rPr>
      </w:pPr>
    </w:p>
    <w:p w14:paraId="77AE5CE6" w14:textId="6463B99E" w:rsidR="000F53EF" w:rsidRPr="00FA7995" w:rsidRDefault="00F26D49" w:rsidP="00FA7995">
      <w:pPr>
        <w:autoSpaceDE w:val="0"/>
        <w:autoSpaceDN w:val="0"/>
        <w:adjustRightInd w:val="0"/>
        <w:jc w:val="both"/>
        <w:rPr>
          <w:rFonts w:cs="Arial"/>
          <w:b/>
          <w:bCs/>
          <w:szCs w:val="22"/>
          <w:lang w:eastAsia="ca-ES"/>
        </w:rPr>
      </w:pPr>
      <w:r>
        <w:rPr>
          <w:rFonts w:cs="Arial"/>
          <w:b/>
          <w:bCs/>
          <w:szCs w:val="22"/>
          <w:lang w:eastAsia="ca-ES"/>
        </w:rPr>
        <w:t>Catorzena</w:t>
      </w:r>
      <w:r w:rsidR="00A7698E" w:rsidRPr="00FA7995">
        <w:rPr>
          <w:rFonts w:cs="Arial"/>
          <w:b/>
          <w:bCs/>
          <w:szCs w:val="22"/>
          <w:lang w:eastAsia="ca-ES"/>
        </w:rPr>
        <w:t xml:space="preserve">. </w:t>
      </w:r>
      <w:r w:rsidR="0001027D">
        <w:rPr>
          <w:rFonts w:cs="Arial"/>
          <w:b/>
          <w:bCs/>
          <w:szCs w:val="22"/>
          <w:lang w:eastAsia="ca-ES"/>
        </w:rPr>
        <w:t>Propostes</w:t>
      </w:r>
      <w:r w:rsidR="008F0A67" w:rsidRPr="00344AE6">
        <w:rPr>
          <w:rFonts w:cs="Arial"/>
          <w:b/>
          <w:bCs/>
          <w:szCs w:val="22"/>
          <w:lang w:eastAsia="ca-ES"/>
        </w:rPr>
        <w:t xml:space="preserve"> </w:t>
      </w:r>
      <w:r w:rsidR="000F53EF" w:rsidRPr="00344AE6">
        <w:rPr>
          <w:rFonts w:cs="Arial"/>
          <w:b/>
          <w:bCs/>
          <w:szCs w:val="22"/>
          <w:lang w:eastAsia="ca-ES"/>
        </w:rPr>
        <w:t>anormal</w:t>
      </w:r>
      <w:r w:rsidR="00B119C9" w:rsidRPr="00344AE6">
        <w:rPr>
          <w:rFonts w:cs="Arial"/>
          <w:b/>
          <w:bCs/>
          <w:szCs w:val="22"/>
          <w:lang w:eastAsia="ca-ES"/>
        </w:rPr>
        <w:t>ment</w:t>
      </w:r>
      <w:r w:rsidR="00B119C9" w:rsidRPr="00FA7995">
        <w:rPr>
          <w:rFonts w:cs="Arial"/>
          <w:b/>
          <w:bCs/>
          <w:szCs w:val="22"/>
          <w:lang w:eastAsia="ca-ES"/>
        </w:rPr>
        <w:t xml:space="preserve"> baixes</w:t>
      </w:r>
    </w:p>
    <w:p w14:paraId="772EE81A" w14:textId="77777777" w:rsidR="00B961AE" w:rsidRPr="00FA7995" w:rsidRDefault="00B961AE" w:rsidP="00FA7995">
      <w:pPr>
        <w:autoSpaceDE w:val="0"/>
        <w:autoSpaceDN w:val="0"/>
        <w:adjustRightInd w:val="0"/>
        <w:jc w:val="both"/>
        <w:rPr>
          <w:rFonts w:cs="Arial"/>
          <w:b/>
          <w:bCs/>
          <w:sz w:val="20"/>
          <w:szCs w:val="22"/>
          <w:lang w:eastAsia="ca-ES"/>
        </w:rPr>
      </w:pPr>
    </w:p>
    <w:p w14:paraId="5D8B13B9" w14:textId="60D4D809" w:rsidR="00B119C9" w:rsidRPr="00FA7995" w:rsidRDefault="00544220" w:rsidP="00FA7995">
      <w:pPr>
        <w:autoSpaceDE w:val="0"/>
        <w:autoSpaceDN w:val="0"/>
        <w:adjustRightInd w:val="0"/>
        <w:jc w:val="both"/>
        <w:rPr>
          <w:rFonts w:cs="Arial"/>
          <w:szCs w:val="22"/>
          <w:lang w:eastAsia="ca-ES"/>
        </w:rPr>
      </w:pPr>
      <w:r w:rsidRPr="00EE2643">
        <w:rPr>
          <w:rFonts w:cs="Arial"/>
          <w:b/>
          <w:szCs w:val="22"/>
          <w:lang w:eastAsia="ca-ES"/>
        </w:rPr>
        <w:t>14</w:t>
      </w:r>
      <w:r w:rsidR="00A72916" w:rsidRPr="00EE2643">
        <w:rPr>
          <w:rFonts w:cs="Arial"/>
          <w:b/>
          <w:szCs w:val="22"/>
          <w:lang w:eastAsia="ca-ES"/>
        </w:rPr>
        <w:t xml:space="preserve">.1. </w:t>
      </w:r>
      <w:r w:rsidR="000F53EF" w:rsidRPr="00FA7995">
        <w:rPr>
          <w:rFonts w:cs="Arial"/>
          <w:szCs w:val="22"/>
          <w:lang w:eastAsia="ca-ES"/>
        </w:rPr>
        <w:t xml:space="preserve">La determinació de les </w:t>
      </w:r>
      <w:r w:rsidR="0001027D">
        <w:rPr>
          <w:rFonts w:cs="Arial"/>
          <w:szCs w:val="22"/>
          <w:lang w:eastAsia="ca-ES"/>
        </w:rPr>
        <w:t>propostes</w:t>
      </w:r>
      <w:r w:rsidR="008F0A67">
        <w:rPr>
          <w:rFonts w:cs="Arial"/>
          <w:szCs w:val="22"/>
          <w:lang w:eastAsia="ca-ES"/>
        </w:rPr>
        <w:t xml:space="preserve"> </w:t>
      </w:r>
      <w:r w:rsidR="000F53EF" w:rsidRPr="00FA7995">
        <w:rPr>
          <w:rFonts w:cs="Arial"/>
          <w:szCs w:val="22"/>
          <w:lang w:eastAsia="ca-ES"/>
        </w:rPr>
        <w:t xml:space="preserve">que </w:t>
      </w:r>
      <w:r w:rsidR="00B119C9" w:rsidRPr="00FA7995">
        <w:rPr>
          <w:rFonts w:cs="Arial"/>
          <w:szCs w:val="22"/>
          <w:lang w:eastAsia="ca-ES"/>
        </w:rPr>
        <w:t xml:space="preserve">puguin ser </w:t>
      </w:r>
      <w:r w:rsidR="000F53EF" w:rsidRPr="00FA7995">
        <w:rPr>
          <w:rFonts w:cs="Arial"/>
          <w:szCs w:val="22"/>
          <w:lang w:eastAsia="ca-ES"/>
        </w:rPr>
        <w:t>anormal</w:t>
      </w:r>
      <w:r w:rsidR="00914550" w:rsidRPr="00FA7995">
        <w:rPr>
          <w:rFonts w:cs="Arial"/>
          <w:szCs w:val="22"/>
          <w:lang w:eastAsia="ca-ES"/>
        </w:rPr>
        <w:t>ment bai</w:t>
      </w:r>
      <w:r w:rsidR="00B119C9" w:rsidRPr="00FA7995">
        <w:rPr>
          <w:rFonts w:cs="Arial"/>
          <w:szCs w:val="22"/>
          <w:lang w:eastAsia="ca-ES"/>
        </w:rPr>
        <w:t>xes</w:t>
      </w:r>
      <w:r w:rsidR="000F53EF" w:rsidRPr="00FA7995">
        <w:rPr>
          <w:rFonts w:cs="Arial"/>
          <w:szCs w:val="22"/>
          <w:lang w:eastAsia="ca-ES"/>
        </w:rPr>
        <w:t xml:space="preserve"> s’ha</w:t>
      </w:r>
      <w:r w:rsidR="00B961AE" w:rsidRPr="00FA7995">
        <w:rPr>
          <w:rFonts w:cs="Arial"/>
          <w:szCs w:val="22"/>
          <w:lang w:eastAsia="ca-ES"/>
        </w:rPr>
        <w:t xml:space="preserve"> </w:t>
      </w:r>
      <w:r w:rsidR="000F53EF" w:rsidRPr="00FA7995">
        <w:rPr>
          <w:rFonts w:cs="Arial"/>
          <w:szCs w:val="22"/>
          <w:lang w:eastAsia="ca-ES"/>
        </w:rPr>
        <w:t>de dur a terme</w:t>
      </w:r>
      <w:r w:rsidR="004B4318" w:rsidRPr="00FA7995">
        <w:rPr>
          <w:rFonts w:cs="Arial"/>
          <w:szCs w:val="22"/>
          <w:lang w:eastAsia="ca-ES"/>
        </w:rPr>
        <w:t xml:space="preserve"> de conformitat amb l’article 149 de la LCSP i</w:t>
      </w:r>
      <w:r w:rsidR="000F53EF" w:rsidRPr="00FA7995">
        <w:rPr>
          <w:rFonts w:cs="Arial"/>
          <w:szCs w:val="22"/>
          <w:lang w:eastAsia="ca-ES"/>
        </w:rPr>
        <w:t xml:space="preserve"> en funció dels límits i els paràmetres objectius establerts en </w:t>
      </w:r>
      <w:r w:rsidR="000F53EF" w:rsidRPr="00FA7995">
        <w:rPr>
          <w:rFonts w:cs="Arial"/>
          <w:b/>
          <w:bCs/>
          <w:szCs w:val="22"/>
          <w:lang w:eastAsia="ca-ES"/>
        </w:rPr>
        <w:t xml:space="preserve">l’apartat </w:t>
      </w:r>
      <w:r w:rsidR="00B961AE" w:rsidRPr="00FA7995">
        <w:rPr>
          <w:rFonts w:cs="Arial"/>
          <w:b/>
          <w:bCs/>
          <w:szCs w:val="22"/>
          <w:lang w:eastAsia="ca-ES"/>
        </w:rPr>
        <w:t>Q</w:t>
      </w:r>
      <w:r w:rsidR="000F53EF" w:rsidRPr="00FA7995">
        <w:rPr>
          <w:rFonts w:cs="Arial"/>
          <w:b/>
          <w:bCs/>
          <w:szCs w:val="22"/>
          <w:lang w:eastAsia="ca-ES"/>
        </w:rPr>
        <w:t xml:space="preserve"> del</w:t>
      </w:r>
      <w:r w:rsidR="00B961AE" w:rsidRPr="00FA7995">
        <w:rPr>
          <w:rFonts w:cs="Arial"/>
          <w:b/>
          <w:bCs/>
          <w:szCs w:val="22"/>
          <w:lang w:eastAsia="ca-ES"/>
        </w:rPr>
        <w:t xml:space="preserve"> </w:t>
      </w:r>
      <w:r w:rsidR="000F53EF" w:rsidRPr="00FA7995">
        <w:rPr>
          <w:rFonts w:cs="Arial"/>
          <w:b/>
          <w:bCs/>
          <w:szCs w:val="22"/>
          <w:lang w:eastAsia="ca-ES"/>
        </w:rPr>
        <w:t>quadre de característiques</w:t>
      </w:r>
      <w:r w:rsidR="000F53EF" w:rsidRPr="00FA7995">
        <w:rPr>
          <w:rFonts w:cs="Arial"/>
          <w:szCs w:val="22"/>
          <w:lang w:eastAsia="ca-ES"/>
        </w:rPr>
        <w:t>.</w:t>
      </w:r>
      <w:r w:rsidR="00B961AE" w:rsidRPr="00FA7995">
        <w:rPr>
          <w:rFonts w:cs="Arial"/>
          <w:szCs w:val="22"/>
          <w:lang w:eastAsia="ca-ES"/>
        </w:rPr>
        <w:t xml:space="preserve"> </w:t>
      </w:r>
    </w:p>
    <w:p w14:paraId="3B8077CC" w14:textId="77777777" w:rsidR="00B119C9" w:rsidRPr="00FA7995" w:rsidRDefault="00B119C9" w:rsidP="00FA7995">
      <w:pPr>
        <w:autoSpaceDE w:val="0"/>
        <w:autoSpaceDN w:val="0"/>
        <w:adjustRightInd w:val="0"/>
        <w:jc w:val="both"/>
        <w:rPr>
          <w:rFonts w:cs="Arial"/>
          <w:szCs w:val="22"/>
          <w:lang w:eastAsia="ca-ES"/>
        </w:rPr>
      </w:pPr>
    </w:p>
    <w:p w14:paraId="4A80B3E9" w14:textId="3EF6A565" w:rsidR="00B119C9" w:rsidRPr="00344AE6" w:rsidRDefault="00544220" w:rsidP="00FA7995">
      <w:pPr>
        <w:autoSpaceDE w:val="0"/>
        <w:autoSpaceDN w:val="0"/>
        <w:adjustRightInd w:val="0"/>
        <w:jc w:val="both"/>
        <w:rPr>
          <w:rFonts w:cs="Arial"/>
          <w:szCs w:val="22"/>
          <w:lang w:eastAsia="ca-ES"/>
        </w:rPr>
      </w:pPr>
      <w:r w:rsidRPr="00EE2643">
        <w:rPr>
          <w:rFonts w:cs="Arial"/>
          <w:b/>
          <w:szCs w:val="22"/>
          <w:lang w:eastAsia="ca-ES"/>
        </w:rPr>
        <w:t>14</w:t>
      </w:r>
      <w:r w:rsidR="00A72916" w:rsidRPr="00EE2643">
        <w:rPr>
          <w:rFonts w:cs="Arial"/>
          <w:b/>
          <w:szCs w:val="22"/>
          <w:lang w:eastAsia="ca-ES"/>
        </w:rPr>
        <w:t>.2.</w:t>
      </w:r>
      <w:r w:rsidR="00A72916" w:rsidRPr="00344AE6">
        <w:rPr>
          <w:rFonts w:cs="Arial"/>
          <w:szCs w:val="22"/>
          <w:lang w:eastAsia="ca-ES"/>
        </w:rPr>
        <w:t xml:space="preserve"> </w:t>
      </w:r>
      <w:r w:rsidR="000F53EF" w:rsidRPr="00344AE6">
        <w:rPr>
          <w:rFonts w:cs="Arial"/>
          <w:szCs w:val="22"/>
          <w:lang w:eastAsia="ca-ES"/>
        </w:rPr>
        <w:t xml:space="preserve">En el supòsit que alguna de les  </w:t>
      </w:r>
      <w:r w:rsidR="0001027D">
        <w:rPr>
          <w:rFonts w:cs="Arial"/>
          <w:szCs w:val="22"/>
          <w:lang w:eastAsia="ca-ES"/>
        </w:rPr>
        <w:t>propostes</w:t>
      </w:r>
      <w:r w:rsidR="008F0A67" w:rsidRPr="00344AE6">
        <w:rPr>
          <w:rFonts w:cs="Arial"/>
          <w:szCs w:val="22"/>
          <w:lang w:eastAsia="ca-ES"/>
        </w:rPr>
        <w:t xml:space="preserve"> </w:t>
      </w:r>
      <w:r w:rsidR="000F53EF" w:rsidRPr="00344AE6">
        <w:rPr>
          <w:rFonts w:cs="Arial"/>
          <w:szCs w:val="22"/>
          <w:lang w:eastAsia="ca-ES"/>
        </w:rPr>
        <w:t>pugui ser considerada anormal</w:t>
      </w:r>
      <w:r w:rsidR="00B119C9" w:rsidRPr="00344AE6">
        <w:rPr>
          <w:rFonts w:cs="Arial"/>
          <w:szCs w:val="22"/>
          <w:lang w:eastAsia="ca-ES"/>
        </w:rPr>
        <w:t>ment baixa</w:t>
      </w:r>
      <w:r w:rsidR="00B961AE" w:rsidRPr="00344AE6">
        <w:rPr>
          <w:rFonts w:cs="Arial"/>
          <w:szCs w:val="22"/>
          <w:lang w:eastAsia="ca-ES"/>
        </w:rPr>
        <w:t xml:space="preserve">, </w:t>
      </w:r>
      <w:r w:rsidR="000F53EF" w:rsidRPr="00344AE6">
        <w:rPr>
          <w:rFonts w:cs="Arial"/>
          <w:szCs w:val="22"/>
          <w:lang w:eastAsia="ca-ES"/>
        </w:rPr>
        <w:t>la Mesa de contractació</w:t>
      </w:r>
      <w:r w:rsidR="00D72380" w:rsidRPr="00344AE6">
        <w:rPr>
          <w:rFonts w:cs="Arial"/>
          <w:szCs w:val="22"/>
          <w:lang w:eastAsia="ca-ES"/>
        </w:rPr>
        <w:t xml:space="preserve"> </w:t>
      </w:r>
      <w:r w:rsidR="000F53EF" w:rsidRPr="00344AE6">
        <w:rPr>
          <w:rFonts w:cs="Arial"/>
          <w:szCs w:val="22"/>
          <w:lang w:eastAsia="ca-ES"/>
        </w:rPr>
        <w:t xml:space="preserve">ha de </w:t>
      </w:r>
      <w:r w:rsidR="00B119C9" w:rsidRPr="00344AE6">
        <w:rPr>
          <w:rFonts w:cs="Arial"/>
          <w:szCs w:val="22"/>
          <w:lang w:eastAsia="ca-ES"/>
        </w:rPr>
        <w:t>requerir a l’empresa licitadora que l’hagi presentat perquè justifiqui i desglossi raonadament i detalladament el baix nivell dels preus, o de costos, o qualsevol altre paràmetre sobre la base del qual s’hagi definit l</w:t>
      </w:r>
      <w:r w:rsidR="008F0A67" w:rsidRPr="00344AE6">
        <w:rPr>
          <w:rFonts w:cs="Arial"/>
          <w:szCs w:val="22"/>
          <w:lang w:eastAsia="ca-ES"/>
        </w:rPr>
        <w:t>’</w:t>
      </w:r>
      <w:r w:rsidR="00B119C9" w:rsidRPr="00344AE6">
        <w:rPr>
          <w:rFonts w:cs="Arial"/>
          <w:szCs w:val="22"/>
          <w:lang w:eastAsia="ca-ES"/>
        </w:rPr>
        <w:t>anormalitat de l</w:t>
      </w:r>
      <w:r w:rsidR="008F0A67" w:rsidRPr="00344AE6">
        <w:rPr>
          <w:rFonts w:cs="Arial"/>
          <w:szCs w:val="22"/>
          <w:lang w:eastAsia="ca-ES"/>
        </w:rPr>
        <w:t xml:space="preserve">a </w:t>
      </w:r>
      <w:r w:rsidR="0001027D">
        <w:rPr>
          <w:rFonts w:cs="Arial"/>
          <w:szCs w:val="22"/>
          <w:lang w:eastAsia="ca-ES"/>
        </w:rPr>
        <w:t>proposta</w:t>
      </w:r>
      <w:r w:rsidR="00B119C9" w:rsidRPr="00E33B44">
        <w:rPr>
          <w:rFonts w:cs="Arial"/>
          <w:szCs w:val="22"/>
          <w:lang w:eastAsia="ca-ES"/>
        </w:rPr>
        <w:t>,</w:t>
      </w:r>
      <w:r w:rsidR="00B119C9" w:rsidRPr="00344AE6">
        <w:rPr>
          <w:rFonts w:cs="Arial"/>
          <w:szCs w:val="22"/>
          <w:lang w:eastAsia="ca-ES"/>
        </w:rPr>
        <w:t xml:space="preserve"> </w:t>
      </w:r>
      <w:r w:rsidR="000F53EF" w:rsidRPr="00344AE6">
        <w:rPr>
          <w:rFonts w:cs="Arial"/>
          <w:szCs w:val="22"/>
          <w:lang w:eastAsia="ca-ES"/>
        </w:rPr>
        <w:t>per tal que l’òrgan de</w:t>
      </w:r>
      <w:r w:rsidR="00B961AE" w:rsidRPr="00344AE6">
        <w:rPr>
          <w:rFonts w:cs="Arial"/>
          <w:szCs w:val="22"/>
          <w:lang w:eastAsia="ca-ES"/>
        </w:rPr>
        <w:t xml:space="preserve"> </w:t>
      </w:r>
      <w:r w:rsidR="000F53EF" w:rsidRPr="00344AE6">
        <w:rPr>
          <w:rFonts w:cs="Arial"/>
          <w:szCs w:val="22"/>
          <w:lang w:eastAsia="ca-ES"/>
        </w:rPr>
        <w:t>contractació pugui determinar si l</w:t>
      </w:r>
      <w:r w:rsidR="008F0A67" w:rsidRPr="00344AE6">
        <w:rPr>
          <w:rFonts w:cs="Arial"/>
          <w:szCs w:val="22"/>
          <w:lang w:eastAsia="ca-ES"/>
        </w:rPr>
        <w:t xml:space="preserve">a </w:t>
      </w:r>
      <w:r w:rsidR="0001027D">
        <w:rPr>
          <w:rFonts w:cs="Arial"/>
          <w:szCs w:val="22"/>
          <w:lang w:eastAsia="ca-ES"/>
        </w:rPr>
        <w:t>proposta</w:t>
      </w:r>
      <w:r w:rsidR="000F53EF" w:rsidRPr="00344AE6">
        <w:rPr>
          <w:rFonts w:cs="Arial"/>
          <w:szCs w:val="22"/>
          <w:lang w:eastAsia="ca-ES"/>
        </w:rPr>
        <w:t xml:space="preserve"> no pot ser complida i s’hagi</w:t>
      </w:r>
      <w:r w:rsidR="00B961AE" w:rsidRPr="00344AE6">
        <w:rPr>
          <w:rFonts w:cs="Arial"/>
          <w:szCs w:val="22"/>
          <w:lang w:eastAsia="ca-ES"/>
        </w:rPr>
        <w:t xml:space="preserve"> </w:t>
      </w:r>
      <w:r w:rsidR="000F53EF" w:rsidRPr="00344AE6">
        <w:rPr>
          <w:rFonts w:cs="Arial"/>
          <w:szCs w:val="22"/>
          <w:lang w:eastAsia="ca-ES"/>
        </w:rPr>
        <w:t>d’excloure o, per al contrari, l</w:t>
      </w:r>
      <w:r w:rsidR="008F0A67" w:rsidRPr="00344AE6">
        <w:rPr>
          <w:rFonts w:cs="Arial"/>
          <w:szCs w:val="22"/>
          <w:lang w:eastAsia="ca-ES"/>
        </w:rPr>
        <w:t xml:space="preserve">a </w:t>
      </w:r>
      <w:r w:rsidR="0001027D">
        <w:rPr>
          <w:rFonts w:cs="Arial"/>
          <w:szCs w:val="22"/>
          <w:lang w:eastAsia="ca-ES"/>
        </w:rPr>
        <w:t>proposta</w:t>
      </w:r>
      <w:r w:rsidR="000F53EF" w:rsidRPr="00344AE6">
        <w:rPr>
          <w:rFonts w:cs="Arial"/>
          <w:szCs w:val="22"/>
          <w:lang w:eastAsia="ca-ES"/>
        </w:rPr>
        <w:t xml:space="preserve"> resulta viable i s’hag</w:t>
      </w:r>
      <w:r w:rsidR="005D7629" w:rsidRPr="00344AE6">
        <w:rPr>
          <w:rFonts w:cs="Arial"/>
          <w:szCs w:val="22"/>
          <w:lang w:eastAsia="ca-ES"/>
        </w:rPr>
        <w:t>i</w:t>
      </w:r>
      <w:r w:rsidR="000F53EF" w:rsidRPr="00344AE6">
        <w:rPr>
          <w:rFonts w:cs="Arial"/>
          <w:szCs w:val="22"/>
          <w:lang w:eastAsia="ca-ES"/>
        </w:rPr>
        <w:t xml:space="preserve"> de tenir en compte per a</w:t>
      </w:r>
      <w:r w:rsidR="00B961AE" w:rsidRPr="00344AE6">
        <w:rPr>
          <w:rFonts w:cs="Arial"/>
          <w:szCs w:val="22"/>
          <w:lang w:eastAsia="ca-ES"/>
        </w:rPr>
        <w:t xml:space="preserve"> </w:t>
      </w:r>
      <w:r w:rsidR="000F53EF" w:rsidRPr="00344AE6">
        <w:rPr>
          <w:rFonts w:cs="Arial"/>
          <w:szCs w:val="22"/>
          <w:lang w:eastAsia="ca-ES"/>
        </w:rPr>
        <w:t xml:space="preserve">l’adjudicació del contracte. </w:t>
      </w:r>
    </w:p>
    <w:p w14:paraId="4682D393" w14:textId="77777777" w:rsidR="00B119C9" w:rsidRPr="00344AE6" w:rsidRDefault="00B119C9" w:rsidP="00FA7995">
      <w:pPr>
        <w:autoSpaceDE w:val="0"/>
        <w:autoSpaceDN w:val="0"/>
        <w:adjustRightInd w:val="0"/>
        <w:jc w:val="both"/>
        <w:rPr>
          <w:rFonts w:cs="Arial"/>
          <w:szCs w:val="22"/>
          <w:lang w:eastAsia="ca-ES"/>
        </w:rPr>
      </w:pPr>
    </w:p>
    <w:p w14:paraId="23FB97C1" w14:textId="77777777" w:rsidR="00B119C9" w:rsidRPr="00344AE6" w:rsidRDefault="00B119C9" w:rsidP="00FA7995">
      <w:pPr>
        <w:autoSpaceDE w:val="0"/>
        <w:autoSpaceDN w:val="0"/>
        <w:adjustRightInd w:val="0"/>
        <w:jc w:val="both"/>
        <w:rPr>
          <w:rFonts w:cs="Arial"/>
          <w:szCs w:val="22"/>
          <w:lang w:eastAsia="ca-ES"/>
        </w:rPr>
      </w:pPr>
      <w:r w:rsidRPr="00344AE6">
        <w:rPr>
          <w:rFonts w:cs="Arial"/>
          <w:szCs w:val="22"/>
          <w:lang w:eastAsia="ca-ES"/>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5F9896E" w14:textId="77777777" w:rsidR="005D7629" w:rsidRPr="00344AE6" w:rsidRDefault="005D7629" w:rsidP="00FA7995">
      <w:pPr>
        <w:autoSpaceDE w:val="0"/>
        <w:autoSpaceDN w:val="0"/>
        <w:adjustRightInd w:val="0"/>
        <w:jc w:val="both"/>
        <w:rPr>
          <w:rFonts w:cs="Arial"/>
          <w:szCs w:val="22"/>
          <w:lang w:eastAsia="ca-ES"/>
        </w:rPr>
      </w:pPr>
    </w:p>
    <w:p w14:paraId="5119EAEC" w14:textId="77777777" w:rsidR="005D7629" w:rsidRPr="00344AE6" w:rsidRDefault="005D7629" w:rsidP="00FA7995">
      <w:pPr>
        <w:autoSpaceDE w:val="0"/>
        <w:autoSpaceDN w:val="0"/>
        <w:adjustRightInd w:val="0"/>
        <w:jc w:val="both"/>
        <w:rPr>
          <w:rFonts w:cs="Arial"/>
          <w:szCs w:val="22"/>
          <w:lang w:eastAsia="ca-ES"/>
        </w:rPr>
      </w:pPr>
      <w:r w:rsidRPr="00E33B44">
        <w:rPr>
          <w:rFonts w:cs="Arial"/>
          <w:szCs w:val="22"/>
          <w:lang w:eastAsia="ca-ES"/>
        </w:rPr>
        <w:t>En el procediment caldrà sol·licitar l’assessorament tècnic del servei corresponent</w:t>
      </w:r>
      <w:r w:rsidRPr="00344AE6">
        <w:rPr>
          <w:rFonts w:cs="Arial"/>
          <w:szCs w:val="22"/>
          <w:lang w:eastAsia="ca-ES"/>
        </w:rPr>
        <w:t>.</w:t>
      </w:r>
    </w:p>
    <w:p w14:paraId="6A562EC8" w14:textId="77777777" w:rsidR="00B119C9" w:rsidRPr="00344AE6" w:rsidRDefault="00B119C9" w:rsidP="00FA7995">
      <w:pPr>
        <w:autoSpaceDE w:val="0"/>
        <w:autoSpaceDN w:val="0"/>
        <w:adjustRightInd w:val="0"/>
        <w:jc w:val="both"/>
        <w:rPr>
          <w:rFonts w:cs="Arial"/>
          <w:szCs w:val="22"/>
          <w:lang w:eastAsia="ca-ES"/>
        </w:rPr>
      </w:pPr>
    </w:p>
    <w:p w14:paraId="1D80C6BB" w14:textId="77777777" w:rsidR="00421683" w:rsidRPr="00344AE6" w:rsidRDefault="00544220" w:rsidP="00421683">
      <w:pPr>
        <w:autoSpaceDE w:val="0"/>
        <w:autoSpaceDN w:val="0"/>
        <w:adjustRightInd w:val="0"/>
        <w:jc w:val="both"/>
        <w:rPr>
          <w:rFonts w:cs="Arial"/>
          <w:szCs w:val="22"/>
          <w:lang w:eastAsia="ca-ES"/>
        </w:rPr>
      </w:pPr>
      <w:r w:rsidRPr="00EE2643">
        <w:rPr>
          <w:rFonts w:cs="Arial"/>
          <w:b/>
          <w:szCs w:val="22"/>
          <w:lang w:eastAsia="ca-ES"/>
        </w:rPr>
        <w:t>14</w:t>
      </w:r>
      <w:r w:rsidR="00A72916" w:rsidRPr="00EE2643">
        <w:rPr>
          <w:rFonts w:cs="Arial"/>
          <w:b/>
          <w:szCs w:val="22"/>
          <w:lang w:eastAsia="ca-ES"/>
        </w:rPr>
        <w:t>.3.</w:t>
      </w:r>
      <w:r w:rsidR="00A72916" w:rsidRPr="00344AE6">
        <w:rPr>
          <w:rFonts w:cs="Arial"/>
          <w:szCs w:val="22"/>
          <w:lang w:eastAsia="ca-ES"/>
        </w:rPr>
        <w:t xml:space="preserve"> </w:t>
      </w:r>
      <w:r w:rsidR="00421683" w:rsidRPr="0082231F">
        <w:rPr>
          <w:rFonts w:cs="Arial"/>
          <w:szCs w:val="22"/>
          <w:lang w:eastAsia="ca-ES"/>
        </w:rPr>
        <w:t xml:space="preserve">D’acord amb l’article 149 de la LCSP, </w:t>
      </w:r>
      <w:r w:rsidR="00421683" w:rsidRPr="00E9128A">
        <w:rPr>
          <w:rFonts w:cs="Arial"/>
          <w:szCs w:val="22"/>
          <w:lang w:eastAsia="ca-ES"/>
        </w:rPr>
        <w:t>la Mesa de contractació concedirà un termini suficient a l’empresa licitadora que es trobi en aquest supòsit per presentar les justificacions per escrit</w:t>
      </w:r>
      <w:r w:rsidR="00421683" w:rsidRPr="0082231F">
        <w:rPr>
          <w:rFonts w:cs="Arial"/>
          <w:szCs w:val="22"/>
          <w:lang w:eastAsia="ca-ES"/>
        </w:rPr>
        <w:t>, les quals es poden referir a:</w:t>
      </w:r>
      <w:r w:rsidR="00421683" w:rsidRPr="00344AE6">
        <w:rPr>
          <w:rFonts w:cs="Arial"/>
          <w:szCs w:val="22"/>
          <w:lang w:eastAsia="ca-ES"/>
        </w:rPr>
        <w:t xml:space="preserve"> </w:t>
      </w:r>
    </w:p>
    <w:p w14:paraId="7054A396" w14:textId="77777777" w:rsidR="00421683" w:rsidRPr="00344AE6" w:rsidRDefault="00421683" w:rsidP="00421683">
      <w:pPr>
        <w:autoSpaceDE w:val="0"/>
        <w:autoSpaceDN w:val="0"/>
        <w:adjustRightInd w:val="0"/>
        <w:jc w:val="both"/>
        <w:rPr>
          <w:rFonts w:cs="Arial"/>
          <w:sz w:val="20"/>
          <w:szCs w:val="22"/>
          <w:lang w:eastAsia="ca-ES"/>
        </w:rPr>
      </w:pPr>
    </w:p>
    <w:p w14:paraId="7A149F69" w14:textId="77777777" w:rsidR="00421683" w:rsidRPr="00344AE6" w:rsidRDefault="00421683" w:rsidP="0047338F">
      <w:pPr>
        <w:pStyle w:val="Pargrafdellista"/>
        <w:numPr>
          <w:ilvl w:val="0"/>
          <w:numId w:val="6"/>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L’estalvi que permet els serveis prestats</w:t>
      </w:r>
    </w:p>
    <w:p w14:paraId="04346AF8" w14:textId="77777777" w:rsidR="00421683" w:rsidRPr="00344AE6" w:rsidRDefault="00421683" w:rsidP="0047338F">
      <w:pPr>
        <w:pStyle w:val="Pargrafdellista"/>
        <w:numPr>
          <w:ilvl w:val="0"/>
          <w:numId w:val="9"/>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Les solucions tècniques adoptades o les condicions excepcionalment favorables de què disposa l’empresa licitadora per a prestar els serveis</w:t>
      </w:r>
    </w:p>
    <w:p w14:paraId="69F86E41" w14:textId="77777777" w:rsidR="00421683" w:rsidRPr="00344AE6" w:rsidRDefault="00421683" w:rsidP="0047338F">
      <w:pPr>
        <w:pStyle w:val="Pargrafdellista"/>
        <w:numPr>
          <w:ilvl w:val="0"/>
          <w:numId w:val="9"/>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La innovació i l’originalitat dels serveis proposats per l’empresa licitadora</w:t>
      </w:r>
    </w:p>
    <w:p w14:paraId="7AAA9C5C" w14:textId="77777777" w:rsidR="00421683" w:rsidRPr="00344AE6" w:rsidRDefault="00421683" w:rsidP="0047338F">
      <w:pPr>
        <w:pStyle w:val="Pargrafdellista"/>
        <w:numPr>
          <w:ilvl w:val="0"/>
          <w:numId w:val="9"/>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El compliment de les obligacions aplicables en matèria medi ambiental, social o laboral establertes en el dret de la Unió, el dret nacional, els convenis col·lectius o per les disposicions de dret internacional medi ambiental, social i laboral enumerades a l’Annex X de la Directiva 2014/24/UE, sobre contractació pública i per la que es deroga la Directiva 2004/18/CE</w:t>
      </w:r>
    </w:p>
    <w:p w14:paraId="2BB2BEFD" w14:textId="6837896C" w:rsidR="000F53EF" w:rsidRPr="00421683" w:rsidRDefault="00421683" w:rsidP="0047338F">
      <w:pPr>
        <w:pStyle w:val="Pargrafdellista"/>
        <w:numPr>
          <w:ilvl w:val="0"/>
          <w:numId w:val="9"/>
        </w:numPr>
        <w:autoSpaceDE w:val="0"/>
        <w:autoSpaceDN w:val="0"/>
        <w:adjustRightInd w:val="0"/>
        <w:ind w:left="284" w:hanging="284"/>
        <w:jc w:val="both"/>
        <w:rPr>
          <w:rFonts w:ascii="Arial" w:hAnsi="Arial" w:cs="Arial"/>
          <w:sz w:val="22"/>
          <w:szCs w:val="22"/>
          <w:lang w:eastAsia="ca-ES"/>
        </w:rPr>
      </w:pPr>
      <w:r w:rsidRPr="00421683">
        <w:rPr>
          <w:rFonts w:ascii="Arial" w:hAnsi="Arial" w:cs="Arial"/>
          <w:sz w:val="22"/>
          <w:szCs w:val="22"/>
          <w:lang w:eastAsia="ca-ES"/>
        </w:rPr>
        <w:t>La possible obtenció d’una ajuda estatal per part de l’empresa licitadora</w:t>
      </w:r>
      <w:r w:rsidR="000F53EF" w:rsidRPr="00421683">
        <w:rPr>
          <w:rFonts w:ascii="Arial" w:hAnsi="Arial" w:cs="Arial"/>
          <w:sz w:val="22"/>
          <w:szCs w:val="22"/>
          <w:lang w:eastAsia="ca-ES"/>
        </w:rPr>
        <w:t>.</w:t>
      </w:r>
    </w:p>
    <w:p w14:paraId="0355B500" w14:textId="77777777" w:rsidR="00B961AE" w:rsidRPr="00344AE6" w:rsidRDefault="00B961AE" w:rsidP="00FA7995">
      <w:pPr>
        <w:pStyle w:val="Pargrafdellista"/>
        <w:autoSpaceDE w:val="0"/>
        <w:autoSpaceDN w:val="0"/>
        <w:adjustRightInd w:val="0"/>
        <w:ind w:left="709"/>
        <w:jc w:val="both"/>
        <w:rPr>
          <w:rFonts w:ascii="Arial" w:hAnsi="Arial" w:cs="Arial"/>
          <w:sz w:val="22"/>
          <w:szCs w:val="22"/>
          <w:lang w:eastAsia="ca-ES"/>
        </w:rPr>
      </w:pPr>
    </w:p>
    <w:p w14:paraId="71F69991" w14:textId="1733FBC5" w:rsidR="00505203" w:rsidRPr="00505203" w:rsidRDefault="00544220" w:rsidP="00505203">
      <w:pPr>
        <w:autoSpaceDE w:val="0"/>
        <w:autoSpaceDN w:val="0"/>
        <w:adjustRightInd w:val="0"/>
        <w:jc w:val="both"/>
        <w:rPr>
          <w:rFonts w:cs="Arial"/>
          <w:szCs w:val="22"/>
          <w:lang w:eastAsia="ca-ES"/>
        </w:rPr>
      </w:pPr>
      <w:r w:rsidRPr="00EE2643">
        <w:rPr>
          <w:rFonts w:cs="Arial"/>
          <w:b/>
          <w:szCs w:val="22"/>
          <w:lang w:eastAsia="ca-ES"/>
        </w:rPr>
        <w:t>14</w:t>
      </w:r>
      <w:r w:rsidR="00A72916" w:rsidRPr="00EE2643">
        <w:rPr>
          <w:rFonts w:cs="Arial"/>
          <w:b/>
          <w:szCs w:val="22"/>
          <w:lang w:eastAsia="ca-ES"/>
        </w:rPr>
        <w:t>.4.</w:t>
      </w:r>
      <w:r w:rsidR="00A72916" w:rsidRPr="00344AE6">
        <w:rPr>
          <w:rFonts w:cs="Arial"/>
          <w:szCs w:val="22"/>
          <w:lang w:eastAsia="ca-ES"/>
        </w:rPr>
        <w:t xml:space="preserve"> </w:t>
      </w:r>
      <w:r w:rsidR="00421683" w:rsidRPr="00344AE6">
        <w:rPr>
          <w:rFonts w:cs="Arial"/>
          <w:szCs w:val="22"/>
          <w:lang w:eastAsia="ca-ES"/>
        </w:rPr>
        <w:t>Transcorregut</w:t>
      </w:r>
      <w:r w:rsidR="00421683">
        <w:rPr>
          <w:rFonts w:cs="Arial"/>
          <w:szCs w:val="22"/>
          <w:lang w:eastAsia="ca-ES"/>
        </w:rPr>
        <w:t xml:space="preserve"> el termini concedit</w:t>
      </w:r>
      <w:r w:rsidR="00421683" w:rsidRPr="00344AE6">
        <w:rPr>
          <w:rFonts w:cs="Arial"/>
          <w:szCs w:val="22"/>
          <w:lang w:eastAsia="ca-ES"/>
        </w:rPr>
        <w:t xml:space="preserve">, si la Mesa de contractació no rep les justificacions, ho posarà en coneixement de l’òrgan de contractació i s’ha de considerar que la </w:t>
      </w:r>
      <w:r w:rsidR="0001027D">
        <w:rPr>
          <w:rFonts w:cs="Arial"/>
          <w:szCs w:val="22"/>
          <w:lang w:eastAsia="ca-ES"/>
        </w:rPr>
        <w:t>proposta</w:t>
      </w:r>
      <w:r w:rsidR="00421683" w:rsidRPr="00344AE6">
        <w:rPr>
          <w:rFonts w:cs="Arial"/>
          <w:szCs w:val="22"/>
          <w:lang w:eastAsia="ca-ES"/>
        </w:rPr>
        <w:t xml:space="preserve"> no pot ser complerta i, per tant, l’empresa licitadora ha de quedar </w:t>
      </w:r>
      <w:r w:rsidR="00421683" w:rsidRPr="00E33B44">
        <w:rPr>
          <w:rFonts w:cs="Arial"/>
          <w:szCs w:val="22"/>
          <w:lang w:eastAsia="ca-ES"/>
        </w:rPr>
        <w:t>exclosa del procediment</w:t>
      </w:r>
      <w:r w:rsidR="00421683" w:rsidRPr="00344AE6">
        <w:rPr>
          <w:rFonts w:cs="Arial"/>
          <w:szCs w:val="22"/>
          <w:lang w:eastAsia="ca-ES"/>
        </w:rPr>
        <w:t xml:space="preserve"> de licitació. </w:t>
      </w:r>
    </w:p>
    <w:p w14:paraId="3755CF18" w14:textId="77777777" w:rsidR="00505203" w:rsidRPr="00505203" w:rsidRDefault="00505203" w:rsidP="00505203">
      <w:pPr>
        <w:autoSpaceDE w:val="0"/>
        <w:autoSpaceDN w:val="0"/>
        <w:adjustRightInd w:val="0"/>
        <w:jc w:val="both"/>
        <w:rPr>
          <w:rFonts w:cs="Arial"/>
          <w:szCs w:val="22"/>
          <w:lang w:eastAsia="ca-ES"/>
        </w:rPr>
      </w:pPr>
      <w:r w:rsidRPr="00505203">
        <w:rPr>
          <w:rFonts w:cs="Arial"/>
          <w:szCs w:val="22"/>
          <w:lang w:eastAsia="ca-ES"/>
        </w:rPr>
        <w:t xml:space="preserve">Si, pel contrari, es reben les justificacions dins el termini, la Mesa de contractació avaluarà tota la informació i documentació proporcionada per l’empresa licitadora en termini  i elevarà de manera motivada la proposta corresponent d’acceptació o exclusió de la proposició a l’òrgan de contractació per tal que aquest pugui decidir, o bé l’acceptació de la proposició, perquè considera acreditada la seva viabilitat, o bé, en cas contrari, l’exclusió de l’esmentada proposició perquè considera que la informació i la documentació proporcionada no expliquen satisfactòriament el baix nivell dels preus o costos proposats per l’empresa licitadora i, per tant, la proposició no pot ser acomplida com a conseqüència de la inclusió de valors anormals. </w:t>
      </w:r>
    </w:p>
    <w:p w14:paraId="7815E6E6" w14:textId="1E8D1AE1" w:rsidR="00505203" w:rsidRDefault="00505203" w:rsidP="00421683">
      <w:pPr>
        <w:autoSpaceDE w:val="0"/>
        <w:autoSpaceDN w:val="0"/>
        <w:adjustRightInd w:val="0"/>
        <w:jc w:val="both"/>
        <w:rPr>
          <w:rFonts w:cs="Arial"/>
          <w:szCs w:val="22"/>
          <w:lang w:eastAsia="ca-ES"/>
        </w:rPr>
      </w:pPr>
    </w:p>
    <w:p w14:paraId="15AEB3E7" w14:textId="76C8D6A3" w:rsidR="00421683" w:rsidRDefault="00421683" w:rsidP="00421683">
      <w:pPr>
        <w:autoSpaceDE w:val="0"/>
        <w:autoSpaceDN w:val="0"/>
        <w:adjustRightInd w:val="0"/>
        <w:jc w:val="both"/>
        <w:rPr>
          <w:rFonts w:cs="Arial"/>
          <w:szCs w:val="22"/>
          <w:lang w:eastAsia="ca-ES"/>
        </w:rPr>
      </w:pPr>
      <w:r w:rsidRPr="00E9128A">
        <w:rPr>
          <w:rFonts w:cs="Arial"/>
          <w:szCs w:val="22"/>
          <w:lang w:eastAsia="ca-ES"/>
        </w:rPr>
        <w:t>En tot cas, caldrà l’informe tècnic del servei corresponent</w:t>
      </w:r>
      <w:r>
        <w:rPr>
          <w:rFonts w:cs="Arial"/>
          <w:szCs w:val="22"/>
          <w:lang w:eastAsia="ca-ES"/>
        </w:rPr>
        <w:t>.</w:t>
      </w:r>
    </w:p>
    <w:p w14:paraId="6A386AC0" w14:textId="77777777" w:rsidR="00421683" w:rsidRPr="00E33B44" w:rsidRDefault="00421683" w:rsidP="00421683">
      <w:pPr>
        <w:autoSpaceDE w:val="0"/>
        <w:autoSpaceDN w:val="0"/>
        <w:adjustRightInd w:val="0"/>
        <w:jc w:val="both"/>
        <w:rPr>
          <w:rFonts w:cs="Arial"/>
          <w:szCs w:val="22"/>
          <w:lang w:eastAsia="ca-ES"/>
        </w:rPr>
      </w:pPr>
    </w:p>
    <w:p w14:paraId="3E3220E9" w14:textId="264CE5D5" w:rsidR="00AD2A87" w:rsidRPr="00344AE6" w:rsidRDefault="00421683" w:rsidP="00421683">
      <w:pPr>
        <w:autoSpaceDE w:val="0"/>
        <w:autoSpaceDN w:val="0"/>
        <w:adjustRightInd w:val="0"/>
        <w:jc w:val="both"/>
        <w:rPr>
          <w:rFonts w:cs="Arial"/>
          <w:szCs w:val="22"/>
          <w:lang w:eastAsia="ca-ES"/>
        </w:rPr>
      </w:pPr>
      <w:r w:rsidRPr="00E33B44">
        <w:rPr>
          <w:rFonts w:cs="Arial"/>
          <w:szCs w:val="22"/>
          <w:lang w:eastAsia="ca-ES"/>
        </w:rPr>
        <w:t xml:space="preserve">En cap cas, s’acordarà l’acceptació d’una </w:t>
      </w:r>
      <w:r w:rsidR="0001027D">
        <w:rPr>
          <w:rFonts w:cs="Arial"/>
          <w:szCs w:val="22"/>
          <w:lang w:eastAsia="ca-ES"/>
        </w:rPr>
        <w:t>proposta</w:t>
      </w:r>
      <w:r w:rsidRPr="00E33B44">
        <w:rPr>
          <w:rFonts w:cs="Arial"/>
          <w:szCs w:val="22"/>
          <w:lang w:eastAsia="ca-ES"/>
        </w:rPr>
        <w:t xml:space="preserve"> sense que la proposta de la mesa de contractació en aquest sentit estigui degudament motivada</w:t>
      </w:r>
      <w:r w:rsidR="00504C11" w:rsidRPr="00344AE6">
        <w:rPr>
          <w:rFonts w:cs="Arial"/>
          <w:szCs w:val="22"/>
          <w:lang w:eastAsia="ca-ES"/>
        </w:rPr>
        <w:t>.</w:t>
      </w:r>
    </w:p>
    <w:p w14:paraId="24256430" w14:textId="77777777" w:rsidR="00504C11" w:rsidRPr="00344AE6" w:rsidRDefault="00504C11" w:rsidP="00FA7995">
      <w:pPr>
        <w:autoSpaceDE w:val="0"/>
        <w:autoSpaceDN w:val="0"/>
        <w:adjustRightInd w:val="0"/>
        <w:jc w:val="both"/>
        <w:rPr>
          <w:rFonts w:cs="Arial"/>
          <w:szCs w:val="22"/>
          <w:lang w:eastAsia="ca-ES"/>
        </w:rPr>
      </w:pPr>
    </w:p>
    <w:p w14:paraId="49813B3C" w14:textId="6F19E9C7" w:rsidR="00AE35F1" w:rsidRPr="00344AE6" w:rsidRDefault="00AE35F1" w:rsidP="00FA7995">
      <w:pPr>
        <w:autoSpaceDE w:val="0"/>
        <w:autoSpaceDN w:val="0"/>
        <w:adjustRightInd w:val="0"/>
        <w:jc w:val="both"/>
        <w:rPr>
          <w:rFonts w:cs="Arial"/>
          <w:szCs w:val="22"/>
          <w:lang w:eastAsia="ca-ES"/>
        </w:rPr>
      </w:pPr>
      <w:r w:rsidRPr="00344AE6">
        <w:rPr>
          <w:rFonts w:cs="Arial"/>
          <w:szCs w:val="22"/>
          <w:lang w:eastAsia="ca-ES"/>
        </w:rPr>
        <w:t>L’òrgan de contractació</w:t>
      </w:r>
      <w:r w:rsidR="00D2107C" w:rsidRPr="00344AE6">
        <w:rPr>
          <w:rFonts w:cs="Arial"/>
          <w:szCs w:val="22"/>
          <w:lang w:eastAsia="ca-ES"/>
        </w:rPr>
        <w:t xml:space="preserve"> </w:t>
      </w:r>
      <w:r w:rsidR="00D2107C" w:rsidRPr="00E33B44">
        <w:rPr>
          <w:rFonts w:cs="Arial"/>
          <w:szCs w:val="22"/>
          <w:lang w:eastAsia="ca-ES"/>
        </w:rPr>
        <w:t>exclourà</w:t>
      </w:r>
      <w:r w:rsidRPr="00E33B44">
        <w:rPr>
          <w:rFonts w:cs="Arial"/>
          <w:szCs w:val="22"/>
          <w:lang w:eastAsia="ca-ES"/>
        </w:rPr>
        <w:t xml:space="preserve"> </w:t>
      </w:r>
      <w:r w:rsidR="00D2107C" w:rsidRPr="00344AE6">
        <w:rPr>
          <w:rFonts w:cs="Arial"/>
          <w:szCs w:val="22"/>
          <w:lang w:eastAsia="ca-ES"/>
        </w:rPr>
        <w:t xml:space="preserve"> en tot cas</w:t>
      </w:r>
      <w:r w:rsidRPr="00344AE6">
        <w:rPr>
          <w:rFonts w:cs="Arial"/>
          <w:szCs w:val="22"/>
          <w:lang w:eastAsia="ca-ES"/>
        </w:rPr>
        <w:t xml:space="preserve"> les</w:t>
      </w:r>
      <w:r w:rsidR="00D2107C" w:rsidRPr="00344AE6">
        <w:rPr>
          <w:rFonts w:cs="Arial"/>
          <w:szCs w:val="22"/>
          <w:lang w:eastAsia="ca-ES"/>
        </w:rPr>
        <w:t xml:space="preserve"> </w:t>
      </w:r>
      <w:r w:rsidR="0001027D">
        <w:rPr>
          <w:rFonts w:cs="Arial"/>
          <w:szCs w:val="22"/>
          <w:lang w:eastAsia="ca-ES"/>
        </w:rPr>
        <w:t>propostes</w:t>
      </w:r>
      <w:r w:rsidRPr="00344AE6">
        <w:rPr>
          <w:rFonts w:cs="Arial"/>
          <w:szCs w:val="22"/>
          <w:lang w:eastAsia="ca-ES"/>
        </w:rPr>
        <w:t xml:space="preserve"> incurses en presumpció d’anormalitat si</w:t>
      </w:r>
      <w:r w:rsidR="00D2107C" w:rsidRPr="00344AE6">
        <w:rPr>
          <w:rFonts w:cs="Arial"/>
          <w:szCs w:val="22"/>
          <w:lang w:eastAsia="ca-ES"/>
        </w:rPr>
        <w:t xml:space="preserve"> la justificació no explica satisfactòriament el baix nivell dels preus o costos proposats per l’empresa licitadora quan aquesta sigui incompleta o</w:t>
      </w:r>
      <w:r w:rsidRPr="00344AE6">
        <w:rPr>
          <w:rFonts w:cs="Arial"/>
          <w:szCs w:val="22"/>
          <w:lang w:eastAsia="ca-ES"/>
        </w:rPr>
        <w:t xml:space="preserve"> es</w:t>
      </w:r>
      <w:r w:rsidR="00D2107C" w:rsidRPr="00344AE6">
        <w:rPr>
          <w:rFonts w:cs="Arial"/>
          <w:szCs w:val="22"/>
          <w:lang w:eastAsia="ca-ES"/>
        </w:rPr>
        <w:t xml:space="preserve"> fonamenti</w:t>
      </w:r>
      <w:r w:rsidRPr="00344AE6">
        <w:rPr>
          <w:rFonts w:cs="Arial"/>
          <w:szCs w:val="22"/>
          <w:lang w:eastAsia="ca-ES"/>
        </w:rPr>
        <w:t xml:space="preserve"> en hipòtesis o pràctiques inadequades des </w:t>
      </w:r>
      <w:r w:rsidR="005E1906" w:rsidRPr="00344AE6">
        <w:rPr>
          <w:rFonts w:cs="Arial"/>
          <w:szCs w:val="22"/>
          <w:lang w:eastAsia="ca-ES"/>
        </w:rPr>
        <w:t>d’</w:t>
      </w:r>
      <w:r w:rsidR="00A759B0" w:rsidRPr="00344AE6">
        <w:rPr>
          <w:rFonts w:cs="Arial"/>
          <w:szCs w:val="22"/>
          <w:lang w:eastAsia="ca-ES"/>
        </w:rPr>
        <w:t>un</w:t>
      </w:r>
      <w:r w:rsidR="00D2107C" w:rsidRPr="00344AE6">
        <w:rPr>
          <w:rFonts w:cs="Arial"/>
          <w:szCs w:val="22"/>
          <w:lang w:eastAsia="ca-ES"/>
        </w:rPr>
        <w:t xml:space="preserve"> punt de vista</w:t>
      </w:r>
      <w:r w:rsidR="005E1906" w:rsidRPr="00344AE6">
        <w:rPr>
          <w:rFonts w:cs="Arial"/>
          <w:szCs w:val="22"/>
          <w:lang w:eastAsia="ca-ES"/>
        </w:rPr>
        <w:t xml:space="preserve"> tècnic, econòmic o jurídic.</w:t>
      </w:r>
    </w:p>
    <w:p w14:paraId="7DCA56AB" w14:textId="77777777" w:rsidR="00AE35F1" w:rsidRPr="00E33B44" w:rsidRDefault="00AE35F1" w:rsidP="00FA7995">
      <w:pPr>
        <w:autoSpaceDE w:val="0"/>
        <w:autoSpaceDN w:val="0"/>
        <w:adjustRightInd w:val="0"/>
        <w:jc w:val="both"/>
        <w:rPr>
          <w:rFonts w:cs="Arial"/>
          <w:szCs w:val="22"/>
          <w:lang w:eastAsia="ca-ES"/>
        </w:rPr>
      </w:pPr>
    </w:p>
    <w:p w14:paraId="566BD136" w14:textId="061D8CFF" w:rsidR="006C77DE" w:rsidRPr="00344AE6" w:rsidRDefault="00D2107C" w:rsidP="00FA7995">
      <w:pPr>
        <w:autoSpaceDE w:val="0"/>
        <w:autoSpaceDN w:val="0"/>
        <w:adjustRightInd w:val="0"/>
        <w:jc w:val="both"/>
        <w:rPr>
          <w:rFonts w:cs="Arial"/>
          <w:szCs w:val="22"/>
          <w:lang w:eastAsia="ca-ES"/>
        </w:rPr>
      </w:pPr>
      <w:r w:rsidRPr="00344AE6">
        <w:rPr>
          <w:rFonts w:cs="Arial"/>
          <w:szCs w:val="22"/>
          <w:lang w:eastAsia="ca-ES"/>
        </w:rPr>
        <w:t xml:space="preserve">També, </w:t>
      </w:r>
      <w:r w:rsidR="006C77DE" w:rsidRPr="00344AE6">
        <w:rPr>
          <w:rFonts w:cs="Arial"/>
          <w:szCs w:val="22"/>
          <w:lang w:eastAsia="ca-ES"/>
        </w:rPr>
        <w:t>els òrgans de contractació</w:t>
      </w:r>
      <w:r w:rsidR="005A0871" w:rsidRPr="00344AE6">
        <w:rPr>
          <w:rFonts w:cs="Arial"/>
          <w:szCs w:val="22"/>
          <w:lang w:eastAsia="ca-ES"/>
        </w:rPr>
        <w:t xml:space="preserve"> </w:t>
      </w:r>
      <w:r w:rsidR="005A0871" w:rsidRPr="00E33B44">
        <w:rPr>
          <w:rFonts w:cs="Arial"/>
          <w:szCs w:val="22"/>
          <w:lang w:eastAsia="ca-ES"/>
        </w:rPr>
        <w:t>exclouran</w:t>
      </w:r>
      <w:r w:rsidR="006C77DE" w:rsidRPr="00E33B44">
        <w:rPr>
          <w:rFonts w:cs="Arial"/>
          <w:szCs w:val="22"/>
          <w:lang w:eastAsia="ca-ES"/>
        </w:rPr>
        <w:t xml:space="preserve"> </w:t>
      </w:r>
      <w:r w:rsidRPr="00344AE6">
        <w:rPr>
          <w:rFonts w:cs="Arial"/>
          <w:szCs w:val="22"/>
          <w:lang w:eastAsia="ca-ES"/>
        </w:rPr>
        <w:t xml:space="preserve">en tot cas </w:t>
      </w:r>
      <w:r w:rsidR="006C77DE" w:rsidRPr="00344AE6">
        <w:rPr>
          <w:rFonts w:cs="Arial"/>
          <w:szCs w:val="22"/>
          <w:lang w:eastAsia="ca-ES"/>
        </w:rPr>
        <w:t>les</w:t>
      </w:r>
      <w:r w:rsidR="005A0871" w:rsidRPr="00344AE6">
        <w:rPr>
          <w:rFonts w:cs="Arial"/>
          <w:szCs w:val="22"/>
          <w:lang w:eastAsia="ca-ES"/>
        </w:rPr>
        <w:t xml:space="preserve"> </w:t>
      </w:r>
      <w:r w:rsidR="0001027D">
        <w:rPr>
          <w:rFonts w:cs="Arial"/>
          <w:szCs w:val="22"/>
          <w:lang w:eastAsia="ca-ES"/>
        </w:rPr>
        <w:t>propostes</w:t>
      </w:r>
      <w:r w:rsidR="006C77DE" w:rsidRPr="00344AE6">
        <w:rPr>
          <w:rFonts w:cs="Arial"/>
          <w:szCs w:val="22"/>
          <w:lang w:eastAsia="ca-ES"/>
        </w:rPr>
        <w:t xml:space="preserve"> si comproven que són anormalment baixes perquè vulneren la normativa o no compleixen les obligacions aplicables en matèria medi ambiental, social o laboral, nacional o internacional, incloent l’incompliment dels convenis</w:t>
      </w:r>
      <w:r w:rsidR="0097583D" w:rsidRPr="00344AE6">
        <w:rPr>
          <w:rFonts w:cs="Arial"/>
          <w:szCs w:val="22"/>
          <w:lang w:eastAsia="ca-ES"/>
        </w:rPr>
        <w:t xml:space="preserve"> col·lectius sectorials vigents, en aplicació de l’article 201 de la LCSP.</w:t>
      </w:r>
    </w:p>
    <w:p w14:paraId="0145DE76" w14:textId="77777777" w:rsidR="006C77DE" w:rsidRPr="00344AE6" w:rsidRDefault="006C77DE" w:rsidP="00FA7995">
      <w:pPr>
        <w:autoSpaceDE w:val="0"/>
        <w:autoSpaceDN w:val="0"/>
        <w:adjustRightInd w:val="0"/>
        <w:jc w:val="both"/>
        <w:rPr>
          <w:rFonts w:cs="Arial"/>
          <w:szCs w:val="22"/>
          <w:lang w:eastAsia="ca-ES"/>
        </w:rPr>
      </w:pPr>
    </w:p>
    <w:p w14:paraId="7074002C" w14:textId="1D4B332A" w:rsidR="00AD2A87" w:rsidRDefault="00544220" w:rsidP="00FA7995">
      <w:pPr>
        <w:autoSpaceDE w:val="0"/>
        <w:autoSpaceDN w:val="0"/>
        <w:adjustRightInd w:val="0"/>
        <w:jc w:val="both"/>
        <w:rPr>
          <w:rFonts w:cs="Arial"/>
          <w:szCs w:val="22"/>
          <w:lang w:eastAsia="ca-ES"/>
        </w:rPr>
      </w:pPr>
      <w:r w:rsidRPr="00EE2643">
        <w:rPr>
          <w:rFonts w:cs="Arial"/>
          <w:b/>
          <w:szCs w:val="22"/>
          <w:lang w:eastAsia="ca-ES"/>
        </w:rPr>
        <w:t>14</w:t>
      </w:r>
      <w:r w:rsidR="00A72916" w:rsidRPr="00EE2643">
        <w:rPr>
          <w:rFonts w:cs="Arial"/>
          <w:b/>
          <w:szCs w:val="22"/>
          <w:lang w:eastAsia="ca-ES"/>
        </w:rPr>
        <w:t>.</w:t>
      </w:r>
      <w:r w:rsidRPr="00EE2643">
        <w:rPr>
          <w:rFonts w:cs="Arial"/>
          <w:b/>
          <w:szCs w:val="22"/>
          <w:lang w:eastAsia="ca-ES"/>
        </w:rPr>
        <w:t>5</w:t>
      </w:r>
      <w:r w:rsidR="00A72916" w:rsidRPr="00EE2643">
        <w:rPr>
          <w:rFonts w:cs="Arial"/>
          <w:b/>
          <w:szCs w:val="22"/>
          <w:lang w:eastAsia="ca-ES"/>
        </w:rPr>
        <w:t>.</w:t>
      </w:r>
      <w:r w:rsidR="00A72916" w:rsidRPr="00344AE6">
        <w:rPr>
          <w:rFonts w:cs="Arial"/>
          <w:szCs w:val="22"/>
          <w:lang w:eastAsia="ca-ES"/>
        </w:rPr>
        <w:t xml:space="preserve"> </w:t>
      </w:r>
      <w:r w:rsidR="000F53EF" w:rsidRPr="00344AE6">
        <w:rPr>
          <w:rFonts w:cs="Arial"/>
          <w:szCs w:val="22"/>
          <w:lang w:eastAsia="ca-ES"/>
        </w:rPr>
        <w:t>Admeses les justificacions per l’òrgan de contractació s’han d’avaluar totes les</w:t>
      </w:r>
      <w:r w:rsidR="00D2107C" w:rsidRPr="00344AE6">
        <w:rPr>
          <w:rFonts w:cs="Arial"/>
          <w:szCs w:val="22"/>
          <w:lang w:eastAsia="ca-ES"/>
        </w:rPr>
        <w:t xml:space="preserve"> </w:t>
      </w:r>
      <w:r w:rsidR="0001027D">
        <w:rPr>
          <w:rFonts w:cs="Arial"/>
          <w:szCs w:val="22"/>
          <w:lang w:eastAsia="ca-ES"/>
        </w:rPr>
        <w:t>propostes</w:t>
      </w:r>
      <w:r w:rsidR="000F53EF" w:rsidRPr="00E33B44">
        <w:rPr>
          <w:rFonts w:cs="Arial"/>
          <w:szCs w:val="22"/>
          <w:lang w:eastAsia="ca-ES"/>
        </w:rPr>
        <w:t xml:space="preserve"> </w:t>
      </w:r>
      <w:r w:rsidR="000F53EF" w:rsidRPr="00344AE6">
        <w:rPr>
          <w:rFonts w:cs="Arial"/>
          <w:szCs w:val="22"/>
          <w:lang w:eastAsia="ca-ES"/>
        </w:rPr>
        <w:t>de</w:t>
      </w:r>
      <w:r w:rsidR="00B961AE" w:rsidRPr="00344AE6">
        <w:rPr>
          <w:rFonts w:cs="Arial"/>
          <w:szCs w:val="22"/>
          <w:lang w:eastAsia="ca-ES"/>
        </w:rPr>
        <w:t xml:space="preserve"> </w:t>
      </w:r>
      <w:r w:rsidR="000F53EF" w:rsidRPr="00344AE6">
        <w:rPr>
          <w:rFonts w:cs="Arial"/>
          <w:szCs w:val="22"/>
          <w:lang w:eastAsia="ca-ES"/>
        </w:rPr>
        <w:t>totes les empreses licitadores admeses d’acord amb els criteris inicials establerts per</w:t>
      </w:r>
      <w:r w:rsidR="00B961AE" w:rsidRPr="00344AE6">
        <w:rPr>
          <w:rFonts w:cs="Arial"/>
          <w:szCs w:val="22"/>
          <w:lang w:eastAsia="ca-ES"/>
        </w:rPr>
        <w:t xml:space="preserve"> </w:t>
      </w:r>
      <w:r w:rsidR="000F53EF" w:rsidRPr="00344AE6">
        <w:rPr>
          <w:rFonts w:cs="Arial"/>
          <w:szCs w:val="22"/>
          <w:lang w:eastAsia="ca-ES"/>
        </w:rPr>
        <w:t>determinar</w:t>
      </w:r>
      <w:r w:rsidR="007E61BA" w:rsidRPr="00344AE6">
        <w:rPr>
          <w:rFonts w:cs="Arial"/>
          <w:szCs w:val="22"/>
          <w:lang w:eastAsia="ca-ES"/>
        </w:rPr>
        <w:t xml:space="preserve"> la millor </w:t>
      </w:r>
      <w:r w:rsidR="0001027D">
        <w:rPr>
          <w:rFonts w:cs="Arial"/>
          <w:szCs w:val="22"/>
          <w:lang w:eastAsia="ca-ES"/>
        </w:rPr>
        <w:t>proposta</w:t>
      </w:r>
      <w:r w:rsidR="007E61BA" w:rsidRPr="00344AE6">
        <w:rPr>
          <w:rFonts w:cs="Arial"/>
          <w:szCs w:val="22"/>
          <w:lang w:eastAsia="ca-ES"/>
        </w:rPr>
        <w:t>.</w:t>
      </w:r>
      <w:r w:rsidR="00B961AE" w:rsidRPr="00344AE6">
        <w:rPr>
          <w:rFonts w:cs="Arial"/>
          <w:szCs w:val="22"/>
          <w:lang w:eastAsia="ca-ES"/>
        </w:rPr>
        <w:t xml:space="preserve"> </w:t>
      </w:r>
    </w:p>
    <w:p w14:paraId="703A21FA" w14:textId="77777777" w:rsidR="00455C46" w:rsidRDefault="00455C46" w:rsidP="00FA7995">
      <w:pPr>
        <w:autoSpaceDE w:val="0"/>
        <w:autoSpaceDN w:val="0"/>
        <w:adjustRightInd w:val="0"/>
        <w:jc w:val="both"/>
        <w:rPr>
          <w:rFonts w:cs="Arial"/>
          <w:szCs w:val="22"/>
          <w:lang w:eastAsia="ca-ES"/>
        </w:rPr>
      </w:pPr>
    </w:p>
    <w:p w14:paraId="5E434A92" w14:textId="77777777" w:rsidR="002D26F7" w:rsidRPr="00FA7995" w:rsidRDefault="002D26F7" w:rsidP="002D26F7">
      <w:pPr>
        <w:autoSpaceDE w:val="0"/>
        <w:autoSpaceDN w:val="0"/>
        <w:adjustRightInd w:val="0"/>
        <w:jc w:val="both"/>
        <w:rPr>
          <w:rFonts w:cs="Arial"/>
          <w:b/>
          <w:bCs/>
          <w:szCs w:val="22"/>
          <w:lang w:eastAsia="ca-ES"/>
        </w:rPr>
      </w:pPr>
      <w:r>
        <w:rPr>
          <w:rFonts w:cs="Arial"/>
          <w:b/>
          <w:bCs/>
          <w:szCs w:val="22"/>
          <w:lang w:eastAsia="ca-ES"/>
        </w:rPr>
        <w:t>Quin</w:t>
      </w:r>
      <w:r w:rsidRPr="000F6022">
        <w:rPr>
          <w:rFonts w:cs="Arial"/>
          <w:b/>
          <w:bCs/>
          <w:szCs w:val="22"/>
          <w:lang w:eastAsia="ca-ES"/>
        </w:rPr>
        <w:t xml:space="preserve">zena. </w:t>
      </w:r>
      <w:r>
        <w:rPr>
          <w:rFonts w:cs="Arial"/>
          <w:b/>
          <w:bCs/>
          <w:szCs w:val="22"/>
          <w:lang w:eastAsia="ca-ES"/>
        </w:rPr>
        <w:t xml:space="preserve">Proposta d’adjudicació </w:t>
      </w:r>
      <w:r w:rsidRPr="000F6022">
        <w:rPr>
          <w:rFonts w:cs="Arial"/>
          <w:b/>
          <w:bCs/>
          <w:szCs w:val="22"/>
          <w:lang w:eastAsia="ca-ES"/>
        </w:rPr>
        <w:t xml:space="preserve"> </w:t>
      </w:r>
      <w:r>
        <w:rPr>
          <w:rFonts w:cs="Arial"/>
          <w:b/>
          <w:bCs/>
          <w:szCs w:val="22"/>
          <w:lang w:eastAsia="ca-ES"/>
        </w:rPr>
        <w:t xml:space="preserve">i presentació </w:t>
      </w:r>
      <w:r w:rsidRPr="000F6022">
        <w:rPr>
          <w:rFonts w:cs="Arial"/>
          <w:b/>
          <w:bCs/>
          <w:szCs w:val="22"/>
          <w:lang w:eastAsia="ca-ES"/>
        </w:rPr>
        <w:t>de documentació pr</w:t>
      </w:r>
      <w:r>
        <w:rPr>
          <w:rFonts w:cs="Arial"/>
          <w:b/>
          <w:bCs/>
          <w:szCs w:val="22"/>
          <w:lang w:eastAsia="ca-ES"/>
        </w:rPr>
        <w:t>è</w:t>
      </w:r>
      <w:r w:rsidRPr="000F6022">
        <w:rPr>
          <w:rFonts w:cs="Arial"/>
          <w:b/>
          <w:bCs/>
          <w:szCs w:val="22"/>
          <w:lang w:eastAsia="ca-ES"/>
        </w:rPr>
        <w:t>vi</w:t>
      </w:r>
      <w:r>
        <w:rPr>
          <w:rFonts w:cs="Arial"/>
          <w:b/>
          <w:bCs/>
          <w:szCs w:val="22"/>
          <w:lang w:eastAsia="ca-ES"/>
        </w:rPr>
        <w:t xml:space="preserve">a </w:t>
      </w:r>
      <w:r w:rsidRPr="000F6022">
        <w:rPr>
          <w:rFonts w:cs="Arial"/>
          <w:b/>
          <w:bCs/>
          <w:szCs w:val="22"/>
          <w:lang w:eastAsia="ca-ES"/>
        </w:rPr>
        <w:t>a l’adjudicació</w:t>
      </w:r>
    </w:p>
    <w:p w14:paraId="5690A98A" w14:textId="77777777" w:rsidR="002D26F7" w:rsidRPr="00FA7995" w:rsidRDefault="002D26F7" w:rsidP="002D26F7">
      <w:pPr>
        <w:autoSpaceDE w:val="0"/>
        <w:autoSpaceDN w:val="0"/>
        <w:adjustRightInd w:val="0"/>
        <w:rPr>
          <w:rFonts w:cs="Arial"/>
          <w:b/>
          <w:bCs/>
          <w:szCs w:val="22"/>
          <w:lang w:eastAsia="ca-ES"/>
        </w:rPr>
      </w:pPr>
    </w:p>
    <w:p w14:paraId="3E136994" w14:textId="5BE64388" w:rsidR="00B55516" w:rsidRPr="00B55516" w:rsidRDefault="002D26F7" w:rsidP="00B55516">
      <w:pPr>
        <w:autoSpaceDE w:val="0"/>
        <w:autoSpaceDN w:val="0"/>
        <w:adjustRightInd w:val="0"/>
        <w:jc w:val="both"/>
        <w:rPr>
          <w:rFonts w:cs="Arial"/>
          <w:bCs/>
          <w:szCs w:val="22"/>
          <w:lang w:eastAsia="ca-ES"/>
        </w:rPr>
      </w:pPr>
      <w:r w:rsidRPr="0050167D">
        <w:rPr>
          <w:rFonts w:cs="Arial"/>
          <w:b/>
          <w:bCs/>
          <w:szCs w:val="22"/>
          <w:lang w:eastAsia="ca-ES"/>
        </w:rPr>
        <w:t>15.1.</w:t>
      </w:r>
      <w:r w:rsidRPr="00FA7995">
        <w:rPr>
          <w:rFonts w:cs="Arial"/>
          <w:bCs/>
          <w:szCs w:val="22"/>
          <w:lang w:eastAsia="ca-ES"/>
        </w:rPr>
        <w:t xml:space="preserve"> </w:t>
      </w:r>
      <w:r w:rsidR="00B55516" w:rsidRPr="00B55516">
        <w:rPr>
          <w:rFonts w:cs="Arial"/>
          <w:bCs/>
          <w:szCs w:val="22"/>
          <w:lang w:eastAsia="ca-ES"/>
        </w:rPr>
        <w:t xml:space="preserve">Un cop valorades i classificades les ofertes per ordre decreixent, la mesa de contractació remetrà a l’òrgan de contractació la corresponent proposta d’adjudicació. </w:t>
      </w:r>
    </w:p>
    <w:p w14:paraId="09C6251E" w14:textId="77777777" w:rsidR="00B55516" w:rsidRPr="00B55516" w:rsidRDefault="00B55516" w:rsidP="00B55516">
      <w:pPr>
        <w:autoSpaceDE w:val="0"/>
        <w:autoSpaceDN w:val="0"/>
        <w:adjustRightInd w:val="0"/>
        <w:jc w:val="both"/>
        <w:rPr>
          <w:rFonts w:cs="Arial"/>
          <w:bCs/>
          <w:szCs w:val="22"/>
          <w:lang w:eastAsia="ca-ES"/>
        </w:rPr>
      </w:pPr>
    </w:p>
    <w:p w14:paraId="118A94EB" w14:textId="77777777" w:rsidR="00B55516" w:rsidRPr="00B55516" w:rsidRDefault="00B55516" w:rsidP="00B55516">
      <w:pPr>
        <w:autoSpaceDE w:val="0"/>
        <w:autoSpaceDN w:val="0"/>
        <w:adjustRightInd w:val="0"/>
        <w:jc w:val="both"/>
        <w:rPr>
          <w:rFonts w:cs="Arial"/>
          <w:color w:val="000000"/>
          <w:szCs w:val="22"/>
          <w:lang w:eastAsia="ca-ES"/>
        </w:rPr>
      </w:pPr>
      <w:r w:rsidRPr="00B55516">
        <w:rPr>
          <w:rFonts w:cs="Arial"/>
          <w:color w:val="000000"/>
          <w:szCs w:val="22"/>
          <w:lang w:eastAsia="ca-ES"/>
        </w:rPr>
        <w:t xml:space="preserve">Si l’òrgan de contractació té indicis fonamentats de conductes col·lusòries en el procediment de contractació en tramitació, en el sentit que defineix l’article 1 de la Llei 15/2007, de 3 de juliol, de defensa de la competència, els traslladarà, d’ofici o a instància de la mesa de contractació, a l’Autoritat Catalana de la Competència (ACCO), per tal que emeti un informe sobre el caràcter fundat o no d’aquests indicis. La remissió de la documentació a l’ACCO suposa la suspensió immediata de la licitació. </w:t>
      </w:r>
    </w:p>
    <w:p w14:paraId="0C7FA483" w14:textId="77777777" w:rsidR="00B55516" w:rsidRPr="00B55516" w:rsidRDefault="00B55516" w:rsidP="00B55516">
      <w:pPr>
        <w:autoSpaceDE w:val="0"/>
        <w:autoSpaceDN w:val="0"/>
        <w:adjustRightInd w:val="0"/>
        <w:jc w:val="both"/>
        <w:rPr>
          <w:rFonts w:cs="Arial"/>
          <w:color w:val="000000"/>
          <w:szCs w:val="22"/>
          <w:lang w:eastAsia="ca-ES"/>
        </w:rPr>
      </w:pPr>
    </w:p>
    <w:p w14:paraId="17D6DE5B" w14:textId="77777777" w:rsidR="00B55516" w:rsidRPr="00B55516" w:rsidRDefault="00B55516" w:rsidP="00B55516">
      <w:pPr>
        <w:autoSpaceDE w:val="0"/>
        <w:autoSpaceDN w:val="0"/>
        <w:adjustRightInd w:val="0"/>
        <w:jc w:val="both"/>
        <w:rPr>
          <w:rFonts w:cs="Arial"/>
          <w:color w:val="000000"/>
          <w:szCs w:val="22"/>
          <w:lang w:eastAsia="ca-ES"/>
        </w:rPr>
      </w:pPr>
      <w:r w:rsidRPr="00B55516">
        <w:rPr>
          <w:rFonts w:eastAsia="Times New Roman" w:cs="Arial"/>
          <w:color w:val="000000"/>
          <w:szCs w:val="22"/>
          <w:lang w:eastAsia="ca-ES"/>
        </w:rPr>
        <w:lastRenderedPageBreak/>
        <w:t xml:space="preserve">D’acord amb l’article 150 de la LCSP, en cas que l’informe de l’ACCO conclogui que hi ha indicis fundats de conducta col·lusòria l’òrgan de contractació remetrà a les empreses licitadores afectades la documentació necessària perquè en un termini de 10 dies hàbils al·leguin tot el que considerin convenient en defensa dels seus drets i resoldrà de manera </w:t>
      </w:r>
      <w:r w:rsidRPr="00B55516">
        <w:rPr>
          <w:rFonts w:cs="Arial"/>
          <w:color w:val="000000"/>
          <w:szCs w:val="22"/>
          <w:lang w:eastAsia="ca-ES"/>
        </w:rPr>
        <w:t xml:space="preserve">motivada el que sigui procedent. En cas que resolgui que hi ha indicis fundats de conductes col·lusòries, exclourà del procediment de contractació a les empreses licitadores responsables d’aquesta conducta, ho notificarà a totes les empreses licitadores i continuarà el procediment de contractació amb les empreses licitadores restants. </w:t>
      </w:r>
    </w:p>
    <w:p w14:paraId="291CF558" w14:textId="77777777" w:rsidR="00B55516" w:rsidRPr="00B55516" w:rsidRDefault="00B55516" w:rsidP="00B55516">
      <w:pPr>
        <w:autoSpaceDE w:val="0"/>
        <w:autoSpaceDN w:val="0"/>
        <w:adjustRightInd w:val="0"/>
        <w:jc w:val="both"/>
        <w:rPr>
          <w:rFonts w:cs="Arial"/>
          <w:color w:val="000000"/>
          <w:szCs w:val="22"/>
          <w:lang w:eastAsia="ca-ES"/>
        </w:rPr>
      </w:pPr>
    </w:p>
    <w:p w14:paraId="56FCF1DB" w14:textId="77777777" w:rsidR="00B55516" w:rsidRPr="00B55516" w:rsidRDefault="00B55516" w:rsidP="00B55516">
      <w:pPr>
        <w:autoSpaceDE w:val="0"/>
        <w:autoSpaceDN w:val="0"/>
        <w:adjustRightInd w:val="0"/>
        <w:jc w:val="both"/>
        <w:rPr>
          <w:rFonts w:cs="Arial"/>
          <w:bCs/>
          <w:szCs w:val="22"/>
          <w:lang w:eastAsia="ca-ES"/>
        </w:rPr>
      </w:pPr>
      <w:r w:rsidRPr="00B55516">
        <w:rPr>
          <w:rFonts w:cs="Arial"/>
          <w:color w:val="000000"/>
          <w:szCs w:val="22"/>
          <w:lang w:eastAsia="ca-ES"/>
        </w:rPr>
        <w:t>Aquesta procediment també s’aplicarà quan en l’exercici de les seves funcions la mesa de contractació o, si escau, l’òrgan de contractació apreciï possibles indicis de col·lusió entre empreses que concorrin agrupades en una unió temporal.</w:t>
      </w:r>
    </w:p>
    <w:p w14:paraId="40D743F0" w14:textId="77777777" w:rsidR="00B55516" w:rsidRPr="00B55516" w:rsidRDefault="00B55516" w:rsidP="00B55516">
      <w:pPr>
        <w:autoSpaceDE w:val="0"/>
        <w:autoSpaceDN w:val="0"/>
        <w:adjustRightInd w:val="0"/>
        <w:jc w:val="both"/>
        <w:rPr>
          <w:rFonts w:cs="Arial"/>
          <w:bCs/>
          <w:szCs w:val="22"/>
          <w:lang w:eastAsia="ca-ES"/>
        </w:rPr>
      </w:pPr>
    </w:p>
    <w:p w14:paraId="1D561ED0" w14:textId="77777777" w:rsidR="00B55516" w:rsidRPr="00B55516" w:rsidRDefault="00B55516" w:rsidP="00B55516">
      <w:pPr>
        <w:autoSpaceDE w:val="0"/>
        <w:autoSpaceDN w:val="0"/>
        <w:adjustRightInd w:val="0"/>
        <w:jc w:val="both"/>
        <w:rPr>
          <w:rFonts w:cs="Arial"/>
          <w:bCs/>
          <w:szCs w:val="22"/>
          <w:lang w:eastAsia="ca-ES"/>
        </w:rPr>
      </w:pPr>
      <w:r w:rsidRPr="00B55516">
        <w:rPr>
          <w:rFonts w:cs="Arial"/>
          <w:bCs/>
          <w:szCs w:val="22"/>
          <w:lang w:eastAsia="ca-ES"/>
        </w:rPr>
        <w:t>La proposta d’adjudicació de la mesa de contractació no crea cap dret a favor de l’empresa licitadora proposada com adjudicatària, ja que l’òrgan de contractació pot apartar-se’n sempre que motivi la seva decisió.</w:t>
      </w:r>
    </w:p>
    <w:p w14:paraId="0BE8D620" w14:textId="77777777" w:rsidR="00B55516" w:rsidRPr="00B55516" w:rsidRDefault="00B55516" w:rsidP="00B55516">
      <w:pPr>
        <w:autoSpaceDE w:val="0"/>
        <w:autoSpaceDN w:val="0"/>
        <w:adjustRightInd w:val="0"/>
        <w:jc w:val="both"/>
        <w:rPr>
          <w:rFonts w:cs="Arial"/>
          <w:bCs/>
          <w:szCs w:val="22"/>
          <w:lang w:eastAsia="ca-ES"/>
        </w:rPr>
      </w:pPr>
    </w:p>
    <w:p w14:paraId="7E6B44D1" w14:textId="77777777" w:rsidR="00B55516" w:rsidRPr="00B55516" w:rsidRDefault="00B55516" w:rsidP="00B55516">
      <w:pPr>
        <w:autoSpaceDE w:val="0"/>
        <w:autoSpaceDN w:val="0"/>
        <w:adjustRightInd w:val="0"/>
        <w:jc w:val="both"/>
        <w:rPr>
          <w:rFonts w:cs="Arial"/>
          <w:szCs w:val="22"/>
          <w:lang w:eastAsia="ca-ES"/>
        </w:rPr>
      </w:pPr>
      <w:r w:rsidRPr="00B55516">
        <w:rPr>
          <w:rFonts w:cs="Arial"/>
          <w:bCs/>
          <w:szCs w:val="22"/>
          <w:lang w:eastAsia="ca-ES"/>
        </w:rPr>
        <w:t xml:space="preserve">Una vegada acceptada la proposta de la mesa de contractació per l’òrgan de contractació, els serveis corresponents han de requerir a l’empresa licitadora que hagi presentat la millor proposició per tal que </w:t>
      </w:r>
      <w:r w:rsidRPr="00B55516">
        <w:rPr>
          <w:rFonts w:cs="Arial"/>
          <w:szCs w:val="22"/>
          <w:lang w:eastAsia="ca-ES"/>
        </w:rPr>
        <w:t>en el termini de</w:t>
      </w:r>
      <w:r w:rsidRPr="00B55516">
        <w:rPr>
          <w:rFonts w:cs="Arial"/>
          <w:b/>
          <w:szCs w:val="22"/>
          <w:lang w:eastAsia="ca-ES"/>
        </w:rPr>
        <w:t xml:space="preserve"> deu (10) dies hàbils</w:t>
      </w:r>
      <w:r w:rsidRPr="00B55516">
        <w:rPr>
          <w:rFonts w:cs="Arial"/>
          <w:szCs w:val="22"/>
          <w:lang w:eastAsia="ca-ES"/>
        </w:rPr>
        <w:t xml:space="preserve">, des del següent a aquell en què hagués rebut el requeriment, presenti la documentació requerida. </w:t>
      </w:r>
    </w:p>
    <w:p w14:paraId="743BF2CB" w14:textId="77777777" w:rsidR="00B55516" w:rsidRPr="00B55516" w:rsidRDefault="00B55516" w:rsidP="00B55516">
      <w:pPr>
        <w:autoSpaceDE w:val="0"/>
        <w:autoSpaceDN w:val="0"/>
        <w:adjustRightInd w:val="0"/>
        <w:jc w:val="both"/>
        <w:rPr>
          <w:rFonts w:cs="Arial"/>
          <w:szCs w:val="22"/>
          <w:lang w:eastAsia="ca-ES"/>
        </w:rPr>
      </w:pPr>
    </w:p>
    <w:p w14:paraId="3ADE531A" w14:textId="77777777" w:rsidR="00B55516" w:rsidRPr="00B55516" w:rsidRDefault="00B55516" w:rsidP="00B55516">
      <w:pPr>
        <w:autoSpaceDE w:val="0"/>
        <w:autoSpaceDN w:val="0"/>
        <w:adjustRightInd w:val="0"/>
        <w:jc w:val="both"/>
        <w:rPr>
          <w:rFonts w:cs="Arial"/>
          <w:szCs w:val="22"/>
          <w:lang w:eastAsia="ca-ES"/>
        </w:rPr>
      </w:pPr>
      <w:r w:rsidRPr="00B55516">
        <w:rPr>
          <w:rFonts w:cs="Arial"/>
          <w:szCs w:val="22"/>
          <w:lang w:eastAsia="ca-ES"/>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2D010453" w14:textId="77777777" w:rsidR="002D26F7" w:rsidRDefault="002D26F7" w:rsidP="00B55516">
      <w:pPr>
        <w:autoSpaceDE w:val="0"/>
        <w:autoSpaceDN w:val="0"/>
        <w:adjustRightInd w:val="0"/>
        <w:jc w:val="both"/>
        <w:rPr>
          <w:rFonts w:cs="Arial"/>
          <w:szCs w:val="22"/>
          <w:lang w:eastAsia="ca-ES"/>
        </w:rPr>
      </w:pPr>
    </w:p>
    <w:p w14:paraId="1B0FB142" w14:textId="77777777" w:rsidR="002D26F7" w:rsidRPr="00FA7995" w:rsidRDefault="002D26F7" w:rsidP="002D26F7">
      <w:pPr>
        <w:autoSpaceDE w:val="0"/>
        <w:autoSpaceDN w:val="0"/>
        <w:adjustRightInd w:val="0"/>
        <w:jc w:val="both"/>
        <w:rPr>
          <w:rFonts w:cs="Arial"/>
          <w:szCs w:val="22"/>
          <w:lang w:eastAsia="ca-ES"/>
        </w:rPr>
      </w:pPr>
      <w:r w:rsidRPr="0050167D">
        <w:rPr>
          <w:rFonts w:cs="Arial"/>
          <w:b/>
          <w:szCs w:val="22"/>
          <w:lang w:eastAsia="ca-ES"/>
        </w:rPr>
        <w:t>15.2.</w:t>
      </w:r>
      <w:r w:rsidRPr="00EF3B56">
        <w:rPr>
          <w:rFonts w:cs="Arial"/>
          <w:szCs w:val="22"/>
          <w:lang w:eastAsia="ca-ES"/>
        </w:rPr>
        <w:t xml:space="preserve"> Documentació acreditativa dels requisits per contractar i de la constitució de la garantia definitiva:</w:t>
      </w:r>
    </w:p>
    <w:p w14:paraId="379249B0" w14:textId="77777777" w:rsidR="00AC1B12" w:rsidRPr="00FA7995" w:rsidRDefault="00AC1B12" w:rsidP="00AC1B12">
      <w:pPr>
        <w:autoSpaceDE w:val="0"/>
        <w:autoSpaceDN w:val="0"/>
        <w:adjustRightInd w:val="0"/>
        <w:rPr>
          <w:rFonts w:cs="Arial"/>
          <w:b/>
          <w:bCs/>
          <w:szCs w:val="22"/>
          <w:lang w:eastAsia="ca-ES"/>
        </w:rPr>
      </w:pPr>
    </w:p>
    <w:p w14:paraId="0221C453" w14:textId="77777777" w:rsidR="00AC1B12" w:rsidRPr="00FA7995" w:rsidRDefault="00AC1B12" w:rsidP="00AC1B12">
      <w:pPr>
        <w:autoSpaceDE w:val="0"/>
        <w:autoSpaceDN w:val="0"/>
        <w:adjustRightInd w:val="0"/>
        <w:jc w:val="both"/>
        <w:rPr>
          <w:rFonts w:cs="Arial"/>
          <w:b/>
          <w:bCs/>
          <w:szCs w:val="22"/>
          <w:lang w:eastAsia="ca-ES"/>
        </w:rPr>
      </w:pPr>
      <w:r w:rsidRPr="00FA7995">
        <w:rPr>
          <w:rFonts w:cs="Arial"/>
          <w:b/>
          <w:bCs/>
          <w:szCs w:val="22"/>
          <w:lang w:eastAsia="ca-ES"/>
        </w:rPr>
        <w:t xml:space="preserve">A. Empreses no inscrites en el Registre Electrònic d’Empreses Licitadores (RELI) o en el Registre Oficial de Licitadors i Empreses Classificades del Sector Públic o que no  figurin en una base de dades nacional d’un Estat membre de la Unió Europea o si ho estan però les dades que hi figuren no són vigents: </w:t>
      </w:r>
    </w:p>
    <w:p w14:paraId="64756065" w14:textId="77777777" w:rsidR="00AC1B12" w:rsidRPr="00FA7995" w:rsidRDefault="00AC1B12" w:rsidP="00AC1B12">
      <w:pPr>
        <w:autoSpaceDE w:val="0"/>
        <w:autoSpaceDN w:val="0"/>
        <w:adjustRightInd w:val="0"/>
        <w:contextualSpacing/>
        <w:jc w:val="both"/>
        <w:rPr>
          <w:rFonts w:cs="Arial"/>
          <w:b/>
          <w:bCs/>
          <w:sz w:val="24"/>
          <w:szCs w:val="22"/>
          <w:lang w:eastAsia="ca-ES"/>
        </w:rPr>
      </w:pPr>
    </w:p>
    <w:p w14:paraId="11493B59" w14:textId="77777777" w:rsidR="002D26F7" w:rsidRDefault="002D26F7" w:rsidP="002D26F7">
      <w:pPr>
        <w:widowControl w:val="0"/>
        <w:tabs>
          <w:tab w:val="left" w:pos="0"/>
          <w:tab w:val="left" w:pos="680"/>
          <w:tab w:val="left" w:pos="1473"/>
          <w:tab w:val="left" w:pos="4320"/>
        </w:tabs>
        <w:snapToGrid w:val="0"/>
        <w:ind w:right="-1"/>
        <w:contextualSpacing/>
        <w:jc w:val="both"/>
        <w:rPr>
          <w:rFonts w:eastAsia="Times New Roman" w:cs="Arial"/>
        </w:rPr>
      </w:pPr>
      <w:r w:rsidRPr="00FA7995">
        <w:rPr>
          <w:rFonts w:eastAsia="Times New Roman" w:cs="Arial"/>
          <w:b/>
        </w:rPr>
        <w:t>a) Capacitat d’obrar de</w:t>
      </w:r>
      <w:r>
        <w:rPr>
          <w:rFonts w:eastAsia="Times New Roman" w:cs="Arial"/>
          <w:b/>
        </w:rPr>
        <w:t xml:space="preserve"> les persones</w:t>
      </w:r>
      <w:r w:rsidRPr="00FA7995">
        <w:rPr>
          <w:rFonts w:eastAsia="Times New Roman" w:cs="Arial"/>
          <w:b/>
        </w:rPr>
        <w:t xml:space="preserve"> licitador</w:t>
      </w:r>
      <w:r>
        <w:rPr>
          <w:rFonts w:eastAsia="Times New Roman" w:cs="Arial"/>
          <w:b/>
        </w:rPr>
        <w:t>e</w:t>
      </w:r>
      <w:r w:rsidRPr="00FA7995">
        <w:rPr>
          <w:rFonts w:eastAsia="Times New Roman" w:cs="Arial"/>
          <w:b/>
        </w:rPr>
        <w:t>s</w:t>
      </w:r>
      <w:r w:rsidRPr="00FA7995">
        <w:rPr>
          <w:rFonts w:eastAsia="Times New Roman" w:cs="Arial"/>
        </w:rPr>
        <w:t xml:space="preserve"> (d’acord amb </w:t>
      </w:r>
      <w:r w:rsidRPr="00F65EDC">
        <w:rPr>
          <w:rFonts w:eastAsia="Times New Roman" w:cs="Arial"/>
        </w:rPr>
        <w:t xml:space="preserve">la clàusula vuitena i novena </w:t>
      </w:r>
      <w:r w:rsidRPr="00DC09BB">
        <w:rPr>
          <w:rFonts w:eastAsia="Times New Roman" w:cs="Arial"/>
        </w:rPr>
        <w:t>d’aquest Plec):</w:t>
      </w:r>
    </w:p>
    <w:p w14:paraId="41767E21" w14:textId="77777777" w:rsidR="002D26F7" w:rsidRDefault="002D26F7" w:rsidP="002D26F7">
      <w:pPr>
        <w:widowControl w:val="0"/>
        <w:tabs>
          <w:tab w:val="left" w:pos="0"/>
          <w:tab w:val="left" w:pos="680"/>
          <w:tab w:val="left" w:pos="1473"/>
          <w:tab w:val="left" w:pos="4320"/>
        </w:tabs>
        <w:snapToGrid w:val="0"/>
        <w:ind w:right="-1"/>
        <w:contextualSpacing/>
        <w:jc w:val="both"/>
        <w:rPr>
          <w:rFonts w:eastAsia="Times New Roman" w:cs="Arial"/>
        </w:rPr>
      </w:pPr>
    </w:p>
    <w:p w14:paraId="7FED9012" w14:textId="77777777" w:rsidR="006E0FFF" w:rsidRPr="00FA7995" w:rsidRDefault="002D26F7" w:rsidP="006E0FFF">
      <w:pPr>
        <w:widowControl w:val="0"/>
        <w:tabs>
          <w:tab w:val="left" w:pos="0"/>
          <w:tab w:val="left" w:pos="680"/>
          <w:tab w:val="left" w:pos="1473"/>
          <w:tab w:val="left" w:pos="4320"/>
        </w:tabs>
        <w:snapToGrid w:val="0"/>
        <w:ind w:right="-1"/>
        <w:contextualSpacing/>
        <w:jc w:val="both"/>
        <w:rPr>
          <w:rFonts w:eastAsia="Times New Roman" w:cs="Arial"/>
        </w:rPr>
      </w:pPr>
      <w:r>
        <w:rPr>
          <w:rFonts w:eastAsia="Times New Roman" w:cs="Arial"/>
        </w:rPr>
        <w:t xml:space="preserve">   </w:t>
      </w:r>
      <w:r w:rsidR="006E0FFF">
        <w:rPr>
          <w:rFonts w:eastAsia="Times New Roman" w:cs="Arial"/>
        </w:rPr>
        <w:t xml:space="preserve">a.1) Documentació corresponent acreditativa de la capacitat d’obrar i de la personalitat jurídica, </w:t>
      </w:r>
      <w:r w:rsidR="006E0FFF" w:rsidRPr="005807E2">
        <w:rPr>
          <w:rFonts w:eastAsia="Times New Roman" w:cs="Arial"/>
        </w:rPr>
        <w:t>d’acord amb la clàusula novena d’aquest plec</w:t>
      </w:r>
      <w:r w:rsidR="006E0FFF">
        <w:rPr>
          <w:rFonts w:eastAsia="Times New Roman" w:cs="Arial"/>
        </w:rPr>
        <w:t>.</w:t>
      </w:r>
    </w:p>
    <w:p w14:paraId="57BCF3C1" w14:textId="77777777" w:rsidR="006E0FFF" w:rsidRDefault="006E0FFF" w:rsidP="006E0FFF">
      <w:pPr>
        <w:widowControl w:val="0"/>
        <w:tabs>
          <w:tab w:val="left" w:pos="0"/>
          <w:tab w:val="left" w:pos="142"/>
          <w:tab w:val="left" w:pos="1473"/>
          <w:tab w:val="left" w:pos="4320"/>
        </w:tabs>
        <w:snapToGrid w:val="0"/>
        <w:ind w:right="-1"/>
        <w:contextualSpacing/>
        <w:jc w:val="both"/>
        <w:rPr>
          <w:rFonts w:eastAsia="Times New Roman" w:cs="Arial"/>
        </w:rPr>
      </w:pPr>
    </w:p>
    <w:p w14:paraId="06E01EA4" w14:textId="77777777" w:rsidR="006E0FFF" w:rsidRPr="0034206D" w:rsidRDefault="006E0FFF" w:rsidP="006E0FFF">
      <w:pPr>
        <w:widowControl w:val="0"/>
        <w:tabs>
          <w:tab w:val="left" w:pos="0"/>
          <w:tab w:val="left" w:pos="142"/>
          <w:tab w:val="left" w:pos="1473"/>
          <w:tab w:val="left" w:pos="4320"/>
        </w:tabs>
        <w:snapToGrid w:val="0"/>
        <w:ind w:right="-1"/>
        <w:contextualSpacing/>
        <w:jc w:val="both"/>
        <w:rPr>
          <w:rFonts w:eastAsia="Times New Roman" w:cs="Arial"/>
        </w:rPr>
      </w:pPr>
      <w:r w:rsidRPr="0034206D">
        <w:rPr>
          <w:rFonts w:cs="Arial"/>
          <w:szCs w:val="22"/>
          <w:u w:val="single"/>
        </w:rPr>
        <w:t>Persones jurídiques espanyoles</w:t>
      </w:r>
    </w:p>
    <w:p w14:paraId="5F041FCA" w14:textId="77777777" w:rsidR="006E0FFF" w:rsidRPr="00DE4708" w:rsidRDefault="006E0FFF" w:rsidP="006E0FFF">
      <w:pPr>
        <w:widowControl w:val="0"/>
        <w:tabs>
          <w:tab w:val="left" w:pos="0"/>
          <w:tab w:val="left" w:pos="1473"/>
          <w:tab w:val="left" w:pos="4320"/>
        </w:tabs>
        <w:snapToGrid w:val="0"/>
        <w:ind w:right="-1"/>
        <w:contextualSpacing/>
        <w:jc w:val="both"/>
        <w:rPr>
          <w:rFonts w:eastAsia="Times New Roman" w:cs="Arial"/>
          <w:sz w:val="16"/>
        </w:rPr>
      </w:pPr>
    </w:p>
    <w:p w14:paraId="3C447AA6" w14:textId="2BB99744" w:rsidR="006E0FFF" w:rsidRPr="00DE4708" w:rsidRDefault="006E0FFF" w:rsidP="006E0FFF">
      <w:pPr>
        <w:widowControl w:val="0"/>
        <w:numPr>
          <w:ilvl w:val="0"/>
          <w:numId w:val="39"/>
        </w:numPr>
        <w:tabs>
          <w:tab w:val="left" w:pos="0"/>
          <w:tab w:val="left" w:pos="142"/>
          <w:tab w:val="left" w:pos="1473"/>
          <w:tab w:val="left" w:pos="4320"/>
        </w:tabs>
        <w:snapToGrid w:val="0"/>
        <w:ind w:right="-1"/>
        <w:contextualSpacing/>
        <w:jc w:val="both"/>
        <w:rPr>
          <w:rFonts w:eastAsia="Times New Roman" w:cs="Arial"/>
        </w:rPr>
      </w:pPr>
      <w:r w:rsidRPr="00DE4708">
        <w:rPr>
          <w:rFonts w:eastAsia="Times New Roman" w:cs="Arial"/>
        </w:rPr>
        <w:t>L’escriptura de constitució o modificació inscrita en el Registre Mercantil, quan sigui exigible conforme la legislació mercantil. Quan no ho sigui, l’escriptura o document de constitució, estatuts o acte fundacional, en què constin les normes mitjançant les quals es regula la seva activitat, inscrits, si s’escau, en el corresponent registre oficial</w:t>
      </w:r>
      <w:r w:rsidR="00B55516">
        <w:rPr>
          <w:rFonts w:eastAsia="Times New Roman" w:cs="Arial"/>
        </w:rPr>
        <w:t>.</w:t>
      </w:r>
    </w:p>
    <w:p w14:paraId="2A220C38" w14:textId="77777777" w:rsidR="006E0FFF" w:rsidRPr="00DE4708" w:rsidRDefault="006E0FFF" w:rsidP="006E0FFF">
      <w:pPr>
        <w:widowControl w:val="0"/>
        <w:tabs>
          <w:tab w:val="left" w:pos="0"/>
          <w:tab w:val="left" w:pos="680"/>
          <w:tab w:val="left" w:pos="1473"/>
          <w:tab w:val="left" w:pos="4320"/>
        </w:tabs>
        <w:snapToGrid w:val="0"/>
        <w:ind w:right="-1"/>
        <w:contextualSpacing/>
        <w:jc w:val="both"/>
        <w:rPr>
          <w:rFonts w:eastAsia="Times New Roman" w:cs="Arial"/>
          <w:sz w:val="16"/>
        </w:rPr>
      </w:pPr>
    </w:p>
    <w:p w14:paraId="773B98FB" w14:textId="77777777" w:rsidR="006E0FFF" w:rsidRDefault="006E0FFF" w:rsidP="006E0FFF">
      <w:pPr>
        <w:widowControl w:val="0"/>
        <w:numPr>
          <w:ilvl w:val="0"/>
          <w:numId w:val="12"/>
        </w:numPr>
        <w:tabs>
          <w:tab w:val="left" w:pos="0"/>
          <w:tab w:val="left" w:pos="680"/>
          <w:tab w:val="left" w:pos="1473"/>
          <w:tab w:val="left" w:pos="4320"/>
        </w:tabs>
        <w:snapToGrid w:val="0"/>
        <w:ind w:right="-1"/>
        <w:contextualSpacing/>
        <w:jc w:val="both"/>
        <w:rPr>
          <w:rFonts w:eastAsia="Times New Roman" w:cs="Arial"/>
        </w:rPr>
      </w:pPr>
      <w:r w:rsidRPr="00DE4708">
        <w:rPr>
          <w:rFonts w:eastAsia="Times New Roman" w:cs="Arial"/>
        </w:rPr>
        <w:t xml:space="preserve"> El NIF</w:t>
      </w:r>
    </w:p>
    <w:p w14:paraId="4468D0D1" w14:textId="77777777" w:rsidR="006E0FFF" w:rsidRDefault="006E0FFF" w:rsidP="006E0FFF">
      <w:pPr>
        <w:widowControl w:val="0"/>
        <w:tabs>
          <w:tab w:val="left" w:pos="0"/>
          <w:tab w:val="left" w:pos="680"/>
          <w:tab w:val="left" w:pos="1473"/>
          <w:tab w:val="left" w:pos="4320"/>
        </w:tabs>
        <w:snapToGrid w:val="0"/>
        <w:ind w:right="-1"/>
        <w:contextualSpacing/>
        <w:jc w:val="both"/>
        <w:rPr>
          <w:rFonts w:eastAsia="Times New Roman" w:cs="Arial"/>
        </w:rPr>
      </w:pPr>
    </w:p>
    <w:p w14:paraId="041FB0AE" w14:textId="77777777" w:rsidR="006E0FFF" w:rsidRPr="00E9128A" w:rsidRDefault="006E0FFF" w:rsidP="006E0FFF">
      <w:pPr>
        <w:widowControl w:val="0"/>
        <w:tabs>
          <w:tab w:val="left" w:pos="0"/>
          <w:tab w:val="left" w:pos="142"/>
          <w:tab w:val="left" w:pos="1473"/>
          <w:tab w:val="left" w:pos="4320"/>
        </w:tabs>
        <w:snapToGrid w:val="0"/>
        <w:ind w:right="-1"/>
        <w:contextualSpacing/>
        <w:jc w:val="both"/>
        <w:rPr>
          <w:rFonts w:eastAsia="Times New Roman" w:cs="Arial"/>
        </w:rPr>
      </w:pPr>
      <w:r w:rsidRPr="00E9128A">
        <w:rPr>
          <w:rFonts w:eastAsia="Times New Roman" w:cs="Arial"/>
          <w:u w:val="single"/>
        </w:rPr>
        <w:t>Persones físiques espanyoles</w:t>
      </w:r>
    </w:p>
    <w:p w14:paraId="4EC9B304" w14:textId="77777777" w:rsidR="006E0FFF" w:rsidRPr="00E9128A" w:rsidRDefault="006E0FFF" w:rsidP="006E0FFF">
      <w:pPr>
        <w:widowControl w:val="0"/>
        <w:tabs>
          <w:tab w:val="left" w:pos="0"/>
          <w:tab w:val="left" w:pos="142"/>
          <w:tab w:val="left" w:pos="1473"/>
          <w:tab w:val="left" w:pos="4320"/>
        </w:tabs>
        <w:snapToGrid w:val="0"/>
        <w:ind w:left="142" w:right="-1"/>
        <w:contextualSpacing/>
        <w:jc w:val="both"/>
        <w:rPr>
          <w:rFonts w:eastAsia="Times New Roman" w:cs="Arial"/>
          <w:sz w:val="16"/>
        </w:rPr>
      </w:pPr>
    </w:p>
    <w:p w14:paraId="2AE575F3" w14:textId="77777777" w:rsidR="006E0FFF" w:rsidRPr="00E9128A" w:rsidRDefault="006E0FFF" w:rsidP="006E0FFF">
      <w:pPr>
        <w:pStyle w:val="Pargrafdellista"/>
        <w:widowControl w:val="0"/>
        <w:numPr>
          <w:ilvl w:val="0"/>
          <w:numId w:val="12"/>
        </w:numPr>
        <w:tabs>
          <w:tab w:val="left" w:pos="0"/>
          <w:tab w:val="left" w:pos="142"/>
          <w:tab w:val="left" w:pos="1473"/>
          <w:tab w:val="left" w:pos="4320"/>
        </w:tabs>
        <w:snapToGrid w:val="0"/>
        <w:ind w:right="-1"/>
        <w:contextualSpacing/>
        <w:jc w:val="both"/>
        <w:rPr>
          <w:rFonts w:cs="Arial"/>
          <w:szCs w:val="22"/>
        </w:rPr>
      </w:pPr>
      <w:r w:rsidRPr="00E9128A">
        <w:rPr>
          <w:rFonts w:ascii="Arial" w:hAnsi="Arial" w:cs="Arial"/>
          <w:sz w:val="22"/>
          <w:szCs w:val="22"/>
        </w:rPr>
        <w:t>Còpia del document nacional d’identitat o document equivalent.</w:t>
      </w:r>
    </w:p>
    <w:p w14:paraId="3FEAA86B" w14:textId="77777777" w:rsidR="006E0FFF" w:rsidRPr="00E9128A" w:rsidRDefault="006E0FFF" w:rsidP="006E0FFF">
      <w:pPr>
        <w:pStyle w:val="Pargrafdellista"/>
        <w:widowControl w:val="0"/>
        <w:tabs>
          <w:tab w:val="left" w:pos="0"/>
          <w:tab w:val="left" w:pos="142"/>
          <w:tab w:val="left" w:pos="1473"/>
          <w:tab w:val="left" w:pos="4320"/>
        </w:tabs>
        <w:snapToGrid w:val="0"/>
        <w:ind w:left="720" w:right="-1"/>
        <w:contextualSpacing/>
        <w:jc w:val="both"/>
        <w:rPr>
          <w:rFonts w:cs="Arial"/>
          <w:szCs w:val="22"/>
        </w:rPr>
      </w:pPr>
    </w:p>
    <w:p w14:paraId="284BF31B" w14:textId="77777777" w:rsidR="006E0FFF" w:rsidRPr="00E9128A" w:rsidRDefault="006E0FFF" w:rsidP="006E0FFF">
      <w:pPr>
        <w:widowControl w:val="0"/>
        <w:tabs>
          <w:tab w:val="left" w:pos="142"/>
          <w:tab w:val="left" w:pos="4320"/>
        </w:tabs>
        <w:snapToGrid w:val="0"/>
        <w:ind w:right="-1"/>
        <w:contextualSpacing/>
        <w:jc w:val="both"/>
        <w:rPr>
          <w:rFonts w:eastAsia="Times New Roman" w:cs="Arial"/>
        </w:rPr>
      </w:pPr>
      <w:r w:rsidRPr="00E9128A">
        <w:rPr>
          <w:rFonts w:eastAsia="Times New Roman" w:cs="Arial"/>
          <w:u w:val="single"/>
        </w:rPr>
        <w:t>Persones estrangeres</w:t>
      </w:r>
      <w:r w:rsidRPr="00E9128A">
        <w:rPr>
          <w:rFonts w:eastAsia="Times New Roman" w:cs="Arial"/>
        </w:rPr>
        <w:t xml:space="preserve"> </w:t>
      </w:r>
    </w:p>
    <w:p w14:paraId="04BA0B4F" w14:textId="77777777" w:rsidR="006E0FFF" w:rsidRPr="00E9128A" w:rsidRDefault="006E0FFF" w:rsidP="006E0FFF">
      <w:pPr>
        <w:widowControl w:val="0"/>
        <w:tabs>
          <w:tab w:val="left" w:pos="0"/>
          <w:tab w:val="left" w:pos="680"/>
          <w:tab w:val="left" w:pos="1473"/>
          <w:tab w:val="left" w:pos="4320"/>
        </w:tabs>
        <w:snapToGrid w:val="0"/>
        <w:ind w:right="-1"/>
        <w:contextualSpacing/>
        <w:jc w:val="both"/>
        <w:rPr>
          <w:rFonts w:eastAsia="Times New Roman" w:cs="Arial"/>
          <w:sz w:val="16"/>
        </w:rPr>
      </w:pPr>
    </w:p>
    <w:p w14:paraId="70508786" w14:textId="77777777" w:rsidR="006E0FFF" w:rsidRPr="00E9128A" w:rsidRDefault="006E0FFF" w:rsidP="006E0FFF">
      <w:pPr>
        <w:pStyle w:val="Pargrafdellista"/>
        <w:numPr>
          <w:ilvl w:val="0"/>
          <w:numId w:val="12"/>
        </w:numPr>
        <w:autoSpaceDE w:val="0"/>
        <w:autoSpaceDN w:val="0"/>
        <w:adjustRightInd w:val="0"/>
        <w:jc w:val="both"/>
        <w:rPr>
          <w:rFonts w:ascii="Arial" w:hAnsi="Arial" w:cs="Arial"/>
          <w:sz w:val="22"/>
          <w:szCs w:val="22"/>
          <w:lang w:eastAsia="ca-ES"/>
        </w:rPr>
      </w:pPr>
      <w:r w:rsidRPr="00E9128A">
        <w:rPr>
          <w:rFonts w:ascii="Arial" w:hAnsi="Arial" w:cs="Arial"/>
          <w:sz w:val="22"/>
          <w:szCs w:val="22"/>
          <w:lang w:eastAsia="ca-ES"/>
        </w:rPr>
        <w:lastRenderedPageBreak/>
        <w:t>Les persones estrangeres  nacionals d’un Estat membre de la Unió Europea o signatari de l’Espai Econòmic Europeu, declaració jurada o certificat, en els termes que s’estableixin reglamentàriament, d’acord amb les disposicions comunitàries d’aplicació, o declaració conforme estan inscrites en el registre procedent d’acord amb la legislació de l’Estat en què es trobin establertes (en una llista oficial d’empreses autoritzades per contractar).</w:t>
      </w:r>
    </w:p>
    <w:p w14:paraId="5C6C17DD" w14:textId="77777777" w:rsidR="006E0FFF" w:rsidRPr="00E9128A" w:rsidRDefault="006E0FFF" w:rsidP="006E0FFF">
      <w:pPr>
        <w:widowControl w:val="0"/>
        <w:tabs>
          <w:tab w:val="left" w:pos="0"/>
          <w:tab w:val="left" w:pos="680"/>
          <w:tab w:val="left" w:pos="1473"/>
          <w:tab w:val="left" w:pos="4320"/>
        </w:tabs>
        <w:snapToGrid w:val="0"/>
        <w:ind w:right="-1"/>
        <w:contextualSpacing/>
        <w:jc w:val="both"/>
        <w:rPr>
          <w:rFonts w:eastAsia="Times New Roman" w:cs="Arial"/>
          <w:sz w:val="16"/>
        </w:rPr>
      </w:pPr>
    </w:p>
    <w:p w14:paraId="39DC609D" w14:textId="77777777" w:rsidR="006E0FFF" w:rsidRPr="00E9128A" w:rsidRDefault="006E0FFF" w:rsidP="006E0FFF">
      <w:pPr>
        <w:widowControl w:val="0"/>
        <w:numPr>
          <w:ilvl w:val="0"/>
          <w:numId w:val="12"/>
        </w:numPr>
        <w:tabs>
          <w:tab w:val="left" w:pos="0"/>
          <w:tab w:val="left" w:pos="142"/>
          <w:tab w:val="left" w:pos="1473"/>
          <w:tab w:val="left" w:pos="4320"/>
        </w:tabs>
        <w:snapToGrid w:val="0"/>
        <w:ind w:right="-1"/>
        <w:contextualSpacing/>
        <w:jc w:val="both"/>
        <w:rPr>
          <w:rFonts w:eastAsia="Times New Roman" w:cs="Arial"/>
        </w:rPr>
      </w:pPr>
      <w:r w:rsidRPr="00E9128A">
        <w:rPr>
          <w:rFonts w:eastAsia="Times New Roman" w:cs="Arial"/>
        </w:rPr>
        <w:t>Les persones físiques o jurídiques estrangeres d’Estats no membres de la Unió Europea ni signataris de l’Acord sobre Espai Econòmic Europeu, informe emès per la Missió Diplomàtica Permanent d’Espanya en l’Estat corresponent o per l’Oficina Consular en l’àmbit del qual radiqui 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I, també, informe elaborat per l’Oficina Econòmica i Comercial d’Espanya a l’exterior en què es justifiqui que l’Estat de procedència de l’empresa estrangera admet a la seva vegada la participació d’empreses espanyoles en la contractació amb els ens del sector públic assimilables als enumerats en l’article 3 de la LCSP, en forma substancialment anàloga.</w:t>
      </w:r>
    </w:p>
    <w:p w14:paraId="56732D04" w14:textId="77777777" w:rsidR="006E0FFF" w:rsidRPr="00E9128A" w:rsidRDefault="006E0FFF" w:rsidP="006E0FFF">
      <w:pPr>
        <w:widowControl w:val="0"/>
        <w:tabs>
          <w:tab w:val="left" w:pos="0"/>
          <w:tab w:val="left" w:pos="142"/>
          <w:tab w:val="left" w:pos="1473"/>
          <w:tab w:val="left" w:pos="4320"/>
        </w:tabs>
        <w:snapToGrid w:val="0"/>
        <w:ind w:left="720" w:right="-1"/>
        <w:contextualSpacing/>
        <w:jc w:val="both"/>
        <w:rPr>
          <w:rFonts w:eastAsia="Times New Roman" w:cs="Arial"/>
        </w:rPr>
      </w:pPr>
    </w:p>
    <w:p w14:paraId="1B92E552" w14:textId="77777777" w:rsidR="006E0FFF" w:rsidRPr="00E9128A" w:rsidRDefault="006E0FFF" w:rsidP="006E0FFF">
      <w:pPr>
        <w:widowControl w:val="0"/>
        <w:tabs>
          <w:tab w:val="left" w:pos="142"/>
          <w:tab w:val="left" w:pos="1473"/>
          <w:tab w:val="left" w:pos="4320"/>
        </w:tabs>
        <w:snapToGrid w:val="0"/>
        <w:ind w:right="-1"/>
        <w:contextualSpacing/>
        <w:jc w:val="both"/>
        <w:rPr>
          <w:rFonts w:eastAsia="Times New Roman" w:cs="Arial"/>
        </w:rPr>
      </w:pPr>
      <w:r w:rsidRPr="00E9128A">
        <w:rPr>
          <w:rFonts w:eastAsia="Times New Roman" w:cs="Arial"/>
          <w:u w:val="single"/>
        </w:rPr>
        <w:t>Unions temporals d’empreses</w:t>
      </w:r>
    </w:p>
    <w:p w14:paraId="6D743FB8" w14:textId="77777777" w:rsidR="006E0FFF" w:rsidRPr="00E9128A" w:rsidRDefault="006E0FFF" w:rsidP="006E0FFF">
      <w:pPr>
        <w:widowControl w:val="0"/>
        <w:tabs>
          <w:tab w:val="left" w:pos="142"/>
          <w:tab w:val="left" w:pos="1473"/>
          <w:tab w:val="left" w:pos="4320"/>
        </w:tabs>
        <w:snapToGrid w:val="0"/>
        <w:ind w:left="142" w:right="-1" w:hanging="142"/>
        <w:contextualSpacing/>
        <w:jc w:val="both"/>
        <w:rPr>
          <w:rFonts w:eastAsia="Times New Roman" w:cs="Arial"/>
          <w:sz w:val="16"/>
        </w:rPr>
      </w:pPr>
    </w:p>
    <w:p w14:paraId="6936E975" w14:textId="1FBD7A3F" w:rsidR="00AC1B12" w:rsidRDefault="006E0FFF" w:rsidP="006E0FFF">
      <w:pPr>
        <w:widowControl w:val="0"/>
        <w:tabs>
          <w:tab w:val="left" w:pos="0"/>
          <w:tab w:val="left" w:pos="680"/>
          <w:tab w:val="left" w:pos="1473"/>
          <w:tab w:val="left" w:pos="4320"/>
        </w:tabs>
        <w:snapToGrid w:val="0"/>
        <w:ind w:right="-1"/>
        <w:contextualSpacing/>
        <w:jc w:val="both"/>
        <w:rPr>
          <w:rFonts w:eastAsia="Times New Roman" w:cs="Arial"/>
          <w:color w:val="000000" w:themeColor="text1"/>
        </w:rPr>
      </w:pPr>
      <w:r w:rsidRPr="00E9128A">
        <w:rPr>
          <w:rFonts w:eastAsia="Times New Roman" w:cs="Arial"/>
        </w:rPr>
        <w:t>Cadascuna de les empreses que conformen la Unió temporal d’empresa ha d’aportar la documentac</w:t>
      </w:r>
      <w:r>
        <w:rPr>
          <w:rFonts w:eastAsia="Times New Roman" w:cs="Arial"/>
        </w:rPr>
        <w:t>ió relacionada en l’apartat 15.2</w:t>
      </w:r>
      <w:r w:rsidRPr="00E9128A">
        <w:rPr>
          <w:rFonts w:eastAsia="Times New Roman" w:cs="Arial"/>
        </w:rPr>
        <w:t>.A.a)</w:t>
      </w:r>
      <w:r w:rsidR="002D26F7">
        <w:rPr>
          <w:rFonts w:eastAsia="Times New Roman" w:cs="Arial"/>
          <w:color w:val="000000" w:themeColor="text1"/>
        </w:rPr>
        <w:t>.</w:t>
      </w:r>
    </w:p>
    <w:p w14:paraId="4B2AE1E3" w14:textId="77777777" w:rsidR="00421683" w:rsidRPr="00FA7995" w:rsidRDefault="00421683" w:rsidP="00AC1B12">
      <w:pPr>
        <w:widowControl w:val="0"/>
        <w:tabs>
          <w:tab w:val="left" w:pos="0"/>
          <w:tab w:val="left" w:pos="680"/>
          <w:tab w:val="left" w:pos="1473"/>
          <w:tab w:val="left" w:pos="4320"/>
        </w:tabs>
        <w:snapToGrid w:val="0"/>
        <w:ind w:right="-1"/>
        <w:contextualSpacing/>
        <w:jc w:val="both"/>
        <w:rPr>
          <w:rFonts w:eastAsia="Times New Roman" w:cs="Arial"/>
        </w:rPr>
      </w:pPr>
    </w:p>
    <w:p w14:paraId="295A8DFD" w14:textId="4BC68851" w:rsidR="00421683" w:rsidRPr="00421683" w:rsidRDefault="00421683" w:rsidP="00421683">
      <w:pPr>
        <w:autoSpaceDE w:val="0"/>
        <w:autoSpaceDN w:val="0"/>
        <w:adjustRightInd w:val="0"/>
        <w:jc w:val="both"/>
        <w:rPr>
          <w:rFonts w:cs="Arial"/>
          <w:szCs w:val="22"/>
          <w:lang w:eastAsia="ca-ES"/>
        </w:rPr>
      </w:pPr>
      <w:r w:rsidRPr="00421683">
        <w:rPr>
          <w:rFonts w:eastAsia="Times New Roman" w:cs="Arial"/>
          <w:b/>
        </w:rPr>
        <w:t xml:space="preserve">b) Acreditació de la representació dels signants de les ofertes. </w:t>
      </w:r>
      <w:r w:rsidRPr="00421683">
        <w:rPr>
          <w:rFonts w:eastAsia="Times New Roman" w:cs="Arial"/>
        </w:rPr>
        <w:t xml:space="preserve">En el supòsit que es comparegui o se signin </w:t>
      </w:r>
      <w:r w:rsidR="0001027D">
        <w:rPr>
          <w:rFonts w:eastAsia="Times New Roman" w:cs="Arial"/>
        </w:rPr>
        <w:t>propostes</w:t>
      </w:r>
      <w:r w:rsidRPr="00421683">
        <w:rPr>
          <w:rFonts w:eastAsia="Times New Roman" w:cs="Arial"/>
        </w:rPr>
        <w:t xml:space="preserve"> en nom d’un altre, </w:t>
      </w:r>
      <w:r w:rsidRPr="00421683">
        <w:rPr>
          <w:rFonts w:cs="Arial"/>
          <w:szCs w:val="22"/>
          <w:lang w:eastAsia="ca-ES"/>
        </w:rPr>
        <w:t xml:space="preserve">poder per comparèixer o signar </w:t>
      </w:r>
      <w:r w:rsidR="0001027D">
        <w:rPr>
          <w:rFonts w:cs="Arial"/>
          <w:szCs w:val="22"/>
          <w:lang w:eastAsia="ca-ES"/>
        </w:rPr>
        <w:t>propostes</w:t>
      </w:r>
      <w:r w:rsidRPr="00421683">
        <w:rPr>
          <w:rFonts w:cs="Arial"/>
          <w:szCs w:val="22"/>
          <w:lang w:eastAsia="ca-ES"/>
        </w:rPr>
        <w:t xml:space="preserve"> en nom d’un altre i còpia del document nacional d’identitat, del passaport o document equivalent. </w:t>
      </w:r>
    </w:p>
    <w:p w14:paraId="1205EEBE" w14:textId="4B1F3EBB" w:rsidR="00421683" w:rsidRDefault="00421683" w:rsidP="00421683">
      <w:pPr>
        <w:autoSpaceDE w:val="0"/>
        <w:autoSpaceDN w:val="0"/>
        <w:adjustRightInd w:val="0"/>
        <w:jc w:val="both"/>
        <w:rPr>
          <w:rFonts w:cs="Arial"/>
          <w:szCs w:val="22"/>
          <w:lang w:eastAsia="ca-ES"/>
        </w:rPr>
      </w:pPr>
    </w:p>
    <w:p w14:paraId="08B65E82" w14:textId="6DCB37C7" w:rsidR="00A704F4" w:rsidRDefault="00A704F4" w:rsidP="00421683">
      <w:pPr>
        <w:autoSpaceDE w:val="0"/>
        <w:autoSpaceDN w:val="0"/>
        <w:adjustRightInd w:val="0"/>
        <w:jc w:val="both"/>
        <w:rPr>
          <w:rFonts w:cs="Arial"/>
          <w:szCs w:val="22"/>
          <w:lang w:eastAsia="ca-ES"/>
        </w:rPr>
      </w:pPr>
      <w:r w:rsidRPr="00935124">
        <w:rPr>
          <w:rFonts w:cs="Arial"/>
          <w:szCs w:val="22"/>
          <w:lang w:eastAsia="ca-ES"/>
        </w:rPr>
        <w:t>Aquest poder ha de reunir els requisits formals següents: ser escriptura pública, ser còpia autèntica i estar inscrit en el Registre Mercantil o en el registre oficial corresponent.</w:t>
      </w:r>
    </w:p>
    <w:p w14:paraId="2827B6B8" w14:textId="77777777" w:rsidR="00A704F4" w:rsidRPr="00421683" w:rsidRDefault="00A704F4" w:rsidP="00421683">
      <w:pPr>
        <w:autoSpaceDE w:val="0"/>
        <w:autoSpaceDN w:val="0"/>
        <w:adjustRightInd w:val="0"/>
        <w:jc w:val="both"/>
        <w:rPr>
          <w:rFonts w:cs="Arial"/>
          <w:szCs w:val="22"/>
          <w:lang w:eastAsia="ca-ES"/>
        </w:rPr>
      </w:pPr>
    </w:p>
    <w:p w14:paraId="08A49B9C" w14:textId="0FFA6658" w:rsidR="00421683" w:rsidRPr="00421683" w:rsidRDefault="00421683" w:rsidP="00421683">
      <w:pPr>
        <w:widowControl w:val="0"/>
        <w:tabs>
          <w:tab w:val="left" w:pos="0"/>
          <w:tab w:val="left" w:pos="680"/>
          <w:tab w:val="left" w:pos="1473"/>
          <w:tab w:val="left" w:pos="4320"/>
        </w:tabs>
        <w:snapToGrid w:val="0"/>
        <w:ind w:right="-1"/>
        <w:contextualSpacing/>
        <w:jc w:val="both"/>
        <w:rPr>
          <w:rFonts w:eastAsia="Times New Roman" w:cs="Arial"/>
        </w:rPr>
      </w:pPr>
      <w:r w:rsidRPr="00421683">
        <w:rPr>
          <w:rFonts w:eastAsia="Times New Roman" w:cs="Arial"/>
          <w:b/>
        </w:rPr>
        <w:t xml:space="preserve">c) Solvència econòmica, financera i tècnica. </w:t>
      </w:r>
      <w:r w:rsidRPr="00421683">
        <w:rPr>
          <w:rFonts w:eastAsia="Times New Roman" w:cs="Arial"/>
        </w:rPr>
        <w:t xml:space="preserve">En el seu cas, documentació acreditativa dels requisits necessaris recollits a </w:t>
      </w:r>
      <w:r w:rsidRPr="00421683">
        <w:rPr>
          <w:rFonts w:eastAsia="Times New Roman" w:cs="Arial"/>
          <w:b/>
        </w:rPr>
        <w:t>l’apartat F.1 del quadre de característiques</w:t>
      </w:r>
      <w:r w:rsidRPr="00421683">
        <w:rPr>
          <w:rFonts w:eastAsia="Times New Roman" w:cs="Arial"/>
        </w:rPr>
        <w:t xml:space="preserve"> i de conformitat amb la clàusula desena d’aquest Plec</w:t>
      </w:r>
      <w:r w:rsidR="00E64664">
        <w:rPr>
          <w:rFonts w:eastAsia="Times New Roman" w:cs="Arial"/>
        </w:rPr>
        <w:t xml:space="preserve"> i </w:t>
      </w:r>
      <w:r w:rsidR="00E64664" w:rsidRPr="00286669">
        <w:rPr>
          <w:rFonts w:cs="Arial"/>
          <w:b/>
          <w:szCs w:val="22"/>
          <w:lang w:eastAsia="ca-ES"/>
        </w:rPr>
        <w:t xml:space="preserve">en tot cas, documentació acreditativa de la </w:t>
      </w:r>
      <w:r w:rsidR="00E64664" w:rsidRPr="00286669">
        <w:rPr>
          <w:rFonts w:cs="Arial"/>
          <w:b/>
          <w:snapToGrid w:val="0"/>
          <w:szCs w:val="22"/>
        </w:rPr>
        <w:t>Inscripció al Registre Oficial d’Auditors de Comptes (ROAC)</w:t>
      </w:r>
      <w:r w:rsidRPr="00421683">
        <w:rPr>
          <w:rFonts w:eastAsia="Times New Roman" w:cs="Arial"/>
        </w:rPr>
        <w:t xml:space="preserve">. </w:t>
      </w:r>
    </w:p>
    <w:p w14:paraId="2DF26612" w14:textId="77777777" w:rsidR="00421683" w:rsidRPr="00421683" w:rsidRDefault="00421683" w:rsidP="00421683">
      <w:pPr>
        <w:autoSpaceDE w:val="0"/>
        <w:autoSpaceDN w:val="0"/>
        <w:adjustRightInd w:val="0"/>
        <w:jc w:val="both"/>
        <w:rPr>
          <w:rFonts w:cs="Arial"/>
          <w:b/>
          <w:bCs/>
          <w:szCs w:val="22"/>
          <w:lang w:eastAsia="ca-ES"/>
        </w:rPr>
      </w:pPr>
    </w:p>
    <w:p w14:paraId="4742956F" w14:textId="77777777" w:rsidR="00421683" w:rsidRPr="00421683" w:rsidRDefault="00421683" w:rsidP="00421683">
      <w:pPr>
        <w:widowControl w:val="0"/>
        <w:tabs>
          <w:tab w:val="left" w:pos="0"/>
          <w:tab w:val="left" w:pos="680"/>
          <w:tab w:val="left" w:pos="1473"/>
          <w:tab w:val="left" w:pos="4320"/>
        </w:tabs>
        <w:snapToGrid w:val="0"/>
        <w:ind w:right="-1"/>
        <w:contextualSpacing/>
        <w:jc w:val="both"/>
        <w:rPr>
          <w:rFonts w:eastAsia="Times New Roman" w:cs="Arial"/>
        </w:rPr>
      </w:pPr>
      <w:r w:rsidRPr="00421683">
        <w:rPr>
          <w:rFonts w:eastAsia="Times New Roman" w:cs="Arial"/>
          <w:b/>
        </w:rPr>
        <w:t xml:space="preserve">d) Documents acreditatius de l’efectiva disposició de mitjans </w:t>
      </w:r>
      <w:r w:rsidRPr="00421683">
        <w:rPr>
          <w:rFonts w:eastAsia="Times New Roman" w:cs="Arial"/>
        </w:rPr>
        <w:t xml:space="preserve">que s’hagi compromès a dedicar o adscriure a l’execució del contracte d’acord amb l’article 76.2 de la LCSP i </w:t>
      </w:r>
      <w:r w:rsidRPr="00421683">
        <w:rPr>
          <w:rFonts w:eastAsia="Times New Roman" w:cs="Arial"/>
          <w:b/>
        </w:rPr>
        <w:t>l’apartat F.2 del quadre de característiques</w:t>
      </w:r>
      <w:r w:rsidRPr="00421683">
        <w:rPr>
          <w:rFonts w:eastAsia="Times New Roman" w:cs="Arial"/>
        </w:rPr>
        <w:t xml:space="preserve"> d’aquest Plec.</w:t>
      </w:r>
    </w:p>
    <w:p w14:paraId="606B9572" w14:textId="77777777" w:rsidR="00421683" w:rsidRPr="00421683" w:rsidRDefault="00421683" w:rsidP="00421683">
      <w:pPr>
        <w:widowControl w:val="0"/>
        <w:tabs>
          <w:tab w:val="left" w:pos="0"/>
          <w:tab w:val="left" w:pos="680"/>
          <w:tab w:val="left" w:pos="1473"/>
          <w:tab w:val="left" w:pos="4320"/>
        </w:tabs>
        <w:snapToGrid w:val="0"/>
        <w:ind w:right="-1"/>
        <w:contextualSpacing/>
        <w:jc w:val="both"/>
        <w:rPr>
          <w:rFonts w:eastAsia="Times New Roman" w:cs="Arial"/>
        </w:rPr>
      </w:pPr>
    </w:p>
    <w:p w14:paraId="1A511341" w14:textId="77777777" w:rsidR="00421683" w:rsidRPr="00421683" w:rsidRDefault="00421683" w:rsidP="00421683">
      <w:pPr>
        <w:autoSpaceDE w:val="0"/>
        <w:autoSpaceDN w:val="0"/>
        <w:adjustRightInd w:val="0"/>
        <w:jc w:val="both"/>
        <w:rPr>
          <w:rFonts w:cs="Arial"/>
          <w:szCs w:val="22"/>
          <w:lang w:eastAsia="ca-ES"/>
        </w:rPr>
      </w:pPr>
      <w:r w:rsidRPr="00421683">
        <w:rPr>
          <w:rFonts w:cs="Arial"/>
          <w:b/>
          <w:szCs w:val="22"/>
          <w:lang w:eastAsia="ca-ES"/>
        </w:rPr>
        <w:t>e) Documents acreditatius d’estar al corrent de les obligacions tributàries i amb la Seguretat Social, així com el document d’alta en l’Impost d’Activitats Econòmiques.</w:t>
      </w:r>
      <w:r w:rsidRPr="00421683">
        <w:rPr>
          <w:rFonts w:cs="Arial"/>
          <w:szCs w:val="22"/>
          <w:lang w:eastAsia="ca-ES"/>
        </w:rPr>
        <w:t xml:space="preserve"> L’ACCD comprovarà d’ofici que l’empresa proposada està al corrent de les seves obligacions tributàries i amb la Seguretat Social. No obstant això, en cas que els certificats siguin negatius o que les dades no estiguin actualitzades, es podrà requerir a l’empresa que aporti els documents acreditatius d’estar al corrent amb l’Administració de la Generalitat de Catalunya, amb l’Agència Estatal Tributària, amb la Tresoreria de la Seguretat Social i d’estar al corrent de l’Impost sobre Activitats Econòmiques. </w:t>
      </w:r>
    </w:p>
    <w:p w14:paraId="335C5A1D" w14:textId="77777777" w:rsidR="00421683" w:rsidRPr="00421683" w:rsidRDefault="00421683" w:rsidP="00421683">
      <w:pPr>
        <w:autoSpaceDE w:val="0"/>
        <w:autoSpaceDN w:val="0"/>
        <w:adjustRightInd w:val="0"/>
        <w:jc w:val="both"/>
        <w:rPr>
          <w:rFonts w:cs="Arial"/>
          <w:b/>
          <w:szCs w:val="22"/>
          <w:lang w:eastAsia="ca-ES"/>
        </w:rPr>
      </w:pPr>
    </w:p>
    <w:p w14:paraId="7D3DE6F3" w14:textId="77777777" w:rsidR="006E0FFF" w:rsidRPr="00863131" w:rsidRDefault="006E0FFF" w:rsidP="006E0FFF">
      <w:pPr>
        <w:autoSpaceDE w:val="0"/>
        <w:autoSpaceDN w:val="0"/>
        <w:adjustRightInd w:val="0"/>
        <w:jc w:val="both"/>
        <w:rPr>
          <w:rFonts w:cs="Arial"/>
          <w:szCs w:val="22"/>
          <w:lang w:eastAsia="ca-ES"/>
        </w:rPr>
      </w:pPr>
      <w:r w:rsidRPr="00FA7995">
        <w:rPr>
          <w:rFonts w:cs="Arial"/>
          <w:b/>
          <w:szCs w:val="22"/>
          <w:lang w:eastAsia="ca-ES"/>
        </w:rPr>
        <w:t xml:space="preserve">f) </w:t>
      </w:r>
      <w:r w:rsidRPr="00863131">
        <w:rPr>
          <w:rFonts w:cs="Arial"/>
          <w:b/>
          <w:szCs w:val="22"/>
          <w:lang w:eastAsia="ca-ES"/>
        </w:rPr>
        <w:t>Documents acreditatius del compliment de la normativa d’integració de treballadors amb</w:t>
      </w:r>
      <w:r>
        <w:rPr>
          <w:rFonts w:cs="Arial"/>
          <w:b/>
          <w:szCs w:val="22"/>
          <w:lang w:eastAsia="ca-ES"/>
        </w:rPr>
        <w:t xml:space="preserve"> </w:t>
      </w:r>
      <w:r w:rsidRPr="00863131">
        <w:rPr>
          <w:rFonts w:cs="Arial"/>
          <w:b/>
          <w:szCs w:val="22"/>
          <w:lang w:eastAsia="ca-ES"/>
        </w:rPr>
        <w:t>discapacitat</w:t>
      </w:r>
      <w:r w:rsidRPr="00863131">
        <w:rPr>
          <w:rFonts w:cs="Arial"/>
          <w:szCs w:val="22"/>
          <w:lang w:eastAsia="ca-ES"/>
        </w:rPr>
        <w:t>, d’acord amb allò declarat al formulari del Document Europeu Únic de Contractació.</w:t>
      </w:r>
    </w:p>
    <w:p w14:paraId="4AD1F28F" w14:textId="77777777" w:rsidR="006E0FFF" w:rsidRPr="00863131" w:rsidRDefault="006E0FFF" w:rsidP="006E0FFF">
      <w:pPr>
        <w:autoSpaceDE w:val="0"/>
        <w:autoSpaceDN w:val="0"/>
        <w:adjustRightInd w:val="0"/>
        <w:jc w:val="both"/>
        <w:rPr>
          <w:rFonts w:cs="Arial"/>
          <w:b/>
          <w:szCs w:val="22"/>
          <w:lang w:eastAsia="ca-ES"/>
        </w:rPr>
      </w:pPr>
    </w:p>
    <w:p w14:paraId="03CE6187" w14:textId="73534292" w:rsidR="00421683" w:rsidRPr="00421683" w:rsidRDefault="006E0FFF" w:rsidP="006E0FFF">
      <w:pPr>
        <w:autoSpaceDE w:val="0"/>
        <w:autoSpaceDN w:val="0"/>
        <w:adjustRightInd w:val="0"/>
        <w:jc w:val="both"/>
        <w:rPr>
          <w:rFonts w:cs="Arial"/>
          <w:szCs w:val="22"/>
          <w:lang w:eastAsia="ca-ES"/>
        </w:rPr>
      </w:pPr>
      <w:r w:rsidRPr="00863131">
        <w:rPr>
          <w:rFonts w:cs="Arial"/>
          <w:b/>
          <w:szCs w:val="22"/>
          <w:lang w:eastAsia="ca-ES"/>
        </w:rPr>
        <w:lastRenderedPageBreak/>
        <w:t>g) Documents acreditatius del compliment de la normativa sobre obligació de pla d’igualtat entre</w:t>
      </w:r>
      <w:r>
        <w:rPr>
          <w:rFonts w:cs="Arial"/>
          <w:b/>
          <w:szCs w:val="22"/>
          <w:lang w:eastAsia="ca-ES"/>
        </w:rPr>
        <w:t xml:space="preserve"> </w:t>
      </w:r>
      <w:r w:rsidRPr="00863131">
        <w:rPr>
          <w:rFonts w:cs="Arial"/>
          <w:b/>
          <w:szCs w:val="22"/>
          <w:lang w:eastAsia="ca-ES"/>
        </w:rPr>
        <w:t>homes i dones</w:t>
      </w:r>
      <w:r w:rsidRPr="00863131">
        <w:rPr>
          <w:rFonts w:cs="Arial"/>
          <w:szCs w:val="22"/>
          <w:lang w:eastAsia="ca-ES"/>
        </w:rPr>
        <w:t>, d’acord amb allò declarat al formulari del Document Europeu Únic de Contractació</w:t>
      </w:r>
      <w:r w:rsidR="00421683" w:rsidRPr="00421683">
        <w:rPr>
          <w:rFonts w:cs="Arial"/>
          <w:szCs w:val="22"/>
          <w:lang w:eastAsia="ca-ES"/>
        </w:rPr>
        <w:t>.</w:t>
      </w:r>
    </w:p>
    <w:p w14:paraId="1F803171" w14:textId="77777777" w:rsidR="00421683" w:rsidRPr="00421683" w:rsidRDefault="00421683" w:rsidP="00421683">
      <w:pPr>
        <w:autoSpaceDE w:val="0"/>
        <w:autoSpaceDN w:val="0"/>
        <w:adjustRightInd w:val="0"/>
        <w:jc w:val="both"/>
        <w:rPr>
          <w:rFonts w:cs="Arial"/>
          <w:b/>
          <w:szCs w:val="22"/>
          <w:lang w:eastAsia="ca-ES"/>
        </w:rPr>
      </w:pPr>
    </w:p>
    <w:p w14:paraId="13F574C6" w14:textId="77777777" w:rsidR="00421683" w:rsidRPr="00421683" w:rsidRDefault="00421683" w:rsidP="00421683">
      <w:pPr>
        <w:autoSpaceDE w:val="0"/>
        <w:autoSpaceDN w:val="0"/>
        <w:adjustRightInd w:val="0"/>
        <w:jc w:val="both"/>
        <w:rPr>
          <w:rFonts w:cs="Arial"/>
          <w:szCs w:val="22"/>
          <w:lang w:eastAsia="ca-ES"/>
        </w:rPr>
      </w:pPr>
      <w:r w:rsidRPr="00421683">
        <w:rPr>
          <w:rFonts w:cs="Arial"/>
          <w:b/>
          <w:szCs w:val="22"/>
          <w:lang w:eastAsia="ca-ES"/>
        </w:rPr>
        <w:t>h) Document acreditatiu de la constitució de la garantia definitiva,</w:t>
      </w:r>
      <w:r w:rsidRPr="00421683">
        <w:rPr>
          <w:rFonts w:cs="Arial"/>
          <w:szCs w:val="22"/>
          <w:lang w:eastAsia="ca-ES"/>
        </w:rPr>
        <w:t xml:space="preserve"> d’acord amb el que s’estableix a la clàusula setzena, en relació </w:t>
      </w:r>
      <w:r w:rsidRPr="00421683">
        <w:rPr>
          <w:rFonts w:cs="Arial"/>
          <w:b/>
          <w:szCs w:val="22"/>
          <w:lang w:eastAsia="ca-ES"/>
        </w:rPr>
        <w:t>amb l’apartat G del quadre de característiques</w:t>
      </w:r>
      <w:r w:rsidRPr="00421683">
        <w:rPr>
          <w:rFonts w:cs="Arial"/>
          <w:szCs w:val="22"/>
          <w:lang w:eastAsia="ca-ES"/>
        </w:rPr>
        <w:t xml:space="preserve">. </w:t>
      </w:r>
    </w:p>
    <w:p w14:paraId="4A8D96A9" w14:textId="77777777" w:rsidR="00421683" w:rsidRPr="00421683" w:rsidRDefault="00421683" w:rsidP="00421683">
      <w:pPr>
        <w:autoSpaceDE w:val="0"/>
        <w:autoSpaceDN w:val="0"/>
        <w:adjustRightInd w:val="0"/>
        <w:jc w:val="both"/>
        <w:rPr>
          <w:rFonts w:cs="Arial"/>
          <w:szCs w:val="22"/>
          <w:lang w:eastAsia="ca-ES"/>
        </w:rPr>
      </w:pPr>
    </w:p>
    <w:p w14:paraId="34D9BD38" w14:textId="6D9E2A3E" w:rsidR="00421683" w:rsidRPr="00421683" w:rsidRDefault="00421683" w:rsidP="00421683">
      <w:pPr>
        <w:autoSpaceDE w:val="0"/>
        <w:autoSpaceDN w:val="0"/>
        <w:adjustRightInd w:val="0"/>
        <w:jc w:val="both"/>
        <w:rPr>
          <w:rFonts w:cs="Arial"/>
          <w:szCs w:val="22"/>
          <w:lang w:eastAsia="ca-ES"/>
        </w:rPr>
      </w:pPr>
      <w:r w:rsidRPr="00421683">
        <w:rPr>
          <w:rFonts w:cs="Arial"/>
          <w:b/>
          <w:szCs w:val="22"/>
          <w:lang w:eastAsia="ca-ES"/>
        </w:rPr>
        <w:t xml:space="preserve">i) Relació del personal </w:t>
      </w:r>
      <w:r w:rsidRPr="00421683">
        <w:rPr>
          <w:rFonts w:cs="Arial"/>
          <w:szCs w:val="22"/>
          <w:lang w:eastAsia="ca-ES"/>
        </w:rPr>
        <w:t>que es destinarà a l’execució del contracte</w:t>
      </w:r>
      <w:r w:rsidR="00E64664">
        <w:rPr>
          <w:rFonts w:cs="Arial"/>
          <w:szCs w:val="22"/>
          <w:lang w:eastAsia="ca-ES"/>
        </w:rPr>
        <w:t xml:space="preserve">, </w:t>
      </w:r>
      <w:r w:rsidR="00E64664" w:rsidRPr="002845B6">
        <w:rPr>
          <w:rFonts w:cs="Arial"/>
          <w:b/>
          <w:bCs/>
          <w:szCs w:val="22"/>
          <w:lang w:eastAsia="ca-ES"/>
        </w:rPr>
        <w:t>d’acord amb el model de l’Annex 4</w:t>
      </w:r>
      <w:r w:rsidR="00573262">
        <w:rPr>
          <w:rFonts w:cs="Arial"/>
          <w:b/>
          <w:bCs/>
          <w:szCs w:val="22"/>
          <w:lang w:eastAsia="ca-ES"/>
        </w:rPr>
        <w:t xml:space="preserve"> </w:t>
      </w:r>
      <w:r w:rsidR="00E64664" w:rsidRPr="002845B6">
        <w:rPr>
          <w:rFonts w:cs="Arial"/>
          <w:bCs/>
          <w:szCs w:val="22"/>
          <w:lang w:eastAsia="ca-ES"/>
        </w:rPr>
        <w:t>d’aquest plec</w:t>
      </w:r>
      <w:r w:rsidR="00E64664">
        <w:rPr>
          <w:rFonts w:cs="Arial"/>
          <w:bCs/>
          <w:szCs w:val="22"/>
          <w:lang w:eastAsia="ca-ES"/>
        </w:rPr>
        <w:t>,</w:t>
      </w:r>
      <w:r w:rsidRPr="00421683">
        <w:rPr>
          <w:rFonts w:cs="Arial"/>
          <w:szCs w:val="22"/>
          <w:lang w:eastAsia="ca-ES"/>
        </w:rPr>
        <w:t xml:space="preserve"> i acreditació de la seva afiliació i alta a la Seguretat Social, mitjançant la presentació dels TC2 corresponents. Alternativament, i si s’escau, declaració responsable per part de l’empresa on es declari no tenir encara contractades les persones treballadores que s’ocuparan en l’execució del contracte i que acreditarà la afiliació i l’alta de totes elles quan les hagi contractat i sempre amb caràcter previ a l’inici de l’activitat contractada.</w:t>
      </w:r>
    </w:p>
    <w:p w14:paraId="203CCF6F" w14:textId="77777777" w:rsidR="00421683" w:rsidRPr="00421683" w:rsidRDefault="00421683" w:rsidP="00421683">
      <w:pPr>
        <w:autoSpaceDE w:val="0"/>
        <w:autoSpaceDN w:val="0"/>
        <w:adjustRightInd w:val="0"/>
        <w:jc w:val="both"/>
        <w:rPr>
          <w:rFonts w:cs="Arial"/>
          <w:szCs w:val="22"/>
          <w:lang w:eastAsia="ca-ES"/>
        </w:rPr>
      </w:pPr>
    </w:p>
    <w:p w14:paraId="252B17D7" w14:textId="63091EE2" w:rsidR="00AC1B12" w:rsidRDefault="00057D57" w:rsidP="00421683">
      <w:pPr>
        <w:autoSpaceDE w:val="0"/>
        <w:autoSpaceDN w:val="0"/>
        <w:adjustRightInd w:val="0"/>
        <w:jc w:val="both"/>
        <w:rPr>
          <w:rFonts w:cs="Arial"/>
          <w:szCs w:val="22"/>
          <w:lang w:eastAsia="ca-ES"/>
        </w:rPr>
      </w:pPr>
      <w:r>
        <w:rPr>
          <w:rFonts w:cs="Arial"/>
          <w:b/>
          <w:szCs w:val="22"/>
          <w:lang w:eastAsia="ca-ES"/>
        </w:rPr>
        <w:t>j</w:t>
      </w:r>
      <w:r w:rsidR="00421683" w:rsidRPr="00421683">
        <w:rPr>
          <w:rFonts w:cs="Arial"/>
          <w:b/>
          <w:szCs w:val="22"/>
          <w:lang w:eastAsia="ca-ES"/>
        </w:rPr>
        <w:t>) En cas que l’empresa hagués declarat que recorre a les capacitats d’altres entitats d’acord amb l’article 75 de la LCSP</w:t>
      </w:r>
      <w:r w:rsidR="00421683" w:rsidRPr="00421683">
        <w:rPr>
          <w:rFonts w:cs="Arial"/>
          <w:szCs w:val="22"/>
          <w:lang w:eastAsia="ca-ES"/>
        </w:rPr>
        <w:t>, de cada una d’aquestes empreses, els documents justificatius que acreditin el compliment dels apartats 15.</w:t>
      </w:r>
      <w:r w:rsidR="00421683">
        <w:rPr>
          <w:rFonts w:cs="Arial"/>
          <w:szCs w:val="22"/>
          <w:lang w:eastAsia="ca-ES"/>
        </w:rPr>
        <w:t>2</w:t>
      </w:r>
      <w:r w:rsidR="00421683" w:rsidRPr="00421683">
        <w:rPr>
          <w:rFonts w:cs="Arial"/>
          <w:szCs w:val="22"/>
          <w:lang w:eastAsia="ca-ES"/>
        </w:rPr>
        <w:t>.A lletres a), b), c), e), f) i g) i el compromís per escrit que disposarà dels recursos necessaris</w:t>
      </w:r>
      <w:r w:rsidR="00AC1B12" w:rsidRPr="00423F1C">
        <w:rPr>
          <w:rFonts w:cs="Arial"/>
          <w:szCs w:val="22"/>
          <w:lang w:eastAsia="ca-ES"/>
        </w:rPr>
        <w:t>.</w:t>
      </w:r>
    </w:p>
    <w:p w14:paraId="14A84CF5" w14:textId="77777777" w:rsidR="009464A3" w:rsidRDefault="009464A3" w:rsidP="009464A3">
      <w:pPr>
        <w:autoSpaceDE w:val="0"/>
        <w:autoSpaceDN w:val="0"/>
        <w:adjustRightInd w:val="0"/>
        <w:jc w:val="both"/>
        <w:rPr>
          <w:rFonts w:cs="Arial"/>
          <w:szCs w:val="22"/>
          <w:lang w:eastAsia="ca-ES"/>
        </w:rPr>
      </w:pPr>
    </w:p>
    <w:p w14:paraId="179D0788" w14:textId="5D1A9A8D" w:rsidR="009464A3" w:rsidRPr="00A61E38" w:rsidRDefault="00057D57" w:rsidP="009464A3">
      <w:pPr>
        <w:autoSpaceDE w:val="0"/>
        <w:autoSpaceDN w:val="0"/>
        <w:adjustRightInd w:val="0"/>
        <w:jc w:val="both"/>
        <w:rPr>
          <w:rFonts w:cs="Arial"/>
          <w:b/>
          <w:szCs w:val="22"/>
          <w:lang w:eastAsia="ca-ES"/>
        </w:rPr>
      </w:pPr>
      <w:r>
        <w:rPr>
          <w:rFonts w:cs="Arial"/>
          <w:b/>
          <w:szCs w:val="22"/>
          <w:lang w:eastAsia="ca-ES"/>
        </w:rPr>
        <w:t>k</w:t>
      </w:r>
      <w:r w:rsidR="009464A3" w:rsidRPr="00A61E38">
        <w:rPr>
          <w:rFonts w:cs="Arial"/>
          <w:b/>
          <w:szCs w:val="22"/>
          <w:lang w:eastAsia="ca-ES"/>
        </w:rPr>
        <w:t xml:space="preserve">) </w:t>
      </w:r>
      <w:r w:rsidR="009464A3" w:rsidRPr="00A61E38">
        <w:rPr>
          <w:b/>
        </w:rPr>
        <w:t>Documentació acreditativa de disposar d’una assegurança de responsabil</w:t>
      </w:r>
      <w:r w:rsidR="009464A3">
        <w:rPr>
          <w:b/>
        </w:rPr>
        <w:t>itat patrimonial d’un mínim de</w:t>
      </w:r>
      <w:r w:rsidR="009A1C77">
        <w:rPr>
          <w:b/>
        </w:rPr>
        <w:t xml:space="preserve"> 30</w:t>
      </w:r>
      <w:r w:rsidR="009464A3" w:rsidRPr="00A61E38">
        <w:rPr>
          <w:b/>
        </w:rPr>
        <w:t>0.000 euros</w:t>
      </w:r>
      <w:r w:rsidR="009464A3" w:rsidRPr="00A61E38">
        <w:t>.</w:t>
      </w:r>
    </w:p>
    <w:p w14:paraId="7E36AC8B" w14:textId="568F321B" w:rsidR="009464A3" w:rsidRDefault="009464A3" w:rsidP="009464A3">
      <w:pPr>
        <w:autoSpaceDE w:val="0"/>
        <w:autoSpaceDN w:val="0"/>
        <w:adjustRightInd w:val="0"/>
        <w:jc w:val="both"/>
        <w:rPr>
          <w:rFonts w:cs="Arial"/>
          <w:szCs w:val="22"/>
          <w:lang w:eastAsia="ca-ES"/>
        </w:rPr>
      </w:pPr>
    </w:p>
    <w:p w14:paraId="19FE2555" w14:textId="29B7BCBA" w:rsidR="00DC0366" w:rsidRPr="00935124" w:rsidRDefault="00DC0366" w:rsidP="00DC0366">
      <w:pPr>
        <w:autoSpaceDE w:val="0"/>
        <w:autoSpaceDN w:val="0"/>
        <w:adjustRightInd w:val="0"/>
        <w:jc w:val="both"/>
        <w:rPr>
          <w:rFonts w:cs="Arial"/>
          <w:szCs w:val="22"/>
          <w:lang w:eastAsia="ca-ES"/>
        </w:rPr>
      </w:pPr>
      <w:r w:rsidRPr="00573262">
        <w:rPr>
          <w:rFonts w:cs="Arial"/>
          <w:b/>
          <w:szCs w:val="22"/>
          <w:lang w:eastAsia="ca-ES"/>
        </w:rPr>
        <w:t>l) Documents acreditatius del compliment de la normativa sobre protecció de dades</w:t>
      </w:r>
      <w:r w:rsidRPr="00573262">
        <w:rPr>
          <w:rFonts w:cs="Arial"/>
          <w:szCs w:val="22"/>
          <w:lang w:eastAsia="ca-ES"/>
        </w:rPr>
        <w:t>, d’acord amb allò declarat en l’</w:t>
      </w:r>
      <w:r w:rsidRPr="00573262">
        <w:rPr>
          <w:rFonts w:cs="Arial"/>
          <w:b/>
          <w:szCs w:val="22"/>
          <w:lang w:eastAsia="ca-ES"/>
        </w:rPr>
        <w:t xml:space="preserve">Annex </w:t>
      </w:r>
      <w:r w:rsidR="00573262" w:rsidRPr="00573262">
        <w:rPr>
          <w:rFonts w:cs="Arial"/>
          <w:b/>
          <w:szCs w:val="22"/>
          <w:lang w:eastAsia="ca-ES"/>
        </w:rPr>
        <w:t>9</w:t>
      </w:r>
      <w:r w:rsidRPr="00573262">
        <w:rPr>
          <w:rFonts w:cs="Arial"/>
          <w:szCs w:val="22"/>
          <w:lang w:eastAsia="ca-ES"/>
        </w:rPr>
        <w:t>, en relació amb l’</w:t>
      </w:r>
      <w:r w:rsidRPr="00573262">
        <w:rPr>
          <w:rFonts w:cs="Arial"/>
          <w:b/>
          <w:szCs w:val="22"/>
          <w:lang w:eastAsia="ca-ES"/>
        </w:rPr>
        <w:t xml:space="preserve">apartat Y </w:t>
      </w:r>
      <w:r w:rsidR="00573262" w:rsidRPr="00573262">
        <w:rPr>
          <w:rFonts w:cs="Arial"/>
          <w:szCs w:val="22"/>
          <w:lang w:eastAsia="ca-ES"/>
        </w:rPr>
        <w:t>del quadre de característiques</w:t>
      </w:r>
      <w:r w:rsidRPr="00573262">
        <w:rPr>
          <w:rFonts w:cs="Arial"/>
          <w:szCs w:val="22"/>
          <w:lang w:eastAsia="ca-ES"/>
        </w:rPr>
        <w:t>.</w:t>
      </w:r>
    </w:p>
    <w:p w14:paraId="45EAEB2C" w14:textId="77777777" w:rsidR="00DC0366" w:rsidRPr="00935124" w:rsidRDefault="00DC0366" w:rsidP="00DC0366">
      <w:pPr>
        <w:autoSpaceDE w:val="0"/>
        <w:autoSpaceDN w:val="0"/>
        <w:adjustRightInd w:val="0"/>
        <w:jc w:val="both"/>
        <w:rPr>
          <w:rFonts w:cs="Arial"/>
          <w:szCs w:val="22"/>
          <w:lang w:eastAsia="ca-ES"/>
        </w:rPr>
      </w:pPr>
    </w:p>
    <w:p w14:paraId="604CC0C9" w14:textId="7120BA72" w:rsidR="00DC0366" w:rsidRPr="00DC0366" w:rsidRDefault="00DC0366" w:rsidP="00DC0366">
      <w:pPr>
        <w:autoSpaceDE w:val="0"/>
        <w:autoSpaceDN w:val="0"/>
        <w:adjustRightInd w:val="0"/>
        <w:jc w:val="both"/>
        <w:rPr>
          <w:rFonts w:eastAsia="Arial" w:cs="Arial"/>
          <w:b/>
          <w:szCs w:val="22"/>
          <w:lang w:eastAsia="en-US"/>
        </w:rPr>
      </w:pPr>
      <w:r w:rsidRPr="00935124">
        <w:rPr>
          <w:rFonts w:cs="Arial"/>
          <w:b/>
          <w:szCs w:val="22"/>
          <w:lang w:eastAsia="ca-ES"/>
        </w:rPr>
        <w:t xml:space="preserve">m) Documentació acreditativa conforme disposa de les autoritzacions necessàries per exercir l’activitat, especialment, que està inscrita al Registro Oficial de Auditores de </w:t>
      </w:r>
      <w:proofErr w:type="spellStart"/>
      <w:r w:rsidRPr="00935124">
        <w:rPr>
          <w:rFonts w:cs="Arial"/>
          <w:b/>
          <w:szCs w:val="22"/>
          <w:lang w:eastAsia="ca-ES"/>
        </w:rPr>
        <w:t>Cuentas</w:t>
      </w:r>
      <w:proofErr w:type="spellEnd"/>
      <w:r w:rsidRPr="00935124">
        <w:rPr>
          <w:rFonts w:cs="Arial"/>
          <w:b/>
          <w:szCs w:val="22"/>
          <w:lang w:eastAsia="ca-ES"/>
        </w:rPr>
        <w:t xml:space="preserve"> del Instituto de </w:t>
      </w:r>
      <w:proofErr w:type="spellStart"/>
      <w:r w:rsidRPr="00935124">
        <w:rPr>
          <w:rFonts w:cs="Arial"/>
          <w:b/>
          <w:szCs w:val="22"/>
          <w:lang w:eastAsia="ca-ES"/>
        </w:rPr>
        <w:t>Contabilidad</w:t>
      </w:r>
      <w:proofErr w:type="spellEnd"/>
      <w:r w:rsidRPr="00935124">
        <w:rPr>
          <w:rFonts w:cs="Arial"/>
          <w:b/>
          <w:szCs w:val="22"/>
          <w:lang w:eastAsia="ca-ES"/>
        </w:rPr>
        <w:t xml:space="preserve"> y </w:t>
      </w:r>
      <w:proofErr w:type="spellStart"/>
      <w:r w:rsidRPr="00935124">
        <w:rPr>
          <w:rFonts w:cs="Arial"/>
          <w:b/>
          <w:szCs w:val="22"/>
          <w:lang w:eastAsia="ca-ES"/>
        </w:rPr>
        <w:t>Auditoría</w:t>
      </w:r>
      <w:proofErr w:type="spellEnd"/>
      <w:r w:rsidRPr="00935124">
        <w:rPr>
          <w:rFonts w:cs="Arial"/>
          <w:b/>
          <w:szCs w:val="22"/>
          <w:lang w:eastAsia="ca-ES"/>
        </w:rPr>
        <w:t xml:space="preserve"> de </w:t>
      </w:r>
      <w:proofErr w:type="spellStart"/>
      <w:r w:rsidRPr="00935124">
        <w:rPr>
          <w:rFonts w:cs="Arial"/>
          <w:b/>
          <w:szCs w:val="22"/>
          <w:lang w:eastAsia="ca-ES"/>
        </w:rPr>
        <w:t>Cuentas</w:t>
      </w:r>
      <w:proofErr w:type="spellEnd"/>
      <w:r w:rsidRPr="00935124">
        <w:rPr>
          <w:rFonts w:cs="Arial"/>
          <w:b/>
          <w:szCs w:val="22"/>
          <w:lang w:eastAsia="ca-ES"/>
        </w:rPr>
        <w:t xml:space="preserve"> (</w:t>
      </w:r>
      <w:r w:rsidR="00D507B5" w:rsidRPr="00935124">
        <w:rPr>
          <w:rFonts w:cs="Arial"/>
          <w:b/>
          <w:szCs w:val="22"/>
          <w:lang w:eastAsia="ca-ES"/>
        </w:rPr>
        <w:t>RO</w:t>
      </w:r>
      <w:r w:rsidRPr="00935124">
        <w:rPr>
          <w:rFonts w:cs="Arial"/>
          <w:b/>
          <w:szCs w:val="22"/>
          <w:lang w:eastAsia="ca-ES"/>
        </w:rPr>
        <w:t>AC).</w:t>
      </w:r>
      <w:r w:rsidRPr="00DC0366">
        <w:rPr>
          <w:rFonts w:cs="Arial"/>
          <w:b/>
          <w:szCs w:val="22"/>
          <w:lang w:eastAsia="ca-ES"/>
        </w:rPr>
        <w:t xml:space="preserve"> </w:t>
      </w:r>
    </w:p>
    <w:p w14:paraId="4CC702A9" w14:textId="77777777" w:rsidR="00DC0366" w:rsidRPr="00423F1C" w:rsidRDefault="00DC0366" w:rsidP="009464A3">
      <w:pPr>
        <w:autoSpaceDE w:val="0"/>
        <w:autoSpaceDN w:val="0"/>
        <w:adjustRightInd w:val="0"/>
        <w:jc w:val="both"/>
        <w:rPr>
          <w:rFonts w:cs="Arial"/>
          <w:szCs w:val="22"/>
          <w:lang w:eastAsia="ca-ES"/>
        </w:rPr>
      </w:pPr>
    </w:p>
    <w:p w14:paraId="505CAED0" w14:textId="23E9EB6F" w:rsidR="00AC1B12" w:rsidRPr="00FA7995" w:rsidRDefault="00AC1B12" w:rsidP="00AC1B12">
      <w:pPr>
        <w:autoSpaceDE w:val="0"/>
        <w:autoSpaceDN w:val="0"/>
        <w:adjustRightInd w:val="0"/>
        <w:jc w:val="both"/>
        <w:rPr>
          <w:rFonts w:cs="Arial"/>
          <w:bCs/>
          <w:szCs w:val="22"/>
          <w:lang w:eastAsia="ca-ES"/>
        </w:rPr>
      </w:pPr>
      <w:r w:rsidRPr="00423F1C">
        <w:rPr>
          <w:rFonts w:cs="Arial"/>
          <w:b/>
          <w:bCs/>
          <w:szCs w:val="22"/>
          <w:lang w:eastAsia="ca-ES"/>
        </w:rPr>
        <w:t>B. Empreses inscrites en el Registre Electrònic d’Empreses Licitadores (RELI) o en el Registre Oficial de Licitadors i Empreses Classificades</w:t>
      </w:r>
      <w:r w:rsidRPr="00FA7995">
        <w:rPr>
          <w:rFonts w:cs="Arial"/>
          <w:b/>
          <w:bCs/>
          <w:szCs w:val="22"/>
          <w:lang w:eastAsia="ca-ES"/>
        </w:rPr>
        <w:t xml:space="preserve"> del Sector Públic o que figurin en una base de dades nacional d’un Estat membre de la Unió Europea</w:t>
      </w:r>
      <w:r w:rsidRPr="00FA7995">
        <w:rPr>
          <w:rFonts w:cs="Arial"/>
          <w:bCs/>
          <w:szCs w:val="22"/>
          <w:lang w:eastAsia="ca-ES"/>
        </w:rPr>
        <w:t>: no han d’aportar aquella documentació detallada a la clàusula 1</w:t>
      </w:r>
      <w:r>
        <w:rPr>
          <w:rFonts w:cs="Arial"/>
          <w:bCs/>
          <w:szCs w:val="22"/>
          <w:lang w:eastAsia="ca-ES"/>
        </w:rPr>
        <w:t>5</w:t>
      </w:r>
      <w:r w:rsidRPr="00FA7995">
        <w:rPr>
          <w:rFonts w:cs="Arial"/>
          <w:bCs/>
          <w:szCs w:val="22"/>
          <w:lang w:eastAsia="ca-ES"/>
        </w:rPr>
        <w:t>.</w:t>
      </w:r>
      <w:r w:rsidR="00D45D83">
        <w:rPr>
          <w:rFonts w:cs="Arial"/>
          <w:bCs/>
          <w:szCs w:val="22"/>
          <w:lang w:eastAsia="ca-ES"/>
        </w:rPr>
        <w:t>2</w:t>
      </w:r>
      <w:r w:rsidRPr="00FA7995">
        <w:rPr>
          <w:rFonts w:cs="Arial"/>
          <w:bCs/>
          <w:szCs w:val="22"/>
          <w:lang w:eastAsia="ca-ES"/>
        </w:rPr>
        <w:t>.A que ja consti en el registre corresponent</w:t>
      </w:r>
      <w:r>
        <w:rPr>
          <w:rFonts w:cs="Arial"/>
          <w:bCs/>
          <w:szCs w:val="22"/>
          <w:lang w:eastAsia="ca-ES"/>
        </w:rPr>
        <w:t xml:space="preserve"> </w:t>
      </w:r>
      <w:r w:rsidRPr="00053321">
        <w:rPr>
          <w:rFonts w:cs="Arial"/>
          <w:bCs/>
          <w:szCs w:val="22"/>
          <w:lang w:eastAsia="ca-ES"/>
        </w:rPr>
        <w:t xml:space="preserve">i </w:t>
      </w:r>
      <w:r w:rsidRPr="00E33B44">
        <w:rPr>
          <w:rFonts w:cs="Arial"/>
          <w:bCs/>
          <w:szCs w:val="22"/>
          <w:lang w:eastAsia="ca-ES"/>
        </w:rPr>
        <w:t>estigui vigent</w:t>
      </w:r>
      <w:r w:rsidRPr="00FA7995">
        <w:rPr>
          <w:rFonts w:cs="Arial"/>
          <w:bCs/>
          <w:szCs w:val="22"/>
          <w:lang w:eastAsia="ca-ES"/>
        </w:rPr>
        <w:t>. En tot cas, sí que caldrà que aportin la documentació següent:</w:t>
      </w:r>
    </w:p>
    <w:p w14:paraId="0EAB4599" w14:textId="77777777" w:rsidR="00AC1B12" w:rsidRPr="00FA7995" w:rsidRDefault="00AC1B12" w:rsidP="00AC1B12">
      <w:pPr>
        <w:autoSpaceDE w:val="0"/>
        <w:autoSpaceDN w:val="0"/>
        <w:adjustRightInd w:val="0"/>
        <w:jc w:val="both"/>
        <w:rPr>
          <w:rFonts w:cs="Arial"/>
          <w:bCs/>
          <w:szCs w:val="22"/>
          <w:lang w:eastAsia="ca-ES"/>
        </w:rPr>
      </w:pPr>
    </w:p>
    <w:p w14:paraId="3E363421" w14:textId="7966B39A" w:rsidR="00421683" w:rsidRPr="00C00892" w:rsidRDefault="00421683" w:rsidP="0047338F">
      <w:pPr>
        <w:pStyle w:val="Pargrafdellista"/>
        <w:widowControl w:val="0"/>
        <w:numPr>
          <w:ilvl w:val="0"/>
          <w:numId w:val="12"/>
        </w:numPr>
        <w:tabs>
          <w:tab w:val="left" w:pos="0"/>
          <w:tab w:val="left" w:pos="680"/>
          <w:tab w:val="left" w:pos="1473"/>
          <w:tab w:val="left" w:pos="4320"/>
        </w:tabs>
        <w:snapToGrid w:val="0"/>
        <w:ind w:right="-1"/>
        <w:contextualSpacing/>
        <w:jc w:val="both"/>
        <w:rPr>
          <w:rFonts w:ascii="Arial" w:hAnsi="Arial" w:cs="Arial"/>
          <w:sz w:val="22"/>
          <w:szCs w:val="22"/>
        </w:rPr>
      </w:pPr>
      <w:r>
        <w:rPr>
          <w:rFonts w:ascii="Arial" w:hAnsi="Arial" w:cs="Arial"/>
          <w:b/>
          <w:sz w:val="22"/>
          <w:szCs w:val="22"/>
        </w:rPr>
        <w:t xml:space="preserve"> </w:t>
      </w:r>
      <w:r w:rsidRPr="00C00892">
        <w:rPr>
          <w:rFonts w:ascii="Arial" w:hAnsi="Arial" w:cs="Arial"/>
          <w:b/>
          <w:sz w:val="22"/>
          <w:szCs w:val="22"/>
        </w:rPr>
        <w:t xml:space="preserve">Documents acreditatius de l’efectiva disposició de mitjans </w:t>
      </w:r>
      <w:r w:rsidRPr="00C00892">
        <w:rPr>
          <w:rFonts w:ascii="Arial" w:hAnsi="Arial" w:cs="Arial"/>
          <w:sz w:val="22"/>
          <w:szCs w:val="22"/>
        </w:rPr>
        <w:t xml:space="preserve">que s’hagi compromès a dedicar o adscriure a l’execució del contracte d’acord amb l’article 76.2 de la LCSP i </w:t>
      </w:r>
      <w:r w:rsidRPr="00C00892">
        <w:rPr>
          <w:rFonts w:ascii="Arial" w:hAnsi="Arial" w:cs="Arial"/>
          <w:b/>
          <w:sz w:val="22"/>
          <w:szCs w:val="22"/>
        </w:rPr>
        <w:t>l’apartat F.2 del quadre de característiques</w:t>
      </w:r>
      <w:r w:rsidRPr="00C00892">
        <w:rPr>
          <w:rFonts w:ascii="Arial" w:hAnsi="Arial" w:cs="Arial"/>
          <w:sz w:val="22"/>
          <w:szCs w:val="22"/>
        </w:rPr>
        <w:t>.</w:t>
      </w:r>
    </w:p>
    <w:p w14:paraId="407AA064" w14:textId="77777777" w:rsidR="00421683" w:rsidRPr="00C00892" w:rsidRDefault="00421683" w:rsidP="00421683">
      <w:pPr>
        <w:pStyle w:val="Pargrafdellista"/>
        <w:autoSpaceDE w:val="0"/>
        <w:autoSpaceDN w:val="0"/>
        <w:adjustRightInd w:val="0"/>
        <w:ind w:left="720"/>
        <w:jc w:val="both"/>
        <w:rPr>
          <w:rFonts w:ascii="Arial" w:hAnsi="Arial" w:cs="Arial"/>
          <w:sz w:val="22"/>
          <w:szCs w:val="22"/>
          <w:lang w:eastAsia="ca-ES"/>
        </w:rPr>
      </w:pPr>
    </w:p>
    <w:p w14:paraId="3B680454" w14:textId="77777777" w:rsidR="00421683" w:rsidRPr="00FA7995" w:rsidRDefault="00421683" w:rsidP="0047338F">
      <w:pPr>
        <w:pStyle w:val="Pargrafdellista"/>
        <w:numPr>
          <w:ilvl w:val="0"/>
          <w:numId w:val="12"/>
        </w:numPr>
        <w:autoSpaceDE w:val="0"/>
        <w:autoSpaceDN w:val="0"/>
        <w:adjustRightInd w:val="0"/>
        <w:jc w:val="both"/>
        <w:rPr>
          <w:rFonts w:ascii="Arial" w:hAnsi="Arial" w:cs="Arial"/>
          <w:sz w:val="22"/>
          <w:szCs w:val="22"/>
          <w:lang w:eastAsia="ca-ES"/>
        </w:rPr>
      </w:pPr>
      <w:r w:rsidRPr="00500BF3">
        <w:rPr>
          <w:rFonts w:ascii="Arial" w:hAnsi="Arial" w:cs="Arial"/>
          <w:b/>
          <w:sz w:val="22"/>
          <w:szCs w:val="22"/>
          <w:lang w:eastAsia="ca-ES"/>
        </w:rPr>
        <w:t>En el seu cas,</w:t>
      </w:r>
      <w:r>
        <w:rPr>
          <w:rFonts w:ascii="Arial" w:hAnsi="Arial" w:cs="Arial"/>
          <w:b/>
          <w:sz w:val="22"/>
          <w:szCs w:val="22"/>
          <w:lang w:eastAsia="ca-ES"/>
        </w:rPr>
        <w:t xml:space="preserve"> d</w:t>
      </w:r>
      <w:r w:rsidRPr="00FA7995">
        <w:rPr>
          <w:rFonts w:ascii="Arial" w:hAnsi="Arial" w:cs="Arial"/>
          <w:b/>
          <w:sz w:val="22"/>
          <w:szCs w:val="22"/>
          <w:lang w:eastAsia="ca-ES"/>
        </w:rPr>
        <w:t>ocument acreditatiu de la constitució de la garantia definitiva,</w:t>
      </w:r>
      <w:r w:rsidRPr="00FA7995">
        <w:rPr>
          <w:rFonts w:ascii="Arial" w:hAnsi="Arial" w:cs="Arial"/>
          <w:sz w:val="22"/>
          <w:szCs w:val="22"/>
          <w:lang w:eastAsia="ca-ES"/>
        </w:rPr>
        <w:t xml:space="preserve"> d’acord amb el que s’estableix a la clàusula quinzena, en relació amb </w:t>
      </w:r>
      <w:r w:rsidRPr="00FA7995">
        <w:rPr>
          <w:rFonts w:ascii="Arial" w:hAnsi="Arial" w:cs="Arial"/>
          <w:b/>
          <w:sz w:val="22"/>
          <w:szCs w:val="22"/>
          <w:lang w:eastAsia="ca-ES"/>
        </w:rPr>
        <w:t>l’apartat G del quadre de característiques</w:t>
      </w:r>
      <w:r w:rsidRPr="00FA7995">
        <w:rPr>
          <w:rFonts w:ascii="Arial" w:hAnsi="Arial" w:cs="Arial"/>
          <w:sz w:val="22"/>
          <w:szCs w:val="22"/>
          <w:lang w:eastAsia="ca-ES"/>
        </w:rPr>
        <w:t xml:space="preserve"> d’aquest Plec. </w:t>
      </w:r>
    </w:p>
    <w:p w14:paraId="207AE8DA" w14:textId="77777777" w:rsidR="00421683" w:rsidRPr="00FA7995" w:rsidRDefault="00421683" w:rsidP="00421683">
      <w:pPr>
        <w:pStyle w:val="Pargrafdellista"/>
        <w:autoSpaceDE w:val="0"/>
        <w:autoSpaceDN w:val="0"/>
        <w:adjustRightInd w:val="0"/>
        <w:ind w:left="720"/>
        <w:jc w:val="both"/>
        <w:rPr>
          <w:rFonts w:ascii="Arial" w:hAnsi="Arial" w:cs="Arial"/>
          <w:sz w:val="22"/>
          <w:szCs w:val="22"/>
          <w:lang w:eastAsia="ca-ES"/>
        </w:rPr>
      </w:pPr>
    </w:p>
    <w:p w14:paraId="2643C0F9" w14:textId="521E2001" w:rsidR="00421683" w:rsidRPr="00E64664" w:rsidRDefault="00421683" w:rsidP="0047338F">
      <w:pPr>
        <w:pStyle w:val="Pargrafdellista"/>
        <w:numPr>
          <w:ilvl w:val="0"/>
          <w:numId w:val="12"/>
        </w:numPr>
        <w:autoSpaceDE w:val="0"/>
        <w:autoSpaceDN w:val="0"/>
        <w:adjustRightInd w:val="0"/>
        <w:jc w:val="both"/>
        <w:rPr>
          <w:rFonts w:ascii="Arial" w:hAnsi="Arial" w:cs="Arial"/>
          <w:sz w:val="22"/>
          <w:szCs w:val="22"/>
          <w:lang w:eastAsia="ca-ES"/>
        </w:rPr>
      </w:pPr>
      <w:r w:rsidRPr="00FA7995">
        <w:rPr>
          <w:rFonts w:ascii="Arial" w:hAnsi="Arial" w:cs="Arial"/>
          <w:b/>
          <w:sz w:val="22"/>
          <w:szCs w:val="22"/>
          <w:lang w:eastAsia="ca-ES"/>
        </w:rPr>
        <w:t xml:space="preserve">Relació del personal </w:t>
      </w:r>
      <w:r w:rsidRPr="00FA7995">
        <w:rPr>
          <w:rFonts w:ascii="Arial" w:hAnsi="Arial" w:cs="Arial"/>
          <w:sz w:val="22"/>
          <w:szCs w:val="22"/>
          <w:lang w:eastAsia="ca-ES"/>
        </w:rPr>
        <w:t xml:space="preserve">que es destinarà a </w:t>
      </w:r>
      <w:r w:rsidRPr="00E64664">
        <w:rPr>
          <w:rFonts w:ascii="Arial" w:hAnsi="Arial" w:cs="Arial"/>
          <w:sz w:val="22"/>
          <w:szCs w:val="22"/>
          <w:lang w:eastAsia="ca-ES"/>
        </w:rPr>
        <w:t xml:space="preserve">l’execució del contracte </w:t>
      </w:r>
      <w:r w:rsidR="00E64664" w:rsidRPr="00E64664">
        <w:rPr>
          <w:rFonts w:ascii="Arial" w:hAnsi="Arial" w:cs="Arial"/>
          <w:b/>
          <w:bCs/>
          <w:sz w:val="22"/>
          <w:szCs w:val="22"/>
          <w:lang w:eastAsia="ca-ES"/>
        </w:rPr>
        <w:t xml:space="preserve">d’acord amb el model de l’Annex </w:t>
      </w:r>
      <w:r w:rsidR="00573262">
        <w:rPr>
          <w:rFonts w:ascii="Arial" w:hAnsi="Arial" w:cs="Arial"/>
          <w:b/>
          <w:bCs/>
          <w:sz w:val="22"/>
          <w:szCs w:val="22"/>
          <w:lang w:eastAsia="ca-ES"/>
        </w:rPr>
        <w:t>4</w:t>
      </w:r>
      <w:r w:rsidR="00E64664" w:rsidRPr="00E64664">
        <w:rPr>
          <w:rFonts w:ascii="Arial" w:hAnsi="Arial" w:cs="Arial"/>
          <w:b/>
          <w:bCs/>
          <w:sz w:val="22"/>
          <w:szCs w:val="22"/>
          <w:lang w:eastAsia="ca-ES"/>
        </w:rPr>
        <w:t xml:space="preserve"> </w:t>
      </w:r>
      <w:r w:rsidR="00E64664" w:rsidRPr="00E64664">
        <w:rPr>
          <w:rFonts w:ascii="Arial" w:hAnsi="Arial" w:cs="Arial"/>
          <w:bCs/>
          <w:sz w:val="22"/>
          <w:szCs w:val="22"/>
          <w:lang w:eastAsia="ca-ES"/>
        </w:rPr>
        <w:t>d’aquest plec,</w:t>
      </w:r>
      <w:r w:rsidR="00E64664" w:rsidRPr="00E64664">
        <w:rPr>
          <w:rFonts w:ascii="Arial" w:hAnsi="Arial" w:cs="Arial"/>
          <w:sz w:val="22"/>
          <w:szCs w:val="22"/>
          <w:lang w:eastAsia="ca-ES"/>
        </w:rPr>
        <w:t xml:space="preserve"> i acreditació de la seva afiliació i alta a la Seguretat Social, mitjançant la presentació dels TC2 corresponents. Alternativament, i si s’escau, declaració responsable per part de l’empresa on es declari no tenir encara contractades les persones treballadores que s’ocuparan en l’execució del contracte i que acreditarà la afiliació i l’alta de totes elles quan les hagi contractat i sempre amb caràcter previ a l’inici de l’activitat contractada</w:t>
      </w:r>
      <w:r w:rsidRPr="00E64664">
        <w:rPr>
          <w:rFonts w:ascii="Arial" w:hAnsi="Arial" w:cs="Arial"/>
          <w:sz w:val="22"/>
          <w:szCs w:val="22"/>
          <w:lang w:eastAsia="ca-ES"/>
        </w:rPr>
        <w:t>.</w:t>
      </w:r>
    </w:p>
    <w:p w14:paraId="104ED8C4" w14:textId="77777777" w:rsidR="00421683" w:rsidRPr="00423F1C" w:rsidRDefault="00421683" w:rsidP="00421683">
      <w:pPr>
        <w:pStyle w:val="Pargrafdellista"/>
        <w:autoSpaceDE w:val="0"/>
        <w:autoSpaceDN w:val="0"/>
        <w:adjustRightInd w:val="0"/>
        <w:ind w:left="720"/>
        <w:jc w:val="both"/>
        <w:rPr>
          <w:rFonts w:ascii="Arial" w:hAnsi="Arial" w:cs="Arial"/>
          <w:sz w:val="22"/>
          <w:szCs w:val="22"/>
          <w:lang w:eastAsia="ca-ES"/>
        </w:rPr>
      </w:pPr>
    </w:p>
    <w:p w14:paraId="28F675B2" w14:textId="26655D2F" w:rsidR="00AC1B12" w:rsidRDefault="00421683" w:rsidP="0047338F">
      <w:pPr>
        <w:pStyle w:val="Pargrafdellista"/>
        <w:numPr>
          <w:ilvl w:val="0"/>
          <w:numId w:val="12"/>
        </w:numPr>
        <w:autoSpaceDE w:val="0"/>
        <w:autoSpaceDN w:val="0"/>
        <w:adjustRightInd w:val="0"/>
        <w:jc w:val="both"/>
        <w:rPr>
          <w:rFonts w:ascii="Arial" w:hAnsi="Arial" w:cs="Arial"/>
          <w:sz w:val="22"/>
          <w:szCs w:val="22"/>
          <w:lang w:eastAsia="ca-ES"/>
        </w:rPr>
      </w:pPr>
      <w:r w:rsidRPr="00423F1C">
        <w:rPr>
          <w:rFonts w:ascii="Arial" w:hAnsi="Arial" w:cs="Arial"/>
          <w:sz w:val="22"/>
          <w:szCs w:val="22"/>
          <w:lang w:eastAsia="ca-ES"/>
        </w:rPr>
        <w:t xml:space="preserve">En cas que l’empresa hagués declarat que </w:t>
      </w:r>
      <w:r w:rsidRPr="00423F1C">
        <w:rPr>
          <w:rFonts w:ascii="Arial" w:hAnsi="Arial" w:cs="Arial"/>
          <w:b/>
          <w:sz w:val="22"/>
          <w:szCs w:val="22"/>
          <w:lang w:eastAsia="ca-ES"/>
        </w:rPr>
        <w:t>recorre a les capacitats d’altres entitats</w:t>
      </w:r>
      <w:r w:rsidRPr="00423F1C">
        <w:rPr>
          <w:rFonts w:ascii="Arial" w:hAnsi="Arial" w:cs="Arial"/>
          <w:sz w:val="22"/>
          <w:szCs w:val="22"/>
          <w:lang w:eastAsia="ca-ES"/>
        </w:rPr>
        <w:t xml:space="preserve"> d’acord amb l’article 75 de la LCSP, de cada una d’aquestes empreses, els documents </w:t>
      </w:r>
      <w:r w:rsidRPr="00423F1C">
        <w:rPr>
          <w:rFonts w:ascii="Arial" w:hAnsi="Arial" w:cs="Arial"/>
          <w:sz w:val="22"/>
          <w:szCs w:val="22"/>
          <w:lang w:eastAsia="ca-ES"/>
        </w:rPr>
        <w:lastRenderedPageBreak/>
        <w:t>justificatius que acreditin el compliment dels apartats 15</w:t>
      </w:r>
      <w:r>
        <w:rPr>
          <w:rFonts w:ascii="Arial" w:hAnsi="Arial" w:cs="Arial"/>
          <w:sz w:val="22"/>
          <w:szCs w:val="22"/>
          <w:lang w:eastAsia="ca-ES"/>
        </w:rPr>
        <w:t>.2.A lletres a), b), c), e), f) i</w:t>
      </w:r>
      <w:r w:rsidRPr="00423F1C">
        <w:rPr>
          <w:rFonts w:ascii="Arial" w:hAnsi="Arial" w:cs="Arial"/>
          <w:sz w:val="22"/>
          <w:szCs w:val="22"/>
          <w:lang w:eastAsia="ca-ES"/>
        </w:rPr>
        <w:t xml:space="preserve"> g) i el compliment per escrit que disposarà dels recursos necessaris</w:t>
      </w:r>
      <w:r w:rsidR="00AC1B12" w:rsidRPr="00423F1C">
        <w:rPr>
          <w:rFonts w:ascii="Arial" w:hAnsi="Arial" w:cs="Arial"/>
          <w:sz w:val="22"/>
          <w:szCs w:val="22"/>
          <w:lang w:eastAsia="ca-ES"/>
        </w:rPr>
        <w:t>.</w:t>
      </w:r>
    </w:p>
    <w:p w14:paraId="2C9AE121" w14:textId="77777777" w:rsidR="009464A3" w:rsidRPr="009464A3" w:rsidRDefault="009464A3" w:rsidP="009464A3">
      <w:pPr>
        <w:pStyle w:val="Pargrafdellista"/>
        <w:rPr>
          <w:rFonts w:ascii="Arial" w:hAnsi="Arial" w:cs="Arial"/>
          <w:sz w:val="22"/>
          <w:szCs w:val="22"/>
          <w:lang w:eastAsia="ca-ES"/>
        </w:rPr>
      </w:pPr>
    </w:p>
    <w:p w14:paraId="19B490B2" w14:textId="2CCB4784" w:rsidR="009464A3" w:rsidRPr="00DC0366" w:rsidRDefault="009464A3" w:rsidP="0047338F">
      <w:pPr>
        <w:pStyle w:val="Pargrafdellista"/>
        <w:numPr>
          <w:ilvl w:val="0"/>
          <w:numId w:val="12"/>
        </w:numPr>
        <w:autoSpaceDE w:val="0"/>
        <w:autoSpaceDN w:val="0"/>
        <w:adjustRightInd w:val="0"/>
        <w:jc w:val="both"/>
        <w:rPr>
          <w:rFonts w:ascii="Arial" w:hAnsi="Arial" w:cs="Arial"/>
          <w:sz w:val="22"/>
          <w:szCs w:val="22"/>
          <w:lang w:eastAsia="ca-ES"/>
        </w:rPr>
      </w:pPr>
      <w:r w:rsidRPr="00DC0366">
        <w:rPr>
          <w:rFonts w:ascii="Arial" w:hAnsi="Arial" w:cs="Arial"/>
          <w:b/>
          <w:sz w:val="22"/>
          <w:szCs w:val="22"/>
          <w:lang w:eastAsia="ca-ES"/>
        </w:rPr>
        <w:t xml:space="preserve">Documentació acreditativa de la disposició de l’assegurança </w:t>
      </w:r>
      <w:r w:rsidRPr="00DC0366">
        <w:rPr>
          <w:rFonts w:ascii="Arial" w:hAnsi="Arial" w:cs="Arial"/>
          <w:b/>
          <w:sz w:val="22"/>
          <w:szCs w:val="22"/>
        </w:rPr>
        <w:t>de responsabil</w:t>
      </w:r>
      <w:r w:rsidR="009A1C77" w:rsidRPr="00DC0366">
        <w:rPr>
          <w:rFonts w:ascii="Arial" w:hAnsi="Arial" w:cs="Arial"/>
          <w:b/>
          <w:sz w:val="22"/>
          <w:szCs w:val="22"/>
        </w:rPr>
        <w:t>itat patrimonial d’un mínim de 30</w:t>
      </w:r>
      <w:r w:rsidRPr="00DC0366">
        <w:rPr>
          <w:rFonts w:ascii="Arial" w:hAnsi="Arial" w:cs="Arial"/>
          <w:b/>
          <w:sz w:val="22"/>
          <w:szCs w:val="22"/>
        </w:rPr>
        <w:t>0.000 euros</w:t>
      </w:r>
      <w:r w:rsidRPr="00DC0366">
        <w:rPr>
          <w:rFonts w:ascii="Arial" w:hAnsi="Arial" w:cs="Arial"/>
          <w:sz w:val="22"/>
          <w:szCs w:val="22"/>
        </w:rPr>
        <w:t xml:space="preserve">, que </w:t>
      </w:r>
      <w:r w:rsidRPr="00DC0366">
        <w:rPr>
          <w:rFonts w:ascii="Arial" w:hAnsi="Arial" w:cs="Arial"/>
          <w:sz w:val="22"/>
          <w:szCs w:val="22"/>
          <w:lang w:eastAsia="ca-ES"/>
        </w:rPr>
        <w:t>acrediti el compliment de l’apartat 15.2.A lletra l).</w:t>
      </w:r>
    </w:p>
    <w:p w14:paraId="1110AD19" w14:textId="77777777" w:rsidR="00DC0366" w:rsidRPr="00DC0366" w:rsidRDefault="00DC0366" w:rsidP="00DC0366">
      <w:pPr>
        <w:pStyle w:val="Pargrafdellista"/>
        <w:rPr>
          <w:rFonts w:ascii="Arial" w:hAnsi="Arial" w:cs="Arial"/>
          <w:sz w:val="22"/>
          <w:szCs w:val="22"/>
          <w:lang w:eastAsia="ca-ES"/>
        </w:rPr>
      </w:pPr>
    </w:p>
    <w:p w14:paraId="354E5BC7" w14:textId="77777777" w:rsidR="00DC0366" w:rsidRPr="00DC0366" w:rsidRDefault="00DC0366" w:rsidP="00DC0366">
      <w:pPr>
        <w:pStyle w:val="Pargrafdellista"/>
        <w:numPr>
          <w:ilvl w:val="0"/>
          <w:numId w:val="12"/>
        </w:numPr>
        <w:autoSpaceDE w:val="0"/>
        <w:autoSpaceDN w:val="0"/>
        <w:adjustRightInd w:val="0"/>
        <w:jc w:val="both"/>
        <w:rPr>
          <w:rFonts w:ascii="Arial" w:eastAsia="Arial" w:hAnsi="Arial" w:cs="Arial"/>
          <w:b/>
          <w:sz w:val="22"/>
          <w:szCs w:val="22"/>
          <w:lang w:eastAsia="en-US"/>
        </w:rPr>
      </w:pPr>
      <w:r w:rsidRPr="00DC0366">
        <w:rPr>
          <w:rFonts w:ascii="Arial" w:hAnsi="Arial" w:cs="Arial"/>
          <w:b/>
          <w:sz w:val="22"/>
          <w:szCs w:val="22"/>
          <w:lang w:eastAsia="ca-ES"/>
        </w:rPr>
        <w:t xml:space="preserve">Documentació acreditativa conforme disposa de les autoritzacions necessàries per exercir l’activitat, especialment, que està inscrita al Registro Oficial de Auditores de </w:t>
      </w:r>
      <w:proofErr w:type="spellStart"/>
      <w:r w:rsidRPr="00DC0366">
        <w:rPr>
          <w:rFonts w:ascii="Arial" w:hAnsi="Arial" w:cs="Arial"/>
          <w:b/>
          <w:sz w:val="22"/>
          <w:szCs w:val="22"/>
          <w:lang w:eastAsia="ca-ES"/>
        </w:rPr>
        <w:t>Cuentas</w:t>
      </w:r>
      <w:proofErr w:type="spellEnd"/>
      <w:r w:rsidRPr="00DC0366">
        <w:rPr>
          <w:rFonts w:ascii="Arial" w:hAnsi="Arial" w:cs="Arial"/>
          <w:b/>
          <w:sz w:val="22"/>
          <w:szCs w:val="22"/>
          <w:lang w:eastAsia="ca-ES"/>
        </w:rPr>
        <w:t xml:space="preserve"> del Instituto de </w:t>
      </w:r>
      <w:proofErr w:type="spellStart"/>
      <w:r w:rsidRPr="00DC0366">
        <w:rPr>
          <w:rFonts w:ascii="Arial" w:hAnsi="Arial" w:cs="Arial"/>
          <w:b/>
          <w:sz w:val="22"/>
          <w:szCs w:val="22"/>
          <w:lang w:eastAsia="ca-ES"/>
        </w:rPr>
        <w:t>Contabilidad</w:t>
      </w:r>
      <w:proofErr w:type="spellEnd"/>
      <w:r w:rsidRPr="00DC0366">
        <w:rPr>
          <w:rFonts w:ascii="Arial" w:hAnsi="Arial" w:cs="Arial"/>
          <w:b/>
          <w:sz w:val="22"/>
          <w:szCs w:val="22"/>
          <w:lang w:eastAsia="ca-ES"/>
        </w:rPr>
        <w:t xml:space="preserve"> y </w:t>
      </w:r>
      <w:proofErr w:type="spellStart"/>
      <w:r w:rsidRPr="00DC0366">
        <w:rPr>
          <w:rFonts w:ascii="Arial" w:hAnsi="Arial" w:cs="Arial"/>
          <w:b/>
          <w:sz w:val="22"/>
          <w:szCs w:val="22"/>
          <w:lang w:eastAsia="ca-ES"/>
        </w:rPr>
        <w:t>Auditoría</w:t>
      </w:r>
      <w:proofErr w:type="spellEnd"/>
      <w:r w:rsidRPr="00DC0366">
        <w:rPr>
          <w:rFonts w:ascii="Arial" w:hAnsi="Arial" w:cs="Arial"/>
          <w:b/>
          <w:sz w:val="22"/>
          <w:szCs w:val="22"/>
          <w:lang w:eastAsia="ca-ES"/>
        </w:rPr>
        <w:t xml:space="preserve"> de </w:t>
      </w:r>
      <w:proofErr w:type="spellStart"/>
      <w:r w:rsidRPr="00DC0366">
        <w:rPr>
          <w:rFonts w:ascii="Arial" w:hAnsi="Arial" w:cs="Arial"/>
          <w:b/>
          <w:sz w:val="22"/>
          <w:szCs w:val="22"/>
          <w:lang w:eastAsia="ca-ES"/>
        </w:rPr>
        <w:t>Cuentas</w:t>
      </w:r>
      <w:proofErr w:type="spellEnd"/>
      <w:r w:rsidRPr="00DC0366">
        <w:rPr>
          <w:rFonts w:ascii="Arial" w:hAnsi="Arial" w:cs="Arial"/>
          <w:b/>
          <w:sz w:val="22"/>
          <w:szCs w:val="22"/>
          <w:lang w:eastAsia="ca-ES"/>
        </w:rPr>
        <w:t xml:space="preserve"> (ICAC). </w:t>
      </w:r>
    </w:p>
    <w:p w14:paraId="6BDE8B0D" w14:textId="77777777" w:rsidR="00AC1B12" w:rsidRPr="00DC0366" w:rsidRDefault="00AC1B12" w:rsidP="00AC1B12">
      <w:pPr>
        <w:autoSpaceDE w:val="0"/>
        <w:autoSpaceDN w:val="0"/>
        <w:adjustRightInd w:val="0"/>
        <w:jc w:val="both"/>
        <w:rPr>
          <w:rFonts w:cs="Arial"/>
          <w:b/>
          <w:szCs w:val="22"/>
          <w:lang w:eastAsia="ca-ES"/>
        </w:rPr>
      </w:pPr>
    </w:p>
    <w:p w14:paraId="3D446BC9" w14:textId="1A68778D" w:rsidR="001D2323" w:rsidRPr="001D2323" w:rsidRDefault="00AC1B12" w:rsidP="001D2323">
      <w:pPr>
        <w:autoSpaceDE w:val="0"/>
        <w:autoSpaceDN w:val="0"/>
        <w:adjustRightInd w:val="0"/>
        <w:jc w:val="both"/>
        <w:rPr>
          <w:rFonts w:cs="Arial"/>
          <w:bCs/>
          <w:szCs w:val="22"/>
          <w:lang w:eastAsia="ca-ES"/>
        </w:rPr>
      </w:pPr>
      <w:r w:rsidRPr="0050167D">
        <w:rPr>
          <w:rFonts w:cs="Arial"/>
          <w:b/>
          <w:bCs/>
          <w:szCs w:val="22"/>
          <w:lang w:eastAsia="ca-ES"/>
        </w:rPr>
        <w:t>15.</w:t>
      </w:r>
      <w:r w:rsidR="004228D6" w:rsidRPr="0050167D">
        <w:rPr>
          <w:rFonts w:cs="Arial"/>
          <w:b/>
          <w:bCs/>
          <w:szCs w:val="22"/>
          <w:lang w:eastAsia="ca-ES"/>
        </w:rPr>
        <w:t>3</w:t>
      </w:r>
      <w:r w:rsidRPr="0050167D">
        <w:rPr>
          <w:rFonts w:cs="Arial"/>
          <w:b/>
          <w:bCs/>
          <w:szCs w:val="22"/>
          <w:lang w:eastAsia="ca-ES"/>
        </w:rPr>
        <w:t>.</w:t>
      </w:r>
      <w:r w:rsidRPr="00FA7995">
        <w:rPr>
          <w:rFonts w:cs="Arial"/>
          <w:bCs/>
          <w:szCs w:val="22"/>
          <w:lang w:eastAsia="ca-ES"/>
        </w:rPr>
        <w:t xml:space="preserve"> </w:t>
      </w:r>
      <w:r w:rsidR="001D2323" w:rsidRPr="001D2323">
        <w:rPr>
          <w:rFonts w:cs="Arial"/>
          <w:bCs/>
          <w:szCs w:val="22"/>
          <w:lang w:eastAsia="ca-ES"/>
        </w:rPr>
        <w:t xml:space="preserve">Un cop aportada per l’empresa licitadora que hagi presentat la millor </w:t>
      </w:r>
      <w:r w:rsidR="0001027D">
        <w:rPr>
          <w:rFonts w:cs="Arial"/>
          <w:bCs/>
          <w:szCs w:val="22"/>
          <w:lang w:eastAsia="ca-ES"/>
        </w:rPr>
        <w:t>proposta</w:t>
      </w:r>
      <w:r w:rsidR="001D2323" w:rsidRPr="001D2323">
        <w:rPr>
          <w:rFonts w:cs="Arial"/>
          <w:bCs/>
          <w:szCs w:val="22"/>
          <w:lang w:eastAsia="ca-ES"/>
        </w:rPr>
        <w:t xml:space="preserve"> la documentació requerida, aquesta es qualificarà per part de la Mesa de contractació. Si s’observa que en la documentació presentada hi ha defectes o errors de caràcter esmenable, s’ha de comunicar a les empreses afectades perquè els corregeixin o esmenin en el termini màxim de tres (3) dies </w:t>
      </w:r>
      <w:r w:rsidR="006E0FFF">
        <w:rPr>
          <w:rFonts w:cs="Arial"/>
          <w:bCs/>
          <w:szCs w:val="22"/>
          <w:lang w:eastAsia="ca-ES"/>
        </w:rPr>
        <w:t>naturals</w:t>
      </w:r>
      <w:r w:rsidR="001D2323" w:rsidRPr="001D2323">
        <w:rPr>
          <w:rFonts w:cs="Arial"/>
          <w:bCs/>
          <w:szCs w:val="22"/>
          <w:lang w:eastAsia="ca-ES"/>
        </w:rPr>
        <w:t xml:space="preserve">. </w:t>
      </w:r>
    </w:p>
    <w:p w14:paraId="04E7C7C1" w14:textId="77777777" w:rsidR="001D2323" w:rsidRPr="001D2323" w:rsidRDefault="001D2323" w:rsidP="001D2323">
      <w:pPr>
        <w:autoSpaceDE w:val="0"/>
        <w:autoSpaceDN w:val="0"/>
        <w:adjustRightInd w:val="0"/>
        <w:jc w:val="both"/>
        <w:rPr>
          <w:rFonts w:cs="Arial"/>
          <w:bCs/>
          <w:szCs w:val="22"/>
          <w:lang w:eastAsia="ca-ES"/>
        </w:rPr>
      </w:pPr>
    </w:p>
    <w:p w14:paraId="4AE6E066" w14:textId="77777777" w:rsidR="001D2323" w:rsidRPr="001D2323" w:rsidRDefault="001D2323" w:rsidP="001D2323">
      <w:pPr>
        <w:autoSpaceDE w:val="0"/>
        <w:autoSpaceDN w:val="0"/>
        <w:adjustRightInd w:val="0"/>
        <w:jc w:val="both"/>
        <w:rPr>
          <w:rFonts w:cs="Arial"/>
          <w:bCs/>
          <w:szCs w:val="22"/>
          <w:lang w:eastAsia="ca-ES"/>
        </w:rPr>
      </w:pPr>
      <w:r w:rsidRPr="001D2323">
        <w:rPr>
          <w:rFonts w:cs="Arial"/>
          <w:bCs/>
          <w:szCs w:val="22"/>
          <w:lang w:eastAsia="ca-ES"/>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tal que accedeixin a l’espai de l’eina en què han d’aportar la documentació corresponent.</w:t>
      </w:r>
    </w:p>
    <w:p w14:paraId="0CE15E61" w14:textId="77777777" w:rsidR="00AC1B12" w:rsidRPr="00FA7995" w:rsidRDefault="00AC1B12" w:rsidP="00AC1B12">
      <w:pPr>
        <w:autoSpaceDE w:val="0"/>
        <w:autoSpaceDN w:val="0"/>
        <w:adjustRightInd w:val="0"/>
        <w:jc w:val="both"/>
        <w:rPr>
          <w:rFonts w:cs="Arial"/>
          <w:bCs/>
          <w:szCs w:val="22"/>
          <w:lang w:eastAsia="ca-ES"/>
        </w:rPr>
      </w:pPr>
    </w:p>
    <w:p w14:paraId="3CEE5CDF" w14:textId="2E675193" w:rsidR="00AC1B12" w:rsidRPr="00FA7995" w:rsidRDefault="00AC1B12" w:rsidP="00AC1B12">
      <w:pPr>
        <w:autoSpaceDE w:val="0"/>
        <w:autoSpaceDN w:val="0"/>
        <w:adjustRightInd w:val="0"/>
        <w:jc w:val="both"/>
        <w:rPr>
          <w:rFonts w:cs="Arial"/>
          <w:bCs/>
          <w:szCs w:val="22"/>
          <w:lang w:eastAsia="ca-ES"/>
        </w:rPr>
      </w:pPr>
      <w:r w:rsidRPr="0050167D">
        <w:rPr>
          <w:rFonts w:cs="Arial"/>
          <w:b/>
          <w:bCs/>
          <w:szCs w:val="22"/>
          <w:lang w:eastAsia="ca-ES"/>
        </w:rPr>
        <w:t>15.</w:t>
      </w:r>
      <w:r w:rsidR="004228D6" w:rsidRPr="0050167D">
        <w:rPr>
          <w:rFonts w:cs="Arial"/>
          <w:b/>
          <w:bCs/>
          <w:szCs w:val="22"/>
          <w:lang w:eastAsia="ca-ES"/>
        </w:rPr>
        <w:t>4</w:t>
      </w:r>
      <w:r w:rsidRPr="0050167D">
        <w:rPr>
          <w:rFonts w:cs="Arial"/>
          <w:b/>
          <w:bCs/>
          <w:szCs w:val="22"/>
          <w:lang w:eastAsia="ca-ES"/>
        </w:rPr>
        <w:t>.</w:t>
      </w:r>
      <w:r w:rsidRPr="00FA7995">
        <w:rPr>
          <w:rFonts w:cs="Arial"/>
          <w:bCs/>
          <w:szCs w:val="22"/>
          <w:lang w:eastAsia="ca-ES"/>
        </w:rPr>
        <w:t xml:space="preserve"> En el cas que no es complimenti adequadament el requeriment de documentació en el termini assenyalat, o bé en el termini per esmenar que es doni, s’entendrà que l’empresa licitadora ha retirat la seva </w:t>
      </w:r>
      <w:r w:rsidR="0001027D">
        <w:rPr>
          <w:rFonts w:cs="Arial"/>
          <w:bCs/>
          <w:szCs w:val="22"/>
          <w:lang w:eastAsia="ca-ES"/>
        </w:rPr>
        <w:t>proposta</w:t>
      </w:r>
      <w:r w:rsidRPr="00FA7995">
        <w:rPr>
          <w:rFonts w:cs="Arial"/>
          <w:bCs/>
          <w:szCs w:val="22"/>
          <w:lang w:eastAsia="ca-ES"/>
        </w:rPr>
        <w:t xml:space="preserve"> i es procedirà a requerir la mateixa documentació a l’empresa licitadora següent, per l’ordre en què hagin quedat classificades les </w:t>
      </w:r>
      <w:r w:rsidR="0001027D">
        <w:rPr>
          <w:rFonts w:cs="Arial"/>
          <w:bCs/>
          <w:szCs w:val="22"/>
          <w:lang w:eastAsia="ca-ES"/>
        </w:rPr>
        <w:t>propostes</w:t>
      </w:r>
      <w:r w:rsidRPr="00FA7995">
        <w:rPr>
          <w:rFonts w:cs="Arial"/>
          <w:bCs/>
          <w:szCs w:val="22"/>
          <w:lang w:eastAsia="ca-ES"/>
        </w:rPr>
        <w:t>. Aquest fet comporta l’exigència de l’import del 3 per cent del pressupost base de licitació, en concepte de penalitat i, a més, pot donar lloc a declarar a l’empresa en prohibició de contractar per la causa prevista en l’article 71.2.a) de la LCSP.</w:t>
      </w:r>
    </w:p>
    <w:p w14:paraId="1F6DA23E" w14:textId="77777777" w:rsidR="00AC1B12" w:rsidRPr="0050167D" w:rsidRDefault="00AC1B12" w:rsidP="00AC1B12">
      <w:pPr>
        <w:autoSpaceDE w:val="0"/>
        <w:autoSpaceDN w:val="0"/>
        <w:adjustRightInd w:val="0"/>
        <w:jc w:val="both"/>
        <w:rPr>
          <w:rFonts w:cs="Arial"/>
          <w:b/>
          <w:bCs/>
          <w:szCs w:val="22"/>
          <w:lang w:eastAsia="ca-ES"/>
        </w:rPr>
      </w:pPr>
    </w:p>
    <w:p w14:paraId="4BF5E616" w14:textId="692AA74A" w:rsidR="00053321" w:rsidRPr="00FA7995" w:rsidRDefault="00AC1B12" w:rsidP="00AC1B12">
      <w:pPr>
        <w:autoSpaceDE w:val="0"/>
        <w:autoSpaceDN w:val="0"/>
        <w:adjustRightInd w:val="0"/>
        <w:jc w:val="both"/>
        <w:rPr>
          <w:rFonts w:cs="Arial"/>
          <w:szCs w:val="22"/>
          <w:lang w:eastAsia="ca-ES"/>
        </w:rPr>
      </w:pPr>
      <w:r w:rsidRPr="0050167D">
        <w:rPr>
          <w:rFonts w:cs="Arial"/>
          <w:b/>
          <w:szCs w:val="22"/>
          <w:lang w:eastAsia="ca-ES"/>
        </w:rPr>
        <w:t>15.</w:t>
      </w:r>
      <w:r w:rsidR="004228D6" w:rsidRPr="0050167D">
        <w:rPr>
          <w:rFonts w:cs="Arial"/>
          <w:b/>
          <w:szCs w:val="22"/>
          <w:lang w:eastAsia="ca-ES"/>
        </w:rPr>
        <w:t>5</w:t>
      </w:r>
      <w:r w:rsidRPr="0050167D">
        <w:rPr>
          <w:rFonts w:cs="Arial"/>
          <w:b/>
          <w:szCs w:val="22"/>
          <w:lang w:eastAsia="ca-ES"/>
        </w:rPr>
        <w:t>.</w:t>
      </w:r>
      <w:r w:rsidRPr="00FA7995">
        <w:rPr>
          <w:rFonts w:cs="Arial"/>
          <w:szCs w:val="22"/>
          <w:lang w:eastAsia="ca-ES"/>
        </w:rPr>
        <w:t xml:space="preserve"> Així mateix, l’eventual falsedat en allò declarat per les empreses licitadores en </w:t>
      </w:r>
      <w:r w:rsidR="008112BB">
        <w:rPr>
          <w:rFonts w:cs="Arial"/>
          <w:szCs w:val="22"/>
          <w:lang w:eastAsia="ca-ES"/>
        </w:rPr>
        <w:t>e</w:t>
      </w:r>
      <w:r w:rsidRPr="00FA7995">
        <w:rPr>
          <w:rFonts w:cs="Arial"/>
          <w:szCs w:val="22"/>
          <w:lang w:eastAsia="ca-ES"/>
        </w:rPr>
        <w:t xml:space="preserve">l </w:t>
      </w:r>
      <w:r w:rsidR="008112BB">
        <w:rPr>
          <w:rFonts w:cs="Arial"/>
          <w:szCs w:val="22"/>
          <w:lang w:eastAsia="ca-ES"/>
        </w:rPr>
        <w:t>f</w:t>
      </w:r>
      <w:r w:rsidR="008112BB" w:rsidRPr="008112BB">
        <w:rPr>
          <w:rFonts w:cs="Arial"/>
          <w:szCs w:val="22"/>
          <w:lang w:eastAsia="ca-ES"/>
        </w:rPr>
        <w:t>ormulari</w:t>
      </w:r>
      <w:r w:rsidR="008112BB" w:rsidRPr="008112BB">
        <w:rPr>
          <w:rFonts w:cs="Arial"/>
          <w:szCs w:val="22"/>
        </w:rPr>
        <w:t xml:space="preserve"> normalitzat del document europeu únic de contractació (DEUC)</w:t>
      </w:r>
      <w:r w:rsidR="008112BB">
        <w:rPr>
          <w:rFonts w:cs="Arial"/>
          <w:b/>
          <w:szCs w:val="22"/>
        </w:rPr>
        <w:t xml:space="preserve"> </w:t>
      </w:r>
      <w:r w:rsidRPr="00FA7995">
        <w:rPr>
          <w:rFonts w:cs="Arial"/>
          <w:szCs w:val="22"/>
          <w:lang w:eastAsia="ca-ES"/>
        </w:rPr>
        <w:t>conforme es reuneixen els requisits per a contractar</w:t>
      </w:r>
      <w:r w:rsidR="004228D6">
        <w:rPr>
          <w:rFonts w:cs="Arial"/>
          <w:szCs w:val="22"/>
          <w:lang w:eastAsia="ca-ES"/>
        </w:rPr>
        <w:t>, així com en qualsevol altra declaració en relació amb la capacitat i solvència,</w:t>
      </w:r>
      <w:r w:rsidRPr="00FA7995">
        <w:rPr>
          <w:rFonts w:cs="Arial"/>
          <w:szCs w:val="22"/>
          <w:lang w:eastAsia="ca-ES"/>
        </w:rPr>
        <w:t xml:space="preserve"> pot donar lloc a la causa de prohibició de contractar amb el sector públic prevista en l’article 71.1.e de la LCSP.</w:t>
      </w:r>
    </w:p>
    <w:p w14:paraId="3388B15C" w14:textId="12614CC3" w:rsidR="005C3996" w:rsidRDefault="005C3996" w:rsidP="00FA7995">
      <w:pPr>
        <w:autoSpaceDE w:val="0"/>
        <w:autoSpaceDN w:val="0"/>
        <w:adjustRightInd w:val="0"/>
        <w:jc w:val="both"/>
        <w:rPr>
          <w:rFonts w:cs="Arial"/>
          <w:b/>
          <w:bCs/>
          <w:szCs w:val="22"/>
          <w:lang w:eastAsia="ca-ES"/>
        </w:rPr>
      </w:pPr>
    </w:p>
    <w:p w14:paraId="39CAA0E5" w14:textId="3F7642E1" w:rsidR="009F5156" w:rsidRDefault="009F5156" w:rsidP="00FA7995">
      <w:pPr>
        <w:autoSpaceDE w:val="0"/>
        <w:autoSpaceDN w:val="0"/>
        <w:adjustRightInd w:val="0"/>
        <w:jc w:val="both"/>
        <w:rPr>
          <w:rFonts w:cs="Arial"/>
          <w:b/>
          <w:bCs/>
          <w:szCs w:val="22"/>
          <w:lang w:eastAsia="ca-ES"/>
        </w:rPr>
      </w:pPr>
    </w:p>
    <w:p w14:paraId="1E08E852"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Set</w:t>
      </w:r>
      <w:r w:rsidRPr="00FA7995">
        <w:rPr>
          <w:rFonts w:cs="Arial"/>
          <w:b/>
          <w:bCs/>
          <w:szCs w:val="22"/>
          <w:lang w:eastAsia="ca-ES"/>
        </w:rPr>
        <w:t>zena. Garantia definitiva</w:t>
      </w:r>
    </w:p>
    <w:p w14:paraId="56C559B8" w14:textId="77777777" w:rsidR="00AC1B12" w:rsidRPr="00FA7995" w:rsidRDefault="00AC1B12" w:rsidP="00AC1B12">
      <w:pPr>
        <w:autoSpaceDE w:val="0"/>
        <w:autoSpaceDN w:val="0"/>
        <w:adjustRightInd w:val="0"/>
        <w:jc w:val="both"/>
        <w:rPr>
          <w:rFonts w:cs="Arial"/>
          <w:b/>
          <w:bCs/>
          <w:szCs w:val="22"/>
          <w:lang w:eastAsia="ca-ES"/>
        </w:rPr>
      </w:pPr>
    </w:p>
    <w:p w14:paraId="6C0FD011" w14:textId="627AB6F7" w:rsidR="00AC1B12" w:rsidRPr="00FA7995" w:rsidRDefault="00AC1B12" w:rsidP="00AC1B12">
      <w:pPr>
        <w:jc w:val="both"/>
        <w:rPr>
          <w:rFonts w:cs="Arial"/>
          <w:szCs w:val="22"/>
        </w:rPr>
      </w:pPr>
      <w:r w:rsidRPr="0050167D">
        <w:rPr>
          <w:rFonts w:cs="Arial"/>
          <w:b/>
          <w:szCs w:val="22"/>
        </w:rPr>
        <w:t>16.1.</w:t>
      </w:r>
      <w:r w:rsidRPr="00FA7995">
        <w:rPr>
          <w:rFonts w:cs="Arial"/>
          <w:szCs w:val="22"/>
        </w:rPr>
        <w:t xml:space="preserve"> L’empresa proposada com adjudicatària ha de constituir a disposició de l’òrgan de contractació, en el </w:t>
      </w:r>
      <w:r w:rsidRPr="00FA7995">
        <w:rPr>
          <w:rFonts w:cs="Arial"/>
          <w:b/>
          <w:szCs w:val="22"/>
        </w:rPr>
        <w:t>termini màxim de</w:t>
      </w:r>
      <w:r w:rsidR="003F2ADF">
        <w:rPr>
          <w:rFonts w:cs="Arial"/>
          <w:b/>
          <w:szCs w:val="22"/>
        </w:rPr>
        <w:t xml:space="preserve"> deu</w:t>
      </w:r>
      <w:r w:rsidRPr="00500BF3">
        <w:rPr>
          <w:rFonts w:cs="Arial"/>
          <w:b/>
          <w:szCs w:val="22"/>
        </w:rPr>
        <w:t xml:space="preserve"> (</w:t>
      </w:r>
      <w:r w:rsidR="0030610B">
        <w:rPr>
          <w:rFonts w:cs="Arial"/>
          <w:b/>
          <w:szCs w:val="22"/>
        </w:rPr>
        <w:t>10</w:t>
      </w:r>
      <w:r w:rsidRPr="00500BF3">
        <w:rPr>
          <w:rFonts w:cs="Arial"/>
          <w:b/>
          <w:szCs w:val="22"/>
        </w:rPr>
        <w:t>)</w:t>
      </w:r>
      <w:r w:rsidRPr="00FA7995">
        <w:rPr>
          <w:rFonts w:cs="Arial"/>
          <w:b/>
          <w:szCs w:val="22"/>
        </w:rPr>
        <w:t xml:space="preserve"> </w:t>
      </w:r>
      <w:r w:rsidRPr="003F2ADF">
        <w:rPr>
          <w:rFonts w:cs="Arial"/>
          <w:b/>
          <w:szCs w:val="22"/>
        </w:rPr>
        <w:t>dies hàbils</w:t>
      </w:r>
      <w:r w:rsidRPr="00FA7995">
        <w:rPr>
          <w:rFonts w:cs="Arial"/>
          <w:szCs w:val="22"/>
        </w:rPr>
        <w:t xml:space="preserve"> a comptar de la tramesa del requeriment feta a aquest efecte, una garantia definitiva per l’import que s’assenyala en </w:t>
      </w:r>
      <w:r w:rsidRPr="00FA7995">
        <w:rPr>
          <w:rFonts w:cs="Arial"/>
          <w:b/>
          <w:szCs w:val="22"/>
        </w:rPr>
        <w:t>l’apartat G del quadre de característiques i si s’exigeix en aquest apartat</w:t>
      </w:r>
      <w:r w:rsidRPr="00FA7995">
        <w:rPr>
          <w:rFonts w:cs="Arial"/>
          <w:szCs w:val="22"/>
        </w:rPr>
        <w:t>.</w:t>
      </w:r>
      <w:r>
        <w:rPr>
          <w:rFonts w:cs="Arial"/>
          <w:szCs w:val="22"/>
        </w:rPr>
        <w:t xml:space="preserve"> </w:t>
      </w:r>
    </w:p>
    <w:p w14:paraId="35AE0F6B" w14:textId="77777777" w:rsidR="00AC1B12" w:rsidRPr="00FA7995" w:rsidRDefault="00AC1B12" w:rsidP="00AC1B12">
      <w:pPr>
        <w:jc w:val="both"/>
        <w:rPr>
          <w:rFonts w:cs="Arial"/>
          <w:szCs w:val="22"/>
        </w:rPr>
      </w:pPr>
    </w:p>
    <w:p w14:paraId="71923D6E" w14:textId="77777777" w:rsidR="00AC1B12" w:rsidRPr="00FA7995" w:rsidRDefault="00AC1B12" w:rsidP="00AC1B12">
      <w:pPr>
        <w:jc w:val="both"/>
        <w:rPr>
          <w:rFonts w:cs="Arial"/>
          <w:szCs w:val="22"/>
        </w:rPr>
      </w:pPr>
      <w:r w:rsidRPr="0050167D">
        <w:rPr>
          <w:rFonts w:cs="Arial"/>
          <w:b/>
          <w:szCs w:val="22"/>
        </w:rPr>
        <w:t>16.2.</w:t>
      </w:r>
      <w:r w:rsidRPr="00FA7995">
        <w:rPr>
          <w:rFonts w:cs="Arial"/>
          <w:szCs w:val="22"/>
        </w:rPr>
        <w:t xml:space="preserve"> Les garanties es prestaran en una de les formes següents d’acord amb l’article 108 de la LCSP: </w:t>
      </w:r>
    </w:p>
    <w:p w14:paraId="124BA2B2" w14:textId="77777777" w:rsidR="00AC1B12" w:rsidRPr="00FA7995" w:rsidRDefault="00AC1B12" w:rsidP="00AC1B12">
      <w:pPr>
        <w:ind w:left="426" w:hanging="426"/>
        <w:jc w:val="both"/>
        <w:rPr>
          <w:rFonts w:cs="Arial"/>
          <w:szCs w:val="22"/>
        </w:rPr>
      </w:pPr>
    </w:p>
    <w:p w14:paraId="7AAD3258" w14:textId="77777777" w:rsidR="00AC1B12" w:rsidRPr="00FA7995" w:rsidRDefault="00AC1B12" w:rsidP="00AC1B12">
      <w:pPr>
        <w:numPr>
          <w:ilvl w:val="0"/>
          <w:numId w:val="3"/>
        </w:numPr>
        <w:tabs>
          <w:tab w:val="clear" w:pos="720"/>
        </w:tabs>
        <w:ind w:left="284" w:hanging="284"/>
        <w:jc w:val="both"/>
        <w:rPr>
          <w:rFonts w:cs="Arial"/>
          <w:szCs w:val="22"/>
        </w:rPr>
      </w:pPr>
      <w:r w:rsidRPr="00FA7995">
        <w:rPr>
          <w:rFonts w:cs="Arial"/>
          <w:szCs w:val="22"/>
          <w:u w:val="single"/>
        </w:rPr>
        <w:t>En efectiu o en valors de deute públic</w:t>
      </w:r>
      <w:r w:rsidRPr="00FA7995">
        <w:rPr>
          <w:rFonts w:cs="Arial"/>
          <w:szCs w:val="22"/>
        </w:rPr>
        <w:t xml:space="preserve"> amb subjecció, en cada cas, a les condicions establertes</w:t>
      </w:r>
      <w:r>
        <w:rPr>
          <w:rFonts w:cs="Arial"/>
          <w:szCs w:val="22"/>
        </w:rPr>
        <w:t xml:space="preserve"> reglamentàriament</w:t>
      </w:r>
      <w:r w:rsidRPr="00FA7995">
        <w:rPr>
          <w:rFonts w:cs="Arial"/>
          <w:szCs w:val="22"/>
        </w:rPr>
        <w:t>. L’efectiu i els certificats d’immobilització dels valors anotats s’han de dipositar a la Caixa General de Dipòsits de la Tresoreria General de la Generalitat de Catalunya (Gran Via de les Corts Catalanes 639 de Barcelona) o a les caixes de dipòsits de les tresoreries territorials de Girona (carretera de Barcelona, 54), Tarragona (</w:t>
      </w:r>
      <w:r>
        <w:rPr>
          <w:rFonts w:cs="Arial"/>
          <w:szCs w:val="22"/>
        </w:rPr>
        <w:t>carrer Vapor, 4-6</w:t>
      </w:r>
      <w:r w:rsidRPr="00FA7995">
        <w:rPr>
          <w:rFonts w:cs="Arial"/>
          <w:szCs w:val="22"/>
        </w:rPr>
        <w:t xml:space="preserve">) i Lleida (Lluís Companys,1). </w:t>
      </w:r>
    </w:p>
    <w:p w14:paraId="61715633" w14:textId="77777777" w:rsidR="00AC1B12" w:rsidRPr="00FA7995" w:rsidRDefault="00AC1B12" w:rsidP="00AC1B12">
      <w:pPr>
        <w:tabs>
          <w:tab w:val="left" w:pos="360"/>
        </w:tabs>
        <w:ind w:left="284" w:hanging="284"/>
        <w:jc w:val="both"/>
        <w:rPr>
          <w:rFonts w:cs="Arial"/>
          <w:szCs w:val="22"/>
        </w:rPr>
      </w:pPr>
    </w:p>
    <w:p w14:paraId="5404C2A9"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Mitjançant aval</w:t>
      </w:r>
      <w:r w:rsidRPr="00FA7995">
        <w:rPr>
          <w:rFonts w:cs="Arial"/>
          <w:szCs w:val="22"/>
        </w:rPr>
        <w:t>, prestat en la forma i condicions establertes</w:t>
      </w:r>
      <w:r>
        <w:rPr>
          <w:rFonts w:cs="Arial"/>
          <w:szCs w:val="22"/>
        </w:rPr>
        <w:t xml:space="preserve"> reglamentàriament</w:t>
      </w:r>
      <w:r w:rsidRPr="00FA7995">
        <w:rPr>
          <w:rFonts w:cs="Arial"/>
          <w:szCs w:val="22"/>
        </w:rPr>
        <w:t>, per algun dels bancs, caixes d’estalvi, cooperatives de crèdit, establiments financers de crèdit i societats de garantia recíproca autoritzats per operar a Espanya, que han de dipositar-se en algun dels establiments esmentats en l’apartat a).</w:t>
      </w:r>
    </w:p>
    <w:p w14:paraId="55ACA8F5" w14:textId="77777777" w:rsidR="00AC1B12" w:rsidRPr="00FA7995" w:rsidRDefault="00AC1B12" w:rsidP="00AC1B12">
      <w:pPr>
        <w:pStyle w:val="Pargrafdellista"/>
        <w:tabs>
          <w:tab w:val="num" w:pos="426"/>
        </w:tabs>
        <w:ind w:left="284" w:hanging="284"/>
        <w:jc w:val="both"/>
        <w:rPr>
          <w:rFonts w:ascii="Arial" w:hAnsi="Arial" w:cs="Arial"/>
          <w:sz w:val="22"/>
          <w:szCs w:val="22"/>
        </w:rPr>
      </w:pPr>
    </w:p>
    <w:p w14:paraId="5BDA977E"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Mitjançant contracte d’assegurança de caució</w:t>
      </w:r>
      <w:r w:rsidRPr="00933011">
        <w:rPr>
          <w:rFonts w:cs="Arial"/>
          <w:szCs w:val="22"/>
        </w:rPr>
        <w:t xml:space="preserve"> </w:t>
      </w:r>
      <w:r w:rsidRPr="00FA7995">
        <w:rPr>
          <w:rFonts w:cs="Arial"/>
          <w:szCs w:val="22"/>
        </w:rPr>
        <w:t>amb una entitat asseguradora autoritzada per a operar, en la forma i condicions establertes</w:t>
      </w:r>
      <w:r>
        <w:rPr>
          <w:rFonts w:cs="Arial"/>
          <w:szCs w:val="22"/>
        </w:rPr>
        <w:t xml:space="preserve"> reglamentàriament</w:t>
      </w:r>
      <w:r w:rsidRPr="00FA7995">
        <w:rPr>
          <w:rFonts w:cs="Arial"/>
          <w:szCs w:val="22"/>
        </w:rPr>
        <w:t>. El certificat de l’assegurança s’ha de lliurar en els establiments assenyalats en l’apartat a).</w:t>
      </w:r>
    </w:p>
    <w:p w14:paraId="6BF2AA77" w14:textId="77777777" w:rsidR="00AC1B12" w:rsidRPr="00FA7995" w:rsidRDefault="00AC1B12" w:rsidP="00AC1B12">
      <w:pPr>
        <w:pStyle w:val="Pargrafdellista"/>
        <w:tabs>
          <w:tab w:val="num" w:pos="426"/>
        </w:tabs>
        <w:ind w:left="284" w:hanging="284"/>
        <w:jc w:val="both"/>
        <w:rPr>
          <w:rFonts w:ascii="Arial" w:hAnsi="Arial" w:cs="Arial"/>
          <w:sz w:val="22"/>
          <w:szCs w:val="22"/>
        </w:rPr>
      </w:pPr>
    </w:p>
    <w:p w14:paraId="5782946F"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La garantia es pot constituir també mitjançant retenció en el preu del contracte</w:t>
      </w:r>
      <w:r w:rsidRPr="00FA7995">
        <w:rPr>
          <w:rFonts w:cs="Arial"/>
          <w:szCs w:val="22"/>
        </w:rPr>
        <w:t xml:space="preserve"> quan així es prevegi </w:t>
      </w:r>
      <w:r w:rsidRPr="00FA7995">
        <w:rPr>
          <w:rFonts w:cs="Arial"/>
          <w:b/>
          <w:szCs w:val="22"/>
        </w:rPr>
        <w:t>a l’apartat G.2 del quadre de característiques</w:t>
      </w:r>
      <w:r w:rsidRPr="00FA7995">
        <w:rPr>
          <w:rFonts w:cs="Arial"/>
          <w:szCs w:val="22"/>
        </w:rPr>
        <w:t xml:space="preserve">. Si així s’estableix en </w:t>
      </w:r>
      <w:r>
        <w:rPr>
          <w:rFonts w:cs="Arial"/>
          <w:szCs w:val="22"/>
        </w:rPr>
        <w:t xml:space="preserve">aquest </w:t>
      </w:r>
      <w:r w:rsidRPr="00FA7995">
        <w:rPr>
          <w:rFonts w:cs="Arial"/>
          <w:szCs w:val="22"/>
        </w:rPr>
        <w:t xml:space="preserve">apartat del quadre de característiques, la retenció en el preu pot esdevenir l’únic mitjà de constitució de la garantia definitiva. </w:t>
      </w:r>
    </w:p>
    <w:p w14:paraId="4785543E" w14:textId="77777777" w:rsidR="00AC1B12" w:rsidRPr="00FA7995" w:rsidRDefault="00AC1B12" w:rsidP="00AC1B12">
      <w:pPr>
        <w:tabs>
          <w:tab w:val="left" w:pos="360"/>
        </w:tabs>
        <w:ind w:left="284"/>
        <w:jc w:val="both"/>
        <w:rPr>
          <w:rFonts w:cs="Arial"/>
          <w:szCs w:val="22"/>
        </w:rPr>
      </w:pPr>
    </w:p>
    <w:p w14:paraId="056F4162" w14:textId="77777777" w:rsidR="009464A3" w:rsidRPr="00A61E38" w:rsidRDefault="009464A3" w:rsidP="009464A3">
      <w:pPr>
        <w:tabs>
          <w:tab w:val="left" w:pos="360"/>
        </w:tabs>
        <w:ind w:left="284"/>
        <w:jc w:val="both"/>
        <w:rPr>
          <w:rFonts w:cs="Arial"/>
          <w:szCs w:val="22"/>
        </w:rPr>
      </w:pPr>
      <w:r>
        <w:rPr>
          <w:rFonts w:cs="Arial"/>
          <w:szCs w:val="22"/>
        </w:rPr>
        <w:t>L</w:t>
      </w:r>
      <w:r w:rsidRPr="00A61E38">
        <w:rPr>
          <w:rFonts w:cs="Arial"/>
          <w:szCs w:val="22"/>
        </w:rPr>
        <w:t xml:space="preserve">a sol·licitud de la retenció en el preu s’ha de fer per escrit, identificant clarament el títol, el número d’expedient i l’import de la garantia definitiva. </w:t>
      </w:r>
    </w:p>
    <w:p w14:paraId="182BEF4C" w14:textId="77777777" w:rsidR="009464A3" w:rsidRPr="00FA7995" w:rsidRDefault="009464A3" w:rsidP="009464A3">
      <w:pPr>
        <w:tabs>
          <w:tab w:val="left" w:pos="360"/>
        </w:tabs>
        <w:ind w:left="284"/>
        <w:jc w:val="both"/>
        <w:rPr>
          <w:rFonts w:cs="Arial"/>
          <w:szCs w:val="22"/>
        </w:rPr>
      </w:pPr>
    </w:p>
    <w:p w14:paraId="00714A52" w14:textId="6887EDE8" w:rsidR="00AC1B12" w:rsidRPr="00FA7995" w:rsidRDefault="009464A3" w:rsidP="009464A3">
      <w:pPr>
        <w:tabs>
          <w:tab w:val="left" w:pos="360"/>
        </w:tabs>
        <w:ind w:left="284"/>
        <w:jc w:val="both"/>
        <w:rPr>
          <w:rFonts w:cs="Arial"/>
          <w:szCs w:val="22"/>
        </w:rPr>
      </w:pPr>
      <w:r w:rsidRPr="00FA7995">
        <w:rPr>
          <w:rFonts w:cs="Arial"/>
          <w:szCs w:val="22"/>
        </w:rPr>
        <w:t>La retenció de l’import de la garantia es farà efectiu a càrrec de l’abonament de la primera obligació reconeguda relativa a l’execució del contracte. En el cas que aquest import fos insuficient, es farà a càrrec de les successives obligacions</w:t>
      </w:r>
      <w:r w:rsidR="00AC1B12" w:rsidRPr="00FA7995">
        <w:rPr>
          <w:rFonts w:cs="Arial"/>
          <w:szCs w:val="22"/>
        </w:rPr>
        <w:t>.</w:t>
      </w:r>
    </w:p>
    <w:p w14:paraId="153CD1E5" w14:textId="77777777" w:rsidR="00AC1B12" w:rsidRPr="00FA7995" w:rsidRDefault="00AC1B12" w:rsidP="00AC1B12">
      <w:pPr>
        <w:jc w:val="both"/>
        <w:rPr>
          <w:rFonts w:cs="Arial"/>
          <w:szCs w:val="22"/>
        </w:rPr>
      </w:pPr>
    </w:p>
    <w:p w14:paraId="594CEC76" w14:textId="77777777" w:rsidR="00AC1B12" w:rsidRPr="00FA7995" w:rsidRDefault="00AC1B12" w:rsidP="00AC1B12">
      <w:pPr>
        <w:jc w:val="both"/>
        <w:rPr>
          <w:rFonts w:cs="Arial"/>
          <w:szCs w:val="22"/>
        </w:rPr>
      </w:pPr>
      <w:r w:rsidRPr="0050167D">
        <w:rPr>
          <w:rFonts w:cs="Arial"/>
          <w:b/>
          <w:szCs w:val="22"/>
        </w:rPr>
        <w:t>16.3.</w:t>
      </w:r>
      <w:r w:rsidRPr="00FA7995">
        <w:rPr>
          <w:rFonts w:cs="Arial"/>
          <w:szCs w:val="22"/>
        </w:rPr>
        <w:t xml:space="preserve"> En el cas d’unió temporal d’empreses, la garantia definitiva es pot constituir per una o diverses de les empreses participants, sempre que en conjunt arribi a la quantia requerida en </w:t>
      </w:r>
      <w:r w:rsidRPr="00FA7995">
        <w:rPr>
          <w:rFonts w:cs="Arial"/>
          <w:b/>
          <w:szCs w:val="22"/>
        </w:rPr>
        <w:t>l’apartat G</w:t>
      </w:r>
      <w:r>
        <w:rPr>
          <w:rFonts w:cs="Arial"/>
          <w:b/>
          <w:szCs w:val="22"/>
        </w:rPr>
        <w:t>.1</w:t>
      </w:r>
      <w:r w:rsidRPr="00FA7995">
        <w:rPr>
          <w:rFonts w:cs="Arial"/>
          <w:b/>
          <w:szCs w:val="22"/>
        </w:rPr>
        <w:t xml:space="preserve"> del quadre de característiques</w:t>
      </w:r>
      <w:r w:rsidRPr="00FA7995">
        <w:rPr>
          <w:rFonts w:cs="Arial"/>
          <w:szCs w:val="22"/>
        </w:rPr>
        <w:t xml:space="preserve"> i garanteixi que totes les empreses integrants de la unió temporal en responen de forma solidària.</w:t>
      </w:r>
    </w:p>
    <w:p w14:paraId="77184348" w14:textId="77777777" w:rsidR="00AC1B12" w:rsidRPr="00FA7995" w:rsidRDefault="00AC1B12" w:rsidP="00AC1B12">
      <w:pPr>
        <w:jc w:val="both"/>
        <w:rPr>
          <w:rFonts w:cs="Arial"/>
          <w:szCs w:val="22"/>
        </w:rPr>
      </w:pPr>
    </w:p>
    <w:p w14:paraId="78DA07E1" w14:textId="77777777" w:rsidR="00AC1B12" w:rsidRPr="00FA7995" w:rsidRDefault="00AC1B12" w:rsidP="00AC1B12">
      <w:pPr>
        <w:jc w:val="both"/>
        <w:rPr>
          <w:rFonts w:cs="Arial"/>
          <w:szCs w:val="22"/>
        </w:rPr>
      </w:pPr>
      <w:r w:rsidRPr="0050167D">
        <w:rPr>
          <w:rFonts w:cs="Arial"/>
          <w:b/>
          <w:szCs w:val="22"/>
        </w:rPr>
        <w:t>16.4.</w:t>
      </w:r>
      <w:r w:rsidRPr="00FA7995">
        <w:rPr>
          <w:rFonts w:cs="Arial"/>
          <w:szCs w:val="22"/>
        </w:rPr>
        <w:t xml:space="preserve"> La garantia definitiva respon dels conceptes definits en l’article 110 de la LCSP.</w:t>
      </w:r>
    </w:p>
    <w:p w14:paraId="5F6D4423" w14:textId="77777777" w:rsidR="00AC1B12" w:rsidRPr="00FA7995" w:rsidRDefault="00AC1B12" w:rsidP="00AC1B12">
      <w:pPr>
        <w:jc w:val="both"/>
        <w:rPr>
          <w:rFonts w:cs="Arial"/>
          <w:szCs w:val="22"/>
        </w:rPr>
      </w:pPr>
    </w:p>
    <w:p w14:paraId="7DDBE73A" w14:textId="77777777" w:rsidR="00AC1B12" w:rsidRPr="00FA7995" w:rsidRDefault="00AC1B12" w:rsidP="00AC1B12">
      <w:pPr>
        <w:jc w:val="both"/>
        <w:rPr>
          <w:rFonts w:cs="Arial"/>
          <w:szCs w:val="22"/>
        </w:rPr>
      </w:pPr>
      <w:r w:rsidRPr="0050167D">
        <w:rPr>
          <w:rFonts w:cs="Arial"/>
          <w:b/>
          <w:szCs w:val="22"/>
        </w:rPr>
        <w:t>16.5.</w:t>
      </w:r>
      <w:r w:rsidRPr="00FA7995">
        <w:rPr>
          <w:rFonts w:cs="Arial"/>
          <w:szCs w:val="22"/>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78428737" w14:textId="77777777" w:rsidR="00AC1B12" w:rsidRPr="00FA7995" w:rsidRDefault="00AC1B12" w:rsidP="00AC1B12">
      <w:pPr>
        <w:jc w:val="both"/>
        <w:rPr>
          <w:rFonts w:cs="Arial"/>
          <w:szCs w:val="22"/>
        </w:rPr>
      </w:pPr>
    </w:p>
    <w:p w14:paraId="2B4A3F98" w14:textId="77777777" w:rsidR="00AC1B12" w:rsidRPr="00423F1C" w:rsidRDefault="00AC1B12" w:rsidP="00AC1B12">
      <w:pPr>
        <w:jc w:val="both"/>
        <w:rPr>
          <w:rFonts w:cs="Arial"/>
          <w:szCs w:val="22"/>
        </w:rPr>
      </w:pPr>
      <w:r w:rsidRPr="0050167D">
        <w:rPr>
          <w:rFonts w:cs="Arial"/>
          <w:b/>
          <w:szCs w:val="22"/>
        </w:rPr>
        <w:t>16.6.</w:t>
      </w:r>
      <w:r w:rsidRPr="00FA7995">
        <w:rPr>
          <w:rFonts w:cs="Arial"/>
          <w:szCs w:val="22"/>
        </w:rPr>
        <w:t xml:space="preserve"> Quan a conseqüència de la </w:t>
      </w:r>
      <w:r w:rsidRPr="00423F1C">
        <w:rPr>
          <w:rFonts w:cs="Arial"/>
          <w:szCs w:val="22"/>
        </w:rPr>
        <w:t>modificació del contracte, el seu valor total experimenti variació, la garantia constituïda s’haurà d’ajustar a la quantia necessària perquè es mantingui la deguda proporció entre la garantia i el pressupost del contracte vigent en cada moment, en el termini de quinze (15) dies naturals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5A767260" w14:textId="77777777" w:rsidR="00AC1B12" w:rsidRPr="00423F1C" w:rsidRDefault="00AC1B12" w:rsidP="00AC1B12">
      <w:pPr>
        <w:jc w:val="both"/>
        <w:rPr>
          <w:rFonts w:cs="Arial"/>
          <w:szCs w:val="22"/>
        </w:rPr>
      </w:pPr>
    </w:p>
    <w:p w14:paraId="0D0EA3A5" w14:textId="77777777" w:rsidR="00AC1B12" w:rsidRPr="00FA7995" w:rsidRDefault="00AC1B12" w:rsidP="00AC1B12">
      <w:pPr>
        <w:jc w:val="both"/>
        <w:rPr>
          <w:rFonts w:cs="Arial"/>
          <w:szCs w:val="22"/>
        </w:rPr>
      </w:pPr>
      <w:r w:rsidRPr="0050167D">
        <w:rPr>
          <w:rFonts w:cs="Arial"/>
          <w:b/>
          <w:szCs w:val="22"/>
        </w:rPr>
        <w:t>16.7.</w:t>
      </w:r>
      <w:r w:rsidRPr="00423F1C">
        <w:rPr>
          <w:rFonts w:cs="Arial"/>
          <w:szCs w:val="22"/>
        </w:rPr>
        <w:t xml:space="preserve"> Quan es facin efectives sobre la garantia</w:t>
      </w:r>
      <w:r w:rsidRPr="00FA7995">
        <w:rPr>
          <w:rFonts w:cs="Arial"/>
          <w:szCs w:val="22"/>
        </w:rPr>
        <w:t xml:space="preserve"> les penalitats o indemnitzacions exigibles a l’empresa adjudicatària, aquesta haurà de reposar o ampliar la garantia, en la quantia que correspongui, en el termini de quinze (15) dies</w:t>
      </w:r>
      <w:r>
        <w:rPr>
          <w:rFonts w:cs="Arial"/>
          <w:szCs w:val="22"/>
        </w:rPr>
        <w:t xml:space="preserve"> naturals</w:t>
      </w:r>
      <w:r w:rsidRPr="00FA7995">
        <w:rPr>
          <w:rFonts w:cs="Arial"/>
          <w:szCs w:val="22"/>
        </w:rPr>
        <w:t xml:space="preserve"> des de l’execució. </w:t>
      </w:r>
    </w:p>
    <w:p w14:paraId="05A8B175" w14:textId="77777777" w:rsidR="00AC1B12" w:rsidRPr="0050167D" w:rsidRDefault="00AC1B12" w:rsidP="00AC1B12">
      <w:pPr>
        <w:jc w:val="both"/>
        <w:rPr>
          <w:rFonts w:cs="Arial"/>
          <w:b/>
          <w:szCs w:val="22"/>
        </w:rPr>
      </w:pPr>
    </w:p>
    <w:p w14:paraId="33AC980B" w14:textId="77777777" w:rsidR="00AC1B12" w:rsidRPr="00FA7995" w:rsidRDefault="00AC1B12" w:rsidP="00AC1B12">
      <w:pPr>
        <w:jc w:val="both"/>
        <w:rPr>
          <w:rFonts w:cs="Arial"/>
          <w:szCs w:val="22"/>
        </w:rPr>
      </w:pPr>
      <w:r w:rsidRPr="0050167D">
        <w:rPr>
          <w:rFonts w:cs="Arial"/>
          <w:b/>
          <w:szCs w:val="22"/>
        </w:rPr>
        <w:t>16.8.</w:t>
      </w:r>
      <w:r w:rsidRPr="00FA7995">
        <w:rPr>
          <w:rFonts w:cs="Arial"/>
          <w:szCs w:val="22"/>
        </w:rPr>
        <w:t xml:space="preserve"> En el cas que la garantia no es reposi en els supòsits esmentats en l’apartat anterior, l’</w:t>
      </w:r>
      <w:r w:rsidR="00582972">
        <w:rPr>
          <w:rFonts w:cs="Arial"/>
          <w:szCs w:val="22"/>
        </w:rPr>
        <w:t>ACCD</w:t>
      </w:r>
      <w:r w:rsidRPr="00FA7995">
        <w:rPr>
          <w:rFonts w:cs="Arial"/>
          <w:szCs w:val="22"/>
        </w:rPr>
        <w:t xml:space="preserve"> pot resoldre el contracte.</w:t>
      </w:r>
    </w:p>
    <w:p w14:paraId="7F519CDB" w14:textId="77777777" w:rsidR="00AC1B12" w:rsidRPr="00FA7995" w:rsidRDefault="00AC1B12" w:rsidP="00AC1B12">
      <w:pPr>
        <w:jc w:val="both"/>
        <w:rPr>
          <w:rFonts w:cs="Arial"/>
          <w:szCs w:val="22"/>
        </w:rPr>
      </w:pPr>
    </w:p>
    <w:p w14:paraId="78FB8CF8" w14:textId="4852DADC" w:rsidR="00AC1B12" w:rsidRDefault="00AC1B12" w:rsidP="00AC1B12">
      <w:pPr>
        <w:jc w:val="both"/>
        <w:rPr>
          <w:rFonts w:cs="Arial"/>
          <w:szCs w:val="22"/>
        </w:rPr>
      </w:pPr>
      <w:r w:rsidRPr="0050167D">
        <w:rPr>
          <w:rFonts w:cs="Arial"/>
          <w:b/>
          <w:szCs w:val="22"/>
        </w:rPr>
        <w:t>16.9.</w:t>
      </w:r>
      <w:r w:rsidRPr="00FA7995">
        <w:rPr>
          <w:rFonts w:cs="Arial"/>
          <w:szCs w:val="22"/>
        </w:rPr>
        <w:t xml:space="preserve"> </w:t>
      </w:r>
      <w:r w:rsidR="001D2323" w:rsidRPr="00FA7995">
        <w:rPr>
          <w:rFonts w:cs="Arial"/>
          <w:szCs w:val="22"/>
        </w:rPr>
        <w:t>D’acord amb allò previst a l’article 107.2 de la LCSP, en cas que l</w:t>
      </w:r>
      <w:r w:rsidR="001D2323">
        <w:rPr>
          <w:rFonts w:cs="Arial"/>
          <w:szCs w:val="22"/>
        </w:rPr>
        <w:t xml:space="preserve">a </w:t>
      </w:r>
      <w:r w:rsidR="0001027D">
        <w:rPr>
          <w:rFonts w:cs="Arial"/>
          <w:szCs w:val="22"/>
        </w:rPr>
        <w:t>proposta</w:t>
      </w:r>
      <w:r w:rsidR="001D2323" w:rsidRPr="00FA7995">
        <w:rPr>
          <w:rFonts w:cs="Arial"/>
          <w:szCs w:val="22"/>
        </w:rPr>
        <w:t xml:space="preserve"> de l’empresa adjudicatària hagués presentat valors anormals però s’hagués justificat la viabilitat de la </w:t>
      </w:r>
      <w:r w:rsidR="0001027D">
        <w:rPr>
          <w:rFonts w:cs="Arial"/>
          <w:szCs w:val="22"/>
        </w:rPr>
        <w:t>proposta</w:t>
      </w:r>
      <w:r w:rsidR="001D2323" w:rsidRPr="00FA7995">
        <w:rPr>
          <w:rFonts w:cs="Arial"/>
          <w:szCs w:val="22"/>
        </w:rPr>
        <w:t xml:space="preserve">, l’òrgan de </w:t>
      </w:r>
      <w:r w:rsidR="001D2323" w:rsidRPr="00F803EF">
        <w:rPr>
          <w:rFonts w:cs="Arial"/>
          <w:szCs w:val="22"/>
        </w:rPr>
        <w:t>contractació pot</w:t>
      </w:r>
      <w:r w:rsidR="001D2323">
        <w:rPr>
          <w:rFonts w:cs="Arial"/>
          <w:szCs w:val="22"/>
        </w:rPr>
        <w:t xml:space="preserve"> exigir</w:t>
      </w:r>
      <w:r w:rsidR="001D2323" w:rsidRPr="00FA7995">
        <w:rPr>
          <w:rFonts w:cs="Arial"/>
          <w:szCs w:val="22"/>
        </w:rPr>
        <w:t xml:space="preserve"> com a garantia complementària fins un 5% de l’imp</w:t>
      </w:r>
      <w:r w:rsidR="001D2323">
        <w:rPr>
          <w:rFonts w:cs="Arial"/>
          <w:szCs w:val="22"/>
        </w:rPr>
        <w:t>ort d’adjudicació del contracte</w:t>
      </w:r>
      <w:r w:rsidR="001D2323" w:rsidRPr="00FA7995">
        <w:rPr>
          <w:rFonts w:cs="Arial"/>
          <w:szCs w:val="22"/>
        </w:rPr>
        <w:t>, de manera que la retenció pugui ser per un 10% del preu del contracte</w:t>
      </w:r>
      <w:r w:rsidRPr="00FA7995">
        <w:rPr>
          <w:rFonts w:cs="Arial"/>
          <w:szCs w:val="22"/>
        </w:rPr>
        <w:t>.</w:t>
      </w:r>
    </w:p>
    <w:p w14:paraId="655BF968" w14:textId="77777777" w:rsidR="00AC1B12" w:rsidRDefault="00AC1B12" w:rsidP="00AC1B12">
      <w:pPr>
        <w:jc w:val="both"/>
        <w:rPr>
          <w:rFonts w:cs="Arial"/>
          <w:szCs w:val="22"/>
        </w:rPr>
      </w:pPr>
    </w:p>
    <w:p w14:paraId="73235538" w14:textId="0A4C75E6" w:rsidR="000F5BB6" w:rsidRDefault="000F5BB6" w:rsidP="00FA7995">
      <w:pPr>
        <w:autoSpaceDE w:val="0"/>
        <w:autoSpaceDN w:val="0"/>
        <w:adjustRightInd w:val="0"/>
        <w:jc w:val="both"/>
        <w:rPr>
          <w:rFonts w:cs="Arial"/>
          <w:b/>
          <w:bCs/>
          <w:szCs w:val="22"/>
          <w:lang w:eastAsia="ca-ES"/>
        </w:rPr>
      </w:pPr>
    </w:p>
    <w:p w14:paraId="2D89421A"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Disse</w:t>
      </w:r>
      <w:r w:rsidRPr="00F803EF">
        <w:rPr>
          <w:rFonts w:cs="Arial"/>
          <w:b/>
          <w:bCs/>
          <w:szCs w:val="22"/>
          <w:lang w:eastAsia="ca-ES"/>
        </w:rPr>
        <w:t>tena. Decisió de no adjudicar o subscriure el contracte i desistiment del procediment</w:t>
      </w:r>
    </w:p>
    <w:p w14:paraId="05B9A38F" w14:textId="77777777" w:rsidR="00AC1B12" w:rsidRPr="00FA7995" w:rsidRDefault="00AC1B12" w:rsidP="00AC1B12">
      <w:pPr>
        <w:autoSpaceDE w:val="0"/>
        <w:autoSpaceDN w:val="0"/>
        <w:adjustRightInd w:val="0"/>
        <w:jc w:val="both"/>
        <w:rPr>
          <w:rFonts w:cs="Arial"/>
          <w:szCs w:val="22"/>
          <w:lang w:eastAsia="ca-ES"/>
        </w:rPr>
      </w:pPr>
    </w:p>
    <w:p w14:paraId="3DC45CB2" w14:textId="489D839B" w:rsidR="00AC1B12" w:rsidRPr="00FA7995" w:rsidRDefault="00AC1B12" w:rsidP="00AC1B12">
      <w:pPr>
        <w:autoSpaceDE w:val="0"/>
        <w:autoSpaceDN w:val="0"/>
        <w:adjustRightInd w:val="0"/>
        <w:jc w:val="both"/>
        <w:rPr>
          <w:rFonts w:cs="Arial"/>
          <w:szCs w:val="22"/>
          <w:lang w:eastAsia="ca-ES"/>
        </w:rPr>
      </w:pPr>
      <w:r w:rsidRPr="0050167D">
        <w:rPr>
          <w:rFonts w:cs="Arial"/>
          <w:b/>
          <w:szCs w:val="22"/>
          <w:lang w:eastAsia="ca-ES"/>
        </w:rPr>
        <w:t>17.1</w:t>
      </w:r>
      <w:r w:rsidR="0050167D" w:rsidRPr="0050167D">
        <w:rPr>
          <w:rFonts w:cs="Arial"/>
          <w:b/>
          <w:szCs w:val="22"/>
          <w:lang w:eastAsia="ca-ES"/>
        </w:rPr>
        <w:t>.</w:t>
      </w:r>
      <w:r>
        <w:rPr>
          <w:rFonts w:cs="Arial"/>
          <w:szCs w:val="22"/>
          <w:lang w:eastAsia="ca-ES"/>
        </w:rPr>
        <w:t xml:space="preserve"> </w:t>
      </w:r>
      <w:r w:rsidRPr="00FA7995">
        <w:rPr>
          <w:rFonts w:cs="Arial"/>
          <w:szCs w:val="22"/>
          <w:lang w:eastAsia="ca-ES"/>
        </w:rPr>
        <w:t xml:space="preserve">D’acord amb l’article 152 de la LCSP, l’òrgan de contractació podrà decidir no adjudicar o subscriure el contracte, per raons d’interès públic degudament justificades i amb la corresponent notificació a les empreses licitadores, abans de la formalització del contracte. </w:t>
      </w:r>
    </w:p>
    <w:p w14:paraId="3124F7E6" w14:textId="77777777" w:rsidR="00AC1B12" w:rsidRPr="00FA7995" w:rsidRDefault="00AC1B12" w:rsidP="00AC1B12">
      <w:pPr>
        <w:autoSpaceDE w:val="0"/>
        <w:autoSpaceDN w:val="0"/>
        <w:adjustRightInd w:val="0"/>
        <w:jc w:val="both"/>
        <w:rPr>
          <w:rFonts w:cs="Arial"/>
          <w:szCs w:val="22"/>
          <w:lang w:eastAsia="ca-ES"/>
        </w:rPr>
      </w:pPr>
    </w:p>
    <w:p w14:paraId="72470739" w14:textId="6945EE89" w:rsidR="00AC1B12" w:rsidRPr="00FA7995" w:rsidRDefault="00AC1B12" w:rsidP="00AC1B12">
      <w:pPr>
        <w:autoSpaceDE w:val="0"/>
        <w:autoSpaceDN w:val="0"/>
        <w:adjustRightInd w:val="0"/>
        <w:jc w:val="both"/>
        <w:rPr>
          <w:rFonts w:cs="Arial"/>
          <w:szCs w:val="22"/>
        </w:rPr>
      </w:pPr>
      <w:r w:rsidRPr="0050167D">
        <w:rPr>
          <w:rFonts w:cs="Arial"/>
          <w:b/>
          <w:szCs w:val="22"/>
          <w:lang w:eastAsia="ca-ES"/>
        </w:rPr>
        <w:t>17.2</w:t>
      </w:r>
      <w:r w:rsidR="0050167D" w:rsidRPr="0050167D">
        <w:rPr>
          <w:rFonts w:cs="Arial"/>
          <w:b/>
          <w:szCs w:val="22"/>
          <w:lang w:eastAsia="ca-ES"/>
        </w:rPr>
        <w:t>.</w:t>
      </w:r>
      <w:r>
        <w:rPr>
          <w:rFonts w:cs="Arial"/>
          <w:szCs w:val="22"/>
          <w:lang w:eastAsia="ca-ES"/>
        </w:rPr>
        <w:t xml:space="preserve"> </w:t>
      </w:r>
      <w:r w:rsidRPr="00FA7995">
        <w:rPr>
          <w:rFonts w:cs="Arial"/>
          <w:szCs w:val="22"/>
          <w:lang w:eastAsia="ca-ES"/>
        </w:rPr>
        <w:t>També podrà desistir del procediment, abans de la formalització del contracte, notificant-ho a les empreses licitadores, quan apreciï una infracció no esmenable de</w:t>
      </w:r>
      <w:r w:rsidRPr="00FA7995">
        <w:rPr>
          <w:rFonts w:cs="Arial"/>
          <w:szCs w:val="22"/>
        </w:rPr>
        <w:t xml:space="preserve"> les normes de preparació del contracte o de les reguladores del procediment d’adjudicació.</w:t>
      </w:r>
    </w:p>
    <w:p w14:paraId="29ECF94A" w14:textId="77777777" w:rsidR="00AC1B12" w:rsidRPr="00FA7995" w:rsidRDefault="00AC1B12" w:rsidP="00AC1B12">
      <w:pPr>
        <w:autoSpaceDE w:val="0"/>
        <w:autoSpaceDN w:val="0"/>
        <w:adjustRightInd w:val="0"/>
        <w:jc w:val="both"/>
        <w:rPr>
          <w:rFonts w:cs="Arial"/>
          <w:szCs w:val="22"/>
        </w:rPr>
      </w:pPr>
    </w:p>
    <w:p w14:paraId="03244ECC" w14:textId="404E56AD" w:rsidR="00AC1B12" w:rsidRPr="00FA7995" w:rsidRDefault="00AC1B12" w:rsidP="00AC1B12">
      <w:pPr>
        <w:autoSpaceDE w:val="0"/>
        <w:autoSpaceDN w:val="0"/>
        <w:adjustRightInd w:val="0"/>
        <w:jc w:val="both"/>
        <w:rPr>
          <w:rFonts w:cs="Arial"/>
          <w:b/>
          <w:szCs w:val="22"/>
        </w:rPr>
      </w:pPr>
      <w:r w:rsidRPr="0050167D">
        <w:rPr>
          <w:rFonts w:cs="Arial"/>
          <w:b/>
          <w:szCs w:val="22"/>
        </w:rPr>
        <w:t>17.3</w:t>
      </w:r>
      <w:r w:rsidR="0050167D" w:rsidRPr="0050167D">
        <w:rPr>
          <w:rFonts w:cs="Arial"/>
          <w:b/>
          <w:szCs w:val="22"/>
        </w:rPr>
        <w:t>.</w:t>
      </w:r>
      <w:r>
        <w:rPr>
          <w:rFonts w:cs="Arial"/>
          <w:szCs w:val="22"/>
        </w:rPr>
        <w:t xml:space="preserve"> </w:t>
      </w:r>
      <w:r w:rsidRPr="00FA7995">
        <w:rPr>
          <w:rFonts w:cs="Arial"/>
          <w:szCs w:val="22"/>
        </w:rPr>
        <w:t>La decisió de no adjudicar o subscriure el contracte o el desistiment del procediment d’adjudicació es publicarà al Perfil de contractant.</w:t>
      </w:r>
    </w:p>
    <w:p w14:paraId="22EFA374" w14:textId="3513310A" w:rsidR="00957D57" w:rsidRDefault="00957D57" w:rsidP="00FA7995">
      <w:pPr>
        <w:jc w:val="both"/>
        <w:rPr>
          <w:rFonts w:cs="Arial"/>
          <w:b/>
          <w:szCs w:val="22"/>
        </w:rPr>
      </w:pPr>
    </w:p>
    <w:p w14:paraId="3C4D098D" w14:textId="77777777" w:rsidR="00455C46" w:rsidRPr="00FA7995" w:rsidRDefault="00455C46" w:rsidP="00FA7995">
      <w:pPr>
        <w:jc w:val="both"/>
        <w:rPr>
          <w:rFonts w:cs="Arial"/>
          <w:b/>
          <w:szCs w:val="22"/>
        </w:rPr>
      </w:pPr>
    </w:p>
    <w:p w14:paraId="5E5E6D96" w14:textId="77777777" w:rsidR="00AC1B12" w:rsidRPr="00FA7995" w:rsidRDefault="00AC1B12" w:rsidP="00AC1B12">
      <w:pPr>
        <w:jc w:val="both"/>
        <w:rPr>
          <w:rFonts w:cs="Arial"/>
          <w:b/>
          <w:szCs w:val="22"/>
        </w:rPr>
      </w:pPr>
      <w:r w:rsidRPr="007127E7">
        <w:rPr>
          <w:rFonts w:cs="Arial"/>
          <w:b/>
          <w:szCs w:val="22"/>
        </w:rPr>
        <w:t>Di</w:t>
      </w:r>
      <w:r>
        <w:rPr>
          <w:rFonts w:cs="Arial"/>
          <w:b/>
          <w:szCs w:val="22"/>
        </w:rPr>
        <w:t>vui</w:t>
      </w:r>
      <w:r w:rsidRPr="007127E7">
        <w:rPr>
          <w:rFonts w:cs="Arial"/>
          <w:b/>
          <w:szCs w:val="22"/>
        </w:rPr>
        <w:t>tena. Adjudicació del contracte</w:t>
      </w:r>
    </w:p>
    <w:p w14:paraId="679EF92B" w14:textId="77777777" w:rsidR="00AC1B12" w:rsidRPr="00FA7995" w:rsidRDefault="00AC1B12" w:rsidP="00AC1B12">
      <w:pPr>
        <w:jc w:val="both"/>
        <w:rPr>
          <w:rFonts w:cs="Arial"/>
          <w:b/>
          <w:szCs w:val="22"/>
        </w:rPr>
      </w:pPr>
    </w:p>
    <w:p w14:paraId="58C9D31E" w14:textId="3D4CBFDD" w:rsidR="00AC1B12" w:rsidRPr="00FA7995" w:rsidRDefault="00AC1B12" w:rsidP="00AC1B12">
      <w:pPr>
        <w:autoSpaceDE w:val="0"/>
        <w:autoSpaceDN w:val="0"/>
        <w:adjustRightInd w:val="0"/>
        <w:jc w:val="both"/>
        <w:rPr>
          <w:rFonts w:cs="Arial"/>
          <w:szCs w:val="22"/>
          <w:lang w:eastAsia="ca-ES"/>
        </w:rPr>
      </w:pPr>
      <w:r w:rsidRPr="0050167D">
        <w:rPr>
          <w:rFonts w:cs="Arial"/>
          <w:b/>
          <w:szCs w:val="22"/>
          <w:lang w:eastAsia="ca-ES"/>
        </w:rPr>
        <w:t>18.1.</w:t>
      </w:r>
      <w:r w:rsidRPr="00FA7995">
        <w:rPr>
          <w:rFonts w:cs="Arial"/>
          <w:szCs w:val="22"/>
          <w:lang w:eastAsia="ca-ES"/>
        </w:rPr>
        <w:t xml:space="preserve"> Un cop presentada i conforme la documentació a què fa referència la clàusula 1</w:t>
      </w:r>
      <w:r>
        <w:rPr>
          <w:rFonts w:cs="Arial"/>
          <w:szCs w:val="22"/>
          <w:lang w:eastAsia="ca-ES"/>
        </w:rPr>
        <w:t>5</w:t>
      </w:r>
      <w:r w:rsidRPr="00FA7995">
        <w:rPr>
          <w:rFonts w:cs="Arial"/>
          <w:szCs w:val="22"/>
          <w:lang w:eastAsia="ca-ES"/>
        </w:rPr>
        <w:t>.</w:t>
      </w:r>
      <w:r w:rsidR="00BE1682">
        <w:rPr>
          <w:rFonts w:cs="Arial"/>
          <w:szCs w:val="22"/>
          <w:lang w:eastAsia="ca-ES"/>
        </w:rPr>
        <w:t>2</w:t>
      </w:r>
      <w:r w:rsidRPr="00FA7995">
        <w:rPr>
          <w:rFonts w:cs="Arial"/>
          <w:szCs w:val="22"/>
          <w:lang w:eastAsia="ca-ES"/>
        </w:rPr>
        <w:t xml:space="preserve"> d’aquest Plec, l’òrgan de contractació ha d’acordar l’adj</w:t>
      </w:r>
      <w:r>
        <w:rPr>
          <w:rFonts w:cs="Arial"/>
          <w:szCs w:val="22"/>
          <w:lang w:eastAsia="ca-ES"/>
        </w:rPr>
        <w:t xml:space="preserve">udicació a l’empresa licitadora proposada </w:t>
      </w:r>
      <w:r w:rsidRPr="00FA7995">
        <w:rPr>
          <w:rFonts w:cs="Arial"/>
          <w:szCs w:val="22"/>
          <w:lang w:eastAsia="ca-ES"/>
        </w:rPr>
        <w:t xml:space="preserve">dins el termini màxim de cinc (5) dies </w:t>
      </w:r>
      <w:r w:rsidR="0030610B">
        <w:rPr>
          <w:rFonts w:cs="Arial"/>
          <w:szCs w:val="22"/>
          <w:lang w:eastAsia="ca-ES"/>
        </w:rPr>
        <w:t xml:space="preserve">hàbils, </w:t>
      </w:r>
      <w:r w:rsidRPr="00FA7995">
        <w:rPr>
          <w:rFonts w:cs="Arial"/>
          <w:szCs w:val="22"/>
          <w:lang w:eastAsia="ca-ES"/>
        </w:rPr>
        <w:t xml:space="preserve">a comptar des de la data de recepció de l’esmentada documentació. </w:t>
      </w:r>
    </w:p>
    <w:p w14:paraId="51B50056" w14:textId="77777777" w:rsidR="00AC1B12" w:rsidRPr="00FA7995" w:rsidRDefault="00AC1B12" w:rsidP="00AC1B12">
      <w:pPr>
        <w:autoSpaceDE w:val="0"/>
        <w:autoSpaceDN w:val="0"/>
        <w:adjustRightInd w:val="0"/>
        <w:jc w:val="both"/>
        <w:rPr>
          <w:rFonts w:cs="Arial"/>
          <w:szCs w:val="22"/>
          <w:lang w:eastAsia="ca-ES"/>
        </w:rPr>
      </w:pPr>
    </w:p>
    <w:p w14:paraId="27DAC64D" w14:textId="2DA30AE1"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t xml:space="preserve">La licitació no es declararà deserta si hi ha alguna </w:t>
      </w:r>
      <w:r w:rsidR="0001027D">
        <w:rPr>
          <w:rFonts w:cs="Arial"/>
          <w:szCs w:val="22"/>
          <w:lang w:eastAsia="ca-ES"/>
        </w:rPr>
        <w:t>proposta</w:t>
      </w:r>
      <w:r w:rsidRPr="00FA7995">
        <w:rPr>
          <w:rFonts w:cs="Arial"/>
          <w:szCs w:val="22"/>
          <w:lang w:eastAsia="ca-ES"/>
        </w:rPr>
        <w:t xml:space="preserve"> que sigui admissible d’acord amb els criteris que figuren en aquest Plec. La declaració, en el seu cas, que aquest procediment ha quedat desert es publicarà en el Perfil de contractant.</w:t>
      </w:r>
    </w:p>
    <w:p w14:paraId="0EF63066" w14:textId="77777777" w:rsidR="00AC1B12" w:rsidRPr="00FA7995" w:rsidRDefault="00AC1B12" w:rsidP="00AC1B12">
      <w:pPr>
        <w:pStyle w:val="Pargrafdellista"/>
        <w:autoSpaceDE w:val="0"/>
        <w:autoSpaceDN w:val="0"/>
        <w:adjustRightInd w:val="0"/>
        <w:ind w:left="284"/>
        <w:jc w:val="both"/>
        <w:rPr>
          <w:rFonts w:cs="Arial"/>
          <w:szCs w:val="22"/>
          <w:lang w:eastAsia="ca-ES"/>
        </w:rPr>
      </w:pPr>
    </w:p>
    <w:p w14:paraId="15AB63EB" w14:textId="5EA91D70" w:rsidR="00AC1B12" w:rsidRPr="00FA7995" w:rsidRDefault="00AC1B12" w:rsidP="00AC1B12">
      <w:pPr>
        <w:autoSpaceDE w:val="0"/>
        <w:autoSpaceDN w:val="0"/>
        <w:adjustRightInd w:val="0"/>
        <w:jc w:val="both"/>
        <w:rPr>
          <w:rFonts w:cs="Arial"/>
          <w:snapToGrid w:val="0"/>
          <w:szCs w:val="22"/>
        </w:rPr>
      </w:pPr>
      <w:r w:rsidRPr="0050167D">
        <w:rPr>
          <w:rFonts w:cs="Arial"/>
          <w:b/>
          <w:szCs w:val="22"/>
          <w:lang w:eastAsia="ca-ES"/>
        </w:rPr>
        <w:t>18.2.</w:t>
      </w:r>
      <w:r w:rsidRPr="00F803EF">
        <w:rPr>
          <w:rFonts w:cs="Arial"/>
          <w:szCs w:val="22"/>
          <w:lang w:eastAsia="ca-ES"/>
        </w:rPr>
        <w:t xml:space="preserve"> </w:t>
      </w:r>
      <w:r w:rsidRPr="00F803EF">
        <w:rPr>
          <w:rFonts w:cs="Arial"/>
          <w:snapToGrid w:val="0"/>
          <w:szCs w:val="22"/>
        </w:rPr>
        <w:t xml:space="preserve">La resolució d’adjudicació del contracte es notificarà a les empreses licitadores mitjançant notificació electrònica a través de </w:t>
      </w:r>
      <w:proofErr w:type="spellStart"/>
      <w:r w:rsidRPr="00F803EF">
        <w:rPr>
          <w:rFonts w:cs="Arial"/>
          <w:snapToGrid w:val="0"/>
          <w:szCs w:val="22"/>
        </w:rPr>
        <w:t>l’e</w:t>
      </w:r>
      <w:proofErr w:type="spellEnd"/>
      <w:r w:rsidRPr="00F803EF">
        <w:rPr>
          <w:rFonts w:cs="Arial"/>
          <w:snapToGrid w:val="0"/>
          <w:szCs w:val="22"/>
        </w:rPr>
        <w:t>-</w:t>
      </w:r>
      <w:r w:rsidR="00BE1682">
        <w:rPr>
          <w:rFonts w:cs="Arial"/>
          <w:snapToGrid w:val="0"/>
          <w:szCs w:val="22"/>
        </w:rPr>
        <w:t>NOTUM, d’acord amb la clàusula setena</w:t>
      </w:r>
      <w:r w:rsidRPr="00F803EF">
        <w:rPr>
          <w:rFonts w:cs="Arial"/>
          <w:snapToGrid w:val="0"/>
          <w:szCs w:val="22"/>
        </w:rPr>
        <w:t xml:space="preserve"> d’aquest Plec, i es publicarà en el Perfil de contractant de l’òrgan de contractació dins el termini de quinze (15) dies</w:t>
      </w:r>
      <w:r>
        <w:rPr>
          <w:rFonts w:cs="Arial"/>
          <w:snapToGrid w:val="0"/>
          <w:szCs w:val="22"/>
        </w:rPr>
        <w:t xml:space="preserve"> naturals</w:t>
      </w:r>
      <w:r w:rsidRPr="00F803EF">
        <w:rPr>
          <w:rFonts w:cs="Arial"/>
          <w:snapToGrid w:val="0"/>
          <w:szCs w:val="22"/>
        </w:rPr>
        <w:t>, indicant el termini en què s’haurà de procedir a la formalització del contracte.</w:t>
      </w:r>
    </w:p>
    <w:p w14:paraId="6B24DDF3" w14:textId="77777777" w:rsidR="00AC1B12" w:rsidRPr="00FA7995" w:rsidRDefault="00AC1B12" w:rsidP="00AC1B12">
      <w:pPr>
        <w:autoSpaceDE w:val="0"/>
        <w:autoSpaceDN w:val="0"/>
        <w:adjustRightInd w:val="0"/>
        <w:jc w:val="both"/>
        <w:rPr>
          <w:rFonts w:cs="Arial"/>
          <w:snapToGrid w:val="0"/>
          <w:szCs w:val="22"/>
        </w:rPr>
      </w:pPr>
    </w:p>
    <w:p w14:paraId="00639A3C" w14:textId="62E53539" w:rsidR="00AC1B12" w:rsidRPr="00FA7995" w:rsidRDefault="00AC1B12" w:rsidP="00AC1B12">
      <w:pPr>
        <w:autoSpaceDE w:val="0"/>
        <w:autoSpaceDN w:val="0"/>
        <w:adjustRightInd w:val="0"/>
        <w:jc w:val="both"/>
        <w:rPr>
          <w:rFonts w:cs="Arial"/>
          <w:b/>
          <w:szCs w:val="22"/>
        </w:rPr>
      </w:pPr>
      <w:r w:rsidRPr="00FA7995">
        <w:rPr>
          <w:rFonts w:cs="Arial"/>
          <w:snapToGrid w:val="0"/>
          <w:szCs w:val="22"/>
        </w:rPr>
        <w:t xml:space="preserve">A aquest efecte, s’enviarà, a l’adreça de correu electrònic –i, en cas que s’hagi informat, al telèfon mòbil– que les empreses licitadores hagin designat en presentar les seves </w:t>
      </w:r>
      <w:r w:rsidR="0001027D">
        <w:rPr>
          <w:rFonts w:cs="Arial"/>
          <w:snapToGrid w:val="0"/>
          <w:szCs w:val="22"/>
        </w:rPr>
        <w:t>propostes</w:t>
      </w:r>
      <w:r w:rsidRPr="00FA7995">
        <w:rPr>
          <w:rFonts w:cs="Arial"/>
          <w:snapToGrid w:val="0"/>
          <w:szCs w:val="22"/>
        </w:rPr>
        <w:t>, un avís de la posada a disposició de la notificació. Així mateix, el correu electrònic contindrà l’enllaç per accedir-hi.</w:t>
      </w:r>
    </w:p>
    <w:p w14:paraId="08209318" w14:textId="50D02304" w:rsidR="006E14C4" w:rsidRDefault="006E14C4" w:rsidP="00FA7995">
      <w:pPr>
        <w:jc w:val="both"/>
        <w:rPr>
          <w:rFonts w:cs="Arial"/>
          <w:b/>
          <w:szCs w:val="22"/>
        </w:rPr>
      </w:pPr>
    </w:p>
    <w:p w14:paraId="5BDC3B60" w14:textId="77777777" w:rsidR="00455C46" w:rsidRPr="00FA7995" w:rsidRDefault="00455C46" w:rsidP="00FA7995">
      <w:pPr>
        <w:jc w:val="both"/>
        <w:rPr>
          <w:rFonts w:cs="Arial"/>
          <w:b/>
          <w:szCs w:val="22"/>
        </w:rPr>
      </w:pPr>
    </w:p>
    <w:p w14:paraId="64B7A209" w14:textId="77777777" w:rsidR="00AC1B12" w:rsidRPr="00FA7995" w:rsidRDefault="00AC1B12" w:rsidP="00AC1B12">
      <w:pPr>
        <w:jc w:val="both"/>
        <w:rPr>
          <w:rFonts w:cs="Arial"/>
          <w:b/>
          <w:szCs w:val="22"/>
        </w:rPr>
      </w:pPr>
      <w:r w:rsidRPr="00FA7995">
        <w:rPr>
          <w:rFonts w:cs="Arial"/>
          <w:b/>
          <w:szCs w:val="22"/>
        </w:rPr>
        <w:t>Di</w:t>
      </w:r>
      <w:r>
        <w:rPr>
          <w:rFonts w:cs="Arial"/>
          <w:b/>
          <w:szCs w:val="22"/>
        </w:rPr>
        <w:t>nove</w:t>
      </w:r>
      <w:r w:rsidRPr="00FA7995">
        <w:rPr>
          <w:rFonts w:cs="Arial"/>
          <w:b/>
          <w:szCs w:val="22"/>
        </w:rPr>
        <w:t>na. Formalització i perfecció del contracte</w:t>
      </w:r>
    </w:p>
    <w:p w14:paraId="73D022D3" w14:textId="77777777" w:rsidR="00AC1B12" w:rsidRPr="00FA7995" w:rsidRDefault="00AC1B12" w:rsidP="00AC1B12">
      <w:pPr>
        <w:jc w:val="both"/>
        <w:rPr>
          <w:rFonts w:cs="Arial"/>
          <w:szCs w:val="22"/>
        </w:rPr>
      </w:pPr>
    </w:p>
    <w:p w14:paraId="12D4FB55" w14:textId="7B37D258" w:rsidR="00AC1B12" w:rsidRPr="00FA7995" w:rsidRDefault="00AC1B12" w:rsidP="00AC1B12">
      <w:pPr>
        <w:jc w:val="both"/>
        <w:rPr>
          <w:rFonts w:cs="Arial"/>
          <w:szCs w:val="22"/>
        </w:rPr>
      </w:pPr>
      <w:r w:rsidRPr="0050167D">
        <w:rPr>
          <w:rFonts w:cs="Arial"/>
          <w:b/>
          <w:szCs w:val="22"/>
        </w:rPr>
        <w:t>19.1.</w:t>
      </w:r>
      <w:r w:rsidRPr="00FA7995">
        <w:rPr>
          <w:rFonts w:cs="Arial"/>
          <w:szCs w:val="22"/>
        </w:rPr>
        <w:t xml:space="preserve"> El contracte es perfecciona amb la seva formalització i aquesta és requisit imprescindible per poder iniciar la seva execució, </w:t>
      </w:r>
      <w:r w:rsidRPr="00F803EF">
        <w:rPr>
          <w:rFonts w:cs="Arial"/>
          <w:szCs w:val="22"/>
        </w:rPr>
        <w:t xml:space="preserve">d’acord amb l’article </w:t>
      </w:r>
      <w:r w:rsidR="006E0FFF">
        <w:rPr>
          <w:rFonts w:cs="Arial"/>
          <w:szCs w:val="22"/>
        </w:rPr>
        <w:t>153</w:t>
      </w:r>
      <w:r>
        <w:rPr>
          <w:rFonts w:cs="Arial"/>
          <w:szCs w:val="22"/>
        </w:rPr>
        <w:t xml:space="preserve"> </w:t>
      </w:r>
      <w:r w:rsidRPr="00F803EF">
        <w:rPr>
          <w:rFonts w:cs="Arial"/>
          <w:szCs w:val="22"/>
        </w:rPr>
        <w:t>de la LCSP.</w:t>
      </w:r>
    </w:p>
    <w:p w14:paraId="0FBA96F7" w14:textId="77777777" w:rsidR="00AC1B12" w:rsidRPr="00FA7995" w:rsidRDefault="00AC1B12" w:rsidP="00AC1B12">
      <w:pPr>
        <w:jc w:val="both"/>
        <w:rPr>
          <w:rFonts w:cs="Arial"/>
          <w:szCs w:val="22"/>
        </w:rPr>
      </w:pPr>
    </w:p>
    <w:p w14:paraId="5E712FF0" w14:textId="77777777" w:rsidR="001D2323" w:rsidRPr="001D2323" w:rsidRDefault="00AC1B12" w:rsidP="001D2323">
      <w:pPr>
        <w:jc w:val="both"/>
        <w:rPr>
          <w:rFonts w:cs="Arial"/>
          <w:szCs w:val="22"/>
        </w:rPr>
      </w:pPr>
      <w:r w:rsidRPr="0050167D">
        <w:rPr>
          <w:rFonts w:cs="Arial"/>
          <w:b/>
          <w:szCs w:val="22"/>
        </w:rPr>
        <w:t>19.2.</w:t>
      </w:r>
      <w:r w:rsidRPr="00FA7995">
        <w:rPr>
          <w:rFonts w:cs="Arial"/>
          <w:szCs w:val="22"/>
        </w:rPr>
        <w:t xml:space="preserve"> </w:t>
      </w:r>
      <w:r w:rsidR="001D2323" w:rsidRPr="001D2323">
        <w:rPr>
          <w:rFonts w:cs="Arial"/>
          <w:szCs w:val="22"/>
        </w:rPr>
        <w:t>L’empresa adjudicatària està obligada a la formalització del contracte en document administratiu, que en cap cas pot implicar alteració dels termes en què s’ha fet l’adjudicació. Es podrà formalitzar en escriptura pública quan així ho sol·liciti l’empresa contractista. En aquest cas, aniran al seu càrrec les despeses derivades del seu atorgament. Simultàniament a la formalització del contracte, l’empresa adjudicatària signarà també, en el mateix acte, el Plec de clàusules administratives i el Plec de prescripcions tècniques que regeixen el contracte, que tenen caràcter contractual i regeixen la contractació i la realització d’aquest contracte.</w:t>
      </w:r>
    </w:p>
    <w:p w14:paraId="3748E933" w14:textId="77777777" w:rsidR="001D2323" w:rsidRPr="001D2323" w:rsidRDefault="001D2323" w:rsidP="001D2323">
      <w:pPr>
        <w:jc w:val="both"/>
        <w:rPr>
          <w:rFonts w:cs="Arial"/>
          <w:szCs w:val="22"/>
        </w:rPr>
      </w:pPr>
    </w:p>
    <w:p w14:paraId="0327094C" w14:textId="77777777" w:rsidR="001D2323" w:rsidRPr="001D2323" w:rsidRDefault="001D2323" w:rsidP="001D2323">
      <w:pPr>
        <w:jc w:val="both"/>
        <w:rPr>
          <w:rFonts w:cs="Arial"/>
          <w:szCs w:val="22"/>
        </w:rPr>
      </w:pPr>
      <w:r w:rsidRPr="001D2323">
        <w:rPr>
          <w:rFonts w:cs="Arial"/>
          <w:szCs w:val="22"/>
        </w:rPr>
        <w:t>El contingut del contracte s’ha d’ajustar a allò que estableixen l’article 35 de la LCSP i l’article 71 del Reglament.</w:t>
      </w:r>
    </w:p>
    <w:p w14:paraId="0B9C4BD4" w14:textId="77777777" w:rsidR="001D2323" w:rsidRPr="001D2323" w:rsidRDefault="001D2323" w:rsidP="001D2323">
      <w:pPr>
        <w:jc w:val="both"/>
        <w:rPr>
          <w:rFonts w:cs="Arial"/>
          <w:szCs w:val="22"/>
        </w:rPr>
      </w:pPr>
    </w:p>
    <w:p w14:paraId="0615C5BC" w14:textId="77777777" w:rsidR="001D2323" w:rsidRPr="001D2323" w:rsidRDefault="001D2323" w:rsidP="001D2323">
      <w:pPr>
        <w:jc w:val="both"/>
        <w:rPr>
          <w:rFonts w:cs="Arial"/>
          <w:szCs w:val="22"/>
        </w:rPr>
      </w:pPr>
      <w:r w:rsidRPr="001D2323">
        <w:rPr>
          <w:rFonts w:cs="Arial"/>
          <w:szCs w:val="22"/>
        </w:rPr>
        <w:t>El contracte es formalitzarà mitjançant signatura electrònica avançada basada en un certificat qualificat o reconegut de signatura electrònica un cop transcorregut el termini mínim de quinze dies hàbils des que es remeti a les empreses licitadores la notificació de l’adjudicació a què es refereix la clàusula anterior.</w:t>
      </w:r>
    </w:p>
    <w:p w14:paraId="0C4F6CDF" w14:textId="77777777" w:rsidR="001D2323" w:rsidRPr="001D2323" w:rsidRDefault="001D2323" w:rsidP="001D2323">
      <w:pPr>
        <w:jc w:val="both"/>
        <w:rPr>
          <w:rFonts w:cs="Arial"/>
          <w:szCs w:val="22"/>
        </w:rPr>
      </w:pPr>
    </w:p>
    <w:p w14:paraId="38450ABB" w14:textId="1B8F24E8" w:rsidR="00AC1B12" w:rsidRPr="00FA7995" w:rsidRDefault="006E0FFF" w:rsidP="006E0FFF">
      <w:pPr>
        <w:jc w:val="both"/>
        <w:rPr>
          <w:rFonts w:cs="Arial"/>
          <w:szCs w:val="22"/>
        </w:rPr>
      </w:pPr>
      <w:r w:rsidRPr="006E0FFF">
        <w:rPr>
          <w:rFonts w:cs="Arial"/>
          <w:szCs w:val="22"/>
        </w:rPr>
        <w:t>La formalització</w:t>
      </w:r>
      <w:r>
        <w:rPr>
          <w:rFonts w:cs="Arial"/>
          <w:szCs w:val="22"/>
        </w:rPr>
        <w:t xml:space="preserve"> </w:t>
      </w:r>
      <w:r w:rsidRPr="006E0FFF">
        <w:rPr>
          <w:rFonts w:cs="Arial"/>
          <w:szCs w:val="22"/>
        </w:rPr>
        <w:t>del contracte no pot realitzar-se abans que transcorrin quinze dies hàbils des que s’hagi remès la</w:t>
      </w:r>
      <w:r>
        <w:rPr>
          <w:rFonts w:cs="Arial"/>
          <w:szCs w:val="22"/>
        </w:rPr>
        <w:t xml:space="preserve"> </w:t>
      </w:r>
      <w:r w:rsidRPr="006E0FFF">
        <w:rPr>
          <w:rFonts w:cs="Arial"/>
          <w:szCs w:val="22"/>
        </w:rPr>
        <w:t>notificació de l’adjudicació a les empreses licitadores. Un cop transcorregut aquest termini sense que</w:t>
      </w:r>
      <w:r>
        <w:rPr>
          <w:rFonts w:cs="Arial"/>
          <w:szCs w:val="22"/>
        </w:rPr>
        <w:t xml:space="preserve"> </w:t>
      </w:r>
      <w:r w:rsidRPr="006E0FFF">
        <w:rPr>
          <w:rFonts w:cs="Arial"/>
          <w:szCs w:val="22"/>
        </w:rPr>
        <w:t>s’hagi interposat recurs que comporti la suspensió, els serveis tècnics de l’òrgan de contractació han de</w:t>
      </w:r>
      <w:r>
        <w:rPr>
          <w:rFonts w:cs="Arial"/>
          <w:szCs w:val="22"/>
        </w:rPr>
        <w:t xml:space="preserve"> </w:t>
      </w:r>
      <w:r w:rsidRPr="006E0FFF">
        <w:rPr>
          <w:rFonts w:cs="Arial"/>
          <w:szCs w:val="22"/>
        </w:rPr>
        <w:t>requerir a l’empresa adjudicatària perquè formalitzi el contracte en un termini no superior a cinc dies</w:t>
      </w:r>
      <w:r>
        <w:rPr>
          <w:rFonts w:cs="Arial"/>
          <w:szCs w:val="22"/>
        </w:rPr>
        <w:t xml:space="preserve"> </w:t>
      </w:r>
      <w:r w:rsidRPr="006E0FFF">
        <w:rPr>
          <w:rFonts w:cs="Arial"/>
          <w:szCs w:val="22"/>
        </w:rPr>
        <w:t>naturals.</w:t>
      </w:r>
    </w:p>
    <w:p w14:paraId="4BB976D5" w14:textId="77777777" w:rsidR="00AC1B12" w:rsidRPr="00FA7995" w:rsidRDefault="00AC1B12" w:rsidP="00AC1B12">
      <w:pPr>
        <w:jc w:val="both"/>
        <w:rPr>
          <w:rFonts w:cs="Arial"/>
          <w:szCs w:val="22"/>
        </w:rPr>
      </w:pPr>
    </w:p>
    <w:p w14:paraId="2510AD7C" w14:textId="77777777" w:rsidR="00AC1B12" w:rsidRPr="00FA7995" w:rsidRDefault="00AC1B12" w:rsidP="00AC1B12">
      <w:pPr>
        <w:jc w:val="both"/>
        <w:rPr>
          <w:rFonts w:cs="Arial"/>
          <w:szCs w:val="22"/>
        </w:rPr>
      </w:pPr>
      <w:r w:rsidRPr="0050167D">
        <w:rPr>
          <w:rFonts w:cs="Arial"/>
          <w:b/>
          <w:szCs w:val="22"/>
        </w:rPr>
        <w:t>19.3.</w:t>
      </w:r>
      <w:r w:rsidRPr="00FA7995">
        <w:rPr>
          <w:rFonts w:cs="Arial"/>
          <w:szCs w:val="22"/>
        </w:rPr>
        <w:t xml:space="preserve"> Si l’adjudicació hagués recaigut sobre una unió temporal d’empreses, caldrà que</w:t>
      </w:r>
      <w:r>
        <w:rPr>
          <w:rFonts w:cs="Arial"/>
          <w:szCs w:val="22"/>
        </w:rPr>
        <w:t>,</w:t>
      </w:r>
      <w:r w:rsidRPr="00FA7995">
        <w:rPr>
          <w:rFonts w:cs="Arial"/>
          <w:szCs w:val="22"/>
        </w:rPr>
        <w:t xml:space="preserve"> abans de la formalització del contracte</w:t>
      </w:r>
      <w:r>
        <w:rPr>
          <w:rFonts w:cs="Arial"/>
          <w:szCs w:val="22"/>
        </w:rPr>
        <w:t>, acrediti</w:t>
      </w:r>
      <w:r w:rsidRPr="00FA7995">
        <w:rPr>
          <w:rFonts w:cs="Arial"/>
          <w:szCs w:val="22"/>
        </w:rPr>
        <w:t xml:space="preserve"> la seva constitució mitjançant escriptura pública en la qual consti el nomenament de representant o apoderat únic de la unió amb poders suficients per exercir els drets i complir les obligacions que es derivin del contracte fins a la seva extinció.</w:t>
      </w:r>
    </w:p>
    <w:p w14:paraId="1ADBB6DE" w14:textId="77777777" w:rsidR="00AC1B12" w:rsidRPr="0050167D" w:rsidRDefault="00AC1B12" w:rsidP="00AC1B12">
      <w:pPr>
        <w:jc w:val="both"/>
        <w:rPr>
          <w:rFonts w:cs="Arial"/>
          <w:b/>
          <w:szCs w:val="22"/>
        </w:rPr>
      </w:pPr>
    </w:p>
    <w:p w14:paraId="7A031778" w14:textId="56F203FD" w:rsidR="00AC1B12" w:rsidRPr="00FA7995" w:rsidRDefault="00AC1B12" w:rsidP="00AC1B12">
      <w:pPr>
        <w:jc w:val="both"/>
        <w:rPr>
          <w:rFonts w:cs="Arial"/>
          <w:szCs w:val="22"/>
        </w:rPr>
      </w:pPr>
      <w:r w:rsidRPr="0050167D">
        <w:rPr>
          <w:rFonts w:cs="Arial"/>
          <w:b/>
          <w:szCs w:val="22"/>
        </w:rPr>
        <w:t>19.4.</w:t>
      </w:r>
      <w:r w:rsidRPr="00FA7995">
        <w:rPr>
          <w:rFonts w:cs="Arial"/>
          <w:szCs w:val="22"/>
        </w:rPr>
        <w:t xml:space="preserve"> Si el contracte no es formalitza en el termini indicat per causes imputables a l’empresa adjudicatària, se li exigirà l’import del 3 per cent del pressupost base de licitació, en concepte de penalitat, que es farà efectiu en primer lloc contra la garantia definitiva, si s’ha constituït. A més, aquest fet pot donar lloc a declarar a l’empresa en prohibició de contractar, d’acord amb l’article 71.2 b de la LCSP. </w:t>
      </w:r>
    </w:p>
    <w:p w14:paraId="63A858F8" w14:textId="77777777" w:rsidR="00AC1B12" w:rsidRPr="00FA7995" w:rsidRDefault="00AC1B12" w:rsidP="00AC1B12">
      <w:pPr>
        <w:jc w:val="both"/>
        <w:rPr>
          <w:rFonts w:cs="Arial"/>
          <w:szCs w:val="22"/>
        </w:rPr>
      </w:pPr>
    </w:p>
    <w:p w14:paraId="4C69FE08" w14:textId="0E37C398" w:rsidR="00AC1B12" w:rsidRDefault="00AC1B12" w:rsidP="00AC1B12">
      <w:pPr>
        <w:jc w:val="both"/>
        <w:rPr>
          <w:rFonts w:cs="Arial"/>
          <w:szCs w:val="22"/>
        </w:rPr>
      </w:pPr>
      <w:r w:rsidRPr="00DB37BA">
        <w:rPr>
          <w:rFonts w:cs="Arial"/>
          <w:szCs w:val="22"/>
        </w:rPr>
        <w:t xml:space="preserve">En aquest cas, el contracte s’adjudicarà a l’empresa </w:t>
      </w:r>
      <w:r>
        <w:rPr>
          <w:rFonts w:cs="Arial"/>
          <w:szCs w:val="22"/>
        </w:rPr>
        <w:t xml:space="preserve">licitadora </w:t>
      </w:r>
      <w:r w:rsidRPr="00DB37BA">
        <w:rPr>
          <w:rFonts w:cs="Arial"/>
          <w:szCs w:val="22"/>
        </w:rPr>
        <w:t xml:space="preserve">següent </w:t>
      </w:r>
      <w:r>
        <w:rPr>
          <w:rFonts w:cs="Arial"/>
          <w:szCs w:val="22"/>
        </w:rPr>
        <w:t xml:space="preserve">per </w:t>
      </w:r>
      <w:r w:rsidRPr="00DB37BA">
        <w:rPr>
          <w:rFonts w:cs="Arial"/>
          <w:szCs w:val="22"/>
        </w:rPr>
        <w:t xml:space="preserve">l’ordre en què hagin quedat classificades les </w:t>
      </w:r>
      <w:r w:rsidR="0001027D">
        <w:rPr>
          <w:rFonts w:cs="Arial"/>
          <w:szCs w:val="22"/>
        </w:rPr>
        <w:t>propostes</w:t>
      </w:r>
      <w:r w:rsidRPr="00DB37BA">
        <w:rPr>
          <w:rFonts w:cs="Arial"/>
          <w:szCs w:val="22"/>
        </w:rPr>
        <w:t>, amb la presentació prèvia de la documentació a què es refereix la clàusula 1</w:t>
      </w:r>
      <w:r>
        <w:rPr>
          <w:rFonts w:cs="Arial"/>
          <w:szCs w:val="22"/>
        </w:rPr>
        <w:t>5</w:t>
      </w:r>
      <w:r w:rsidRPr="00DB37BA">
        <w:rPr>
          <w:rFonts w:cs="Arial"/>
          <w:szCs w:val="22"/>
        </w:rPr>
        <w:t>.</w:t>
      </w:r>
      <w:r w:rsidR="00BE1682">
        <w:rPr>
          <w:rFonts w:cs="Arial"/>
          <w:szCs w:val="22"/>
        </w:rPr>
        <w:t>2</w:t>
      </w:r>
      <w:r w:rsidRPr="00DB37BA">
        <w:rPr>
          <w:rFonts w:cs="Arial"/>
          <w:szCs w:val="22"/>
        </w:rPr>
        <w:t xml:space="preserve"> d’aquest Plec, essent aplicables els terminis previstos en els apartats anteriors.</w:t>
      </w:r>
      <w:r>
        <w:rPr>
          <w:rFonts w:cs="Arial"/>
          <w:szCs w:val="22"/>
        </w:rPr>
        <w:t xml:space="preserve"> </w:t>
      </w:r>
    </w:p>
    <w:p w14:paraId="19434DE1" w14:textId="77777777" w:rsidR="00AC1B12" w:rsidRPr="00FA7995" w:rsidRDefault="00AC1B12" w:rsidP="00AC1B12">
      <w:pPr>
        <w:jc w:val="both"/>
        <w:rPr>
          <w:rFonts w:cs="Arial"/>
          <w:szCs w:val="22"/>
        </w:rPr>
      </w:pPr>
    </w:p>
    <w:p w14:paraId="460F6377" w14:textId="77777777" w:rsidR="00AC1B12" w:rsidRPr="00FA7995" w:rsidRDefault="00AC1B12" w:rsidP="00AC1B12">
      <w:pPr>
        <w:jc w:val="both"/>
        <w:rPr>
          <w:rFonts w:cs="Arial"/>
          <w:szCs w:val="22"/>
        </w:rPr>
      </w:pPr>
      <w:r w:rsidRPr="0050167D">
        <w:rPr>
          <w:rFonts w:cs="Arial"/>
          <w:b/>
          <w:szCs w:val="22"/>
        </w:rPr>
        <w:t>19.5.</w:t>
      </w:r>
      <w:r w:rsidRPr="00FA7995">
        <w:rPr>
          <w:rFonts w:cs="Arial"/>
          <w:szCs w:val="22"/>
        </w:rPr>
        <w:t xml:space="preserve"> Si el contracte no es formalitza en el termini indicat per causes imputables a l</w:t>
      </w:r>
      <w:r>
        <w:rPr>
          <w:rFonts w:cs="Arial"/>
          <w:szCs w:val="22"/>
        </w:rPr>
        <w:t>’</w:t>
      </w:r>
      <w:r w:rsidR="00582972">
        <w:rPr>
          <w:rFonts w:cs="Arial"/>
          <w:szCs w:val="22"/>
        </w:rPr>
        <w:t>ACCD</w:t>
      </w:r>
      <w:r w:rsidRPr="00FA7995">
        <w:rPr>
          <w:rFonts w:cs="Arial"/>
          <w:szCs w:val="22"/>
        </w:rPr>
        <w:t>, s’haurà d’indemnitzar a l’empresa adjudicatària pels danys i perjudicis que la demora li pugui ocasionar.</w:t>
      </w:r>
    </w:p>
    <w:p w14:paraId="5767A4F2" w14:textId="77777777" w:rsidR="00AC1B12" w:rsidRPr="0050167D" w:rsidRDefault="00AC1B12" w:rsidP="00AC1B12">
      <w:pPr>
        <w:jc w:val="both"/>
        <w:rPr>
          <w:rFonts w:cs="Arial"/>
          <w:b/>
          <w:szCs w:val="22"/>
        </w:rPr>
      </w:pPr>
    </w:p>
    <w:p w14:paraId="3E2FB427" w14:textId="77777777" w:rsidR="00AC1B12" w:rsidRPr="00FA7995" w:rsidRDefault="00AC1B12" w:rsidP="00AC1B12">
      <w:pPr>
        <w:autoSpaceDE w:val="0"/>
        <w:autoSpaceDN w:val="0"/>
        <w:adjustRightInd w:val="0"/>
        <w:jc w:val="both"/>
        <w:rPr>
          <w:rFonts w:cs="Arial"/>
          <w:szCs w:val="22"/>
        </w:rPr>
      </w:pPr>
      <w:r w:rsidRPr="0050167D">
        <w:rPr>
          <w:rFonts w:cs="Arial"/>
          <w:b/>
          <w:szCs w:val="22"/>
        </w:rPr>
        <w:t>19.6.</w:t>
      </w:r>
      <w:r w:rsidRPr="00FA7995">
        <w:rPr>
          <w:rFonts w:cs="Arial"/>
          <w:szCs w:val="22"/>
        </w:rPr>
        <w:t xml:space="preserve"> </w:t>
      </w:r>
      <w:r w:rsidRPr="00FA7995">
        <w:rPr>
          <w:rFonts w:cs="Arial"/>
          <w:szCs w:val="22"/>
          <w:lang w:eastAsia="ca-ES"/>
        </w:rPr>
        <w:t>La formalització d’aquest contracte, juntament amb el contracte, es publicarà en un termini no superior a quinze</w:t>
      </w:r>
      <w:r>
        <w:rPr>
          <w:rFonts w:cs="Arial"/>
          <w:szCs w:val="22"/>
          <w:lang w:eastAsia="ca-ES"/>
        </w:rPr>
        <w:t xml:space="preserve"> (15)</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després del seu perfeccionament en el Perfil de contractant.</w:t>
      </w:r>
    </w:p>
    <w:p w14:paraId="05F7876A" w14:textId="4F080E77" w:rsidR="00455C46" w:rsidRDefault="00455C46" w:rsidP="00FA7995">
      <w:pPr>
        <w:jc w:val="both"/>
        <w:rPr>
          <w:rFonts w:cs="Arial"/>
          <w:szCs w:val="22"/>
        </w:rPr>
      </w:pPr>
    </w:p>
    <w:p w14:paraId="031FDB41" w14:textId="77777777" w:rsidR="00455C46" w:rsidRPr="00FA7995" w:rsidRDefault="00455C46" w:rsidP="00FA7995">
      <w:pPr>
        <w:jc w:val="both"/>
        <w:rPr>
          <w:rFonts w:cs="Arial"/>
          <w:szCs w:val="22"/>
        </w:rPr>
      </w:pPr>
    </w:p>
    <w:p w14:paraId="479782DC" w14:textId="77777777" w:rsidR="006E14C4" w:rsidRPr="00FA7995" w:rsidRDefault="006E14C4" w:rsidP="00FA7995">
      <w:pPr>
        <w:jc w:val="both"/>
        <w:rPr>
          <w:rFonts w:cs="Arial"/>
          <w:b/>
          <w:szCs w:val="22"/>
        </w:rPr>
      </w:pPr>
      <w:r w:rsidRPr="00FA7995">
        <w:rPr>
          <w:rFonts w:cs="Arial"/>
          <w:b/>
          <w:szCs w:val="22"/>
        </w:rPr>
        <w:t>I</w:t>
      </w:r>
      <w:r w:rsidR="001C1863" w:rsidRPr="00FA7995">
        <w:rPr>
          <w:rFonts w:cs="Arial"/>
          <w:b/>
          <w:szCs w:val="22"/>
        </w:rPr>
        <w:t>II.</w:t>
      </w:r>
      <w:r w:rsidRPr="00FA7995">
        <w:rPr>
          <w:rFonts w:cs="Arial"/>
          <w:b/>
          <w:szCs w:val="22"/>
        </w:rPr>
        <w:t xml:space="preserve"> DISPOSICIONS RELATIVES A L’EXECUCIÓ DEL CONTRACTE </w:t>
      </w:r>
    </w:p>
    <w:p w14:paraId="1A840013" w14:textId="460C287D" w:rsidR="006E14C4" w:rsidRDefault="006E14C4" w:rsidP="00FA7995">
      <w:pPr>
        <w:jc w:val="both"/>
        <w:rPr>
          <w:rFonts w:cs="Arial"/>
          <w:b/>
          <w:szCs w:val="22"/>
        </w:rPr>
      </w:pPr>
    </w:p>
    <w:p w14:paraId="5B7A160E" w14:textId="77777777" w:rsidR="00455C46" w:rsidRPr="00FA7995" w:rsidRDefault="00455C46" w:rsidP="00FA7995">
      <w:pPr>
        <w:jc w:val="both"/>
        <w:rPr>
          <w:rFonts w:cs="Arial"/>
          <w:b/>
          <w:szCs w:val="22"/>
        </w:rPr>
      </w:pPr>
    </w:p>
    <w:p w14:paraId="55039DB0" w14:textId="77777777" w:rsidR="00AC1B12" w:rsidRPr="00FA7995" w:rsidRDefault="00AC1B12" w:rsidP="00AC1B12">
      <w:pPr>
        <w:jc w:val="both"/>
        <w:rPr>
          <w:rFonts w:cs="Arial"/>
          <w:b/>
          <w:szCs w:val="22"/>
        </w:rPr>
      </w:pPr>
      <w:r>
        <w:rPr>
          <w:rFonts w:cs="Arial"/>
          <w:b/>
          <w:szCs w:val="22"/>
        </w:rPr>
        <w:t>Vinte</w:t>
      </w:r>
      <w:r w:rsidRPr="00FA7995">
        <w:rPr>
          <w:rFonts w:cs="Arial"/>
          <w:b/>
          <w:szCs w:val="22"/>
        </w:rPr>
        <w:t>na. Execució del contracte</w:t>
      </w:r>
    </w:p>
    <w:p w14:paraId="06C5390A" w14:textId="77777777" w:rsidR="00AC1B12" w:rsidRPr="00FA7995" w:rsidRDefault="00AC1B12" w:rsidP="00AC1B12">
      <w:pPr>
        <w:jc w:val="both"/>
        <w:rPr>
          <w:rFonts w:cs="Arial"/>
          <w:szCs w:val="22"/>
        </w:rPr>
      </w:pPr>
    </w:p>
    <w:p w14:paraId="5729EEC7" w14:textId="77777777"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t>El contracte s’ha d’executar amb subjecció al que estableixen les seves clàusules i els plecs i d’acord amb les instruccions que per</w:t>
      </w:r>
      <w:r>
        <w:rPr>
          <w:rFonts w:cs="Arial"/>
          <w:szCs w:val="22"/>
          <w:lang w:eastAsia="ca-ES"/>
        </w:rPr>
        <w:t xml:space="preserve"> a la seva interpretació doni a l’empresa</w:t>
      </w:r>
      <w:r w:rsidRPr="00FA7995">
        <w:rPr>
          <w:rFonts w:cs="Arial"/>
          <w:szCs w:val="22"/>
          <w:lang w:eastAsia="ca-ES"/>
        </w:rPr>
        <w:t xml:space="preserve"> contractista </w:t>
      </w:r>
      <w:r>
        <w:rPr>
          <w:rFonts w:cs="Arial"/>
          <w:szCs w:val="22"/>
          <w:lang w:eastAsia="ca-ES"/>
        </w:rPr>
        <w:t>l</w:t>
      </w:r>
      <w:r w:rsidRPr="00FA7995">
        <w:rPr>
          <w:rFonts w:cs="Arial"/>
          <w:szCs w:val="22"/>
          <w:lang w:eastAsia="ca-ES"/>
        </w:rPr>
        <w:t xml:space="preserve">a persona responsable del contracte que es detalla </w:t>
      </w:r>
      <w:r>
        <w:rPr>
          <w:rFonts w:cs="Arial"/>
          <w:szCs w:val="22"/>
          <w:lang w:eastAsia="ca-ES"/>
        </w:rPr>
        <w:t xml:space="preserve">a </w:t>
      </w:r>
      <w:r w:rsidRPr="00DB37BA">
        <w:rPr>
          <w:rFonts w:cs="Arial"/>
          <w:b/>
          <w:szCs w:val="22"/>
          <w:lang w:eastAsia="ca-ES"/>
        </w:rPr>
        <w:t>l’apartat N del quadre de característiques</w:t>
      </w:r>
      <w:r>
        <w:rPr>
          <w:rFonts w:cs="Arial"/>
          <w:szCs w:val="22"/>
          <w:lang w:eastAsia="ca-ES"/>
        </w:rPr>
        <w:t xml:space="preserve"> i </w:t>
      </w:r>
      <w:r w:rsidRPr="00FA7995">
        <w:rPr>
          <w:rFonts w:cs="Arial"/>
          <w:szCs w:val="22"/>
          <w:lang w:eastAsia="ca-ES"/>
        </w:rPr>
        <w:t>a la clàusula vint-i-</w:t>
      </w:r>
      <w:r>
        <w:rPr>
          <w:rFonts w:cs="Arial"/>
          <w:szCs w:val="22"/>
          <w:lang w:eastAsia="ca-ES"/>
        </w:rPr>
        <w:t>quatrena</w:t>
      </w:r>
      <w:r w:rsidRPr="00FA7995">
        <w:rPr>
          <w:rFonts w:cs="Arial"/>
          <w:szCs w:val="22"/>
          <w:lang w:eastAsia="ca-ES"/>
        </w:rPr>
        <w:t xml:space="preserve"> d’aquest Plec. </w:t>
      </w:r>
    </w:p>
    <w:p w14:paraId="2C3C49AF" w14:textId="77777777" w:rsidR="00455C46" w:rsidRPr="00FA7995" w:rsidRDefault="00455C46" w:rsidP="00AC1B12">
      <w:pPr>
        <w:autoSpaceDE w:val="0"/>
        <w:autoSpaceDN w:val="0"/>
        <w:adjustRightInd w:val="0"/>
        <w:jc w:val="both"/>
        <w:rPr>
          <w:rFonts w:cs="Arial"/>
          <w:b/>
          <w:szCs w:val="22"/>
          <w:lang w:eastAsia="ca-ES"/>
        </w:rPr>
      </w:pPr>
    </w:p>
    <w:p w14:paraId="45774721" w14:textId="77777777" w:rsidR="00AC1B12" w:rsidRPr="00FA7995" w:rsidRDefault="00AC1B12" w:rsidP="00AC1B12">
      <w:pPr>
        <w:autoSpaceDE w:val="0"/>
        <w:autoSpaceDN w:val="0"/>
        <w:adjustRightInd w:val="0"/>
        <w:jc w:val="both"/>
        <w:rPr>
          <w:rFonts w:cs="Arial"/>
          <w:b/>
          <w:szCs w:val="22"/>
          <w:lang w:eastAsia="ca-ES"/>
        </w:rPr>
      </w:pPr>
      <w:r w:rsidRPr="00FA7995">
        <w:rPr>
          <w:rFonts w:cs="Arial"/>
          <w:b/>
          <w:szCs w:val="22"/>
          <w:lang w:eastAsia="ca-ES"/>
        </w:rPr>
        <w:t>Vint</w:t>
      </w:r>
      <w:r>
        <w:rPr>
          <w:rFonts w:cs="Arial"/>
          <w:b/>
          <w:szCs w:val="22"/>
          <w:lang w:eastAsia="ca-ES"/>
        </w:rPr>
        <w:t>-i-un</w:t>
      </w:r>
      <w:r w:rsidRPr="00FA7995">
        <w:rPr>
          <w:rFonts w:cs="Arial"/>
          <w:b/>
          <w:szCs w:val="22"/>
          <w:lang w:eastAsia="ca-ES"/>
        </w:rPr>
        <w:t>ena. Condicions especials d’execució</w:t>
      </w:r>
    </w:p>
    <w:p w14:paraId="0BF08659" w14:textId="77777777" w:rsidR="00AC1B12" w:rsidRPr="00FA7995" w:rsidRDefault="00AC1B12" w:rsidP="00AC1B12">
      <w:pPr>
        <w:autoSpaceDE w:val="0"/>
        <w:autoSpaceDN w:val="0"/>
        <w:adjustRightInd w:val="0"/>
        <w:jc w:val="both"/>
        <w:rPr>
          <w:rFonts w:cs="Arial"/>
          <w:szCs w:val="22"/>
          <w:lang w:eastAsia="ca-ES"/>
        </w:rPr>
      </w:pPr>
    </w:p>
    <w:p w14:paraId="255EB124" w14:textId="5DC3BBEE" w:rsidR="00AC1B12" w:rsidRPr="00FA7995" w:rsidRDefault="00AC1B12" w:rsidP="00AC1B12">
      <w:pPr>
        <w:autoSpaceDE w:val="0"/>
        <w:autoSpaceDN w:val="0"/>
        <w:adjustRightInd w:val="0"/>
        <w:jc w:val="both"/>
        <w:rPr>
          <w:rFonts w:cs="Arial"/>
          <w:szCs w:val="22"/>
          <w:lang w:eastAsia="ca-ES"/>
        </w:rPr>
      </w:pPr>
      <w:r w:rsidRPr="0050167D">
        <w:rPr>
          <w:rFonts w:cs="Arial"/>
          <w:b/>
          <w:szCs w:val="22"/>
          <w:lang w:eastAsia="ca-ES"/>
        </w:rPr>
        <w:t>21.1</w:t>
      </w:r>
      <w:r w:rsidR="0050167D" w:rsidRPr="0050167D">
        <w:rPr>
          <w:rFonts w:cs="Arial"/>
          <w:b/>
          <w:szCs w:val="22"/>
          <w:lang w:eastAsia="ca-ES"/>
        </w:rPr>
        <w:t>.</w:t>
      </w:r>
      <w:r>
        <w:rPr>
          <w:rFonts w:cs="Arial"/>
          <w:szCs w:val="22"/>
          <w:lang w:eastAsia="ca-ES"/>
        </w:rPr>
        <w:t xml:space="preserve"> </w:t>
      </w:r>
      <w:r w:rsidRPr="00FA7995">
        <w:rPr>
          <w:rFonts w:cs="Arial"/>
          <w:szCs w:val="22"/>
          <w:lang w:eastAsia="ca-ES"/>
        </w:rPr>
        <w:t>Les c</w:t>
      </w:r>
      <w:r>
        <w:rPr>
          <w:rFonts w:cs="Arial"/>
          <w:szCs w:val="22"/>
          <w:lang w:eastAsia="ca-ES"/>
        </w:rPr>
        <w:t xml:space="preserve">ondicions especials d’execució </w:t>
      </w:r>
      <w:r w:rsidRPr="008052DF">
        <w:rPr>
          <w:rFonts w:cs="Arial"/>
          <w:szCs w:val="22"/>
          <w:lang w:eastAsia="ca-ES"/>
        </w:rPr>
        <w:t xml:space="preserve">d’obligat compliment per </w:t>
      </w:r>
      <w:r w:rsidR="002B7D7E">
        <w:rPr>
          <w:rFonts w:cs="Arial"/>
          <w:szCs w:val="22"/>
          <w:lang w:eastAsia="ca-ES"/>
        </w:rPr>
        <w:t xml:space="preserve">part de l’empresa contractista </w:t>
      </w:r>
      <w:r w:rsidRPr="00F803EF">
        <w:rPr>
          <w:rFonts w:cs="Arial"/>
          <w:szCs w:val="22"/>
          <w:lang w:eastAsia="ca-ES"/>
        </w:rPr>
        <w:t>són  les</w:t>
      </w:r>
      <w:r>
        <w:rPr>
          <w:rFonts w:cs="Arial"/>
          <w:szCs w:val="22"/>
          <w:lang w:eastAsia="ca-ES"/>
        </w:rPr>
        <w:t xml:space="preserve"> </w:t>
      </w:r>
      <w:r w:rsidRPr="00FA7995">
        <w:rPr>
          <w:rFonts w:cs="Arial"/>
          <w:szCs w:val="22"/>
          <w:lang w:eastAsia="ca-ES"/>
        </w:rPr>
        <w:t xml:space="preserve">que es detallen a </w:t>
      </w:r>
      <w:r w:rsidRPr="00FA7995">
        <w:rPr>
          <w:rFonts w:cs="Arial"/>
          <w:b/>
          <w:szCs w:val="22"/>
          <w:lang w:eastAsia="ca-ES"/>
        </w:rPr>
        <w:t>l’apartat T del quadre de característiques</w:t>
      </w:r>
      <w:r w:rsidRPr="00FA7995">
        <w:rPr>
          <w:rFonts w:cs="Arial"/>
          <w:szCs w:val="22"/>
          <w:lang w:eastAsia="ca-ES"/>
        </w:rPr>
        <w:t>.</w:t>
      </w:r>
    </w:p>
    <w:p w14:paraId="3CBE7D62" w14:textId="77777777" w:rsidR="00AC1B12" w:rsidRPr="00FA7995" w:rsidRDefault="00AC1B12" w:rsidP="00AC1B12">
      <w:pPr>
        <w:autoSpaceDE w:val="0"/>
        <w:autoSpaceDN w:val="0"/>
        <w:adjustRightInd w:val="0"/>
        <w:jc w:val="both"/>
        <w:rPr>
          <w:rFonts w:cs="Arial"/>
          <w:szCs w:val="22"/>
          <w:lang w:eastAsia="ca-ES"/>
        </w:rPr>
      </w:pPr>
    </w:p>
    <w:p w14:paraId="72DCE121" w14:textId="3F9101DA" w:rsidR="00AC1B12" w:rsidRPr="00FA7995" w:rsidRDefault="00AC1B12" w:rsidP="00AC1B12">
      <w:pPr>
        <w:autoSpaceDE w:val="0"/>
        <w:autoSpaceDN w:val="0"/>
        <w:adjustRightInd w:val="0"/>
        <w:jc w:val="both"/>
        <w:rPr>
          <w:rFonts w:cs="Arial"/>
          <w:szCs w:val="22"/>
          <w:lang w:eastAsia="ca-ES"/>
        </w:rPr>
      </w:pPr>
      <w:r w:rsidRPr="0050167D">
        <w:rPr>
          <w:rFonts w:cs="Arial"/>
          <w:b/>
          <w:szCs w:val="22"/>
          <w:lang w:eastAsia="ca-ES"/>
        </w:rPr>
        <w:t>21.2</w:t>
      </w:r>
      <w:r w:rsidR="0050167D" w:rsidRPr="0050167D">
        <w:rPr>
          <w:rFonts w:cs="Arial"/>
          <w:b/>
          <w:szCs w:val="22"/>
          <w:lang w:eastAsia="ca-ES"/>
        </w:rPr>
        <w:t>.</w:t>
      </w:r>
      <w:r>
        <w:rPr>
          <w:rFonts w:cs="Arial"/>
          <w:szCs w:val="22"/>
          <w:lang w:eastAsia="ca-ES"/>
        </w:rPr>
        <w:t xml:space="preserve"> </w:t>
      </w:r>
      <w:r w:rsidRPr="00FA7995">
        <w:rPr>
          <w:rFonts w:cs="Arial"/>
          <w:szCs w:val="22"/>
          <w:lang w:eastAsia="ca-ES"/>
        </w:rPr>
        <w:t xml:space="preserve">Quan les condicions especials d’execució no tinguin la consideració d’obligacions contractuals essencials d’acord amb </w:t>
      </w:r>
      <w:r w:rsidRPr="00FA7995">
        <w:rPr>
          <w:rFonts w:cs="Arial"/>
          <w:b/>
          <w:szCs w:val="22"/>
          <w:lang w:eastAsia="ca-ES"/>
        </w:rPr>
        <w:t>l’apartat T.1 del quadre de característiques</w:t>
      </w:r>
      <w:r w:rsidRPr="00FA7995">
        <w:rPr>
          <w:rFonts w:cs="Arial"/>
          <w:szCs w:val="22"/>
          <w:lang w:eastAsia="ca-ES"/>
        </w:rPr>
        <w:t xml:space="preserve">, el seu </w:t>
      </w:r>
      <w:r w:rsidRPr="00FA7995">
        <w:rPr>
          <w:rFonts w:cs="Arial"/>
          <w:szCs w:val="22"/>
          <w:lang w:eastAsia="ca-ES"/>
        </w:rPr>
        <w:lastRenderedPageBreak/>
        <w:t xml:space="preserve">incompliment pot donar lloc a la imposició de penalitats. Aquestes penalitats es detallen a </w:t>
      </w:r>
      <w:r w:rsidRPr="00FA7995">
        <w:rPr>
          <w:rFonts w:cs="Arial"/>
          <w:b/>
          <w:szCs w:val="22"/>
          <w:lang w:eastAsia="ca-ES"/>
        </w:rPr>
        <w:t>l’apartat U.2 del quadre de característiques</w:t>
      </w:r>
      <w:r w:rsidRPr="00FA7995">
        <w:rPr>
          <w:rFonts w:cs="Arial"/>
          <w:szCs w:val="22"/>
          <w:lang w:eastAsia="ca-ES"/>
        </w:rPr>
        <w:t xml:space="preserve">. </w:t>
      </w:r>
    </w:p>
    <w:p w14:paraId="1EB5A899" w14:textId="77777777" w:rsidR="00AC1B12" w:rsidRPr="00FA7995" w:rsidRDefault="00AC1B12" w:rsidP="00AC1B12">
      <w:pPr>
        <w:autoSpaceDE w:val="0"/>
        <w:autoSpaceDN w:val="0"/>
        <w:adjustRightInd w:val="0"/>
        <w:jc w:val="both"/>
        <w:rPr>
          <w:rFonts w:cs="Arial"/>
          <w:szCs w:val="22"/>
          <w:lang w:eastAsia="ca-ES"/>
        </w:rPr>
      </w:pPr>
    </w:p>
    <w:p w14:paraId="3A11C7EE" w14:textId="3178A255" w:rsidR="00AC1B12" w:rsidRPr="00FA7995" w:rsidRDefault="00AC1B12" w:rsidP="00AC1B12">
      <w:pPr>
        <w:autoSpaceDE w:val="0"/>
        <w:autoSpaceDN w:val="0"/>
        <w:adjustRightInd w:val="0"/>
        <w:jc w:val="both"/>
        <w:rPr>
          <w:rFonts w:cs="Arial"/>
          <w:szCs w:val="22"/>
          <w:lang w:eastAsia="ca-ES"/>
        </w:rPr>
      </w:pPr>
      <w:r w:rsidRPr="0050167D">
        <w:rPr>
          <w:rFonts w:cs="Arial"/>
          <w:b/>
          <w:szCs w:val="22"/>
          <w:lang w:eastAsia="ca-ES"/>
        </w:rPr>
        <w:t>21.3</w:t>
      </w:r>
      <w:r w:rsidR="0050167D" w:rsidRPr="0050167D">
        <w:rPr>
          <w:rFonts w:cs="Arial"/>
          <w:b/>
          <w:szCs w:val="22"/>
          <w:lang w:eastAsia="ca-ES"/>
        </w:rPr>
        <w:t>.</w:t>
      </w:r>
      <w:r w:rsidR="0050167D">
        <w:rPr>
          <w:rFonts w:cs="Arial"/>
          <w:szCs w:val="22"/>
          <w:lang w:eastAsia="ca-ES"/>
        </w:rPr>
        <w:t xml:space="preserve"> </w:t>
      </w:r>
      <w:r w:rsidRPr="00FA7995">
        <w:rPr>
          <w:rFonts w:cs="Arial"/>
          <w:szCs w:val="22"/>
          <w:lang w:eastAsia="ca-ES"/>
        </w:rPr>
        <w:t xml:space="preserve">Quan les condicions especials d’execució tinguin la consideració d’obligacions contractuals essencials d’acord amb </w:t>
      </w:r>
      <w:r w:rsidRPr="00FA7995">
        <w:rPr>
          <w:rFonts w:cs="Arial"/>
          <w:b/>
          <w:szCs w:val="22"/>
          <w:lang w:eastAsia="ca-ES"/>
        </w:rPr>
        <w:t>l’apartat T.2 del quadre de característiques</w:t>
      </w:r>
      <w:r w:rsidRPr="00FA7995">
        <w:rPr>
          <w:rFonts w:cs="Arial"/>
          <w:szCs w:val="22"/>
          <w:lang w:eastAsia="ca-ES"/>
        </w:rPr>
        <w:t xml:space="preserve">, el seu incompliment és causa de resolució del contracte de conformitat amb els articles 202.3 i 211.1 de la LCSP.  </w:t>
      </w:r>
    </w:p>
    <w:p w14:paraId="572FC0D6" w14:textId="63AF74A1" w:rsidR="00AC1B12" w:rsidRDefault="00AC1B12" w:rsidP="00AC1B12">
      <w:pPr>
        <w:autoSpaceDE w:val="0"/>
        <w:autoSpaceDN w:val="0"/>
        <w:adjustRightInd w:val="0"/>
        <w:jc w:val="both"/>
        <w:rPr>
          <w:rFonts w:cs="Arial"/>
          <w:szCs w:val="22"/>
          <w:lang w:eastAsia="ca-ES"/>
        </w:rPr>
      </w:pPr>
    </w:p>
    <w:p w14:paraId="5D1A206D" w14:textId="77777777" w:rsidR="00C01F7E" w:rsidRPr="00FA7995" w:rsidRDefault="00C01F7E" w:rsidP="00AC1B12">
      <w:pPr>
        <w:autoSpaceDE w:val="0"/>
        <w:autoSpaceDN w:val="0"/>
        <w:adjustRightInd w:val="0"/>
        <w:jc w:val="both"/>
        <w:rPr>
          <w:rFonts w:cs="Arial"/>
          <w:szCs w:val="22"/>
          <w:lang w:eastAsia="ca-ES"/>
        </w:rPr>
      </w:pPr>
    </w:p>
    <w:p w14:paraId="5E05C79A" w14:textId="77777777" w:rsidR="00AC1B12" w:rsidRPr="00FA7995" w:rsidRDefault="00AC1B12" w:rsidP="00AC1B12">
      <w:pPr>
        <w:autoSpaceDE w:val="0"/>
        <w:autoSpaceDN w:val="0"/>
        <w:adjustRightInd w:val="0"/>
        <w:jc w:val="both"/>
        <w:rPr>
          <w:rFonts w:cs="Arial"/>
          <w:b/>
          <w:szCs w:val="22"/>
          <w:lang w:eastAsia="ca-ES"/>
        </w:rPr>
      </w:pPr>
      <w:r w:rsidRPr="00FA7995">
        <w:rPr>
          <w:rFonts w:cs="Arial"/>
          <w:b/>
          <w:szCs w:val="22"/>
          <w:lang w:eastAsia="ca-ES"/>
        </w:rPr>
        <w:t>Vint-i-</w:t>
      </w:r>
      <w:r>
        <w:rPr>
          <w:rFonts w:cs="Arial"/>
          <w:b/>
          <w:szCs w:val="22"/>
          <w:lang w:eastAsia="ca-ES"/>
        </w:rPr>
        <w:t>dos</w:t>
      </w:r>
      <w:r w:rsidRPr="00FA7995">
        <w:rPr>
          <w:rFonts w:cs="Arial"/>
          <w:b/>
          <w:szCs w:val="22"/>
          <w:lang w:eastAsia="ca-ES"/>
        </w:rPr>
        <w:t>ena. Programa de treball</w:t>
      </w:r>
    </w:p>
    <w:p w14:paraId="1EC7546F" w14:textId="77777777" w:rsidR="00AC1B12" w:rsidRPr="00FA7995" w:rsidRDefault="00AC1B12" w:rsidP="00AC1B12">
      <w:pPr>
        <w:autoSpaceDE w:val="0"/>
        <w:autoSpaceDN w:val="0"/>
        <w:adjustRightInd w:val="0"/>
        <w:jc w:val="both"/>
        <w:rPr>
          <w:rFonts w:cs="Arial"/>
          <w:szCs w:val="22"/>
          <w:lang w:eastAsia="ca-ES"/>
        </w:rPr>
      </w:pPr>
    </w:p>
    <w:p w14:paraId="5FFEF8F8" w14:textId="09B1FAA0" w:rsidR="00AC1B12" w:rsidRPr="00FA7995" w:rsidRDefault="00D45D83" w:rsidP="00AC1B12">
      <w:pPr>
        <w:autoSpaceDE w:val="0"/>
        <w:autoSpaceDN w:val="0"/>
        <w:adjustRightInd w:val="0"/>
        <w:jc w:val="both"/>
        <w:rPr>
          <w:rFonts w:cs="Arial"/>
          <w:szCs w:val="22"/>
          <w:lang w:eastAsia="ca-ES"/>
        </w:rPr>
      </w:pPr>
      <w:r w:rsidRPr="00D45D83">
        <w:rPr>
          <w:rFonts w:cs="Arial"/>
          <w:szCs w:val="22"/>
          <w:lang w:eastAsia="ca-ES"/>
        </w:rPr>
        <w:t>De conformitat amb el que s’estableix en</w:t>
      </w:r>
      <w:r w:rsidRPr="00D45D83">
        <w:rPr>
          <w:rFonts w:cs="Arial"/>
          <w:b/>
          <w:szCs w:val="22"/>
          <w:lang w:eastAsia="ca-ES"/>
        </w:rPr>
        <w:t xml:space="preserve"> l’apartat V del quadre de característiques, </w:t>
      </w:r>
      <w:r w:rsidRPr="00D45D83">
        <w:rPr>
          <w:rFonts w:cs="Arial"/>
          <w:szCs w:val="22"/>
          <w:lang w:eastAsia="ca-ES"/>
        </w:rPr>
        <w:t>l’empresa contractista no està obligada a presentar un programa de treball</w:t>
      </w:r>
      <w:r w:rsidR="00AC1B12" w:rsidRPr="00FA7995">
        <w:rPr>
          <w:rFonts w:cs="Arial"/>
          <w:szCs w:val="22"/>
          <w:lang w:eastAsia="ca-ES"/>
        </w:rPr>
        <w:t>.</w:t>
      </w:r>
    </w:p>
    <w:p w14:paraId="6A6A9899" w14:textId="125F0E8C" w:rsidR="008F45BA" w:rsidRDefault="008F45BA" w:rsidP="00FA7995">
      <w:pPr>
        <w:autoSpaceDE w:val="0"/>
        <w:autoSpaceDN w:val="0"/>
        <w:adjustRightInd w:val="0"/>
        <w:jc w:val="both"/>
        <w:rPr>
          <w:rFonts w:cs="Arial"/>
          <w:b/>
          <w:szCs w:val="22"/>
          <w:lang w:eastAsia="ca-ES"/>
        </w:rPr>
      </w:pPr>
    </w:p>
    <w:p w14:paraId="726F5749" w14:textId="77777777" w:rsidR="008F45BA" w:rsidRPr="00FA7995" w:rsidRDefault="008F45BA" w:rsidP="00FA7995">
      <w:pPr>
        <w:autoSpaceDE w:val="0"/>
        <w:autoSpaceDN w:val="0"/>
        <w:adjustRightInd w:val="0"/>
        <w:jc w:val="both"/>
        <w:rPr>
          <w:rFonts w:cs="Arial"/>
          <w:b/>
          <w:szCs w:val="22"/>
          <w:lang w:eastAsia="ca-ES"/>
        </w:rPr>
      </w:pPr>
    </w:p>
    <w:p w14:paraId="0F18FA5A" w14:textId="77777777" w:rsidR="00120C39" w:rsidRPr="00FA7995" w:rsidRDefault="00120C39" w:rsidP="00120C39">
      <w:pPr>
        <w:autoSpaceDE w:val="0"/>
        <w:autoSpaceDN w:val="0"/>
        <w:adjustRightInd w:val="0"/>
        <w:jc w:val="both"/>
        <w:rPr>
          <w:rFonts w:cs="Arial"/>
          <w:b/>
          <w:szCs w:val="22"/>
          <w:lang w:eastAsia="ca-ES"/>
        </w:rPr>
      </w:pPr>
      <w:r w:rsidRPr="00FA7995">
        <w:rPr>
          <w:rFonts w:cs="Arial"/>
          <w:b/>
          <w:szCs w:val="22"/>
          <w:lang w:eastAsia="ca-ES"/>
        </w:rPr>
        <w:t>Vint-i-</w:t>
      </w:r>
      <w:r>
        <w:rPr>
          <w:rFonts w:cs="Arial"/>
          <w:b/>
          <w:szCs w:val="22"/>
          <w:lang w:eastAsia="ca-ES"/>
        </w:rPr>
        <w:t>tresena</w:t>
      </w:r>
      <w:r w:rsidRPr="00FA7995">
        <w:rPr>
          <w:rFonts w:cs="Arial"/>
          <w:b/>
          <w:szCs w:val="22"/>
          <w:lang w:eastAsia="ca-ES"/>
        </w:rPr>
        <w:t xml:space="preserve">. </w:t>
      </w:r>
      <w:r>
        <w:rPr>
          <w:rFonts w:cs="Arial"/>
          <w:b/>
          <w:szCs w:val="22"/>
          <w:lang w:eastAsia="ca-ES"/>
        </w:rPr>
        <w:t xml:space="preserve">Penalitats </w:t>
      </w:r>
    </w:p>
    <w:p w14:paraId="4C48F8F4" w14:textId="77777777" w:rsidR="00120C39" w:rsidRPr="00FA7995" w:rsidRDefault="00120C39" w:rsidP="00120C39">
      <w:pPr>
        <w:autoSpaceDE w:val="0"/>
        <w:autoSpaceDN w:val="0"/>
        <w:adjustRightInd w:val="0"/>
        <w:jc w:val="both"/>
        <w:rPr>
          <w:rFonts w:cs="Arial"/>
          <w:szCs w:val="22"/>
          <w:lang w:eastAsia="ca-ES"/>
        </w:rPr>
      </w:pPr>
    </w:p>
    <w:p w14:paraId="26839391" w14:textId="6847AE17" w:rsidR="00120C39" w:rsidRPr="00FA7995" w:rsidRDefault="00120C39" w:rsidP="00120C39">
      <w:pPr>
        <w:autoSpaceDE w:val="0"/>
        <w:autoSpaceDN w:val="0"/>
        <w:adjustRightInd w:val="0"/>
        <w:jc w:val="both"/>
        <w:rPr>
          <w:rFonts w:cs="Arial"/>
          <w:szCs w:val="22"/>
          <w:lang w:eastAsia="ca-ES"/>
        </w:rPr>
      </w:pPr>
      <w:r w:rsidRPr="0050167D">
        <w:rPr>
          <w:rFonts w:cs="Arial"/>
          <w:b/>
          <w:szCs w:val="22"/>
          <w:lang w:eastAsia="ca-ES"/>
        </w:rPr>
        <w:t>23.1.</w:t>
      </w:r>
      <w:r w:rsidRPr="00F803EF">
        <w:rPr>
          <w:rFonts w:cs="Arial"/>
          <w:szCs w:val="22"/>
          <w:lang w:eastAsia="ca-ES"/>
        </w:rPr>
        <w:t xml:space="preserve"> </w:t>
      </w:r>
      <w:r w:rsidR="00D45D83" w:rsidRPr="00D45D83">
        <w:rPr>
          <w:rFonts w:cs="Arial"/>
          <w:szCs w:val="22"/>
          <w:lang w:eastAsia="ca-ES"/>
        </w:rPr>
        <w:t>L’empresa contractista resta obligada al compliment dels terminis establerts en els PPTP. Els terminis per la prestació i entrega dels serveis són els fixats en els plecs que regeixen la contractació</w:t>
      </w:r>
      <w:r w:rsidRPr="00FA7995">
        <w:rPr>
          <w:rFonts w:cs="Arial"/>
          <w:szCs w:val="22"/>
          <w:lang w:eastAsia="ca-ES"/>
        </w:rPr>
        <w:t>.</w:t>
      </w:r>
    </w:p>
    <w:p w14:paraId="20C0DCDF" w14:textId="77777777" w:rsidR="00120C39" w:rsidRPr="00FA7995" w:rsidRDefault="00120C39" w:rsidP="00120C39">
      <w:pPr>
        <w:autoSpaceDE w:val="0"/>
        <w:autoSpaceDN w:val="0"/>
        <w:adjustRightInd w:val="0"/>
        <w:jc w:val="both"/>
        <w:rPr>
          <w:rFonts w:cs="Arial"/>
          <w:b/>
          <w:bCs/>
          <w:szCs w:val="22"/>
          <w:lang w:eastAsia="ca-ES"/>
        </w:rPr>
      </w:pPr>
    </w:p>
    <w:p w14:paraId="21E61D85" w14:textId="4B987D90" w:rsidR="00120C39" w:rsidRPr="00FA7995" w:rsidRDefault="00120C39" w:rsidP="00120C39">
      <w:pPr>
        <w:autoSpaceDE w:val="0"/>
        <w:autoSpaceDN w:val="0"/>
        <w:adjustRightInd w:val="0"/>
        <w:jc w:val="both"/>
        <w:rPr>
          <w:rFonts w:cs="Arial"/>
          <w:szCs w:val="22"/>
          <w:lang w:eastAsia="ca-ES"/>
        </w:rPr>
      </w:pPr>
      <w:r w:rsidRPr="00FA7995">
        <w:rPr>
          <w:rFonts w:cs="Arial"/>
          <w:szCs w:val="22"/>
          <w:lang w:eastAsia="ca-ES"/>
        </w:rPr>
        <w:t xml:space="preserve">Si en arribar qualsevol termini, </w:t>
      </w:r>
      <w:r w:rsidRPr="00F803EF">
        <w:rPr>
          <w:rFonts w:cs="Arial"/>
          <w:szCs w:val="22"/>
          <w:lang w:eastAsia="ca-ES"/>
        </w:rPr>
        <w:t>l’empresa</w:t>
      </w:r>
      <w:r>
        <w:rPr>
          <w:rFonts w:cs="Arial"/>
          <w:szCs w:val="22"/>
          <w:lang w:eastAsia="ca-ES"/>
        </w:rPr>
        <w:t xml:space="preserve"> </w:t>
      </w:r>
      <w:r w:rsidRPr="00FA7995">
        <w:rPr>
          <w:rFonts w:cs="Arial"/>
          <w:szCs w:val="22"/>
          <w:lang w:eastAsia="ca-ES"/>
        </w:rPr>
        <w:t xml:space="preserve">contractista incorre en </w:t>
      </w:r>
      <w:r w:rsidRPr="00FA7995">
        <w:rPr>
          <w:rFonts w:cs="Arial"/>
          <w:szCs w:val="22"/>
          <w:u w:val="single"/>
          <w:lang w:eastAsia="ca-ES"/>
        </w:rPr>
        <w:t>demora o incompleix l’execució parcial</w:t>
      </w:r>
      <w:r w:rsidRPr="00FA7995">
        <w:rPr>
          <w:rFonts w:cs="Arial"/>
          <w:szCs w:val="22"/>
          <w:lang w:eastAsia="ca-ES"/>
        </w:rPr>
        <w:t xml:space="preserve"> de les prestacions </w:t>
      </w:r>
      <w:r w:rsidRPr="00C50129">
        <w:rPr>
          <w:rFonts w:cs="Arial"/>
          <w:szCs w:val="22"/>
          <w:lang w:eastAsia="ca-ES"/>
        </w:rPr>
        <w:t>definides en el contracte</w:t>
      </w:r>
      <w:r>
        <w:rPr>
          <w:rFonts w:cs="Arial"/>
          <w:szCs w:val="22"/>
          <w:lang w:eastAsia="ca-ES"/>
        </w:rPr>
        <w:t xml:space="preserve"> </w:t>
      </w:r>
      <w:r w:rsidRPr="00FA7995">
        <w:rPr>
          <w:rFonts w:cs="Arial"/>
          <w:szCs w:val="22"/>
          <w:lang w:eastAsia="ca-ES"/>
        </w:rPr>
        <w:t>per causes que se li puguin imputar, l’</w:t>
      </w:r>
      <w:r w:rsidR="00582972">
        <w:rPr>
          <w:rFonts w:cs="Arial"/>
          <w:szCs w:val="22"/>
          <w:lang w:eastAsia="ca-ES"/>
        </w:rPr>
        <w:t>ACCD</w:t>
      </w:r>
      <w:r w:rsidRPr="00FA7995">
        <w:rPr>
          <w:rFonts w:cs="Arial"/>
          <w:szCs w:val="22"/>
          <w:lang w:eastAsia="ca-ES"/>
        </w:rPr>
        <w:t xml:space="preserve"> pot optar, ateses les circumstàncies del cas, indistintament per la resolució del contracte amb pèrdua de la garantia, d’acord amb l’article 195.1 de la LCSP o per la imposició de les penalitats establertes a </w:t>
      </w:r>
      <w:r w:rsidRPr="00FA7995">
        <w:rPr>
          <w:rFonts w:cs="Arial"/>
          <w:b/>
          <w:szCs w:val="22"/>
          <w:lang w:eastAsia="ca-ES"/>
        </w:rPr>
        <w:t xml:space="preserve">l’apartat U.1 del quadre de característiques, </w:t>
      </w:r>
      <w:r w:rsidRPr="00FA7995">
        <w:rPr>
          <w:rFonts w:cs="Arial"/>
          <w:szCs w:val="22"/>
          <w:lang w:eastAsia="ca-ES"/>
        </w:rPr>
        <w:t>d’acord amb l’article 193 de la LCSP. En cas que en el quadre de característiques no es prevegin unes penalitats específiques per demora, seran</w:t>
      </w:r>
      <w:r>
        <w:rPr>
          <w:rFonts w:cs="Arial"/>
          <w:szCs w:val="22"/>
          <w:lang w:eastAsia="ca-ES"/>
        </w:rPr>
        <w:t xml:space="preserve"> aplicables</w:t>
      </w:r>
      <w:r w:rsidRPr="00FA7995">
        <w:rPr>
          <w:rFonts w:cs="Arial"/>
          <w:szCs w:val="22"/>
          <w:lang w:eastAsia="ca-ES"/>
        </w:rPr>
        <w:t xml:space="preserve"> les establertes a l’article 193.3 de la LCSP.</w:t>
      </w:r>
    </w:p>
    <w:p w14:paraId="14074E3C" w14:textId="77777777" w:rsidR="00120C39" w:rsidRPr="00FA7995" w:rsidRDefault="00120C39" w:rsidP="00120C39">
      <w:pPr>
        <w:autoSpaceDE w:val="0"/>
        <w:autoSpaceDN w:val="0"/>
        <w:adjustRightInd w:val="0"/>
        <w:jc w:val="both"/>
        <w:rPr>
          <w:rFonts w:cs="Arial"/>
          <w:szCs w:val="22"/>
          <w:lang w:eastAsia="ca-ES"/>
        </w:rPr>
      </w:pPr>
    </w:p>
    <w:p w14:paraId="7751223E" w14:textId="77777777" w:rsidR="00120C39" w:rsidRPr="00FA7995" w:rsidRDefault="00120C39" w:rsidP="00120C39">
      <w:pPr>
        <w:jc w:val="both"/>
        <w:rPr>
          <w:rFonts w:cs="Arial"/>
          <w:szCs w:val="22"/>
        </w:rPr>
      </w:pPr>
      <w:r w:rsidRPr="00FA7995">
        <w:rPr>
          <w:rFonts w:cs="Arial"/>
          <w:szCs w:val="22"/>
        </w:rPr>
        <w:t xml:space="preserve">D’acord amb el que disposa l’article 195.2 de la LCSP, si el retard respecte al compliment dels terminis fos produït per motius no imputables a l’empresa contractista i aquesta ofereix complir si se li amplia el termini inicial d’execució, se li concedirà un termini, almenys, igual al temps perdut, a menys que </w:t>
      </w:r>
      <w:r>
        <w:rPr>
          <w:rFonts w:cs="Arial"/>
          <w:szCs w:val="22"/>
        </w:rPr>
        <w:t>l’empresa</w:t>
      </w:r>
      <w:r w:rsidRPr="00FA7995">
        <w:rPr>
          <w:rFonts w:cs="Arial"/>
          <w:szCs w:val="22"/>
        </w:rPr>
        <w:t xml:space="preserve"> contractista en demani un altre de més curt.</w:t>
      </w:r>
    </w:p>
    <w:p w14:paraId="7E9BAB8A" w14:textId="77777777" w:rsidR="00120C39" w:rsidRPr="00FA7995" w:rsidRDefault="00120C39" w:rsidP="00120C39">
      <w:pPr>
        <w:jc w:val="both"/>
        <w:rPr>
          <w:rFonts w:cs="Arial"/>
          <w:szCs w:val="22"/>
        </w:rPr>
      </w:pPr>
    </w:p>
    <w:p w14:paraId="3510D9A0" w14:textId="77777777" w:rsidR="00120C39" w:rsidRPr="00FA7995" w:rsidRDefault="00120C39" w:rsidP="00120C39">
      <w:pPr>
        <w:jc w:val="both"/>
        <w:rPr>
          <w:rFonts w:cs="Arial"/>
          <w:szCs w:val="22"/>
        </w:rPr>
      </w:pPr>
      <w:r w:rsidRPr="00FA7995">
        <w:rPr>
          <w:rFonts w:cs="Arial"/>
          <w:szCs w:val="22"/>
        </w:rPr>
        <w:t>En tot cas, la constitució en demora de</w:t>
      </w:r>
      <w:r>
        <w:rPr>
          <w:rFonts w:cs="Arial"/>
          <w:szCs w:val="22"/>
        </w:rPr>
        <w:t xml:space="preserve"> l’empresa</w:t>
      </w:r>
      <w:r w:rsidRPr="00FA7995">
        <w:rPr>
          <w:rFonts w:cs="Arial"/>
          <w:szCs w:val="22"/>
        </w:rPr>
        <w:t xml:space="preserve"> contractista no requereix interpel·lació o intimació prèvia per part de l’</w:t>
      </w:r>
      <w:r w:rsidR="00582972">
        <w:rPr>
          <w:rFonts w:cs="Arial"/>
          <w:szCs w:val="22"/>
        </w:rPr>
        <w:t>ACCD</w:t>
      </w:r>
      <w:r w:rsidRPr="00FA7995">
        <w:rPr>
          <w:rFonts w:cs="Arial"/>
          <w:szCs w:val="22"/>
        </w:rPr>
        <w:t>.</w:t>
      </w:r>
    </w:p>
    <w:p w14:paraId="627998C7" w14:textId="66AF86E8" w:rsidR="00120C39" w:rsidRDefault="00120C39" w:rsidP="00120C39">
      <w:pPr>
        <w:autoSpaceDE w:val="0"/>
        <w:autoSpaceDN w:val="0"/>
        <w:adjustRightInd w:val="0"/>
        <w:jc w:val="both"/>
        <w:rPr>
          <w:rFonts w:cs="Arial"/>
          <w:szCs w:val="22"/>
          <w:lang w:eastAsia="ca-ES"/>
        </w:rPr>
      </w:pPr>
    </w:p>
    <w:p w14:paraId="6DE6F956" w14:textId="28193632" w:rsidR="00120C39" w:rsidRPr="00FA7995" w:rsidRDefault="00120C39" w:rsidP="00120C39">
      <w:pPr>
        <w:autoSpaceDE w:val="0"/>
        <w:autoSpaceDN w:val="0"/>
        <w:adjustRightInd w:val="0"/>
        <w:jc w:val="both"/>
        <w:rPr>
          <w:rFonts w:cs="Arial"/>
          <w:szCs w:val="22"/>
        </w:rPr>
      </w:pPr>
      <w:r w:rsidRPr="0050167D">
        <w:rPr>
          <w:rFonts w:cs="Arial"/>
          <w:b/>
          <w:bCs/>
          <w:szCs w:val="22"/>
          <w:lang w:eastAsia="ca-ES"/>
        </w:rPr>
        <w:t>23.2.</w:t>
      </w:r>
      <w:r w:rsidRPr="00FA7995">
        <w:rPr>
          <w:rFonts w:cs="Arial"/>
          <w:b/>
          <w:bCs/>
          <w:szCs w:val="22"/>
          <w:lang w:eastAsia="ca-ES"/>
        </w:rPr>
        <w:t xml:space="preserve"> </w:t>
      </w:r>
      <w:r w:rsidRPr="00FA7995">
        <w:rPr>
          <w:rFonts w:cs="Arial"/>
          <w:szCs w:val="22"/>
          <w:lang w:eastAsia="ca-ES"/>
        </w:rPr>
        <w:t xml:space="preserve">En cas de </w:t>
      </w:r>
      <w:r w:rsidRPr="00FA7995">
        <w:rPr>
          <w:rFonts w:cs="Arial"/>
          <w:szCs w:val="22"/>
          <w:u w:val="single"/>
          <w:lang w:eastAsia="ca-ES"/>
        </w:rPr>
        <w:t>compliment defectuós</w:t>
      </w:r>
      <w:r w:rsidRPr="00FA7995">
        <w:rPr>
          <w:rFonts w:cs="Arial"/>
          <w:szCs w:val="22"/>
          <w:lang w:eastAsia="ca-ES"/>
        </w:rPr>
        <w:t xml:space="preserve"> de la prestació objecte del contracte o per al supòsit </w:t>
      </w:r>
      <w:r w:rsidRPr="00C50129">
        <w:rPr>
          <w:rFonts w:cs="Arial"/>
          <w:szCs w:val="22"/>
          <w:u w:val="single"/>
          <w:lang w:eastAsia="ca-ES"/>
        </w:rPr>
        <w:t>d’incompliment dels compromisos assumits per l’empresa contractista o de les condicions especials d’execució que no tenen caràcter d’obligació essencial</w:t>
      </w:r>
      <w:r w:rsidRPr="00C50129">
        <w:rPr>
          <w:rFonts w:cs="Arial"/>
          <w:szCs w:val="22"/>
          <w:lang w:eastAsia="ca-ES"/>
        </w:rPr>
        <w:t xml:space="preserve"> en virtut de les quals l’empresa contractista es compromet a dedicar o adscriure determinats mitjans personals o bé quan s’estableixin condicions de tipus mediambiental, social, ètic o d’altre tipus, de conformitat amb allò establert en l’article 202 de la LCSP</w:t>
      </w:r>
      <w:r>
        <w:rPr>
          <w:rFonts w:cs="Arial"/>
          <w:szCs w:val="22"/>
          <w:lang w:eastAsia="ca-ES"/>
        </w:rPr>
        <w:t>,</w:t>
      </w:r>
      <w:r w:rsidRPr="00C50129">
        <w:rPr>
          <w:rFonts w:cs="Arial"/>
          <w:szCs w:val="22"/>
          <w:lang w:eastAsia="ca-ES"/>
        </w:rPr>
        <w:t xml:space="preserve"> es pot acordar la imposició de les corresponents penalitats en els termes i condicions establertes a </w:t>
      </w:r>
      <w:r w:rsidRPr="00C50129">
        <w:rPr>
          <w:rFonts w:cs="Arial"/>
          <w:b/>
          <w:szCs w:val="22"/>
          <w:lang w:eastAsia="ca-ES"/>
        </w:rPr>
        <w:t>l’apartat U.2 del quadre de característiques</w:t>
      </w:r>
      <w:r w:rsidRPr="00C50129">
        <w:rPr>
          <w:rFonts w:cs="Arial"/>
          <w:szCs w:val="22"/>
          <w:lang w:eastAsia="ca-ES"/>
        </w:rPr>
        <w:t>.</w:t>
      </w:r>
      <w:r w:rsidRPr="00FA7995">
        <w:rPr>
          <w:rFonts w:cs="Arial"/>
          <w:szCs w:val="22"/>
          <w:lang w:eastAsia="ca-ES"/>
        </w:rPr>
        <w:t xml:space="preserve"> </w:t>
      </w:r>
    </w:p>
    <w:p w14:paraId="234FC985" w14:textId="77777777" w:rsidR="00120C39" w:rsidRPr="00C01F7E" w:rsidRDefault="00120C39" w:rsidP="00120C39">
      <w:pPr>
        <w:jc w:val="both"/>
        <w:rPr>
          <w:rFonts w:cs="Arial"/>
          <w:b/>
          <w:szCs w:val="22"/>
          <w:highlight w:val="yellow"/>
          <w:lang w:eastAsia="ca-ES"/>
        </w:rPr>
      </w:pPr>
    </w:p>
    <w:p w14:paraId="0A5FA15D" w14:textId="6E54F160" w:rsidR="008112BB" w:rsidRDefault="002B7D7E" w:rsidP="008112BB">
      <w:pPr>
        <w:jc w:val="both"/>
        <w:rPr>
          <w:rFonts w:cs="Arial"/>
          <w:b/>
          <w:szCs w:val="22"/>
        </w:rPr>
      </w:pPr>
      <w:r>
        <w:rPr>
          <w:rFonts w:cs="Arial"/>
          <w:b/>
          <w:szCs w:val="22"/>
        </w:rPr>
        <w:t>23.3</w:t>
      </w:r>
      <w:r w:rsidR="008112BB">
        <w:rPr>
          <w:rFonts w:cs="Arial"/>
          <w:b/>
          <w:szCs w:val="22"/>
        </w:rPr>
        <w:t>.</w:t>
      </w:r>
      <w:r w:rsidR="008112BB">
        <w:rPr>
          <w:rFonts w:cs="Arial"/>
          <w:szCs w:val="22"/>
        </w:rPr>
        <w:t xml:space="preserve"> Per al cas que l’empresa contractista infringeixi les obligacions de clàusula ètica establerta a la clàusula vint-i-novena d’aquest Plec, s’acordarà la imposició de les corresponents penalitats en els termes i condicions establertes a </w:t>
      </w:r>
      <w:r w:rsidR="008112BB">
        <w:rPr>
          <w:rFonts w:cs="Arial"/>
          <w:b/>
          <w:szCs w:val="22"/>
        </w:rPr>
        <w:t>l’apartat U.</w:t>
      </w:r>
      <w:r>
        <w:rPr>
          <w:rFonts w:cs="Arial"/>
          <w:b/>
          <w:szCs w:val="22"/>
        </w:rPr>
        <w:t>3</w:t>
      </w:r>
      <w:r w:rsidR="008112BB">
        <w:rPr>
          <w:rFonts w:cs="Arial"/>
          <w:b/>
          <w:szCs w:val="22"/>
        </w:rPr>
        <w:t xml:space="preserve"> del quadre de característiques. </w:t>
      </w:r>
    </w:p>
    <w:p w14:paraId="11BE3372" w14:textId="77777777" w:rsidR="008112BB" w:rsidRDefault="008112BB" w:rsidP="008112BB">
      <w:pPr>
        <w:jc w:val="both"/>
        <w:rPr>
          <w:rFonts w:cs="Arial"/>
          <w:szCs w:val="22"/>
        </w:rPr>
      </w:pPr>
    </w:p>
    <w:p w14:paraId="48C85AE7" w14:textId="4B9701E6" w:rsidR="008112BB" w:rsidRDefault="002B7D7E" w:rsidP="008112BB">
      <w:pPr>
        <w:jc w:val="both"/>
        <w:rPr>
          <w:rFonts w:cs="Arial"/>
          <w:szCs w:val="22"/>
        </w:rPr>
      </w:pPr>
      <w:r>
        <w:rPr>
          <w:rFonts w:cs="Arial"/>
          <w:b/>
          <w:szCs w:val="22"/>
        </w:rPr>
        <w:t>23.4</w:t>
      </w:r>
      <w:r w:rsidR="008112BB">
        <w:rPr>
          <w:rFonts w:cs="Arial"/>
          <w:b/>
          <w:szCs w:val="22"/>
        </w:rPr>
        <w:t>.</w:t>
      </w:r>
      <w:r w:rsidR="008112BB">
        <w:rPr>
          <w:rFonts w:cs="Arial"/>
          <w:szCs w:val="22"/>
        </w:rPr>
        <w:t xml:space="preserve"> Si l’ACCD opta per la imposició de penalitats, els imports d’aquestes s’han de fer efectius mitjançant la deducció de les quantitats que, en concepte de pagament total o parcial, s’han </w:t>
      </w:r>
      <w:r w:rsidR="008112BB">
        <w:rPr>
          <w:rFonts w:cs="Arial"/>
          <w:szCs w:val="22"/>
        </w:rPr>
        <w:lastRenderedPageBreak/>
        <w:t xml:space="preserve">d’abonar a l’empresa contractista o sobre la garantia que, si s’escau, s’hagi constituït, quan no es puguin deduir de les esmentades quantitats. </w:t>
      </w:r>
    </w:p>
    <w:p w14:paraId="49543C7D" w14:textId="77777777" w:rsidR="008112BB" w:rsidRDefault="008112BB" w:rsidP="008112BB">
      <w:pPr>
        <w:jc w:val="both"/>
        <w:rPr>
          <w:rFonts w:cs="Arial"/>
          <w:szCs w:val="22"/>
        </w:rPr>
      </w:pPr>
    </w:p>
    <w:p w14:paraId="3FA168D1" w14:textId="248A6102" w:rsidR="008112BB" w:rsidRDefault="008112BB" w:rsidP="008112BB">
      <w:pPr>
        <w:jc w:val="both"/>
        <w:rPr>
          <w:rFonts w:cs="Arial"/>
          <w:szCs w:val="22"/>
          <w:lang w:eastAsia="ca-ES"/>
        </w:rPr>
      </w:pPr>
      <w:r>
        <w:rPr>
          <w:rFonts w:cs="Arial"/>
          <w:b/>
          <w:szCs w:val="22"/>
        </w:rPr>
        <w:t>23.</w:t>
      </w:r>
      <w:r w:rsidR="002B7D7E">
        <w:rPr>
          <w:rFonts w:cs="Arial"/>
          <w:b/>
          <w:szCs w:val="22"/>
        </w:rPr>
        <w:t>5</w:t>
      </w:r>
      <w:r>
        <w:rPr>
          <w:rFonts w:cs="Arial"/>
          <w:b/>
          <w:szCs w:val="22"/>
        </w:rPr>
        <w:t>.</w:t>
      </w:r>
      <w:r>
        <w:rPr>
          <w:rFonts w:cs="Arial"/>
          <w:szCs w:val="22"/>
        </w:rPr>
        <w:t xml:space="preserve"> No obstant l’anterior, en els supòsits d’incompliment parcial o compliment defectuós o de demora en l’execució en què no estigui prevista penalitat o aquesta no cobreix els danys causats a l’ACCD, s’exigirà a l’empresa contractista la indemnització per danys i perjudicis.</w:t>
      </w:r>
    </w:p>
    <w:p w14:paraId="08FC77AB" w14:textId="77777777" w:rsidR="00DC0366" w:rsidRDefault="00DC0366" w:rsidP="00DC0366">
      <w:pPr>
        <w:jc w:val="both"/>
        <w:rPr>
          <w:rFonts w:cs="Arial"/>
          <w:szCs w:val="22"/>
        </w:rPr>
      </w:pPr>
    </w:p>
    <w:p w14:paraId="58288181" w14:textId="7F761EF3" w:rsidR="00DC0366" w:rsidRDefault="00DC0366" w:rsidP="00DC0366">
      <w:pPr>
        <w:autoSpaceDE w:val="0"/>
        <w:autoSpaceDN w:val="0"/>
        <w:adjustRightInd w:val="0"/>
        <w:jc w:val="both"/>
        <w:rPr>
          <w:rFonts w:cs="Arial"/>
          <w:szCs w:val="22"/>
          <w:lang w:eastAsia="ca-ES"/>
        </w:rPr>
      </w:pPr>
      <w:r w:rsidRPr="00935124">
        <w:rPr>
          <w:rFonts w:cs="Arial"/>
          <w:b/>
          <w:szCs w:val="22"/>
          <w:lang w:eastAsia="ca-ES"/>
        </w:rPr>
        <w:t>23.6.</w:t>
      </w:r>
      <w:r w:rsidRPr="00935124">
        <w:rPr>
          <w:rFonts w:cs="Arial"/>
          <w:szCs w:val="22"/>
          <w:lang w:eastAsia="ca-ES"/>
        </w:rPr>
        <w:t xml:space="preserve"> Es podran imposar altres penalitats en funció d’incompliments que es prevegin expressament en aquest Plec i en el PPTP,  d’acord amb el procediment regulat a l’article 191 de la LCSP.</w:t>
      </w:r>
    </w:p>
    <w:p w14:paraId="1C32CFA9" w14:textId="77777777" w:rsidR="00C01F7E" w:rsidRPr="00FA7995" w:rsidRDefault="00C01F7E" w:rsidP="00FA7995">
      <w:pPr>
        <w:autoSpaceDE w:val="0"/>
        <w:autoSpaceDN w:val="0"/>
        <w:adjustRightInd w:val="0"/>
        <w:jc w:val="both"/>
        <w:rPr>
          <w:rFonts w:cs="Arial"/>
          <w:szCs w:val="22"/>
          <w:lang w:eastAsia="ca-ES"/>
        </w:rPr>
      </w:pPr>
    </w:p>
    <w:p w14:paraId="1402F2EA" w14:textId="77777777" w:rsidR="00120C39" w:rsidRPr="00FA7995" w:rsidRDefault="00120C39" w:rsidP="00120C39">
      <w:pPr>
        <w:jc w:val="both"/>
        <w:rPr>
          <w:rFonts w:cs="Arial"/>
          <w:b/>
          <w:szCs w:val="22"/>
        </w:rPr>
      </w:pPr>
      <w:r w:rsidRPr="00FA7995">
        <w:rPr>
          <w:rFonts w:cs="Arial"/>
          <w:b/>
          <w:szCs w:val="22"/>
        </w:rPr>
        <w:t>Vint-i-</w:t>
      </w:r>
      <w:r>
        <w:rPr>
          <w:rFonts w:cs="Arial"/>
          <w:b/>
          <w:szCs w:val="22"/>
        </w:rPr>
        <w:t>quatre</w:t>
      </w:r>
      <w:r w:rsidRPr="00FA7995">
        <w:rPr>
          <w:rFonts w:cs="Arial"/>
          <w:b/>
          <w:szCs w:val="22"/>
        </w:rPr>
        <w:t>na. Persona responsable del contracte</w:t>
      </w:r>
    </w:p>
    <w:p w14:paraId="502DBED2" w14:textId="77777777" w:rsidR="00120C39" w:rsidRPr="00FA7995" w:rsidRDefault="00120C39" w:rsidP="00120C39">
      <w:pPr>
        <w:jc w:val="both"/>
        <w:rPr>
          <w:rFonts w:cs="Arial"/>
          <w:b/>
          <w:szCs w:val="22"/>
        </w:rPr>
      </w:pPr>
    </w:p>
    <w:p w14:paraId="05FE4C08" w14:textId="00C6B645"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50167D">
        <w:rPr>
          <w:rFonts w:cs="Arial"/>
          <w:b/>
          <w:spacing w:val="-2"/>
          <w:szCs w:val="22"/>
        </w:rPr>
        <w:t>24.1</w:t>
      </w:r>
      <w:r w:rsidR="0050167D" w:rsidRPr="0050167D">
        <w:rPr>
          <w:rFonts w:cs="Arial"/>
          <w:b/>
          <w:spacing w:val="-2"/>
          <w:szCs w:val="22"/>
        </w:rPr>
        <w:t>.</w:t>
      </w:r>
      <w:r>
        <w:rPr>
          <w:rFonts w:cs="Arial"/>
          <w:spacing w:val="-2"/>
          <w:szCs w:val="22"/>
        </w:rPr>
        <w:t xml:space="preserve"> </w:t>
      </w:r>
      <w:r w:rsidRPr="00FA7995">
        <w:rPr>
          <w:rFonts w:cs="Arial"/>
          <w:spacing w:val="-2"/>
          <w:szCs w:val="22"/>
        </w:rPr>
        <w:t xml:space="preserve">Amb independència de la unitat encarregada del seguiment i l’execució ordinària del contracte, </w:t>
      </w:r>
      <w:r w:rsidRPr="00C50129">
        <w:rPr>
          <w:rFonts w:cs="Arial"/>
          <w:spacing w:val="-2"/>
          <w:szCs w:val="22"/>
        </w:rPr>
        <w:t>d’acord amb l’article 62 de la LCSP, es designa</w:t>
      </w:r>
      <w:r>
        <w:rPr>
          <w:rFonts w:cs="Arial"/>
          <w:spacing w:val="-2"/>
          <w:szCs w:val="22"/>
        </w:rPr>
        <w:t xml:space="preserve"> com a</w:t>
      </w:r>
      <w:r w:rsidRPr="00C50129">
        <w:rPr>
          <w:rFonts w:cs="Arial"/>
          <w:spacing w:val="-2"/>
          <w:szCs w:val="22"/>
        </w:rPr>
        <w:t xml:space="preserve"> persona responsable del contracte </w:t>
      </w:r>
      <w:r>
        <w:rPr>
          <w:rFonts w:cs="Arial"/>
          <w:spacing w:val="-2"/>
          <w:szCs w:val="22"/>
        </w:rPr>
        <w:t xml:space="preserve">la persona que consta en </w:t>
      </w:r>
      <w:r w:rsidRPr="003C77EB">
        <w:rPr>
          <w:rFonts w:cs="Arial"/>
          <w:b/>
          <w:spacing w:val="-2"/>
          <w:szCs w:val="22"/>
        </w:rPr>
        <w:t>l’apartat N del quadre de característiques</w:t>
      </w:r>
      <w:r>
        <w:rPr>
          <w:rFonts w:cs="Arial"/>
          <w:b/>
          <w:spacing w:val="-2"/>
          <w:szCs w:val="22"/>
        </w:rPr>
        <w:t>.</w:t>
      </w:r>
    </w:p>
    <w:p w14:paraId="07B78083"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25C9DE82" w14:textId="5048B083"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50167D">
        <w:rPr>
          <w:rFonts w:cs="Arial"/>
          <w:b/>
          <w:spacing w:val="-2"/>
          <w:szCs w:val="22"/>
        </w:rPr>
        <w:t>24.2</w:t>
      </w:r>
      <w:r w:rsidR="0050167D" w:rsidRPr="0050167D">
        <w:rPr>
          <w:rFonts w:cs="Arial"/>
          <w:b/>
          <w:spacing w:val="-2"/>
          <w:szCs w:val="22"/>
        </w:rPr>
        <w:t>.</w:t>
      </w:r>
      <w:r>
        <w:rPr>
          <w:rFonts w:cs="Arial"/>
          <w:spacing w:val="-2"/>
          <w:szCs w:val="22"/>
        </w:rPr>
        <w:t xml:space="preserve"> La persona responsable del contracte</w:t>
      </w:r>
      <w:r w:rsidRPr="00FA7995">
        <w:rPr>
          <w:rFonts w:cs="Arial"/>
          <w:spacing w:val="-2"/>
          <w:szCs w:val="22"/>
        </w:rPr>
        <w:t xml:space="preserve"> exercirà</w:t>
      </w:r>
      <w:r>
        <w:rPr>
          <w:rFonts w:cs="Arial"/>
          <w:spacing w:val="-2"/>
          <w:szCs w:val="22"/>
        </w:rPr>
        <w:t>, entre d’altres,</w:t>
      </w:r>
      <w:r w:rsidRPr="00FA7995">
        <w:rPr>
          <w:rFonts w:cs="Arial"/>
          <w:spacing w:val="-2"/>
          <w:szCs w:val="22"/>
        </w:rPr>
        <w:t xml:space="preserve"> les funcions següents: </w:t>
      </w:r>
    </w:p>
    <w:p w14:paraId="4C69EE8D" w14:textId="77777777"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16F18273" w14:textId="77777777" w:rsidR="00120C39" w:rsidRPr="00FA7995" w:rsidRDefault="00120C39" w:rsidP="0047338F">
      <w:pPr>
        <w:pStyle w:val="Pargrafdellista"/>
        <w:numPr>
          <w:ilvl w:val="0"/>
          <w:numId w:val="12"/>
        </w:numPr>
        <w:suppressAutoHyphens/>
        <w:ind w:left="284" w:hanging="284"/>
        <w:jc w:val="both"/>
        <w:rPr>
          <w:rFonts w:ascii="Arial" w:hAnsi="Arial" w:cs="Arial"/>
          <w:spacing w:val="-2"/>
          <w:sz w:val="22"/>
          <w:szCs w:val="22"/>
        </w:rPr>
      </w:pPr>
      <w:r w:rsidRPr="00FA7995">
        <w:rPr>
          <w:rFonts w:ascii="Arial" w:hAnsi="Arial" w:cs="Arial"/>
          <w:spacing w:val="-2"/>
          <w:sz w:val="22"/>
          <w:szCs w:val="22"/>
        </w:rPr>
        <w:t>Supervisar l’execució del contracte i prendre les decisions i dictar les instruccions necessàries per assegurar la correcta realització de la prestació, sempre dins de les facultats que li atorgui l’òrgan de contractació.</w:t>
      </w:r>
    </w:p>
    <w:p w14:paraId="4A26267B" w14:textId="77777777" w:rsidR="00120C39" w:rsidRPr="00FA7995" w:rsidRDefault="00120C39" w:rsidP="00120C39">
      <w:pPr>
        <w:suppressAutoHyphens/>
        <w:ind w:left="284" w:hanging="284"/>
        <w:jc w:val="both"/>
        <w:rPr>
          <w:rFonts w:cs="Arial"/>
          <w:spacing w:val="-2"/>
          <w:sz w:val="20"/>
          <w:szCs w:val="22"/>
        </w:rPr>
      </w:pPr>
    </w:p>
    <w:p w14:paraId="349F1912" w14:textId="77777777" w:rsidR="00120C39" w:rsidRPr="00FA7995" w:rsidRDefault="00120C39" w:rsidP="0047338F">
      <w:pPr>
        <w:pStyle w:val="Pargrafdellista"/>
        <w:numPr>
          <w:ilvl w:val="0"/>
          <w:numId w:val="12"/>
        </w:numPr>
        <w:suppressAutoHyphens/>
        <w:ind w:left="284" w:hanging="284"/>
        <w:jc w:val="both"/>
        <w:rPr>
          <w:rFonts w:ascii="Arial" w:hAnsi="Arial" w:cs="Arial"/>
          <w:spacing w:val="-2"/>
          <w:sz w:val="22"/>
          <w:szCs w:val="22"/>
        </w:rPr>
      </w:pPr>
      <w:r w:rsidRPr="00FA7995">
        <w:rPr>
          <w:rFonts w:ascii="Arial" w:hAnsi="Arial" w:cs="Arial"/>
          <w:spacing w:val="-2"/>
          <w:sz w:val="22"/>
          <w:szCs w:val="22"/>
        </w:rPr>
        <w:t xml:space="preserve">Adoptar la proposta sobre la imposició de penalitats. </w:t>
      </w:r>
    </w:p>
    <w:p w14:paraId="56919FF4" w14:textId="77777777" w:rsidR="00120C39" w:rsidRPr="00FA7995" w:rsidRDefault="00120C39" w:rsidP="00120C39">
      <w:pPr>
        <w:suppressAutoHyphens/>
        <w:ind w:left="284" w:hanging="284"/>
        <w:jc w:val="both"/>
        <w:rPr>
          <w:rFonts w:cs="Arial"/>
          <w:spacing w:val="-2"/>
          <w:sz w:val="20"/>
          <w:szCs w:val="22"/>
        </w:rPr>
      </w:pPr>
    </w:p>
    <w:p w14:paraId="2BB23A5E" w14:textId="77777777" w:rsidR="00120C39" w:rsidRPr="00FA7995" w:rsidRDefault="00120C39" w:rsidP="0047338F">
      <w:pPr>
        <w:pStyle w:val="Pargrafdellista"/>
        <w:numPr>
          <w:ilvl w:val="0"/>
          <w:numId w:val="12"/>
        </w:numPr>
        <w:suppressAutoHyphens/>
        <w:ind w:left="284" w:hanging="284"/>
        <w:jc w:val="both"/>
        <w:rPr>
          <w:rFonts w:ascii="Arial" w:hAnsi="Arial" w:cs="Arial"/>
          <w:spacing w:val="-2"/>
          <w:sz w:val="22"/>
          <w:szCs w:val="22"/>
        </w:rPr>
      </w:pPr>
      <w:r w:rsidRPr="00FA7995">
        <w:rPr>
          <w:rFonts w:ascii="Arial" w:hAnsi="Arial" w:cs="Arial"/>
          <w:spacing w:val="-2"/>
          <w:sz w:val="22"/>
          <w:szCs w:val="22"/>
        </w:rPr>
        <w:t>Emetre informe que determini si el retard en l’execució és produït per motius imputables a</w:t>
      </w:r>
      <w:r>
        <w:rPr>
          <w:rFonts w:ascii="Arial" w:hAnsi="Arial" w:cs="Arial"/>
          <w:spacing w:val="-2"/>
          <w:sz w:val="22"/>
          <w:szCs w:val="22"/>
        </w:rPr>
        <w:t xml:space="preserve"> l’empresa </w:t>
      </w:r>
      <w:r w:rsidRPr="00FA7995">
        <w:rPr>
          <w:rFonts w:ascii="Arial" w:hAnsi="Arial" w:cs="Arial"/>
          <w:spacing w:val="-2"/>
          <w:sz w:val="22"/>
          <w:szCs w:val="22"/>
        </w:rPr>
        <w:t>contractista.</w:t>
      </w:r>
    </w:p>
    <w:p w14:paraId="6F76031C"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1D6236A5" w14:textId="77777777" w:rsidR="00120C39" w:rsidRPr="00FA7995" w:rsidRDefault="00120C39" w:rsidP="0047338F">
      <w:pPr>
        <w:pStyle w:val="Pargrafdellista"/>
        <w:numPr>
          <w:ilvl w:val="0"/>
          <w:numId w:val="12"/>
        </w:numPr>
        <w:suppressAutoHyphens/>
        <w:ind w:left="284" w:hanging="284"/>
        <w:jc w:val="both"/>
        <w:rPr>
          <w:rFonts w:ascii="Arial" w:hAnsi="Arial" w:cs="Arial"/>
          <w:spacing w:val="-2"/>
          <w:sz w:val="22"/>
          <w:szCs w:val="22"/>
        </w:rPr>
      </w:pPr>
      <w:r w:rsidRPr="00FA7995">
        <w:rPr>
          <w:rFonts w:ascii="Arial" w:hAnsi="Arial" w:cs="Arial"/>
          <w:spacing w:val="-2"/>
          <w:sz w:val="22"/>
          <w:szCs w:val="22"/>
        </w:rPr>
        <w:t>Fer el control del compliment de les clàusules d’ús de català que es preveuen en aquest Plec i, amb anterioritat a la finalització del contracte, emetre la certificació corresponent que n’acrediti, si s’escau, aquest compliment.</w:t>
      </w:r>
    </w:p>
    <w:p w14:paraId="5BD719F4"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660B8074" w14:textId="77777777" w:rsidR="00120C39" w:rsidRPr="00FA7995" w:rsidRDefault="00120C39" w:rsidP="0047338F">
      <w:pPr>
        <w:pStyle w:val="Pargrafdellista"/>
        <w:numPr>
          <w:ilvl w:val="0"/>
          <w:numId w:val="12"/>
        </w:numPr>
        <w:suppressAutoHyphens/>
        <w:ind w:left="284" w:hanging="284"/>
        <w:jc w:val="both"/>
        <w:rPr>
          <w:rFonts w:ascii="Arial" w:hAnsi="Arial" w:cs="Arial"/>
          <w:spacing w:val="-2"/>
          <w:sz w:val="22"/>
          <w:szCs w:val="22"/>
        </w:rPr>
      </w:pPr>
      <w:r>
        <w:rPr>
          <w:rFonts w:ascii="Arial" w:hAnsi="Arial" w:cs="Arial"/>
          <w:spacing w:val="-2"/>
          <w:sz w:val="22"/>
          <w:szCs w:val="22"/>
        </w:rPr>
        <w:t>Emetre l’i</w:t>
      </w:r>
      <w:r w:rsidRPr="007B616B">
        <w:rPr>
          <w:rFonts w:ascii="Arial" w:hAnsi="Arial" w:cs="Arial"/>
          <w:spacing w:val="-2"/>
          <w:sz w:val="22"/>
          <w:szCs w:val="22"/>
        </w:rPr>
        <w:t>nforme d’avaluació final</w:t>
      </w:r>
      <w:r w:rsidRPr="00FA7995">
        <w:rPr>
          <w:rFonts w:ascii="Arial" w:hAnsi="Arial" w:cs="Arial"/>
          <w:spacing w:val="-2"/>
          <w:sz w:val="22"/>
          <w:szCs w:val="22"/>
        </w:rPr>
        <w:t xml:space="preserve"> de la contractació que ha de servir per valorar els resultats aconseguits en relació amb els objectius previstos i avaluar els aspectes econòmics i pressupostaris i tècnics del contracte. </w:t>
      </w:r>
    </w:p>
    <w:p w14:paraId="624BC1AC"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0F51D408" w14:textId="77777777" w:rsidR="00120C39" w:rsidRPr="00FA7995" w:rsidRDefault="00120C39" w:rsidP="0047338F">
      <w:pPr>
        <w:pStyle w:val="Pargrafdellista"/>
        <w:numPr>
          <w:ilvl w:val="0"/>
          <w:numId w:val="12"/>
        </w:numPr>
        <w:suppressAutoHyphens/>
        <w:ind w:left="284" w:hanging="284"/>
        <w:jc w:val="both"/>
        <w:rPr>
          <w:rFonts w:ascii="Arial" w:hAnsi="Arial" w:cs="Arial"/>
          <w:spacing w:val="-2"/>
          <w:sz w:val="22"/>
          <w:szCs w:val="22"/>
        </w:rPr>
      </w:pPr>
      <w:r w:rsidRPr="00FA7995">
        <w:rPr>
          <w:rFonts w:ascii="Arial" w:hAnsi="Arial" w:cs="Arial"/>
          <w:spacing w:val="-2"/>
          <w:sz w:val="22"/>
          <w:szCs w:val="22"/>
        </w:rPr>
        <w:t>Vetllar pel compliment de l’obligació de l’empresa contractada de què les persones treballadores destinades a l’execució del contracte estiguin afiliades i donades d’alta en la Seguretat Social.</w:t>
      </w:r>
    </w:p>
    <w:p w14:paraId="513FE3A3" w14:textId="77777777" w:rsidR="00120C39" w:rsidRPr="00FA7995" w:rsidRDefault="00120C39" w:rsidP="00DC0366">
      <w:pPr>
        <w:pStyle w:val="Pargrafdellista"/>
        <w:suppressAutoHyphens/>
        <w:ind w:left="284"/>
        <w:jc w:val="both"/>
        <w:rPr>
          <w:rFonts w:ascii="Arial" w:hAnsi="Arial" w:cs="Arial"/>
          <w:spacing w:val="-2"/>
          <w:sz w:val="22"/>
          <w:szCs w:val="22"/>
        </w:rPr>
      </w:pPr>
    </w:p>
    <w:p w14:paraId="628352F2" w14:textId="7783736F" w:rsidR="00DC0366" w:rsidRPr="00935124" w:rsidRDefault="00DC0366" w:rsidP="00DC0366">
      <w:pPr>
        <w:pStyle w:val="Pargrafdellista"/>
        <w:numPr>
          <w:ilvl w:val="0"/>
          <w:numId w:val="12"/>
        </w:numPr>
        <w:suppressAutoHyphens/>
        <w:ind w:left="284" w:hanging="284"/>
        <w:jc w:val="both"/>
        <w:rPr>
          <w:rFonts w:ascii="Arial" w:hAnsi="Arial" w:cs="Arial"/>
          <w:spacing w:val="-2"/>
          <w:sz w:val="22"/>
          <w:szCs w:val="22"/>
        </w:rPr>
      </w:pPr>
      <w:r w:rsidRPr="00935124">
        <w:rPr>
          <w:rFonts w:ascii="Arial" w:hAnsi="Arial" w:cs="Arial"/>
          <w:spacing w:val="-2"/>
          <w:sz w:val="22"/>
          <w:szCs w:val="22"/>
        </w:rPr>
        <w:t xml:space="preserve">Comprovar l’obligació de l’empresa contractista principal de realitzar els pagaments a empreses subministradores. </w:t>
      </w:r>
    </w:p>
    <w:p w14:paraId="08F072D2" w14:textId="46813AA2" w:rsidR="00DC0366" w:rsidRPr="00935124" w:rsidRDefault="00DC0366" w:rsidP="00DC0366">
      <w:pPr>
        <w:suppressAutoHyphens/>
        <w:jc w:val="both"/>
        <w:rPr>
          <w:rFonts w:cs="Arial"/>
          <w:spacing w:val="-2"/>
          <w:szCs w:val="22"/>
        </w:rPr>
      </w:pPr>
    </w:p>
    <w:p w14:paraId="63120652" w14:textId="06040E99" w:rsidR="00DC0366" w:rsidRPr="00935124" w:rsidRDefault="00DC0366" w:rsidP="00DC0366">
      <w:pPr>
        <w:pStyle w:val="Pargrafdellista"/>
        <w:numPr>
          <w:ilvl w:val="0"/>
          <w:numId w:val="12"/>
        </w:numPr>
        <w:suppressAutoHyphens/>
        <w:ind w:left="284" w:hanging="284"/>
        <w:jc w:val="both"/>
        <w:rPr>
          <w:rFonts w:ascii="Arial" w:hAnsi="Arial" w:cs="Arial"/>
          <w:spacing w:val="-2"/>
          <w:sz w:val="22"/>
          <w:szCs w:val="22"/>
        </w:rPr>
      </w:pPr>
      <w:r w:rsidRPr="00935124">
        <w:rPr>
          <w:rFonts w:ascii="Arial" w:hAnsi="Arial" w:cs="Arial"/>
          <w:spacing w:val="-2"/>
          <w:sz w:val="22"/>
          <w:szCs w:val="22"/>
        </w:rPr>
        <w:t xml:space="preserve">Establir l’abast i els criteris generals de revisió, el sistema de seguiment i control dels treballs que es realitzen, i els pot revisar en qualsevol moment. </w:t>
      </w:r>
    </w:p>
    <w:p w14:paraId="4534C3CD" w14:textId="77777777" w:rsidR="00DC0366" w:rsidRPr="00935124" w:rsidRDefault="00DC0366" w:rsidP="00DC0366">
      <w:pPr>
        <w:pStyle w:val="Pargrafdellista"/>
        <w:suppressAutoHyphens/>
        <w:ind w:left="284"/>
        <w:jc w:val="both"/>
        <w:rPr>
          <w:rFonts w:ascii="Arial" w:hAnsi="Arial" w:cs="Arial"/>
          <w:spacing w:val="-2"/>
          <w:sz w:val="22"/>
          <w:szCs w:val="22"/>
        </w:rPr>
      </w:pPr>
    </w:p>
    <w:p w14:paraId="14485D1A" w14:textId="5C70C58A" w:rsidR="00DC0366" w:rsidRPr="00935124" w:rsidRDefault="00DC0366" w:rsidP="00DC0366">
      <w:pPr>
        <w:pStyle w:val="Pargrafdellista"/>
        <w:numPr>
          <w:ilvl w:val="0"/>
          <w:numId w:val="12"/>
        </w:numPr>
        <w:suppressAutoHyphens/>
        <w:ind w:left="284" w:hanging="284"/>
        <w:jc w:val="both"/>
        <w:rPr>
          <w:rFonts w:ascii="Arial" w:hAnsi="Arial" w:cs="Arial"/>
          <w:spacing w:val="-2"/>
          <w:sz w:val="22"/>
          <w:szCs w:val="22"/>
        </w:rPr>
      </w:pPr>
      <w:r w:rsidRPr="00935124">
        <w:rPr>
          <w:rFonts w:ascii="Arial" w:hAnsi="Arial" w:cs="Arial"/>
          <w:spacing w:val="-2"/>
          <w:sz w:val="22"/>
          <w:szCs w:val="22"/>
        </w:rPr>
        <w:t xml:space="preserve">Pot establir la realització de proves addicionals quan ho consideri necessari per aconseguir els objectius del control. </w:t>
      </w:r>
    </w:p>
    <w:p w14:paraId="372868D1" w14:textId="77777777" w:rsidR="00DC0366" w:rsidRPr="00935124" w:rsidRDefault="00DC0366" w:rsidP="00DC0366">
      <w:pPr>
        <w:pStyle w:val="Pargrafdellista"/>
        <w:suppressAutoHyphens/>
        <w:ind w:left="284"/>
        <w:jc w:val="both"/>
        <w:rPr>
          <w:rFonts w:ascii="Arial" w:hAnsi="Arial" w:cs="Arial"/>
          <w:spacing w:val="-2"/>
          <w:sz w:val="22"/>
          <w:szCs w:val="22"/>
        </w:rPr>
      </w:pPr>
    </w:p>
    <w:p w14:paraId="2449E083" w14:textId="4F62A367" w:rsidR="00DC0366" w:rsidRPr="00935124" w:rsidRDefault="00DC0366" w:rsidP="00DC0366">
      <w:pPr>
        <w:pStyle w:val="Pargrafdellista"/>
        <w:numPr>
          <w:ilvl w:val="0"/>
          <w:numId w:val="12"/>
        </w:numPr>
        <w:suppressAutoHyphens/>
        <w:ind w:left="284" w:hanging="284"/>
        <w:jc w:val="both"/>
        <w:rPr>
          <w:rFonts w:ascii="Arial" w:hAnsi="Arial" w:cs="Arial"/>
          <w:spacing w:val="-2"/>
          <w:sz w:val="22"/>
          <w:szCs w:val="22"/>
        </w:rPr>
      </w:pPr>
      <w:r w:rsidRPr="00935124">
        <w:rPr>
          <w:rFonts w:ascii="Arial" w:hAnsi="Arial" w:cs="Arial"/>
          <w:spacing w:val="-2"/>
          <w:sz w:val="22"/>
          <w:szCs w:val="22"/>
        </w:rPr>
        <w:t xml:space="preserve">Pot revisar el papers de treball i qualsevol altra documentació de suport i requerir-ne còpies així com els aclariments que cregui oportuns, fins i tot amb posterioritat al lliurament dels informes definitius. </w:t>
      </w:r>
    </w:p>
    <w:p w14:paraId="4136B91D" w14:textId="77777777" w:rsidR="00DC0366" w:rsidRPr="00935124" w:rsidRDefault="00DC0366" w:rsidP="00DC0366">
      <w:pPr>
        <w:pStyle w:val="Pargrafdellista"/>
        <w:suppressAutoHyphens/>
        <w:ind w:left="284"/>
        <w:jc w:val="both"/>
        <w:rPr>
          <w:rFonts w:ascii="Arial" w:hAnsi="Arial" w:cs="Arial"/>
          <w:spacing w:val="-2"/>
          <w:sz w:val="22"/>
          <w:szCs w:val="22"/>
        </w:rPr>
      </w:pPr>
    </w:p>
    <w:p w14:paraId="6B6857DD" w14:textId="3838F3D4" w:rsidR="00DC0366" w:rsidRPr="00935124" w:rsidRDefault="00DC0366" w:rsidP="00DC0366">
      <w:pPr>
        <w:pStyle w:val="Pargrafdellista"/>
        <w:numPr>
          <w:ilvl w:val="0"/>
          <w:numId w:val="12"/>
        </w:numPr>
        <w:suppressAutoHyphens/>
        <w:ind w:left="284" w:hanging="284"/>
        <w:jc w:val="both"/>
        <w:rPr>
          <w:rFonts w:ascii="Arial" w:hAnsi="Arial" w:cs="Arial"/>
          <w:spacing w:val="-2"/>
          <w:sz w:val="22"/>
          <w:szCs w:val="22"/>
        </w:rPr>
      </w:pPr>
      <w:r w:rsidRPr="00935124">
        <w:rPr>
          <w:rFonts w:ascii="Arial" w:hAnsi="Arial" w:cs="Arial"/>
          <w:spacing w:val="-2"/>
          <w:sz w:val="22"/>
          <w:szCs w:val="22"/>
        </w:rPr>
        <w:t xml:space="preserve">Revisar l’esborrany d’informe i donar la seva conformitat abans de la signatura per part de l’auditor. </w:t>
      </w:r>
    </w:p>
    <w:p w14:paraId="1CFF9A52" w14:textId="77777777" w:rsidR="00DC0366" w:rsidRPr="00935124" w:rsidRDefault="00DC0366" w:rsidP="00DC0366">
      <w:pPr>
        <w:pStyle w:val="Pargrafdellista"/>
        <w:suppressAutoHyphens/>
        <w:ind w:left="284"/>
        <w:jc w:val="both"/>
        <w:rPr>
          <w:rFonts w:ascii="Arial" w:hAnsi="Arial" w:cs="Arial"/>
          <w:spacing w:val="-2"/>
          <w:sz w:val="22"/>
          <w:szCs w:val="22"/>
        </w:rPr>
      </w:pPr>
    </w:p>
    <w:p w14:paraId="14CFF7F6" w14:textId="12EC8AEE" w:rsidR="00DC0366" w:rsidRPr="00935124" w:rsidRDefault="00DC0366" w:rsidP="00DC0366">
      <w:pPr>
        <w:pStyle w:val="Pargrafdellista"/>
        <w:numPr>
          <w:ilvl w:val="0"/>
          <w:numId w:val="12"/>
        </w:numPr>
        <w:suppressAutoHyphens/>
        <w:ind w:left="284" w:hanging="284"/>
        <w:jc w:val="both"/>
        <w:rPr>
          <w:rFonts w:ascii="Arial" w:hAnsi="Arial" w:cs="Arial"/>
          <w:spacing w:val="-2"/>
          <w:sz w:val="22"/>
          <w:szCs w:val="22"/>
        </w:rPr>
      </w:pPr>
      <w:r w:rsidRPr="00935124">
        <w:rPr>
          <w:rFonts w:ascii="Arial" w:hAnsi="Arial" w:cs="Arial"/>
          <w:spacing w:val="-2"/>
          <w:sz w:val="22"/>
          <w:szCs w:val="22"/>
        </w:rPr>
        <w:t>Rebre còpia dels informes definitius resultants del contracte.</w:t>
      </w:r>
    </w:p>
    <w:p w14:paraId="09684660" w14:textId="77777777" w:rsidR="00DC0366" w:rsidRPr="00935124" w:rsidRDefault="00DC0366" w:rsidP="00DC0366">
      <w:pPr>
        <w:pStyle w:val="Pargrafdellista"/>
        <w:suppressAutoHyphens/>
        <w:ind w:left="284"/>
        <w:jc w:val="both"/>
        <w:rPr>
          <w:rFonts w:ascii="Arial" w:hAnsi="Arial" w:cs="Arial"/>
          <w:spacing w:val="-2"/>
          <w:sz w:val="22"/>
          <w:szCs w:val="22"/>
        </w:rPr>
      </w:pPr>
    </w:p>
    <w:p w14:paraId="00609896" w14:textId="0E57100A" w:rsidR="00DC0366" w:rsidRPr="00935124" w:rsidRDefault="00DC0366" w:rsidP="00DC0366">
      <w:pPr>
        <w:pStyle w:val="Pargrafdellista"/>
        <w:numPr>
          <w:ilvl w:val="0"/>
          <w:numId w:val="12"/>
        </w:numPr>
        <w:suppressAutoHyphens/>
        <w:ind w:left="284" w:hanging="284"/>
        <w:jc w:val="both"/>
        <w:rPr>
          <w:rFonts w:ascii="Arial" w:hAnsi="Arial" w:cs="Arial"/>
          <w:spacing w:val="-2"/>
          <w:sz w:val="22"/>
          <w:szCs w:val="22"/>
        </w:rPr>
      </w:pPr>
      <w:r w:rsidRPr="00935124">
        <w:rPr>
          <w:rFonts w:ascii="Arial" w:hAnsi="Arial" w:cs="Arial"/>
          <w:spacing w:val="-2"/>
          <w:sz w:val="22"/>
          <w:szCs w:val="22"/>
        </w:rPr>
        <w:t>Validar la prestació realitzada pel contractista mitjançant l’emissió d’un certificat, amb caràcter previ a la liquidació dels honoraris d’auditoria de cada entitat en cadascuna de les fases del contracte.</w:t>
      </w:r>
    </w:p>
    <w:p w14:paraId="3D0F07C1" w14:textId="11622CAC" w:rsidR="00DC0366" w:rsidRPr="00935124" w:rsidRDefault="00DC0366" w:rsidP="00DC0366">
      <w:pPr>
        <w:suppressAutoHyphens/>
        <w:jc w:val="both"/>
        <w:rPr>
          <w:rFonts w:cs="Arial"/>
          <w:spacing w:val="-2"/>
          <w:szCs w:val="22"/>
        </w:rPr>
      </w:pPr>
    </w:p>
    <w:p w14:paraId="556AB3A9" w14:textId="0265E430"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50167D">
        <w:rPr>
          <w:rFonts w:cs="Arial"/>
          <w:b/>
          <w:spacing w:val="-2"/>
          <w:szCs w:val="22"/>
        </w:rPr>
        <w:t>24.3</w:t>
      </w:r>
      <w:r w:rsidR="0050167D" w:rsidRPr="0050167D">
        <w:rPr>
          <w:rFonts w:cs="Arial"/>
          <w:b/>
          <w:spacing w:val="-2"/>
          <w:szCs w:val="22"/>
        </w:rPr>
        <w:t>.</w:t>
      </w:r>
      <w:r>
        <w:rPr>
          <w:rFonts w:cs="Arial"/>
          <w:spacing w:val="-2"/>
          <w:szCs w:val="22"/>
        </w:rPr>
        <w:t xml:space="preserve"> </w:t>
      </w:r>
      <w:r w:rsidRPr="00FA7995">
        <w:rPr>
          <w:rFonts w:cs="Arial"/>
          <w:spacing w:val="-2"/>
          <w:szCs w:val="22"/>
        </w:rPr>
        <w:t xml:space="preserve">Les instruccions donades per la persona responsable del contracte configuren les obligacions d’execució del contracte juntament amb </w:t>
      </w:r>
      <w:r w:rsidR="00C01F7E">
        <w:rPr>
          <w:rFonts w:cs="Arial"/>
          <w:spacing w:val="-2"/>
          <w:szCs w:val="22"/>
        </w:rPr>
        <w:t>les seves clàusules</w:t>
      </w:r>
      <w:r w:rsidRPr="00FA7995">
        <w:rPr>
          <w:rFonts w:cs="Arial"/>
          <w:spacing w:val="-2"/>
          <w:szCs w:val="22"/>
        </w:rPr>
        <w:t xml:space="preserve"> i els plecs.</w:t>
      </w:r>
    </w:p>
    <w:p w14:paraId="797B2D43" w14:textId="46F96C85"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9C5110A" w14:textId="77777777" w:rsidR="00C01F7E" w:rsidRPr="00FA7995" w:rsidRDefault="00C01F7E"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05845F80" w14:textId="77777777" w:rsidR="00120C39" w:rsidRPr="00FA7995" w:rsidRDefault="00120C39" w:rsidP="00120C39">
      <w:pPr>
        <w:jc w:val="both"/>
        <w:rPr>
          <w:rFonts w:cs="Arial"/>
          <w:b/>
          <w:szCs w:val="22"/>
        </w:rPr>
      </w:pPr>
      <w:r w:rsidRPr="00FA7995">
        <w:rPr>
          <w:rFonts w:cs="Arial"/>
          <w:b/>
          <w:szCs w:val="22"/>
        </w:rPr>
        <w:t>Vint-i-</w:t>
      </w:r>
      <w:r>
        <w:rPr>
          <w:rFonts w:cs="Arial"/>
          <w:b/>
          <w:szCs w:val="22"/>
        </w:rPr>
        <w:t>cinque</w:t>
      </w:r>
      <w:r w:rsidRPr="00FA7995">
        <w:rPr>
          <w:rFonts w:cs="Arial"/>
          <w:b/>
          <w:szCs w:val="22"/>
        </w:rPr>
        <w:t>na. Resolució d’incidències i de dubtes tècnics interpretatius</w:t>
      </w:r>
    </w:p>
    <w:p w14:paraId="4250643A" w14:textId="77777777" w:rsidR="00120C39" w:rsidRPr="00FA7995" w:rsidRDefault="00120C39" w:rsidP="00120C39">
      <w:pPr>
        <w:jc w:val="both"/>
        <w:rPr>
          <w:rFonts w:cs="Arial"/>
          <w:b/>
          <w:szCs w:val="22"/>
        </w:rPr>
      </w:pPr>
    </w:p>
    <w:p w14:paraId="2121DDCA" w14:textId="77777777" w:rsidR="00120C39" w:rsidRPr="00FA7995" w:rsidRDefault="00120C39" w:rsidP="00120C39">
      <w:pPr>
        <w:jc w:val="both"/>
        <w:rPr>
          <w:rFonts w:cs="Arial"/>
          <w:szCs w:val="22"/>
        </w:rPr>
      </w:pPr>
      <w:r w:rsidRPr="0050167D">
        <w:rPr>
          <w:rFonts w:cs="Arial"/>
          <w:b/>
          <w:szCs w:val="22"/>
        </w:rPr>
        <w:t>25.1.</w:t>
      </w:r>
      <w:r w:rsidRPr="00FA7995">
        <w:rPr>
          <w:rFonts w:cs="Arial"/>
          <w:szCs w:val="22"/>
        </w:rPr>
        <w:t xml:space="preserve"> Les incidències que puguin sorgir entre l’</w:t>
      </w:r>
      <w:r w:rsidR="00582972">
        <w:rPr>
          <w:rFonts w:cs="Arial"/>
          <w:szCs w:val="22"/>
        </w:rPr>
        <w:t>ACCD</w:t>
      </w:r>
      <w:r w:rsidRPr="00FA7995">
        <w:rPr>
          <w:rFonts w:cs="Arial"/>
          <w:szCs w:val="22"/>
        </w:rPr>
        <w:t xml:space="preserve"> i l’empresa contractista en l’execució del contracte, per diferències en la interpretació del que s’ha convingut o bé per la necessitat de modificar les condicions contractuals, s’han</w:t>
      </w:r>
      <w:r>
        <w:rPr>
          <w:rFonts w:cs="Arial"/>
          <w:szCs w:val="22"/>
        </w:rPr>
        <w:t xml:space="preserve"> de</w:t>
      </w:r>
      <w:r w:rsidRPr="00FA7995">
        <w:rPr>
          <w:rFonts w:cs="Arial"/>
          <w:szCs w:val="22"/>
        </w:rPr>
        <w:t xml:space="preserve"> tramitar mitjançant expedient contradictori que ha d’incloure necessàriament les actuacions descrites en l’article 97 del Reglament. </w:t>
      </w:r>
    </w:p>
    <w:p w14:paraId="2B464442" w14:textId="77777777" w:rsidR="00120C39" w:rsidRPr="00FA7995" w:rsidRDefault="00120C39" w:rsidP="00120C39">
      <w:pPr>
        <w:jc w:val="both"/>
        <w:rPr>
          <w:rFonts w:cs="Arial"/>
          <w:szCs w:val="22"/>
        </w:rPr>
      </w:pPr>
    </w:p>
    <w:p w14:paraId="41B56275" w14:textId="77777777" w:rsidR="00120C39" w:rsidRPr="00FA7995" w:rsidRDefault="00120C39" w:rsidP="00120C39">
      <w:pPr>
        <w:jc w:val="both"/>
        <w:rPr>
          <w:rFonts w:cs="Arial"/>
          <w:szCs w:val="22"/>
        </w:rPr>
      </w:pPr>
      <w:r w:rsidRPr="0050167D">
        <w:rPr>
          <w:rFonts w:cs="Arial"/>
          <w:b/>
          <w:szCs w:val="22"/>
        </w:rPr>
        <w:t>25.2.</w:t>
      </w:r>
      <w:r w:rsidRPr="00FA7995">
        <w:rPr>
          <w:rFonts w:cs="Arial"/>
          <w:szCs w:val="22"/>
        </w:rPr>
        <w:t xml:space="preserve"> Llevat que motius d’interès públic ho justifiquin o la naturalesa de les incidències ho requereixi, la seva tramitació no ha de determinar la paralització del contracte. </w:t>
      </w:r>
    </w:p>
    <w:p w14:paraId="668EEB1B" w14:textId="77777777" w:rsidR="00120C39" w:rsidRPr="00FA7995" w:rsidRDefault="00120C39" w:rsidP="00120C39">
      <w:pPr>
        <w:jc w:val="both"/>
        <w:rPr>
          <w:rFonts w:cs="Arial"/>
          <w:szCs w:val="22"/>
        </w:rPr>
      </w:pPr>
    </w:p>
    <w:p w14:paraId="13DE6B63" w14:textId="53DFED17" w:rsidR="00120C39" w:rsidRDefault="00120C39" w:rsidP="00120C39">
      <w:pPr>
        <w:jc w:val="both"/>
        <w:rPr>
          <w:rFonts w:cs="Arial"/>
          <w:szCs w:val="22"/>
        </w:rPr>
      </w:pPr>
      <w:r w:rsidRPr="0050167D">
        <w:rPr>
          <w:rFonts w:cs="Arial"/>
          <w:b/>
          <w:szCs w:val="22"/>
        </w:rPr>
        <w:t>25.3.</w:t>
      </w:r>
      <w:r w:rsidRPr="00FA7995">
        <w:rPr>
          <w:rFonts w:cs="Arial"/>
          <w:szCs w:val="22"/>
        </w:rPr>
        <w:t xml:space="preserve"> Per a la resolució de dubtes tècnics interpretatius que puguin sorgir durant l’execució del contracte es pot sol·licitar un informe tècnic extern a</w:t>
      </w:r>
      <w:r>
        <w:rPr>
          <w:rFonts w:cs="Arial"/>
          <w:szCs w:val="22"/>
        </w:rPr>
        <w:t xml:space="preserve"> l’</w:t>
      </w:r>
      <w:r w:rsidR="00582972">
        <w:rPr>
          <w:rFonts w:cs="Arial"/>
          <w:szCs w:val="22"/>
        </w:rPr>
        <w:t>ACCD</w:t>
      </w:r>
      <w:r>
        <w:rPr>
          <w:rFonts w:cs="Arial"/>
          <w:szCs w:val="22"/>
        </w:rPr>
        <w:t xml:space="preserve"> </w:t>
      </w:r>
      <w:r w:rsidRPr="00FA7995">
        <w:rPr>
          <w:rFonts w:cs="Arial"/>
          <w:szCs w:val="22"/>
        </w:rPr>
        <w:t>amb caràcter no vinculant.</w:t>
      </w:r>
    </w:p>
    <w:p w14:paraId="56CA831D" w14:textId="543FD6A1" w:rsidR="00120C39" w:rsidRDefault="00120C39" w:rsidP="00120C39">
      <w:pPr>
        <w:jc w:val="both"/>
        <w:rPr>
          <w:rFonts w:cs="Arial"/>
          <w:szCs w:val="22"/>
        </w:rPr>
      </w:pPr>
    </w:p>
    <w:p w14:paraId="3B450158" w14:textId="77777777" w:rsidR="00C01F7E" w:rsidRDefault="00C01F7E" w:rsidP="00120C39">
      <w:pPr>
        <w:jc w:val="both"/>
        <w:rPr>
          <w:rFonts w:cs="Arial"/>
          <w:szCs w:val="22"/>
        </w:rPr>
      </w:pPr>
    </w:p>
    <w:p w14:paraId="297EE31F" w14:textId="77777777" w:rsidR="00C01F7E" w:rsidRDefault="00C01F7E" w:rsidP="00120C39">
      <w:pPr>
        <w:jc w:val="both"/>
        <w:rPr>
          <w:rFonts w:cs="Arial"/>
          <w:szCs w:val="22"/>
        </w:rPr>
      </w:pPr>
    </w:p>
    <w:p w14:paraId="3214DAAF" w14:textId="77777777" w:rsidR="006E14C4" w:rsidRPr="00FA7995" w:rsidRDefault="001C1863" w:rsidP="00FA7995">
      <w:pPr>
        <w:jc w:val="both"/>
        <w:rPr>
          <w:rFonts w:cs="Arial"/>
          <w:b/>
          <w:szCs w:val="22"/>
        </w:rPr>
      </w:pPr>
      <w:r w:rsidRPr="00FA7995">
        <w:rPr>
          <w:rFonts w:cs="Arial"/>
          <w:b/>
          <w:szCs w:val="22"/>
        </w:rPr>
        <w:t>I</w:t>
      </w:r>
      <w:r w:rsidR="006E14C4" w:rsidRPr="00FA7995">
        <w:rPr>
          <w:rFonts w:cs="Arial"/>
          <w:b/>
          <w:szCs w:val="22"/>
        </w:rPr>
        <w:t>V. DISPOSICIONS RELATIVES ALS DR</w:t>
      </w:r>
      <w:r w:rsidR="0094260E" w:rsidRPr="00FA7995">
        <w:rPr>
          <w:rFonts w:cs="Arial"/>
          <w:b/>
          <w:szCs w:val="22"/>
        </w:rPr>
        <w:t>ETS I OBLIGACIONS DE LES PARTS</w:t>
      </w:r>
    </w:p>
    <w:p w14:paraId="65163BAC" w14:textId="6A736F01" w:rsidR="006E14C4" w:rsidRDefault="006E14C4" w:rsidP="00FA7995">
      <w:pPr>
        <w:jc w:val="both"/>
        <w:rPr>
          <w:rFonts w:cs="Arial"/>
          <w:szCs w:val="22"/>
        </w:rPr>
      </w:pPr>
    </w:p>
    <w:p w14:paraId="69765B24" w14:textId="77777777" w:rsidR="00C01F7E" w:rsidRPr="00FA7995" w:rsidRDefault="00C01F7E" w:rsidP="00FA7995">
      <w:pPr>
        <w:jc w:val="both"/>
        <w:rPr>
          <w:rFonts w:cs="Arial"/>
          <w:szCs w:val="22"/>
        </w:rPr>
      </w:pPr>
    </w:p>
    <w:p w14:paraId="20FC15FF" w14:textId="77777777" w:rsidR="00120C39" w:rsidRPr="00FA7995" w:rsidRDefault="00120C39" w:rsidP="00120C39">
      <w:pPr>
        <w:jc w:val="both"/>
        <w:rPr>
          <w:rFonts w:cs="Arial"/>
          <w:b/>
          <w:szCs w:val="22"/>
        </w:rPr>
      </w:pPr>
      <w:r w:rsidRPr="00FA7995">
        <w:rPr>
          <w:rFonts w:cs="Arial"/>
          <w:b/>
          <w:szCs w:val="22"/>
        </w:rPr>
        <w:t>Vint-i</w:t>
      </w:r>
      <w:r>
        <w:rPr>
          <w:rFonts w:cs="Arial"/>
          <w:b/>
          <w:szCs w:val="22"/>
        </w:rPr>
        <w:t>-sise</w:t>
      </w:r>
      <w:r w:rsidRPr="00FA7995">
        <w:rPr>
          <w:rFonts w:cs="Arial"/>
          <w:b/>
          <w:szCs w:val="22"/>
        </w:rPr>
        <w:t>na. Abonaments a l’empresa contractista</w:t>
      </w:r>
    </w:p>
    <w:p w14:paraId="01E48951" w14:textId="77777777" w:rsidR="00120C39" w:rsidRPr="00FA7995" w:rsidRDefault="00120C39" w:rsidP="00120C39">
      <w:pPr>
        <w:jc w:val="both"/>
        <w:rPr>
          <w:rFonts w:cs="Arial"/>
          <w:szCs w:val="22"/>
        </w:rPr>
      </w:pPr>
    </w:p>
    <w:p w14:paraId="3774AC50" w14:textId="77777777" w:rsidR="00120C39" w:rsidRPr="00FA7995" w:rsidRDefault="00120C39" w:rsidP="00120C39">
      <w:pPr>
        <w:jc w:val="both"/>
        <w:rPr>
          <w:rFonts w:cs="Arial"/>
          <w:szCs w:val="22"/>
        </w:rPr>
      </w:pPr>
      <w:r w:rsidRPr="0050167D">
        <w:rPr>
          <w:rFonts w:cs="Arial"/>
          <w:b/>
          <w:szCs w:val="22"/>
        </w:rPr>
        <w:t>26.1.</w:t>
      </w:r>
      <w:r w:rsidRPr="00FA7995">
        <w:rPr>
          <w:rFonts w:cs="Arial"/>
          <w:szCs w:val="22"/>
        </w:rPr>
        <w:t xml:space="preserve"> L’import dels serveis executats s’ha d’acreditar</w:t>
      </w:r>
      <w:r>
        <w:rPr>
          <w:rFonts w:cs="Arial"/>
          <w:szCs w:val="22"/>
        </w:rPr>
        <w:t xml:space="preserve"> de conformitat amb el plec de prescripcions tècniques</w:t>
      </w:r>
      <w:r w:rsidRPr="00FA7995">
        <w:rPr>
          <w:rFonts w:cs="Arial"/>
          <w:szCs w:val="22"/>
        </w:rPr>
        <w:t xml:space="preserve"> per mitjà dels documents emesos per l’òrgan competent que acreditin la realització total o parcial</w:t>
      </w:r>
      <w:r>
        <w:rPr>
          <w:rFonts w:cs="Arial"/>
          <w:szCs w:val="22"/>
        </w:rPr>
        <w:t>, si s’escau,</w:t>
      </w:r>
      <w:r w:rsidRPr="00FA7995">
        <w:rPr>
          <w:rFonts w:cs="Arial"/>
          <w:szCs w:val="22"/>
        </w:rPr>
        <w:t xml:space="preserve"> del contracte.</w:t>
      </w:r>
    </w:p>
    <w:p w14:paraId="12034246" w14:textId="77777777" w:rsidR="00120C39" w:rsidRPr="00FA7995" w:rsidRDefault="00120C39" w:rsidP="00120C39">
      <w:pPr>
        <w:jc w:val="both"/>
        <w:rPr>
          <w:rFonts w:cs="Arial"/>
          <w:szCs w:val="22"/>
        </w:rPr>
      </w:pPr>
    </w:p>
    <w:p w14:paraId="22122D4E" w14:textId="77777777" w:rsidR="00120C39" w:rsidRPr="00FA7995" w:rsidRDefault="00120C39" w:rsidP="00120C39">
      <w:pPr>
        <w:jc w:val="both"/>
        <w:rPr>
          <w:rFonts w:cs="Arial"/>
          <w:szCs w:val="22"/>
        </w:rPr>
      </w:pPr>
      <w:r w:rsidRPr="0050167D">
        <w:rPr>
          <w:rFonts w:cs="Arial"/>
          <w:b/>
          <w:szCs w:val="22"/>
        </w:rPr>
        <w:t>26.2.</w:t>
      </w:r>
      <w:r w:rsidRPr="00FA7995">
        <w:rPr>
          <w:rFonts w:cs="Arial"/>
          <w:szCs w:val="22"/>
        </w:rPr>
        <w:t xml:space="preserve"> El pagament a l’empresa contractista s’ha </w:t>
      </w:r>
      <w:r>
        <w:rPr>
          <w:rFonts w:cs="Arial"/>
          <w:szCs w:val="22"/>
        </w:rPr>
        <w:t>d’</w:t>
      </w:r>
      <w:r w:rsidRPr="00FA7995">
        <w:rPr>
          <w:rFonts w:cs="Arial"/>
          <w:szCs w:val="22"/>
        </w:rPr>
        <w:t>efectuar</w:t>
      </w:r>
      <w:r>
        <w:rPr>
          <w:rFonts w:cs="Arial"/>
          <w:szCs w:val="22"/>
        </w:rPr>
        <w:t xml:space="preserve"> </w:t>
      </w:r>
      <w:r w:rsidRPr="00FA7995">
        <w:rPr>
          <w:rFonts w:cs="Arial"/>
          <w:szCs w:val="22"/>
        </w:rPr>
        <w:t xml:space="preserve">contra presentació de factura emesa segons la normativa vigent, en els terminis i condicions establerts en l’article 198 de la LCSP i en la forma que es determini a </w:t>
      </w:r>
      <w:r w:rsidRPr="00FA7995">
        <w:rPr>
          <w:rFonts w:cs="Arial"/>
          <w:b/>
          <w:szCs w:val="22"/>
        </w:rPr>
        <w:t>l’apartat S del quadre de característiques</w:t>
      </w:r>
      <w:r w:rsidRPr="00FA7995">
        <w:rPr>
          <w:rFonts w:cs="Arial"/>
          <w:szCs w:val="22"/>
        </w:rPr>
        <w:t xml:space="preserve"> d’aquest Plec. </w:t>
      </w:r>
    </w:p>
    <w:p w14:paraId="2E60D3D1" w14:textId="77777777" w:rsidR="00120C39" w:rsidRPr="00FA7995" w:rsidRDefault="00120C39" w:rsidP="00120C39">
      <w:pPr>
        <w:jc w:val="both"/>
        <w:rPr>
          <w:rFonts w:cs="Arial"/>
          <w:szCs w:val="22"/>
        </w:rPr>
      </w:pPr>
    </w:p>
    <w:p w14:paraId="53AAC188" w14:textId="77777777" w:rsidR="00120C39" w:rsidRPr="00FA7995" w:rsidRDefault="00120C39" w:rsidP="00120C39">
      <w:pPr>
        <w:jc w:val="both"/>
        <w:rPr>
          <w:rFonts w:cs="Arial"/>
          <w:iCs/>
          <w:szCs w:val="22"/>
        </w:rPr>
      </w:pPr>
      <w:r w:rsidRPr="0050167D">
        <w:rPr>
          <w:rFonts w:cs="Arial"/>
          <w:b/>
          <w:iCs/>
          <w:szCs w:val="22"/>
        </w:rPr>
        <w:t>26.3.</w:t>
      </w:r>
      <w:r w:rsidRPr="00FA7995">
        <w:rPr>
          <w:rFonts w:cs="Arial"/>
          <w:iCs/>
          <w:szCs w:val="22"/>
        </w:rPr>
        <w:t xml:space="preserve"> Les entitats recollides a l’article 4 de la Llei 25/2013, de 27 de desembre, d’impuls de la factura electrònica i creació del registre comptable de factures en el Sector Públic tenen l’obligació de lliurar la factura pel que fa als treballs realitzats per mitjans electrònics. Per als subjectes que no estan obligats però vulguin acollir-s’hi, poden expedir i remetre la factura de forma electrònica.</w:t>
      </w:r>
    </w:p>
    <w:p w14:paraId="28779EFF" w14:textId="107DC1F4" w:rsidR="00D7129F" w:rsidRPr="00FA7995" w:rsidRDefault="00120C39" w:rsidP="00120C39">
      <w:pPr>
        <w:jc w:val="both"/>
        <w:rPr>
          <w:rFonts w:cs="Arial"/>
          <w:iCs/>
          <w:szCs w:val="22"/>
        </w:rPr>
      </w:pPr>
      <w:r w:rsidRPr="00FA7995">
        <w:rPr>
          <w:rFonts w:cs="Arial"/>
          <w:iCs/>
          <w:szCs w:val="22"/>
        </w:rPr>
        <w:t xml:space="preserve"> </w:t>
      </w:r>
    </w:p>
    <w:p w14:paraId="258799EA" w14:textId="77777777" w:rsidR="00120C39" w:rsidRPr="00FA7995" w:rsidRDefault="00120C39" w:rsidP="00120C39">
      <w:pPr>
        <w:jc w:val="both"/>
        <w:rPr>
          <w:rFonts w:cs="Arial"/>
          <w:iCs/>
          <w:szCs w:val="22"/>
        </w:rPr>
      </w:pPr>
      <w:r w:rsidRPr="00FA7995">
        <w:rPr>
          <w:rFonts w:cs="Arial"/>
          <w:iCs/>
          <w:szCs w:val="22"/>
        </w:rPr>
        <w:t xml:space="preserve">La remissió de factures electròniques s’ha d’efectuar mitjançant sistemes que compleixin amb els requeriments següents: </w:t>
      </w:r>
    </w:p>
    <w:p w14:paraId="5E286ACA" w14:textId="77777777" w:rsidR="00120C39" w:rsidRPr="00FA7995" w:rsidRDefault="00120C39" w:rsidP="00120C39">
      <w:pPr>
        <w:jc w:val="both"/>
        <w:rPr>
          <w:rFonts w:cs="Arial"/>
          <w:szCs w:val="22"/>
        </w:rPr>
      </w:pPr>
    </w:p>
    <w:p w14:paraId="4F95BDD8" w14:textId="77777777"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L’autenticitat de l’origen i integritat del contingut de les factures electròniques s’ha de garantir mitjançant signatura electrònica avançada basada en un certificat reconegut i han d’incloure necessàriament el número d’expedient de contractació</w:t>
      </w:r>
      <w:r w:rsidRPr="00FA7995">
        <w:rPr>
          <w:rFonts w:cs="Arial"/>
          <w:iCs/>
          <w:color w:val="00B050"/>
          <w:szCs w:val="22"/>
        </w:rPr>
        <w:t xml:space="preserve">. </w:t>
      </w:r>
    </w:p>
    <w:p w14:paraId="3EA0E7FA" w14:textId="77777777" w:rsidR="00120C39" w:rsidRPr="00FA7995" w:rsidRDefault="00120C39" w:rsidP="00120C39">
      <w:pPr>
        <w:tabs>
          <w:tab w:val="num" w:pos="284"/>
        </w:tabs>
        <w:ind w:left="284" w:hanging="284"/>
        <w:jc w:val="both"/>
        <w:rPr>
          <w:rFonts w:cs="Arial"/>
          <w:iCs/>
          <w:szCs w:val="22"/>
        </w:rPr>
      </w:pPr>
    </w:p>
    <w:p w14:paraId="3DF039DD" w14:textId="5E4AFBB8"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 xml:space="preserve">El format de la factura electrònica i signatura s’han d’ajustar al que disposa l’annex 1 de l’Ordre ECO/306/2015, de 23 de setembre, per la qual es regula el procediment de </w:t>
      </w:r>
      <w:r w:rsidRPr="00FA7995">
        <w:rPr>
          <w:rFonts w:cs="Arial"/>
          <w:iCs/>
          <w:szCs w:val="22"/>
        </w:rPr>
        <w:lastRenderedPageBreak/>
        <w:t xml:space="preserve">tramitació i anotació de les factures en el Registre comptable de factures en l’àmbit de </w:t>
      </w:r>
      <w:r w:rsidR="001933C6" w:rsidRPr="00FA7995">
        <w:rPr>
          <w:rFonts w:cs="Arial"/>
          <w:iCs/>
          <w:szCs w:val="22"/>
        </w:rPr>
        <w:t>l’</w:t>
      </w:r>
      <w:r w:rsidR="001933C6">
        <w:rPr>
          <w:rFonts w:cs="Arial"/>
          <w:iCs/>
          <w:szCs w:val="22"/>
        </w:rPr>
        <w:t>A</w:t>
      </w:r>
      <w:r w:rsidR="001933C6" w:rsidRPr="00FA7995">
        <w:rPr>
          <w:rFonts w:cs="Arial"/>
          <w:iCs/>
          <w:szCs w:val="22"/>
        </w:rPr>
        <w:t xml:space="preserve">dministració </w:t>
      </w:r>
      <w:r w:rsidRPr="00FA7995">
        <w:rPr>
          <w:rFonts w:cs="Arial"/>
          <w:iCs/>
          <w:szCs w:val="22"/>
        </w:rPr>
        <w:t>de la Generalitat de Catalunya i el sector públic que en depèn.</w:t>
      </w:r>
    </w:p>
    <w:p w14:paraId="43E8972C" w14:textId="77777777" w:rsidR="00120C39" w:rsidRPr="00FA7995" w:rsidRDefault="00120C39" w:rsidP="00120C39">
      <w:pPr>
        <w:tabs>
          <w:tab w:val="num" w:pos="284"/>
        </w:tabs>
        <w:ind w:left="284" w:hanging="284"/>
        <w:jc w:val="both"/>
        <w:rPr>
          <w:rFonts w:cs="Arial"/>
          <w:iCs/>
          <w:szCs w:val="22"/>
        </w:rPr>
      </w:pPr>
    </w:p>
    <w:p w14:paraId="4CFC3C30" w14:textId="438678A5"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 xml:space="preserve">El lliurament de les factures s’ha d’efectuar a través del servei </w:t>
      </w:r>
      <w:proofErr w:type="spellStart"/>
      <w:r w:rsidRPr="00FA7995">
        <w:rPr>
          <w:rFonts w:cs="Arial"/>
          <w:iCs/>
          <w:szCs w:val="22"/>
        </w:rPr>
        <w:t>e.FACT</w:t>
      </w:r>
      <w:proofErr w:type="spellEnd"/>
      <w:r w:rsidRPr="00FA7995">
        <w:rPr>
          <w:rFonts w:cs="Arial"/>
          <w:iCs/>
          <w:szCs w:val="22"/>
        </w:rPr>
        <w:t xml:space="preserve">, punt general d’entrada de les factures electròniques de l’Administració de la Generalitat de Catalunya. </w:t>
      </w:r>
    </w:p>
    <w:p w14:paraId="039DE90A" w14:textId="77777777" w:rsidR="00120C39" w:rsidRPr="00FA7995" w:rsidRDefault="00120C39" w:rsidP="00120C39">
      <w:pPr>
        <w:pStyle w:val="Pargrafdellista"/>
        <w:jc w:val="both"/>
        <w:rPr>
          <w:rFonts w:ascii="Arial" w:hAnsi="Arial" w:cs="Arial"/>
          <w:iCs/>
          <w:sz w:val="22"/>
          <w:szCs w:val="22"/>
        </w:rPr>
      </w:pPr>
    </w:p>
    <w:p w14:paraId="5C01D1D0" w14:textId="77777777" w:rsidR="00120C39" w:rsidRPr="00FA7995" w:rsidRDefault="00120C39" w:rsidP="00120C39">
      <w:pPr>
        <w:jc w:val="both"/>
        <w:rPr>
          <w:rFonts w:cs="Arial"/>
          <w:iCs/>
          <w:szCs w:val="22"/>
        </w:rPr>
      </w:pPr>
      <w:r w:rsidRPr="00FA7995">
        <w:rPr>
          <w:rFonts w:cs="Arial"/>
          <w:iCs/>
          <w:szCs w:val="22"/>
        </w:rPr>
        <w:t>El seguiment de l’estat de les factures es podrà consultar al web del departament competent en matèria d’economia a l’apartat Tresoreria i Pagaments (consulta de l’estat de factures i pagaments de documents), a partir de l’endemà del registre de la factura.</w:t>
      </w:r>
    </w:p>
    <w:p w14:paraId="4CDB06B5" w14:textId="77777777" w:rsidR="00120C39" w:rsidRPr="00FA7995" w:rsidRDefault="00120C39" w:rsidP="00120C39">
      <w:pPr>
        <w:jc w:val="both"/>
        <w:rPr>
          <w:rFonts w:cs="Arial"/>
          <w:iCs/>
          <w:szCs w:val="22"/>
        </w:rPr>
      </w:pPr>
    </w:p>
    <w:p w14:paraId="099D280C" w14:textId="2300F0DB" w:rsidR="00120C39" w:rsidRPr="00FA7995" w:rsidRDefault="00120C39" w:rsidP="00120C39">
      <w:pPr>
        <w:jc w:val="both"/>
        <w:rPr>
          <w:rFonts w:cs="Arial"/>
          <w:iCs/>
          <w:szCs w:val="22"/>
        </w:rPr>
      </w:pPr>
      <w:r w:rsidRPr="00FA7995">
        <w:rPr>
          <w:rFonts w:cs="Arial"/>
          <w:iCs/>
          <w:szCs w:val="22"/>
        </w:rPr>
        <w:t xml:space="preserve">Les dades </w:t>
      </w:r>
      <w:proofErr w:type="spellStart"/>
      <w:r w:rsidR="00DA1540">
        <w:rPr>
          <w:rFonts w:cs="Arial"/>
          <w:iCs/>
          <w:szCs w:val="22"/>
        </w:rPr>
        <w:t>identificatives</w:t>
      </w:r>
      <w:proofErr w:type="spellEnd"/>
      <w:r w:rsidR="00DA1540">
        <w:rPr>
          <w:rFonts w:cs="Arial"/>
          <w:iCs/>
          <w:szCs w:val="22"/>
        </w:rPr>
        <w:t xml:space="preserve"> </w:t>
      </w:r>
      <w:r w:rsidRPr="00FA7995">
        <w:rPr>
          <w:rFonts w:cs="Arial"/>
          <w:iCs/>
          <w:szCs w:val="22"/>
        </w:rPr>
        <w:t xml:space="preserve">de l’òrgan administratiu amb competències en matèria de comptabilitat pública, de l’òrgan de contractació i del destinatari, que l’empresa contractista haurà de fer constar en les factures corresponents, són les que es detallen a </w:t>
      </w:r>
      <w:r w:rsidRPr="00FA7995">
        <w:rPr>
          <w:rFonts w:cs="Arial"/>
          <w:b/>
          <w:iCs/>
          <w:szCs w:val="22"/>
        </w:rPr>
        <w:t>l’apartat O del quadre de característiques</w:t>
      </w:r>
      <w:r w:rsidRPr="00FA7995">
        <w:rPr>
          <w:rFonts w:cs="Arial"/>
          <w:iCs/>
          <w:szCs w:val="22"/>
        </w:rPr>
        <w:t xml:space="preserve"> d’aquest Plec.</w:t>
      </w:r>
    </w:p>
    <w:p w14:paraId="6D16031D" w14:textId="77777777" w:rsidR="00120C39" w:rsidRPr="00FA7995" w:rsidRDefault="00120C39" w:rsidP="00120C39">
      <w:pPr>
        <w:jc w:val="both"/>
        <w:rPr>
          <w:rFonts w:cs="Arial"/>
          <w:iCs/>
          <w:szCs w:val="22"/>
        </w:rPr>
      </w:pPr>
    </w:p>
    <w:p w14:paraId="00825691" w14:textId="77777777" w:rsidR="00120C39" w:rsidRPr="00FA7995" w:rsidRDefault="00120C39" w:rsidP="00120C39">
      <w:pPr>
        <w:jc w:val="both"/>
        <w:rPr>
          <w:rFonts w:cs="Arial"/>
          <w:szCs w:val="22"/>
        </w:rPr>
      </w:pPr>
      <w:r w:rsidRPr="0050167D">
        <w:rPr>
          <w:rFonts w:cs="Arial"/>
          <w:b/>
          <w:szCs w:val="22"/>
        </w:rPr>
        <w:t>26.4.</w:t>
      </w:r>
      <w:r w:rsidRPr="00FA7995">
        <w:rPr>
          <w:rFonts w:cs="Arial"/>
          <w:szCs w:val="22"/>
        </w:rPr>
        <w:t xml:space="preserve"> L’empresa contractista pot realitzar els treballs amb major celeritat de la fixada pel termini o terminis contractuals. Tanmateix, no té dret a percebre en cada any, qualsevol que sigui l’import del que s’ha executat o dels documents expedits que acreditin la realització del contracte, major quantitat de la consignada en l’anualitat corresponent afectada pel coeficient d’adjudicació.</w:t>
      </w:r>
    </w:p>
    <w:p w14:paraId="233FA2DD" w14:textId="77777777" w:rsidR="00120C39" w:rsidRPr="00FA7995" w:rsidRDefault="00120C39" w:rsidP="00120C39">
      <w:pPr>
        <w:jc w:val="both"/>
        <w:rPr>
          <w:rFonts w:cs="Arial"/>
          <w:szCs w:val="22"/>
        </w:rPr>
      </w:pPr>
    </w:p>
    <w:p w14:paraId="5B57B5E0" w14:textId="77777777" w:rsidR="00120C39" w:rsidRPr="00FA7995" w:rsidRDefault="00120C39" w:rsidP="00120C39">
      <w:pPr>
        <w:jc w:val="both"/>
        <w:rPr>
          <w:rFonts w:cs="Arial"/>
          <w:szCs w:val="22"/>
        </w:rPr>
      </w:pPr>
      <w:r w:rsidRPr="0050167D">
        <w:rPr>
          <w:rFonts w:cs="Arial"/>
          <w:b/>
          <w:szCs w:val="22"/>
        </w:rPr>
        <w:t>26.5.</w:t>
      </w:r>
      <w:r w:rsidRPr="00FA7995">
        <w:rPr>
          <w:rFonts w:cs="Arial"/>
          <w:szCs w:val="22"/>
        </w:rPr>
        <w:t xml:space="preserve"> En cas de retard en el pagament, </w:t>
      </w:r>
      <w:r>
        <w:rPr>
          <w:rFonts w:cs="Arial"/>
          <w:szCs w:val="22"/>
        </w:rPr>
        <w:t>l’empresa</w:t>
      </w:r>
      <w:r w:rsidRPr="00FA7995">
        <w:rPr>
          <w:rFonts w:cs="Arial"/>
          <w:szCs w:val="22"/>
        </w:rPr>
        <w:t xml:space="preserve">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4EE9438E" w14:textId="77777777" w:rsidR="00120C39" w:rsidRPr="00FA7995" w:rsidRDefault="00120C39" w:rsidP="00120C39">
      <w:pPr>
        <w:jc w:val="both"/>
        <w:rPr>
          <w:rFonts w:cs="Arial"/>
          <w:szCs w:val="22"/>
        </w:rPr>
      </w:pPr>
    </w:p>
    <w:p w14:paraId="65D17367" w14:textId="77777777" w:rsidR="00120C39" w:rsidRPr="00FA7995" w:rsidRDefault="00120C39" w:rsidP="00120C39">
      <w:pPr>
        <w:jc w:val="both"/>
        <w:rPr>
          <w:rFonts w:cs="Arial"/>
          <w:szCs w:val="22"/>
        </w:rPr>
      </w:pPr>
      <w:r w:rsidRPr="0050167D">
        <w:rPr>
          <w:rFonts w:cs="Arial"/>
          <w:b/>
          <w:szCs w:val="22"/>
        </w:rPr>
        <w:t>26.6.</w:t>
      </w:r>
      <w:r w:rsidRPr="00FA7995">
        <w:rPr>
          <w:rFonts w:cs="Arial"/>
          <w:szCs w:val="22"/>
        </w:rPr>
        <w:t xml:space="preserve"> L’empresa contractista pot transmetre els drets de cobrament en els termes i condicions establerts en l’article 200 de la LCSP.</w:t>
      </w:r>
    </w:p>
    <w:p w14:paraId="2F4527F0" w14:textId="7A649F0F" w:rsidR="00B330ED" w:rsidRDefault="00B330ED" w:rsidP="00FA7995">
      <w:pPr>
        <w:jc w:val="both"/>
        <w:rPr>
          <w:rFonts w:cs="Arial"/>
          <w:szCs w:val="22"/>
        </w:rPr>
      </w:pPr>
    </w:p>
    <w:p w14:paraId="0136E92E" w14:textId="77777777" w:rsidR="00C01F7E" w:rsidRPr="00FA7995" w:rsidRDefault="00C01F7E" w:rsidP="00FA7995">
      <w:pPr>
        <w:jc w:val="both"/>
        <w:rPr>
          <w:rFonts w:cs="Arial"/>
          <w:szCs w:val="22"/>
        </w:rPr>
      </w:pPr>
    </w:p>
    <w:p w14:paraId="0B19DCC9" w14:textId="77777777" w:rsidR="00120C39" w:rsidRPr="00FA7995" w:rsidRDefault="00120C39" w:rsidP="00120C39">
      <w:pPr>
        <w:jc w:val="both"/>
        <w:rPr>
          <w:rFonts w:cs="Arial"/>
          <w:b/>
          <w:szCs w:val="22"/>
        </w:rPr>
      </w:pPr>
      <w:r w:rsidRPr="00FA7995">
        <w:rPr>
          <w:rFonts w:cs="Arial"/>
          <w:b/>
          <w:szCs w:val="22"/>
        </w:rPr>
        <w:t>Vint-i-s</w:t>
      </w:r>
      <w:r>
        <w:rPr>
          <w:rFonts w:cs="Arial"/>
          <w:b/>
          <w:szCs w:val="22"/>
        </w:rPr>
        <w:t>ete</w:t>
      </w:r>
      <w:r w:rsidRPr="00FA7995">
        <w:rPr>
          <w:rFonts w:cs="Arial"/>
          <w:b/>
          <w:szCs w:val="22"/>
        </w:rPr>
        <w:t>na. Responsabilitat de l’empresa contractista</w:t>
      </w:r>
    </w:p>
    <w:p w14:paraId="7A37C024" w14:textId="77777777" w:rsidR="00120C39" w:rsidRPr="00FA7995" w:rsidRDefault="00120C39" w:rsidP="00120C39">
      <w:pPr>
        <w:jc w:val="both"/>
        <w:rPr>
          <w:rFonts w:cs="Arial"/>
          <w:b/>
          <w:szCs w:val="22"/>
        </w:rPr>
      </w:pPr>
    </w:p>
    <w:p w14:paraId="47D31CF7" w14:textId="4F889827" w:rsidR="00120C39" w:rsidRPr="00FA7995" w:rsidRDefault="00120C39" w:rsidP="00120C39">
      <w:pPr>
        <w:suppressAutoHyphens/>
        <w:jc w:val="both"/>
        <w:rPr>
          <w:rFonts w:cs="Arial"/>
          <w:spacing w:val="-2"/>
          <w:szCs w:val="22"/>
        </w:rPr>
      </w:pPr>
      <w:r w:rsidRPr="0050167D">
        <w:rPr>
          <w:rFonts w:cs="Arial"/>
          <w:b/>
          <w:spacing w:val="-2"/>
          <w:szCs w:val="22"/>
        </w:rPr>
        <w:t>27.1.</w:t>
      </w:r>
      <w:r w:rsidRPr="00FA7995">
        <w:rPr>
          <w:rFonts w:cs="Arial"/>
          <w:spacing w:val="-2"/>
          <w:szCs w:val="22"/>
        </w:rPr>
        <w:t xml:space="preserve"> </w:t>
      </w:r>
      <w:r w:rsidRPr="00FA7995">
        <w:rPr>
          <w:rFonts w:cs="Arial"/>
          <w:szCs w:val="22"/>
        </w:rPr>
        <w:t>L’empresa contractista ha d’</w:t>
      </w:r>
      <w:r w:rsidRPr="00FA7995">
        <w:rPr>
          <w:rFonts w:cs="Arial"/>
          <w:spacing w:val="-2"/>
          <w:szCs w:val="22"/>
        </w:rPr>
        <w:t>executar el contracte al seu risc i ventura i ha d’estar obliga</w:t>
      </w:r>
      <w:r>
        <w:rPr>
          <w:rFonts w:cs="Arial"/>
          <w:spacing w:val="-2"/>
          <w:szCs w:val="22"/>
        </w:rPr>
        <w:t>da</w:t>
      </w:r>
      <w:r w:rsidRPr="00FA7995">
        <w:rPr>
          <w:rFonts w:cs="Arial"/>
          <w:spacing w:val="-2"/>
          <w:szCs w:val="22"/>
        </w:rPr>
        <w:t xml:space="preserve"> a indemnitzar tots els danys i perjudicis que es causin a terceres persones com a conseqüència de les operacions que requereixi l'execució del contracte, excepte en el cas que els danys siguin ocasionats com a conseqüència immediata i directa d'una ordre de l'</w:t>
      </w:r>
      <w:r w:rsidR="00582972">
        <w:rPr>
          <w:rFonts w:cs="Arial"/>
          <w:spacing w:val="-2"/>
          <w:szCs w:val="22"/>
        </w:rPr>
        <w:t>ACCD</w:t>
      </w:r>
      <w:r>
        <w:rPr>
          <w:rFonts w:cs="Arial"/>
          <w:spacing w:val="-2"/>
          <w:szCs w:val="22"/>
        </w:rPr>
        <w:t>.</w:t>
      </w:r>
    </w:p>
    <w:p w14:paraId="090AFB30" w14:textId="77777777" w:rsidR="00120C39" w:rsidRPr="0050167D" w:rsidRDefault="00120C39" w:rsidP="00120C39">
      <w:pPr>
        <w:suppressAutoHyphens/>
        <w:jc w:val="both"/>
        <w:rPr>
          <w:rFonts w:cs="Arial"/>
          <w:i/>
          <w:spacing w:val="-2"/>
          <w:szCs w:val="22"/>
        </w:rPr>
      </w:pPr>
    </w:p>
    <w:p w14:paraId="0553108C"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E312E6">
        <w:rPr>
          <w:rFonts w:cs="Arial"/>
          <w:b/>
          <w:i/>
          <w:spacing w:val="-2"/>
          <w:szCs w:val="22"/>
        </w:rPr>
        <w:t>27.2.</w:t>
      </w:r>
      <w:r w:rsidRPr="00FA7995">
        <w:rPr>
          <w:rFonts w:cs="Arial"/>
          <w:spacing w:val="-2"/>
          <w:szCs w:val="22"/>
        </w:rPr>
        <w:t xml:space="preserve"> </w:t>
      </w:r>
      <w:r w:rsidRPr="00FA7995">
        <w:rPr>
          <w:rFonts w:cs="Arial"/>
          <w:szCs w:val="22"/>
        </w:rPr>
        <w:t xml:space="preserve">L’empresa contractista </w:t>
      </w:r>
      <w:r w:rsidRPr="00FA7995">
        <w:rPr>
          <w:rFonts w:cs="Arial"/>
          <w:spacing w:val="-2"/>
          <w:szCs w:val="22"/>
        </w:rPr>
        <w:t>és responsable de la qualitat tècnica dels serveis que desenvolupa i de les prestacions i serveis realitzats, així com de les conseqüències que es dedueixen per a l'</w:t>
      </w:r>
      <w:r w:rsidR="00582972">
        <w:rPr>
          <w:rFonts w:cs="Arial"/>
          <w:spacing w:val="-2"/>
          <w:szCs w:val="22"/>
        </w:rPr>
        <w:t>ACCD</w:t>
      </w:r>
      <w:r w:rsidRPr="00FA7995">
        <w:rPr>
          <w:rFonts w:cs="Arial"/>
          <w:spacing w:val="-2"/>
          <w:szCs w:val="22"/>
        </w:rPr>
        <w:t xml:space="preserve"> o per a terceres persones de les omissions, errors, mètodes inadequats o conclusions incorrectes en l'execució del contracte.</w:t>
      </w:r>
    </w:p>
    <w:p w14:paraId="5EAE6F7F"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1E24DB22" w14:textId="3AAE750C" w:rsidR="00120C39" w:rsidRPr="00FA7995" w:rsidRDefault="00120C39" w:rsidP="00120C39">
      <w:pPr>
        <w:suppressAutoHyphens/>
        <w:jc w:val="both"/>
        <w:rPr>
          <w:rFonts w:cs="Arial"/>
          <w:spacing w:val="-2"/>
          <w:szCs w:val="22"/>
        </w:rPr>
      </w:pPr>
      <w:r w:rsidRPr="0050167D">
        <w:rPr>
          <w:rFonts w:cs="Arial"/>
          <w:b/>
          <w:spacing w:val="-2"/>
          <w:szCs w:val="22"/>
        </w:rPr>
        <w:t>27.</w:t>
      </w:r>
      <w:r w:rsidR="0050167D" w:rsidRPr="0050167D">
        <w:rPr>
          <w:rFonts w:cs="Arial"/>
          <w:b/>
          <w:spacing w:val="-2"/>
          <w:szCs w:val="22"/>
        </w:rPr>
        <w:t>3</w:t>
      </w:r>
      <w:r w:rsidRPr="0050167D">
        <w:rPr>
          <w:rFonts w:cs="Arial"/>
          <w:b/>
          <w:spacing w:val="-2"/>
          <w:szCs w:val="22"/>
        </w:rPr>
        <w:t>.</w:t>
      </w:r>
      <w:r w:rsidRPr="00FA7995">
        <w:rPr>
          <w:rFonts w:cs="Arial"/>
          <w:spacing w:val="-2"/>
          <w:szCs w:val="22"/>
        </w:rPr>
        <w:t xml:space="preserve"> La responsabilitat s’ha d’extingir d’acord amb el que disposa l’article 311 de la LCSP.</w:t>
      </w:r>
    </w:p>
    <w:p w14:paraId="06F779DA" w14:textId="77777777" w:rsidR="006E14C4" w:rsidRDefault="006E14C4" w:rsidP="00FA7995">
      <w:pPr>
        <w:suppressAutoHyphens/>
        <w:jc w:val="both"/>
        <w:rPr>
          <w:rFonts w:cs="Arial"/>
          <w:spacing w:val="-2"/>
          <w:szCs w:val="22"/>
        </w:rPr>
      </w:pPr>
    </w:p>
    <w:p w14:paraId="5F0A5325" w14:textId="77777777" w:rsidR="00E11519" w:rsidRPr="00FA7995" w:rsidRDefault="00E11519" w:rsidP="00FA7995">
      <w:pPr>
        <w:suppressAutoHyphens/>
        <w:jc w:val="both"/>
        <w:rPr>
          <w:rFonts w:cs="Arial"/>
          <w:spacing w:val="-2"/>
          <w:szCs w:val="22"/>
        </w:rPr>
      </w:pPr>
    </w:p>
    <w:p w14:paraId="2A24A010" w14:textId="77777777" w:rsidR="006E14C4" w:rsidRPr="00FA7995" w:rsidRDefault="00120C39" w:rsidP="00FA7995">
      <w:pPr>
        <w:jc w:val="both"/>
        <w:rPr>
          <w:rFonts w:cs="Arial"/>
          <w:b/>
          <w:szCs w:val="22"/>
        </w:rPr>
      </w:pPr>
      <w:r>
        <w:rPr>
          <w:rFonts w:cs="Arial"/>
          <w:b/>
          <w:szCs w:val="22"/>
        </w:rPr>
        <w:t>Vint-i-vuit</w:t>
      </w:r>
      <w:r w:rsidR="006E14C4" w:rsidRPr="00FA7995">
        <w:rPr>
          <w:rFonts w:cs="Arial"/>
          <w:b/>
          <w:szCs w:val="22"/>
        </w:rPr>
        <w:t>. Altres obligacions de</w:t>
      </w:r>
      <w:r w:rsidR="00363521">
        <w:rPr>
          <w:rFonts w:cs="Arial"/>
          <w:b/>
          <w:szCs w:val="22"/>
        </w:rPr>
        <w:t xml:space="preserve"> l’empresa </w:t>
      </w:r>
      <w:r w:rsidR="005A7C7B" w:rsidRPr="00FA7995">
        <w:rPr>
          <w:rFonts w:cs="Arial"/>
          <w:b/>
          <w:szCs w:val="22"/>
        </w:rPr>
        <w:t>contractista</w:t>
      </w:r>
    </w:p>
    <w:p w14:paraId="5A1D55AF" w14:textId="77777777" w:rsidR="002A31B1" w:rsidRPr="00FA7995" w:rsidRDefault="002A31B1" w:rsidP="00FA7995">
      <w:pPr>
        <w:jc w:val="both"/>
        <w:rPr>
          <w:rFonts w:cs="Arial"/>
          <w:szCs w:val="22"/>
        </w:rPr>
      </w:pPr>
    </w:p>
    <w:p w14:paraId="326D0C8B" w14:textId="77777777" w:rsidR="0079380C" w:rsidRPr="00FA7995" w:rsidRDefault="00120C39" w:rsidP="00FA7995">
      <w:pPr>
        <w:jc w:val="both"/>
        <w:rPr>
          <w:rFonts w:cs="Arial"/>
          <w:szCs w:val="22"/>
        </w:rPr>
      </w:pPr>
      <w:r w:rsidRPr="0050167D">
        <w:rPr>
          <w:rFonts w:cs="Arial"/>
          <w:b/>
          <w:szCs w:val="22"/>
        </w:rPr>
        <w:t>28</w:t>
      </w:r>
      <w:r w:rsidR="002A31B1" w:rsidRPr="0050167D">
        <w:rPr>
          <w:rFonts w:cs="Arial"/>
          <w:b/>
          <w:szCs w:val="22"/>
        </w:rPr>
        <w:t>.1.</w:t>
      </w:r>
      <w:r w:rsidR="002A31B1" w:rsidRPr="00FA7995">
        <w:rPr>
          <w:rFonts w:cs="Arial"/>
          <w:szCs w:val="22"/>
        </w:rPr>
        <w:t xml:space="preserve"> </w:t>
      </w:r>
      <w:r w:rsidR="003C77EB">
        <w:rPr>
          <w:rFonts w:cs="Arial"/>
          <w:szCs w:val="22"/>
        </w:rPr>
        <w:t>L’empresa contractista està obligada</w:t>
      </w:r>
      <w:r w:rsidR="0079380C" w:rsidRPr="00FA7995">
        <w:rPr>
          <w:rFonts w:cs="Arial"/>
          <w:szCs w:val="22"/>
        </w:rPr>
        <w:t xml:space="preserve"> a prestar el servei de la manera i en els termes i terminis indicats </w:t>
      </w:r>
      <w:r w:rsidR="00D0100A" w:rsidRPr="00C00892">
        <w:rPr>
          <w:rFonts w:cs="Arial"/>
          <w:szCs w:val="22"/>
        </w:rPr>
        <w:t>en el contracte</w:t>
      </w:r>
      <w:r w:rsidR="00D0100A" w:rsidRPr="003B122D">
        <w:rPr>
          <w:rFonts w:cs="Arial"/>
          <w:szCs w:val="22"/>
        </w:rPr>
        <w:t xml:space="preserve"> i </w:t>
      </w:r>
      <w:r w:rsidR="0079380C" w:rsidRPr="003B122D">
        <w:rPr>
          <w:rFonts w:cs="Arial"/>
          <w:szCs w:val="22"/>
        </w:rPr>
        <w:t>en aquest Plec de clàusules administratives</w:t>
      </w:r>
      <w:r w:rsidR="00D0100A" w:rsidRPr="003B122D">
        <w:rPr>
          <w:rFonts w:cs="Arial"/>
          <w:szCs w:val="22"/>
        </w:rPr>
        <w:t xml:space="preserve">. </w:t>
      </w:r>
      <w:r w:rsidR="00D0100A" w:rsidRPr="00C00892">
        <w:rPr>
          <w:rFonts w:cs="Arial"/>
          <w:szCs w:val="22"/>
        </w:rPr>
        <w:t>L’empresa</w:t>
      </w:r>
      <w:r w:rsidR="003B122D" w:rsidRPr="00C00892">
        <w:rPr>
          <w:rFonts w:cs="Arial"/>
          <w:szCs w:val="22"/>
        </w:rPr>
        <w:t xml:space="preserve"> contractista</w:t>
      </w:r>
      <w:r w:rsidR="00D0100A" w:rsidRPr="00C00892">
        <w:rPr>
          <w:rFonts w:cs="Arial"/>
          <w:szCs w:val="22"/>
        </w:rPr>
        <w:t xml:space="preserve"> resta obligada</w:t>
      </w:r>
      <w:r w:rsidR="003B122D">
        <w:rPr>
          <w:rFonts w:cs="Arial"/>
          <w:szCs w:val="22"/>
        </w:rPr>
        <w:t xml:space="preserve"> també</w:t>
      </w:r>
      <w:r w:rsidR="00D0100A" w:rsidRPr="00C00892">
        <w:rPr>
          <w:rFonts w:cs="Arial"/>
          <w:szCs w:val="22"/>
        </w:rPr>
        <w:t xml:space="preserve"> al compliment de les obligacions que s’estableixen</w:t>
      </w:r>
      <w:r w:rsidR="0079380C" w:rsidRPr="00C00892">
        <w:rPr>
          <w:rFonts w:cs="Arial"/>
          <w:szCs w:val="22"/>
        </w:rPr>
        <w:t xml:space="preserve"> en el Plec de prescripcions tècniques.</w:t>
      </w:r>
    </w:p>
    <w:p w14:paraId="1C86EE8A" w14:textId="77777777" w:rsidR="0079380C" w:rsidRPr="00FA7995" w:rsidRDefault="0079380C" w:rsidP="00FA7995">
      <w:pPr>
        <w:jc w:val="both"/>
        <w:rPr>
          <w:rFonts w:cs="Arial"/>
          <w:szCs w:val="22"/>
        </w:rPr>
      </w:pPr>
    </w:p>
    <w:p w14:paraId="7F79E6E4" w14:textId="77777777" w:rsidR="0079380C" w:rsidRPr="00FA7995" w:rsidRDefault="00120C39" w:rsidP="00FA7995">
      <w:pPr>
        <w:jc w:val="both"/>
        <w:rPr>
          <w:rFonts w:cs="Arial"/>
          <w:szCs w:val="22"/>
        </w:rPr>
      </w:pPr>
      <w:r w:rsidRPr="0050167D">
        <w:rPr>
          <w:rFonts w:cs="Arial"/>
          <w:b/>
          <w:szCs w:val="22"/>
        </w:rPr>
        <w:t>28</w:t>
      </w:r>
      <w:r w:rsidR="0079380C" w:rsidRPr="0050167D">
        <w:rPr>
          <w:rFonts w:cs="Arial"/>
          <w:b/>
          <w:szCs w:val="22"/>
        </w:rPr>
        <w:t>.2</w:t>
      </w:r>
      <w:r w:rsidR="002A31B1" w:rsidRPr="0050167D">
        <w:rPr>
          <w:rFonts w:cs="Arial"/>
          <w:b/>
          <w:szCs w:val="22"/>
        </w:rPr>
        <w:t>.</w:t>
      </w:r>
      <w:r w:rsidR="00001261">
        <w:rPr>
          <w:rFonts w:cs="Arial"/>
          <w:szCs w:val="22"/>
        </w:rPr>
        <w:t xml:space="preserve"> </w:t>
      </w:r>
      <w:r w:rsidR="003C77EB" w:rsidRPr="003C77EB">
        <w:rPr>
          <w:rFonts w:cs="Arial"/>
          <w:szCs w:val="22"/>
        </w:rPr>
        <w:t>L’empresa</w:t>
      </w:r>
      <w:r w:rsidR="0079380C" w:rsidRPr="003C77EB">
        <w:rPr>
          <w:rFonts w:cs="Arial"/>
          <w:szCs w:val="22"/>
        </w:rPr>
        <w:t xml:space="preserve"> contractista es compromet a prendre totes les mesures necessàries, i a tenir els mitjans adequats per a l’òptima prestació del servei objecte d’aquest contracte i del seu </w:t>
      </w:r>
      <w:r w:rsidR="0079380C" w:rsidRPr="003C77EB">
        <w:rPr>
          <w:rFonts w:cs="Arial"/>
          <w:szCs w:val="22"/>
        </w:rPr>
        <w:lastRenderedPageBreak/>
        <w:t>control de qualitat, assumint a càrrec seu els mitjans auxiliars de característiques especials que siguin necessaris per al desenvolupament de la seva tasca.</w:t>
      </w:r>
    </w:p>
    <w:p w14:paraId="029BB2F7" w14:textId="77777777" w:rsidR="0079380C" w:rsidRPr="00FA7995" w:rsidRDefault="0079380C" w:rsidP="00FA7995">
      <w:pPr>
        <w:jc w:val="both"/>
        <w:rPr>
          <w:rFonts w:cs="Arial"/>
          <w:szCs w:val="22"/>
        </w:rPr>
      </w:pPr>
    </w:p>
    <w:p w14:paraId="3829961D" w14:textId="07511124" w:rsidR="00C14CF6" w:rsidRPr="00FA7995" w:rsidRDefault="00120C39" w:rsidP="00FA7995">
      <w:pPr>
        <w:jc w:val="both"/>
        <w:rPr>
          <w:rFonts w:cs="Arial"/>
          <w:szCs w:val="22"/>
        </w:rPr>
      </w:pPr>
      <w:r w:rsidRPr="0050167D">
        <w:rPr>
          <w:rFonts w:cs="Arial"/>
          <w:b/>
          <w:szCs w:val="22"/>
        </w:rPr>
        <w:t>28</w:t>
      </w:r>
      <w:r w:rsidR="00614ABB" w:rsidRPr="0050167D">
        <w:rPr>
          <w:rFonts w:cs="Arial"/>
          <w:b/>
          <w:szCs w:val="22"/>
        </w:rPr>
        <w:t>.</w:t>
      </w:r>
      <w:r w:rsidR="00E312E6">
        <w:rPr>
          <w:rFonts w:cs="Arial"/>
          <w:b/>
          <w:szCs w:val="22"/>
        </w:rPr>
        <w:t>3</w:t>
      </w:r>
      <w:r w:rsidR="00614ABB" w:rsidRPr="0050167D">
        <w:rPr>
          <w:rFonts w:cs="Arial"/>
          <w:b/>
          <w:szCs w:val="22"/>
        </w:rPr>
        <w:t>.</w:t>
      </w:r>
      <w:r w:rsidR="00614ABB" w:rsidRPr="00FA7995">
        <w:rPr>
          <w:rFonts w:cs="Arial"/>
          <w:szCs w:val="22"/>
        </w:rPr>
        <w:t xml:space="preserve"> </w:t>
      </w:r>
      <w:r w:rsidR="00C14CF6" w:rsidRPr="00FA7995">
        <w:rPr>
          <w:rFonts w:cs="Arial"/>
          <w:b/>
          <w:szCs w:val="22"/>
        </w:rPr>
        <w:t>Obligacions sobre l’ús del català i de l’occità</w:t>
      </w:r>
      <w:r w:rsidR="00C14CF6" w:rsidRPr="00FA7995">
        <w:rPr>
          <w:rFonts w:cs="Arial"/>
          <w:b/>
          <w:szCs w:val="22"/>
          <w:lang w:eastAsia="ca-ES"/>
        </w:rPr>
        <w:t>, aranès a l'Aran</w:t>
      </w:r>
      <w:r w:rsidR="00C14CF6" w:rsidRPr="00FA7995">
        <w:rPr>
          <w:rFonts w:cs="Arial"/>
          <w:b/>
          <w:szCs w:val="22"/>
        </w:rPr>
        <w:t>:</w:t>
      </w:r>
    </w:p>
    <w:p w14:paraId="2E70B47F" w14:textId="77777777" w:rsidR="00C14CF6" w:rsidRPr="00FA7995" w:rsidRDefault="00C14CF6" w:rsidP="00FA7995">
      <w:pPr>
        <w:jc w:val="both"/>
        <w:rPr>
          <w:rFonts w:cs="Arial"/>
          <w:szCs w:val="22"/>
        </w:rPr>
      </w:pPr>
    </w:p>
    <w:p w14:paraId="34C93D6F" w14:textId="7FF6E965" w:rsidR="00614ABB" w:rsidRDefault="00614ABB" w:rsidP="00FA7995">
      <w:pPr>
        <w:jc w:val="both"/>
        <w:rPr>
          <w:rFonts w:cs="Arial"/>
          <w:szCs w:val="22"/>
        </w:rPr>
      </w:pPr>
      <w:r w:rsidRPr="00FA7995">
        <w:rPr>
          <w:rFonts w:cs="Arial"/>
          <w:szCs w:val="22"/>
        </w:rPr>
        <w:t>L’empresa contractista ha d’emprar el català en les seves relacions amb</w:t>
      </w:r>
      <w:r w:rsidR="004B46F5">
        <w:rPr>
          <w:rFonts w:cs="Arial"/>
          <w:szCs w:val="22"/>
        </w:rPr>
        <w:t xml:space="preserve"> l’ACCD </w:t>
      </w:r>
      <w:r w:rsidRPr="00FA7995">
        <w:rPr>
          <w:rFonts w:cs="Arial"/>
          <w:szCs w:val="22"/>
        </w:rPr>
        <w:t>derivades de l’execució de l’objecte d’aquest contracte. Així ma</w:t>
      </w:r>
      <w:r w:rsidR="002B7D7E">
        <w:rPr>
          <w:rFonts w:cs="Arial"/>
          <w:szCs w:val="22"/>
        </w:rPr>
        <w:t xml:space="preserve">teix, l’empresa contractista </w:t>
      </w:r>
      <w:r w:rsidRPr="00FA7995">
        <w:rPr>
          <w:rFonts w:cs="Arial"/>
          <w:szCs w:val="22"/>
        </w:rPr>
        <w:t>ha d’emprar, almenys, el català en les publicacions, els avisos i en la resta de comunicacions de caràcter general que es derivin de l’execució de les prestacions objecte del contracte.</w:t>
      </w:r>
    </w:p>
    <w:p w14:paraId="3E64C546" w14:textId="77777777" w:rsidR="00DA1540" w:rsidRDefault="00DA1540" w:rsidP="00FA7995">
      <w:pPr>
        <w:jc w:val="both"/>
        <w:rPr>
          <w:rFonts w:cs="Arial"/>
          <w:szCs w:val="22"/>
        </w:rPr>
      </w:pPr>
    </w:p>
    <w:p w14:paraId="573DFBEF" w14:textId="77777777" w:rsidR="00DA1540" w:rsidRPr="00FA7995" w:rsidRDefault="00DA1540" w:rsidP="00DA1540">
      <w:pPr>
        <w:jc w:val="both"/>
        <w:rPr>
          <w:rFonts w:cs="Arial"/>
          <w:szCs w:val="22"/>
        </w:rPr>
      </w:pPr>
      <w:r w:rsidRPr="006E677A">
        <w:rPr>
          <w:rFonts w:cs="Arial"/>
          <w:szCs w:val="22"/>
        </w:rPr>
        <w:t xml:space="preserve">L’empresa contractista ha de lliurar els treballs objecte d’aquest contracte, almenys, en català. </w:t>
      </w:r>
    </w:p>
    <w:p w14:paraId="2746A83D" w14:textId="77777777" w:rsidR="00796155" w:rsidRDefault="00796155" w:rsidP="00FA7995">
      <w:pPr>
        <w:jc w:val="both"/>
        <w:rPr>
          <w:rFonts w:cs="Arial"/>
          <w:szCs w:val="22"/>
        </w:rPr>
      </w:pPr>
    </w:p>
    <w:p w14:paraId="6C6E1DBB" w14:textId="77777777" w:rsidR="00FE0B3F" w:rsidRPr="00FA7995" w:rsidRDefault="00FE0B3F" w:rsidP="00FA7995">
      <w:pPr>
        <w:autoSpaceDE w:val="0"/>
        <w:autoSpaceDN w:val="0"/>
        <w:adjustRightInd w:val="0"/>
        <w:jc w:val="both"/>
        <w:rPr>
          <w:rFonts w:cs="Arial"/>
          <w:szCs w:val="22"/>
          <w:lang w:eastAsia="ca-ES"/>
        </w:rPr>
      </w:pPr>
      <w:r w:rsidRPr="00FA7995">
        <w:rPr>
          <w:rFonts w:cs="Arial"/>
          <w:szCs w:val="22"/>
          <w:lang w:eastAsia="ca-ES"/>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57778A1D" w14:textId="77777777" w:rsidR="00FE0B3F" w:rsidRPr="00FA7995" w:rsidRDefault="00FE0B3F" w:rsidP="00FA7995">
      <w:pPr>
        <w:autoSpaceDE w:val="0"/>
        <w:autoSpaceDN w:val="0"/>
        <w:adjustRightInd w:val="0"/>
        <w:jc w:val="both"/>
        <w:rPr>
          <w:rFonts w:cs="Arial"/>
          <w:szCs w:val="22"/>
          <w:lang w:eastAsia="ca-ES"/>
        </w:rPr>
      </w:pPr>
    </w:p>
    <w:p w14:paraId="1FFA6C0E" w14:textId="6AB053EB" w:rsidR="00FE0B3F" w:rsidRPr="00FA7995" w:rsidRDefault="00FE0B3F" w:rsidP="00FA7995">
      <w:pPr>
        <w:autoSpaceDE w:val="0"/>
        <w:autoSpaceDN w:val="0"/>
        <w:adjustRightInd w:val="0"/>
        <w:jc w:val="both"/>
        <w:rPr>
          <w:rFonts w:cs="Arial"/>
          <w:szCs w:val="22"/>
        </w:rPr>
      </w:pPr>
      <w:r w:rsidRPr="00FA7995">
        <w:rPr>
          <w:rFonts w:cs="Arial"/>
          <w:szCs w:val="22"/>
          <w:lang w:eastAsia="ca-ES"/>
        </w:rPr>
        <w:t>En tot</w:t>
      </w:r>
      <w:r w:rsidR="002B7D7E">
        <w:rPr>
          <w:rFonts w:cs="Arial"/>
          <w:szCs w:val="22"/>
          <w:lang w:eastAsia="ca-ES"/>
        </w:rPr>
        <w:t xml:space="preserve"> cas, l’empresa contractista queda subjecta</w:t>
      </w:r>
      <w:r w:rsidRPr="00FA7995">
        <w:rPr>
          <w:rFonts w:cs="Arial"/>
          <w:szCs w:val="22"/>
          <w:lang w:eastAsia="ca-ES"/>
        </w:rPr>
        <w:t xml:space="preserve"> en l’execució del contracte a les obligacions derivades de la Llei 1/1998, de 7 de gener, de política lingüística i de les disposicions que la desenvolupen. En l’àmbit territorial de la Vall d’Aran, les empreses han d’emprar l’aranès d’acord amb la Llei 35/2010, d'1 d'octubre, de l'occità, aranès a l'Aran, i amb la normativa pròpia del </w:t>
      </w:r>
      <w:proofErr w:type="spellStart"/>
      <w:r w:rsidRPr="00FA7995">
        <w:rPr>
          <w:rFonts w:cs="Arial"/>
          <w:szCs w:val="22"/>
          <w:lang w:eastAsia="ca-ES"/>
        </w:rPr>
        <w:t>Conselh</w:t>
      </w:r>
      <w:proofErr w:type="spellEnd"/>
      <w:r w:rsidRPr="00FA7995">
        <w:rPr>
          <w:rFonts w:cs="Arial"/>
          <w:szCs w:val="22"/>
          <w:lang w:eastAsia="ca-ES"/>
        </w:rPr>
        <w:t xml:space="preserve"> </w:t>
      </w:r>
      <w:proofErr w:type="spellStart"/>
      <w:r w:rsidRPr="00FA7995">
        <w:rPr>
          <w:rFonts w:cs="Arial"/>
          <w:szCs w:val="22"/>
          <w:lang w:eastAsia="ca-ES"/>
        </w:rPr>
        <w:t>Generau</w:t>
      </w:r>
      <w:proofErr w:type="spellEnd"/>
      <w:r w:rsidRPr="00FA7995">
        <w:rPr>
          <w:rFonts w:cs="Arial"/>
          <w:szCs w:val="22"/>
          <w:lang w:eastAsia="ca-ES"/>
        </w:rPr>
        <w:t xml:space="preserve"> d’Aran que la desenvolupi.</w:t>
      </w:r>
    </w:p>
    <w:p w14:paraId="65100FAE" w14:textId="77777777" w:rsidR="00614ABB" w:rsidRPr="00FA7995" w:rsidRDefault="00614ABB" w:rsidP="00FA7995">
      <w:pPr>
        <w:jc w:val="both"/>
        <w:rPr>
          <w:rFonts w:cs="Arial"/>
          <w:szCs w:val="22"/>
        </w:rPr>
      </w:pPr>
    </w:p>
    <w:p w14:paraId="343661B3" w14:textId="77777777" w:rsidR="00A1145B" w:rsidRPr="00FA7995" w:rsidRDefault="00A1145B" w:rsidP="00FA7995">
      <w:pPr>
        <w:jc w:val="both"/>
        <w:rPr>
          <w:rFonts w:cs="Arial"/>
          <w:szCs w:val="22"/>
        </w:rPr>
      </w:pPr>
      <w:r w:rsidRPr="00E33B44">
        <w:rPr>
          <w:rFonts w:cs="Arial"/>
          <w:szCs w:val="22"/>
        </w:rPr>
        <w:t>Aquestes obligacions tenen caràcter contractual essencial i el seu incompliment facultarà l’òrgan de contractació per resoldre el contracte</w:t>
      </w:r>
      <w:r w:rsidRPr="00A5180A">
        <w:rPr>
          <w:rFonts w:cs="Arial"/>
          <w:szCs w:val="22"/>
        </w:rPr>
        <w:t>.</w:t>
      </w:r>
      <w:r w:rsidRPr="00FA7995">
        <w:rPr>
          <w:rFonts w:cs="Arial"/>
          <w:szCs w:val="22"/>
        </w:rPr>
        <w:t xml:space="preserve"> </w:t>
      </w:r>
    </w:p>
    <w:p w14:paraId="254EE18D" w14:textId="77777777" w:rsidR="00A1145B" w:rsidRPr="00FA7995" w:rsidRDefault="00A1145B" w:rsidP="00FA7995">
      <w:pPr>
        <w:jc w:val="both"/>
        <w:rPr>
          <w:rFonts w:cs="Arial"/>
          <w:szCs w:val="22"/>
        </w:rPr>
      </w:pPr>
    </w:p>
    <w:p w14:paraId="5E2FA9AD" w14:textId="6EBF5CCB" w:rsidR="0079380C" w:rsidRPr="00FA7995" w:rsidRDefault="00120C39" w:rsidP="00FA7995">
      <w:pPr>
        <w:jc w:val="both"/>
        <w:rPr>
          <w:rFonts w:cs="Arial"/>
          <w:szCs w:val="22"/>
        </w:rPr>
      </w:pPr>
      <w:r w:rsidRPr="0050167D">
        <w:rPr>
          <w:rFonts w:cs="Arial"/>
          <w:b/>
          <w:szCs w:val="22"/>
        </w:rPr>
        <w:t>28</w:t>
      </w:r>
      <w:r w:rsidR="00614ABB" w:rsidRPr="0050167D">
        <w:rPr>
          <w:rFonts w:cs="Arial"/>
          <w:b/>
          <w:szCs w:val="22"/>
        </w:rPr>
        <w:t>.</w:t>
      </w:r>
      <w:r w:rsidR="00E312E6">
        <w:rPr>
          <w:rFonts w:cs="Arial"/>
          <w:b/>
          <w:szCs w:val="22"/>
        </w:rPr>
        <w:t>4</w:t>
      </w:r>
      <w:r w:rsidR="00614ABB" w:rsidRPr="0050167D">
        <w:rPr>
          <w:rFonts w:cs="Arial"/>
          <w:b/>
          <w:szCs w:val="22"/>
        </w:rPr>
        <w:t>.</w:t>
      </w:r>
      <w:r w:rsidR="0079380C" w:rsidRPr="00FA7995">
        <w:rPr>
          <w:rFonts w:cs="Arial"/>
          <w:szCs w:val="22"/>
        </w:rPr>
        <w:t xml:space="preserve"> </w:t>
      </w:r>
      <w:r w:rsidR="004B46F5">
        <w:rPr>
          <w:rFonts w:cs="Arial"/>
          <w:szCs w:val="22"/>
        </w:rPr>
        <w:t>L’empresa</w:t>
      </w:r>
      <w:r w:rsidR="0079380C" w:rsidRPr="00FA7995">
        <w:rPr>
          <w:rFonts w:cs="Arial"/>
          <w:szCs w:val="22"/>
        </w:rPr>
        <w:t xml:space="preserve"> contractista cobrirà el servei amb personal adequat i suficient.  </w:t>
      </w:r>
    </w:p>
    <w:p w14:paraId="658D2850" w14:textId="77777777" w:rsidR="0079380C" w:rsidRPr="00FA7995" w:rsidRDefault="0079380C" w:rsidP="00FA7995">
      <w:pPr>
        <w:jc w:val="both"/>
        <w:rPr>
          <w:rFonts w:cs="Arial"/>
          <w:szCs w:val="22"/>
        </w:rPr>
      </w:pPr>
    </w:p>
    <w:p w14:paraId="7350766D" w14:textId="136547DA" w:rsidR="0079380C" w:rsidRPr="00FA7995" w:rsidRDefault="00120C39" w:rsidP="00FA7995">
      <w:pPr>
        <w:jc w:val="both"/>
        <w:rPr>
          <w:rFonts w:cs="Arial"/>
          <w:bCs/>
          <w:szCs w:val="22"/>
        </w:rPr>
      </w:pPr>
      <w:r w:rsidRPr="0050167D">
        <w:rPr>
          <w:rFonts w:cs="Arial"/>
          <w:b/>
          <w:szCs w:val="22"/>
        </w:rPr>
        <w:t>28</w:t>
      </w:r>
      <w:r w:rsidR="00842FAB" w:rsidRPr="0050167D">
        <w:rPr>
          <w:rFonts w:cs="Arial"/>
          <w:b/>
          <w:szCs w:val="22"/>
        </w:rPr>
        <w:t>.</w:t>
      </w:r>
      <w:r w:rsidR="00E312E6">
        <w:rPr>
          <w:rFonts w:cs="Arial"/>
          <w:b/>
          <w:szCs w:val="22"/>
        </w:rPr>
        <w:t>5</w:t>
      </w:r>
      <w:r w:rsidR="00B343E3" w:rsidRPr="0050167D">
        <w:rPr>
          <w:rFonts w:cs="Arial"/>
          <w:b/>
          <w:szCs w:val="22"/>
        </w:rPr>
        <w:t>.</w:t>
      </w:r>
      <w:r w:rsidR="0079380C" w:rsidRPr="00FA7995">
        <w:rPr>
          <w:rFonts w:cs="Arial"/>
          <w:szCs w:val="22"/>
        </w:rPr>
        <w:t xml:space="preserve"> </w:t>
      </w:r>
      <w:r w:rsidR="004B46F5">
        <w:rPr>
          <w:rFonts w:cs="Arial"/>
          <w:szCs w:val="22"/>
        </w:rPr>
        <w:t xml:space="preserve">L’empresa </w:t>
      </w:r>
      <w:r w:rsidR="0079380C" w:rsidRPr="00FA7995">
        <w:rPr>
          <w:rFonts w:cs="Arial"/>
          <w:szCs w:val="22"/>
        </w:rPr>
        <w:t xml:space="preserve">contractista és el responsable de l’execució del contracte i el personal que executi les tasques objecte del contracte </w:t>
      </w:r>
      <w:r w:rsidR="004B46F5">
        <w:rPr>
          <w:rFonts w:cs="Arial"/>
          <w:szCs w:val="22"/>
        </w:rPr>
        <w:t xml:space="preserve">està </w:t>
      </w:r>
      <w:r w:rsidR="0079380C" w:rsidRPr="00FA7995">
        <w:rPr>
          <w:rFonts w:cs="Arial"/>
          <w:szCs w:val="22"/>
        </w:rPr>
        <w:t>en qualsevol cas al seu càrrec, sense que es pugui deduir que existeix una relació laboral entre aquest personal i l’</w:t>
      </w:r>
      <w:r w:rsidR="004B46F5">
        <w:rPr>
          <w:rFonts w:cs="Arial"/>
          <w:szCs w:val="22"/>
        </w:rPr>
        <w:t>ACCD</w:t>
      </w:r>
      <w:r w:rsidR="0079380C" w:rsidRPr="00FA7995">
        <w:rPr>
          <w:rFonts w:cs="Arial"/>
          <w:szCs w:val="22"/>
        </w:rPr>
        <w:t>. En aquest sentit, l</w:t>
      </w:r>
      <w:r w:rsidR="0079380C" w:rsidRPr="00FA7995">
        <w:rPr>
          <w:rFonts w:cs="Arial"/>
          <w:bCs/>
          <w:szCs w:val="22"/>
        </w:rPr>
        <w:t xml:space="preserve">a facultat de controlar i dirigir els treballs i </w:t>
      </w:r>
      <w:r w:rsidR="004B46F5">
        <w:rPr>
          <w:rFonts w:cs="Arial"/>
          <w:bCs/>
          <w:szCs w:val="22"/>
        </w:rPr>
        <w:t>les persones</w:t>
      </w:r>
      <w:r w:rsidR="0079380C" w:rsidRPr="00FA7995">
        <w:rPr>
          <w:rFonts w:cs="Arial"/>
          <w:bCs/>
          <w:szCs w:val="22"/>
        </w:rPr>
        <w:t xml:space="preserve"> treballadors correspon a l’</w:t>
      </w:r>
      <w:r w:rsidR="004B46F5">
        <w:rPr>
          <w:rFonts w:cs="Arial"/>
          <w:bCs/>
          <w:szCs w:val="22"/>
        </w:rPr>
        <w:t>empresa contractista</w:t>
      </w:r>
      <w:r w:rsidR="0079380C" w:rsidRPr="00FA7995">
        <w:rPr>
          <w:rFonts w:cs="Arial"/>
          <w:bCs/>
          <w:szCs w:val="22"/>
        </w:rPr>
        <w:t>, pel fet de disposar d’una titularitat independent a la de</w:t>
      </w:r>
      <w:r w:rsidR="004820B8" w:rsidRPr="00FA7995">
        <w:rPr>
          <w:rFonts w:cs="Arial"/>
          <w:bCs/>
          <w:szCs w:val="22"/>
        </w:rPr>
        <w:t xml:space="preserve"> </w:t>
      </w:r>
      <w:r w:rsidR="004B46F5">
        <w:rPr>
          <w:rFonts w:cs="Arial"/>
          <w:bCs/>
          <w:szCs w:val="22"/>
        </w:rPr>
        <w:t xml:space="preserve">l’ACCD </w:t>
      </w:r>
      <w:r w:rsidR="0079380C" w:rsidRPr="00FA7995">
        <w:rPr>
          <w:rFonts w:cs="Arial"/>
          <w:bCs/>
          <w:szCs w:val="22"/>
        </w:rPr>
        <w:t>i d’una organització autònoma i</w:t>
      </w:r>
      <w:r w:rsidR="004B46F5">
        <w:rPr>
          <w:rFonts w:cs="Arial"/>
          <w:bCs/>
          <w:szCs w:val="22"/>
        </w:rPr>
        <w:t>,</w:t>
      </w:r>
      <w:r w:rsidR="0079380C" w:rsidRPr="00FA7995">
        <w:rPr>
          <w:rFonts w:cs="Arial"/>
          <w:bCs/>
          <w:szCs w:val="22"/>
        </w:rPr>
        <w:t xml:space="preserve"> per tant</w:t>
      </w:r>
      <w:r w:rsidR="004B46F5">
        <w:rPr>
          <w:rFonts w:cs="Arial"/>
          <w:bCs/>
          <w:szCs w:val="22"/>
        </w:rPr>
        <w:t>,</w:t>
      </w:r>
      <w:r w:rsidR="0079380C" w:rsidRPr="00FA7995">
        <w:rPr>
          <w:rFonts w:cs="Arial"/>
          <w:bCs/>
          <w:szCs w:val="22"/>
        </w:rPr>
        <w:t xml:space="preserve"> tot allò relatiu al control d’horaris, concessió de permisos i vacances, règim disciplinari i ordres de treball emanarà de l’empresa</w:t>
      </w:r>
      <w:r w:rsidR="004B46F5">
        <w:rPr>
          <w:rFonts w:cs="Arial"/>
          <w:bCs/>
          <w:szCs w:val="22"/>
        </w:rPr>
        <w:t xml:space="preserve"> contractista</w:t>
      </w:r>
      <w:r w:rsidR="0079380C" w:rsidRPr="00FA7995">
        <w:rPr>
          <w:rFonts w:cs="Arial"/>
          <w:bCs/>
          <w:szCs w:val="22"/>
        </w:rPr>
        <w:t>, sens perju</w:t>
      </w:r>
      <w:r w:rsidR="0085376F">
        <w:rPr>
          <w:rFonts w:cs="Arial"/>
          <w:bCs/>
          <w:szCs w:val="22"/>
        </w:rPr>
        <w:t>dici de les facultats que té l’A</w:t>
      </w:r>
      <w:r w:rsidR="004B46F5">
        <w:rPr>
          <w:rFonts w:cs="Arial"/>
          <w:bCs/>
          <w:szCs w:val="22"/>
        </w:rPr>
        <w:t xml:space="preserve">CCD </w:t>
      </w:r>
      <w:r w:rsidR="0079380C" w:rsidRPr="00FA7995">
        <w:rPr>
          <w:rFonts w:cs="Arial"/>
          <w:bCs/>
          <w:szCs w:val="22"/>
        </w:rPr>
        <w:t>pel que fa al control i supervisió de l’execució del contracte</w:t>
      </w:r>
      <w:r w:rsidR="001C1863" w:rsidRPr="00FA7995">
        <w:rPr>
          <w:rFonts w:cs="Arial"/>
          <w:bCs/>
          <w:szCs w:val="22"/>
        </w:rPr>
        <w:t>.</w:t>
      </w:r>
    </w:p>
    <w:p w14:paraId="70DC2CFB" w14:textId="77777777" w:rsidR="001C1863" w:rsidRPr="0050167D" w:rsidRDefault="001C1863" w:rsidP="00FA7995">
      <w:pPr>
        <w:jc w:val="both"/>
        <w:rPr>
          <w:rFonts w:cs="Arial"/>
          <w:b/>
          <w:szCs w:val="22"/>
        </w:rPr>
      </w:pPr>
    </w:p>
    <w:p w14:paraId="49B67CEA" w14:textId="7DE7F666" w:rsidR="0079380C" w:rsidRPr="00FA7995" w:rsidRDefault="00120C39" w:rsidP="00FA7995">
      <w:pPr>
        <w:jc w:val="both"/>
        <w:rPr>
          <w:rFonts w:cs="Arial"/>
          <w:szCs w:val="22"/>
        </w:rPr>
      </w:pPr>
      <w:r w:rsidRPr="0050167D">
        <w:rPr>
          <w:rFonts w:cs="Arial"/>
          <w:b/>
          <w:szCs w:val="22"/>
        </w:rPr>
        <w:t>28</w:t>
      </w:r>
      <w:r w:rsidR="00C14CF6" w:rsidRPr="0050167D">
        <w:rPr>
          <w:rFonts w:cs="Arial"/>
          <w:b/>
          <w:szCs w:val="22"/>
        </w:rPr>
        <w:t>.</w:t>
      </w:r>
      <w:r w:rsidR="00E312E6">
        <w:rPr>
          <w:rFonts w:cs="Arial"/>
          <w:b/>
          <w:szCs w:val="22"/>
        </w:rPr>
        <w:t>6</w:t>
      </w:r>
      <w:r w:rsidR="00C14CF6" w:rsidRPr="0050167D">
        <w:rPr>
          <w:rFonts w:cs="Arial"/>
          <w:b/>
          <w:szCs w:val="22"/>
        </w:rPr>
        <w:t>.</w:t>
      </w:r>
      <w:r w:rsidR="0079380C" w:rsidRPr="0085376F">
        <w:rPr>
          <w:rFonts w:cs="Arial"/>
          <w:szCs w:val="22"/>
        </w:rPr>
        <w:t xml:space="preserve"> </w:t>
      </w:r>
      <w:r w:rsidR="00E460E8" w:rsidRPr="0085376F">
        <w:rPr>
          <w:rFonts w:cs="Arial"/>
          <w:szCs w:val="22"/>
        </w:rPr>
        <w:t xml:space="preserve">Quan d’acord amb </w:t>
      </w:r>
      <w:r w:rsidR="00E460E8" w:rsidRPr="0085376F">
        <w:rPr>
          <w:rFonts w:cs="Arial"/>
          <w:b/>
          <w:szCs w:val="22"/>
        </w:rPr>
        <w:t xml:space="preserve">l’apartat F.2 del quadre de </w:t>
      </w:r>
      <w:r w:rsidR="00E460E8">
        <w:rPr>
          <w:rFonts w:cs="Arial"/>
          <w:b/>
          <w:szCs w:val="22"/>
        </w:rPr>
        <w:t>característiques,</w:t>
      </w:r>
      <w:r w:rsidR="001D2323">
        <w:rPr>
          <w:rFonts w:cs="Arial"/>
          <w:szCs w:val="22"/>
        </w:rPr>
        <w:t xml:space="preserve"> l’empresa contractista </w:t>
      </w:r>
      <w:r w:rsidR="00E460E8">
        <w:rPr>
          <w:rFonts w:cs="Arial"/>
          <w:szCs w:val="22"/>
        </w:rPr>
        <w:t xml:space="preserve">hagi </w:t>
      </w:r>
      <w:r w:rsidR="001D2323">
        <w:rPr>
          <w:rFonts w:cs="Arial"/>
          <w:szCs w:val="22"/>
        </w:rPr>
        <w:t>ha</w:t>
      </w:r>
      <w:r w:rsidR="001D2323" w:rsidRPr="0085376F">
        <w:rPr>
          <w:rFonts w:cs="Arial"/>
          <w:szCs w:val="22"/>
        </w:rPr>
        <w:t xml:space="preserve"> hagut de comprometre’s a adscriure uns mitjans personals determinats a l’execució del contracte, el personal tècnic que s’adscrigui efectivament al servei serà el </w:t>
      </w:r>
      <w:r w:rsidR="001D2323">
        <w:rPr>
          <w:rFonts w:cs="Arial"/>
          <w:szCs w:val="22"/>
        </w:rPr>
        <w:t xml:space="preserve">proposat </w:t>
      </w:r>
      <w:r w:rsidR="001D2323" w:rsidRPr="0085376F">
        <w:rPr>
          <w:rFonts w:cs="Arial"/>
          <w:szCs w:val="22"/>
        </w:rPr>
        <w:t xml:space="preserve"> en la documentació general</w:t>
      </w:r>
      <w:r w:rsidR="001D2323">
        <w:rPr>
          <w:rFonts w:cs="Arial"/>
          <w:szCs w:val="22"/>
        </w:rPr>
        <w:t xml:space="preserve"> presentada</w:t>
      </w:r>
      <w:r w:rsidR="001D2323" w:rsidRPr="0085376F">
        <w:rPr>
          <w:rFonts w:cs="Arial"/>
          <w:szCs w:val="22"/>
        </w:rPr>
        <w:t xml:space="preserve"> a la licitació del contracte. Només es podrà a</w:t>
      </w:r>
      <w:r w:rsidR="001D2323">
        <w:rPr>
          <w:rFonts w:cs="Arial"/>
          <w:szCs w:val="22"/>
        </w:rPr>
        <w:t>dscriure</w:t>
      </w:r>
      <w:r w:rsidR="001D2323" w:rsidRPr="0085376F">
        <w:rPr>
          <w:rFonts w:cs="Arial"/>
          <w:szCs w:val="22"/>
        </w:rPr>
        <w:t xml:space="preserve"> altres persones no contemplades inicialment sempre que l’òrgan de contractació ho autoritzi expressament i, en qualsevol cas, caldrà que aquest personal acrediti tenir els mateixos requisits que els aportats a la licitació. Així mateix, quan el personal </w:t>
      </w:r>
      <w:r w:rsidR="001D2323">
        <w:rPr>
          <w:rFonts w:cs="Arial"/>
          <w:szCs w:val="22"/>
        </w:rPr>
        <w:t xml:space="preserve">adscrit </w:t>
      </w:r>
      <w:r w:rsidR="001D2323" w:rsidRPr="0085376F">
        <w:rPr>
          <w:rFonts w:cs="Arial"/>
          <w:szCs w:val="22"/>
        </w:rPr>
        <w:t>al servei no procedeixi amb la deguda correcció, evidenciï incapacitat, sigui poc curosa en el desenvolupament de les seves funcions, o desatengui els procediments de treball establerts, l’òrgan de contractació podrà exigir a l’empresa contractista la seva substitució. En qualsevol cas, caldrà que el nou personal a adscriure acrediti tenir els mateixos requisits que els aportats a la licitació</w:t>
      </w:r>
      <w:r w:rsidR="0079380C" w:rsidRPr="0085376F">
        <w:rPr>
          <w:rFonts w:cs="Arial"/>
          <w:szCs w:val="22"/>
        </w:rPr>
        <w:t>.</w:t>
      </w:r>
    </w:p>
    <w:p w14:paraId="78E2EDDA" w14:textId="77777777" w:rsidR="00296549" w:rsidRPr="00FA7995" w:rsidRDefault="00296549" w:rsidP="00FA7995">
      <w:pPr>
        <w:jc w:val="both"/>
        <w:rPr>
          <w:rFonts w:cs="Arial"/>
          <w:szCs w:val="22"/>
        </w:rPr>
      </w:pPr>
    </w:p>
    <w:p w14:paraId="34CBC406" w14:textId="6ACD3BC4" w:rsidR="0079380C" w:rsidRPr="00FA7995" w:rsidRDefault="00120C39" w:rsidP="00FA7995">
      <w:pPr>
        <w:jc w:val="both"/>
        <w:rPr>
          <w:rFonts w:cs="Arial"/>
          <w:szCs w:val="22"/>
        </w:rPr>
      </w:pPr>
      <w:r w:rsidRPr="0050167D">
        <w:rPr>
          <w:rFonts w:cs="Arial"/>
          <w:b/>
          <w:szCs w:val="22"/>
        </w:rPr>
        <w:lastRenderedPageBreak/>
        <w:t>28</w:t>
      </w:r>
      <w:r w:rsidR="00303AD1" w:rsidRPr="0050167D">
        <w:rPr>
          <w:rFonts w:cs="Arial"/>
          <w:b/>
          <w:szCs w:val="22"/>
        </w:rPr>
        <w:t>.</w:t>
      </w:r>
      <w:r w:rsidR="00E312E6">
        <w:rPr>
          <w:rFonts w:cs="Arial"/>
          <w:b/>
          <w:szCs w:val="22"/>
        </w:rPr>
        <w:t>7</w:t>
      </w:r>
      <w:r w:rsidR="00303AD1" w:rsidRPr="0050167D">
        <w:rPr>
          <w:rFonts w:cs="Arial"/>
          <w:b/>
          <w:szCs w:val="22"/>
        </w:rPr>
        <w:t>.</w:t>
      </w:r>
      <w:r w:rsidR="00303AD1" w:rsidRPr="006E677A">
        <w:rPr>
          <w:rFonts w:cs="Arial"/>
          <w:szCs w:val="22"/>
        </w:rPr>
        <w:t xml:space="preserve"> </w:t>
      </w:r>
      <w:r w:rsidR="0079380C" w:rsidRPr="006E677A">
        <w:rPr>
          <w:rFonts w:cs="Arial"/>
          <w:szCs w:val="22"/>
        </w:rPr>
        <w:t>En cas de malaltia, vacances o circumstàncies similars, l’</w:t>
      </w:r>
      <w:r w:rsidR="00F1750B">
        <w:rPr>
          <w:rFonts w:cs="Arial"/>
          <w:szCs w:val="22"/>
        </w:rPr>
        <w:t>empresa contractista</w:t>
      </w:r>
      <w:r w:rsidR="0079380C" w:rsidRPr="006E677A">
        <w:rPr>
          <w:rFonts w:cs="Arial"/>
          <w:szCs w:val="22"/>
        </w:rPr>
        <w:t xml:space="preserve"> cobrirà les absències que es produeixin, amb suplències de personal competent, garantint en tot moment la disponibilitat permanent del servei ofert.</w:t>
      </w:r>
    </w:p>
    <w:p w14:paraId="082BEF87" w14:textId="77777777" w:rsidR="0079380C" w:rsidRPr="00FA7995" w:rsidRDefault="0079380C" w:rsidP="00FA7995">
      <w:pPr>
        <w:jc w:val="both"/>
        <w:rPr>
          <w:rFonts w:cs="Arial"/>
          <w:szCs w:val="22"/>
        </w:rPr>
      </w:pPr>
    </w:p>
    <w:p w14:paraId="1890BD40" w14:textId="564FC902" w:rsidR="002B270C" w:rsidRPr="00FA7995" w:rsidRDefault="00120C39" w:rsidP="00FA7995">
      <w:pPr>
        <w:contextualSpacing/>
        <w:jc w:val="both"/>
        <w:rPr>
          <w:rFonts w:cs="Arial"/>
          <w:szCs w:val="22"/>
        </w:rPr>
      </w:pPr>
      <w:r w:rsidRPr="0050167D">
        <w:rPr>
          <w:rFonts w:cs="Arial"/>
          <w:b/>
          <w:szCs w:val="22"/>
        </w:rPr>
        <w:t>28</w:t>
      </w:r>
      <w:r w:rsidR="00603A05" w:rsidRPr="0050167D">
        <w:rPr>
          <w:rFonts w:cs="Arial"/>
          <w:b/>
          <w:szCs w:val="22"/>
        </w:rPr>
        <w:t>.</w:t>
      </w:r>
      <w:r w:rsidR="00E312E6">
        <w:rPr>
          <w:rFonts w:cs="Arial"/>
          <w:b/>
          <w:szCs w:val="22"/>
        </w:rPr>
        <w:t>8</w:t>
      </w:r>
      <w:r w:rsidR="00603A05" w:rsidRPr="0050167D">
        <w:rPr>
          <w:rFonts w:cs="Arial"/>
          <w:b/>
          <w:szCs w:val="22"/>
        </w:rPr>
        <w:t>.</w:t>
      </w:r>
      <w:r w:rsidR="0079380C" w:rsidRPr="0085376F">
        <w:rPr>
          <w:rFonts w:cs="Arial"/>
          <w:szCs w:val="22"/>
        </w:rPr>
        <w:t xml:space="preserve"> </w:t>
      </w:r>
      <w:r w:rsidR="002B270C" w:rsidRPr="0085376F">
        <w:rPr>
          <w:rFonts w:cs="Arial"/>
          <w:szCs w:val="22"/>
        </w:rPr>
        <w:t>En cas que per a les tasques objec</w:t>
      </w:r>
      <w:r w:rsidR="0085376F" w:rsidRPr="0085376F">
        <w:rPr>
          <w:rFonts w:cs="Arial"/>
          <w:szCs w:val="22"/>
        </w:rPr>
        <w:t>te del contracte, l’A</w:t>
      </w:r>
      <w:r w:rsidR="00F1750B">
        <w:rPr>
          <w:rFonts w:cs="Arial"/>
          <w:szCs w:val="22"/>
        </w:rPr>
        <w:t>CCD</w:t>
      </w:r>
      <w:r w:rsidR="002B270C" w:rsidRPr="0085376F">
        <w:rPr>
          <w:rFonts w:cs="Arial"/>
          <w:szCs w:val="22"/>
        </w:rPr>
        <w:t xml:space="preserve"> cedeixi l’ús d’espais a</w:t>
      </w:r>
      <w:r w:rsidR="00F1750B">
        <w:rPr>
          <w:rFonts w:cs="Arial"/>
          <w:szCs w:val="22"/>
        </w:rPr>
        <w:t xml:space="preserve"> </w:t>
      </w:r>
      <w:r w:rsidR="002B270C" w:rsidRPr="0085376F">
        <w:rPr>
          <w:rFonts w:cs="Arial"/>
          <w:szCs w:val="22"/>
        </w:rPr>
        <w:t>l</w:t>
      </w:r>
      <w:r w:rsidR="00F1750B">
        <w:rPr>
          <w:rFonts w:cs="Arial"/>
          <w:szCs w:val="22"/>
        </w:rPr>
        <w:t>’empresa</w:t>
      </w:r>
      <w:r w:rsidR="002B270C" w:rsidRPr="0085376F">
        <w:rPr>
          <w:rFonts w:cs="Arial"/>
          <w:szCs w:val="22"/>
        </w:rPr>
        <w:t xml:space="preserve"> contractista, aquest</w:t>
      </w:r>
      <w:r w:rsidR="00F1750B">
        <w:rPr>
          <w:rFonts w:cs="Arial"/>
          <w:szCs w:val="22"/>
        </w:rPr>
        <w:t>a</w:t>
      </w:r>
      <w:r w:rsidR="002B270C" w:rsidRPr="0085376F">
        <w:rPr>
          <w:rFonts w:cs="Arial"/>
          <w:szCs w:val="22"/>
        </w:rPr>
        <w:t xml:space="preserve"> haurà de mantenir aquests espais en perfecte estat d’ordre i de neteja així com mantenir lliure d’obstacles i objectes les vies d’evacuació i d’emergència de les dependències on es treballi. </w:t>
      </w:r>
    </w:p>
    <w:p w14:paraId="03B9045D" w14:textId="77777777" w:rsidR="002B270C" w:rsidRPr="00FA7995" w:rsidRDefault="002B270C" w:rsidP="00FA7995">
      <w:pPr>
        <w:contextualSpacing/>
        <w:jc w:val="both"/>
        <w:rPr>
          <w:rFonts w:cs="Arial"/>
          <w:szCs w:val="22"/>
        </w:rPr>
      </w:pPr>
    </w:p>
    <w:p w14:paraId="5DAEDB52" w14:textId="0CAAA2D4" w:rsidR="0079380C" w:rsidRPr="00FA7995" w:rsidRDefault="00120C39" w:rsidP="00FA7995">
      <w:pPr>
        <w:jc w:val="both"/>
        <w:rPr>
          <w:rFonts w:cs="Arial"/>
          <w:bCs/>
          <w:szCs w:val="22"/>
        </w:rPr>
      </w:pPr>
      <w:r w:rsidRPr="0050167D">
        <w:rPr>
          <w:rFonts w:cs="Arial"/>
          <w:b/>
          <w:szCs w:val="22"/>
        </w:rPr>
        <w:t>28</w:t>
      </w:r>
      <w:r w:rsidR="008112BB">
        <w:rPr>
          <w:rFonts w:cs="Arial"/>
          <w:b/>
          <w:szCs w:val="22"/>
        </w:rPr>
        <w:t>.9</w:t>
      </w:r>
      <w:r w:rsidR="002B270C" w:rsidRPr="0050167D">
        <w:rPr>
          <w:rFonts w:cs="Arial"/>
          <w:b/>
          <w:szCs w:val="22"/>
        </w:rPr>
        <w:t>.</w:t>
      </w:r>
      <w:r w:rsidR="002B270C" w:rsidRPr="005C26CA">
        <w:rPr>
          <w:rFonts w:cs="Arial"/>
          <w:szCs w:val="22"/>
        </w:rPr>
        <w:t xml:space="preserve"> </w:t>
      </w:r>
      <w:r w:rsidR="0079380C" w:rsidRPr="005C26CA">
        <w:rPr>
          <w:rFonts w:cs="Arial"/>
          <w:bCs/>
          <w:szCs w:val="22"/>
        </w:rPr>
        <w:t xml:space="preserve">En cas que </w:t>
      </w:r>
      <w:r w:rsidR="00F1750B" w:rsidRPr="005C26CA">
        <w:rPr>
          <w:rFonts w:cs="Arial"/>
          <w:bCs/>
          <w:szCs w:val="22"/>
        </w:rPr>
        <w:t>l’empresa</w:t>
      </w:r>
      <w:r w:rsidR="0079380C" w:rsidRPr="005C26CA">
        <w:rPr>
          <w:rFonts w:cs="Arial"/>
          <w:bCs/>
          <w:szCs w:val="22"/>
        </w:rPr>
        <w:t xml:space="preserve"> contractista utilitzi materials, procediments i/o equips sotmesos a drets de propietat industrial i/o intel·lectual, haurà d’obtenir prèviament les cessions, els permisos i les autoritzacions necessàries dels seus legítims titulars, essent al seu càrrec el pagament dels drets i les indemnitzacions que corresponguin. </w:t>
      </w:r>
      <w:r w:rsidR="00F1750B" w:rsidRPr="005C26CA">
        <w:rPr>
          <w:rFonts w:cs="Arial"/>
          <w:bCs/>
          <w:szCs w:val="22"/>
        </w:rPr>
        <w:t>L’empresa</w:t>
      </w:r>
      <w:r w:rsidR="0079380C" w:rsidRPr="005C26CA">
        <w:rPr>
          <w:rFonts w:cs="Arial"/>
          <w:bCs/>
          <w:szCs w:val="22"/>
        </w:rPr>
        <w:t xml:space="preserve"> contractista és responsable de qualsevol reclamació relativa a la propietat industrial o intel·lectual dels materials, procediments i/o equips emprats en el treball, i ha d’indemnitzar a l</w:t>
      </w:r>
      <w:r w:rsidR="00B343E3" w:rsidRPr="005C26CA">
        <w:rPr>
          <w:rFonts w:cs="Arial"/>
          <w:bCs/>
          <w:szCs w:val="22"/>
        </w:rPr>
        <w:t>’A</w:t>
      </w:r>
      <w:r w:rsidR="00130E07" w:rsidRPr="005C26CA">
        <w:rPr>
          <w:rFonts w:cs="Arial"/>
          <w:bCs/>
          <w:szCs w:val="22"/>
        </w:rPr>
        <w:t>CCD</w:t>
      </w:r>
      <w:r w:rsidR="0079380C" w:rsidRPr="005C26CA">
        <w:rPr>
          <w:rFonts w:cs="Arial"/>
          <w:bCs/>
          <w:szCs w:val="22"/>
        </w:rPr>
        <w:t xml:space="preserve"> de tots els danys i perjudicis que per aquestes se’n puguin derivar.</w:t>
      </w:r>
    </w:p>
    <w:p w14:paraId="1820C357" w14:textId="77777777" w:rsidR="000F5BB6" w:rsidRPr="00FA7995" w:rsidRDefault="000F5BB6" w:rsidP="00FA7995">
      <w:pPr>
        <w:jc w:val="both"/>
        <w:rPr>
          <w:rFonts w:cs="Arial"/>
          <w:szCs w:val="22"/>
        </w:rPr>
      </w:pPr>
    </w:p>
    <w:p w14:paraId="3BF29F52" w14:textId="2FD44366" w:rsidR="0079380C" w:rsidRPr="00FA7995" w:rsidRDefault="00603A05" w:rsidP="00FA7995">
      <w:pPr>
        <w:jc w:val="both"/>
        <w:rPr>
          <w:rFonts w:cs="Arial"/>
          <w:szCs w:val="22"/>
        </w:rPr>
      </w:pPr>
      <w:r w:rsidRPr="0050167D">
        <w:rPr>
          <w:rFonts w:cs="Arial"/>
          <w:b/>
          <w:szCs w:val="22"/>
        </w:rPr>
        <w:t>2</w:t>
      </w:r>
      <w:r w:rsidR="00120C39" w:rsidRPr="0050167D">
        <w:rPr>
          <w:rFonts w:cs="Arial"/>
          <w:b/>
          <w:szCs w:val="22"/>
        </w:rPr>
        <w:t>8</w:t>
      </w:r>
      <w:r w:rsidRPr="0050167D">
        <w:rPr>
          <w:rFonts w:cs="Arial"/>
          <w:b/>
          <w:szCs w:val="22"/>
        </w:rPr>
        <w:t>.1</w:t>
      </w:r>
      <w:r w:rsidR="008112BB">
        <w:rPr>
          <w:rFonts w:cs="Arial"/>
          <w:b/>
          <w:szCs w:val="22"/>
        </w:rPr>
        <w:t>0</w:t>
      </w:r>
      <w:r w:rsidRPr="0050167D">
        <w:rPr>
          <w:rFonts w:cs="Arial"/>
          <w:b/>
          <w:szCs w:val="22"/>
        </w:rPr>
        <w:t>.</w:t>
      </w:r>
      <w:r w:rsidR="0079380C" w:rsidRPr="00FA7995">
        <w:rPr>
          <w:rFonts w:cs="Arial"/>
          <w:szCs w:val="22"/>
        </w:rPr>
        <w:t xml:space="preserve"> </w:t>
      </w:r>
      <w:r w:rsidR="00130E07">
        <w:rPr>
          <w:rFonts w:cs="Arial"/>
          <w:szCs w:val="22"/>
        </w:rPr>
        <w:t xml:space="preserve">L’empresa </w:t>
      </w:r>
      <w:r w:rsidR="0079380C" w:rsidRPr="00FA7995">
        <w:rPr>
          <w:rFonts w:cs="Arial"/>
          <w:szCs w:val="22"/>
        </w:rPr>
        <w:t>contractista té l’obligació de guardar secret respecte les dades o antecedents que no essent públics o notoris estiguin relacionats amb l’objecte del contracte.</w:t>
      </w:r>
      <w:r w:rsidR="001879C2" w:rsidRPr="00FA7995">
        <w:rPr>
          <w:rFonts w:cs="Arial"/>
          <w:szCs w:val="22"/>
        </w:rPr>
        <w:t xml:space="preserve"> </w:t>
      </w:r>
      <w:r w:rsidR="001879C2" w:rsidRPr="00E33B44">
        <w:rPr>
          <w:rFonts w:cs="Arial"/>
          <w:szCs w:val="22"/>
        </w:rPr>
        <w:t>Aquesta obligació té caràcter essencial i el seu incompliment és causa de resolució del contracte.</w:t>
      </w:r>
    </w:p>
    <w:p w14:paraId="65D6E7E6" w14:textId="77777777" w:rsidR="0079380C" w:rsidRPr="00FA7995" w:rsidRDefault="0079380C" w:rsidP="00FA7995">
      <w:pPr>
        <w:jc w:val="both"/>
        <w:rPr>
          <w:rFonts w:cs="Arial"/>
          <w:szCs w:val="22"/>
        </w:rPr>
      </w:pPr>
    </w:p>
    <w:p w14:paraId="008B5DF7" w14:textId="4E813FA6" w:rsidR="0079380C" w:rsidRPr="00FA7995" w:rsidRDefault="00120C39" w:rsidP="00FA7995">
      <w:pPr>
        <w:jc w:val="both"/>
        <w:rPr>
          <w:rFonts w:cs="Arial"/>
          <w:szCs w:val="22"/>
        </w:rPr>
      </w:pPr>
      <w:r w:rsidRPr="0050167D">
        <w:rPr>
          <w:rFonts w:cs="Arial"/>
          <w:b/>
          <w:szCs w:val="22"/>
        </w:rPr>
        <w:t>28</w:t>
      </w:r>
      <w:r w:rsidR="00603A05" w:rsidRPr="0050167D">
        <w:rPr>
          <w:rFonts w:cs="Arial"/>
          <w:b/>
          <w:szCs w:val="22"/>
        </w:rPr>
        <w:t>.</w:t>
      </w:r>
      <w:r w:rsidR="00303AD1" w:rsidRPr="0050167D">
        <w:rPr>
          <w:rFonts w:cs="Arial"/>
          <w:b/>
          <w:szCs w:val="22"/>
        </w:rPr>
        <w:t>1</w:t>
      </w:r>
      <w:r w:rsidR="008112BB">
        <w:rPr>
          <w:rFonts w:cs="Arial"/>
          <w:b/>
          <w:szCs w:val="22"/>
        </w:rPr>
        <w:t>1</w:t>
      </w:r>
      <w:r w:rsidR="00603A05" w:rsidRPr="0050167D">
        <w:rPr>
          <w:rFonts w:cs="Arial"/>
          <w:b/>
          <w:szCs w:val="22"/>
        </w:rPr>
        <w:t>.</w:t>
      </w:r>
      <w:r w:rsidR="0079380C" w:rsidRPr="00014910">
        <w:rPr>
          <w:rFonts w:cs="Arial"/>
          <w:szCs w:val="22"/>
        </w:rPr>
        <w:t xml:space="preserve"> D’acord amb l’article 3.5 de la Llei 19/2014, del 29 de desembre, de transparència, accés a la informació pública i bon govern, l’</w:t>
      </w:r>
      <w:r w:rsidR="00130E07">
        <w:rPr>
          <w:rFonts w:cs="Arial"/>
          <w:szCs w:val="22"/>
        </w:rPr>
        <w:t>empresa contractista</w:t>
      </w:r>
      <w:r w:rsidR="0079380C" w:rsidRPr="00014910">
        <w:rPr>
          <w:rFonts w:cs="Arial"/>
          <w:szCs w:val="22"/>
        </w:rPr>
        <w:t xml:space="preserve"> resta obliga</w:t>
      </w:r>
      <w:r w:rsidR="00130E07">
        <w:rPr>
          <w:rFonts w:cs="Arial"/>
          <w:szCs w:val="22"/>
        </w:rPr>
        <w:t>da</w:t>
      </w:r>
      <w:r w:rsidR="0079380C" w:rsidRPr="00014910">
        <w:rPr>
          <w:rFonts w:cs="Arial"/>
          <w:szCs w:val="22"/>
        </w:rPr>
        <w:t xml:space="preserve"> a  facilitar la informació establerta en aquesta llei, sens perjudici del compliment de les obligacions de transparència.</w:t>
      </w:r>
    </w:p>
    <w:p w14:paraId="7DA0866C" w14:textId="77777777" w:rsidR="0079380C" w:rsidRPr="00FA7995" w:rsidRDefault="0079380C" w:rsidP="00FA7995">
      <w:pPr>
        <w:jc w:val="both"/>
        <w:rPr>
          <w:rFonts w:cs="Arial"/>
          <w:szCs w:val="22"/>
        </w:rPr>
      </w:pPr>
    </w:p>
    <w:p w14:paraId="1251D832" w14:textId="50E018E4" w:rsidR="00560252" w:rsidRPr="00FA7995" w:rsidRDefault="00120C39" w:rsidP="00FA7995">
      <w:pPr>
        <w:tabs>
          <w:tab w:val="left" w:pos="360"/>
        </w:tabs>
        <w:jc w:val="both"/>
        <w:rPr>
          <w:rFonts w:cs="Arial"/>
          <w:szCs w:val="22"/>
        </w:rPr>
      </w:pPr>
      <w:r w:rsidRPr="0050167D">
        <w:rPr>
          <w:rFonts w:cs="Arial"/>
          <w:b/>
          <w:szCs w:val="22"/>
        </w:rPr>
        <w:t>28</w:t>
      </w:r>
      <w:r w:rsidR="0079380C" w:rsidRPr="0050167D">
        <w:rPr>
          <w:rFonts w:cs="Arial"/>
          <w:b/>
          <w:szCs w:val="22"/>
        </w:rPr>
        <w:t>.1</w:t>
      </w:r>
      <w:r w:rsidR="008112BB">
        <w:rPr>
          <w:rFonts w:cs="Arial"/>
          <w:b/>
          <w:szCs w:val="22"/>
        </w:rPr>
        <w:t>2</w:t>
      </w:r>
      <w:r w:rsidR="00603A05" w:rsidRPr="0050167D">
        <w:rPr>
          <w:rFonts w:cs="Arial"/>
          <w:b/>
          <w:szCs w:val="22"/>
        </w:rPr>
        <w:t>.</w:t>
      </w:r>
      <w:r w:rsidR="0079380C" w:rsidRPr="00FA7995">
        <w:rPr>
          <w:rFonts w:cs="Arial"/>
          <w:szCs w:val="22"/>
        </w:rPr>
        <w:t xml:space="preserve"> </w:t>
      </w:r>
      <w:r w:rsidR="00560252" w:rsidRPr="00FA7995">
        <w:rPr>
          <w:rFonts w:cs="Arial"/>
          <w:szCs w:val="22"/>
        </w:rPr>
        <w:t xml:space="preserve">L’empresa contractista s’ha de fer càrrec de </w:t>
      </w:r>
      <w:r w:rsidR="004820B8" w:rsidRPr="00FA7995">
        <w:rPr>
          <w:rFonts w:cs="Arial"/>
          <w:szCs w:val="22"/>
        </w:rPr>
        <w:t xml:space="preserve">les despeses de </w:t>
      </w:r>
      <w:r w:rsidR="00560252" w:rsidRPr="00FA7995">
        <w:rPr>
          <w:rFonts w:cs="Arial"/>
          <w:szCs w:val="22"/>
        </w:rPr>
        <w:t>la formalització del contracte i de qualsevol altr</w:t>
      </w:r>
      <w:r w:rsidR="004820B8" w:rsidRPr="00FA7995">
        <w:rPr>
          <w:rFonts w:cs="Arial"/>
          <w:szCs w:val="22"/>
        </w:rPr>
        <w:t>a</w:t>
      </w:r>
      <w:r w:rsidR="00560252" w:rsidRPr="00FA7995">
        <w:rPr>
          <w:rFonts w:cs="Arial"/>
          <w:szCs w:val="22"/>
        </w:rPr>
        <w:t xml:space="preserve"> que resulti d’aplicació segons les disposicions vigents, en la forma i condicions que aquestes assenyalin.</w:t>
      </w:r>
    </w:p>
    <w:p w14:paraId="68DFB806" w14:textId="77777777" w:rsidR="007A185A" w:rsidRPr="00FA7995" w:rsidRDefault="007A185A" w:rsidP="00FA7995">
      <w:pPr>
        <w:jc w:val="both"/>
        <w:rPr>
          <w:rFonts w:ascii="Verdana" w:hAnsi="Verdana"/>
          <w:sz w:val="20"/>
        </w:rPr>
      </w:pPr>
    </w:p>
    <w:p w14:paraId="1A7BD2BD" w14:textId="2D46404F" w:rsidR="00842FAB" w:rsidRPr="00FA7995" w:rsidRDefault="00120C39" w:rsidP="00FA7995">
      <w:pPr>
        <w:autoSpaceDE w:val="0"/>
        <w:autoSpaceDN w:val="0"/>
        <w:adjustRightInd w:val="0"/>
        <w:jc w:val="both"/>
        <w:rPr>
          <w:rFonts w:cs="Arial"/>
          <w:szCs w:val="22"/>
          <w:lang w:eastAsia="ca-ES"/>
        </w:rPr>
      </w:pPr>
      <w:r w:rsidRPr="0050167D">
        <w:rPr>
          <w:rFonts w:cs="Arial"/>
          <w:b/>
          <w:szCs w:val="22"/>
          <w:lang w:eastAsia="ca-ES"/>
        </w:rPr>
        <w:t>28</w:t>
      </w:r>
      <w:r w:rsidR="00AB6CF2" w:rsidRPr="0050167D">
        <w:rPr>
          <w:rFonts w:cs="Arial"/>
          <w:b/>
          <w:szCs w:val="22"/>
          <w:lang w:eastAsia="ca-ES"/>
        </w:rPr>
        <w:t>.</w:t>
      </w:r>
      <w:r w:rsidR="00F1750B" w:rsidRPr="0050167D">
        <w:rPr>
          <w:rFonts w:cs="Arial"/>
          <w:b/>
          <w:szCs w:val="22"/>
          <w:lang w:eastAsia="ca-ES"/>
        </w:rPr>
        <w:t>1</w:t>
      </w:r>
      <w:r w:rsidR="008112BB">
        <w:rPr>
          <w:rFonts w:cs="Arial"/>
          <w:b/>
          <w:szCs w:val="22"/>
          <w:lang w:eastAsia="ca-ES"/>
        </w:rPr>
        <w:t>3</w:t>
      </w:r>
      <w:r w:rsidR="00AB6CF2" w:rsidRPr="0050167D">
        <w:rPr>
          <w:rFonts w:cs="Arial"/>
          <w:b/>
          <w:szCs w:val="22"/>
          <w:lang w:eastAsia="ca-ES"/>
        </w:rPr>
        <w:t>.</w:t>
      </w:r>
      <w:r w:rsidR="003A5A8D" w:rsidRPr="00FA7995">
        <w:rPr>
          <w:rFonts w:cs="Arial"/>
          <w:szCs w:val="22"/>
          <w:lang w:eastAsia="ca-ES"/>
        </w:rPr>
        <w:t xml:space="preserve"> </w:t>
      </w:r>
      <w:r w:rsidR="00842FAB" w:rsidRPr="00FA7995">
        <w:rPr>
          <w:rFonts w:cs="Arial"/>
          <w:b/>
          <w:szCs w:val="22"/>
          <w:lang w:eastAsia="ca-ES"/>
        </w:rPr>
        <w:t>Obligacions sobre la protecció de dades de caràcter personal:</w:t>
      </w:r>
    </w:p>
    <w:p w14:paraId="1B505070" w14:textId="77777777" w:rsidR="00842FAB" w:rsidRPr="00FA7995" w:rsidRDefault="00842FAB" w:rsidP="00FA7995">
      <w:pPr>
        <w:autoSpaceDE w:val="0"/>
        <w:autoSpaceDN w:val="0"/>
        <w:adjustRightInd w:val="0"/>
        <w:jc w:val="both"/>
        <w:rPr>
          <w:rFonts w:cs="Arial"/>
          <w:szCs w:val="22"/>
          <w:lang w:eastAsia="ca-ES"/>
        </w:rPr>
      </w:pPr>
    </w:p>
    <w:p w14:paraId="27E675D7" w14:textId="77777777" w:rsidR="00F40FBE" w:rsidRPr="00FA7995" w:rsidRDefault="00F40FBE" w:rsidP="00F40FBE">
      <w:pPr>
        <w:autoSpaceDE w:val="0"/>
        <w:autoSpaceDN w:val="0"/>
        <w:adjustRightInd w:val="0"/>
        <w:jc w:val="both"/>
        <w:rPr>
          <w:rFonts w:cs="Arial"/>
          <w:szCs w:val="22"/>
          <w:lang w:eastAsia="ca-ES"/>
        </w:rPr>
      </w:pPr>
      <w:r w:rsidRPr="00FA7995">
        <w:rPr>
          <w:rFonts w:cs="Arial"/>
          <w:szCs w:val="22"/>
          <w:lang w:eastAsia="ca-ES"/>
        </w:rPr>
        <w:t xml:space="preserve">L’empresa contractista s’obliga al compliment de tot allò que estableix la Llei </w:t>
      </w:r>
      <w:r>
        <w:rPr>
          <w:rFonts w:cs="Arial"/>
          <w:szCs w:val="22"/>
          <w:lang w:eastAsia="ca-ES"/>
        </w:rPr>
        <w:t>O</w:t>
      </w:r>
      <w:r w:rsidRPr="00FA7995">
        <w:rPr>
          <w:rFonts w:cs="Arial"/>
          <w:szCs w:val="22"/>
          <w:lang w:eastAsia="ca-ES"/>
        </w:rPr>
        <w:t xml:space="preserve">rgànica </w:t>
      </w:r>
      <w:r>
        <w:t xml:space="preserve">3/2018, de 5 de desembre, de protecció de dades personals i garantia dels drets digitals </w:t>
      </w:r>
      <w:r w:rsidRPr="00FA7995">
        <w:rPr>
          <w:rFonts w:cs="Arial"/>
          <w:szCs w:val="22"/>
          <w:lang w:eastAsia="ca-ES"/>
        </w:rPr>
        <w:t xml:space="preserve"> en relació amb les dades personals a les quals tingui accés amb ocasió del contracte; i</w:t>
      </w:r>
      <w:r>
        <w:rPr>
          <w:rFonts w:cs="Arial"/>
          <w:szCs w:val="22"/>
          <w:lang w:eastAsia="ca-ES"/>
        </w:rPr>
        <w:t xml:space="preserve"> e</w:t>
      </w:r>
      <w:r w:rsidRPr="00FA7995">
        <w:rPr>
          <w:rFonts w:cs="Arial"/>
          <w:szCs w:val="22"/>
          <w:lang w:eastAsia="ca-ES"/>
        </w:rPr>
        <w:t>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4F43842F" w14:textId="77777777" w:rsidR="00F40FBE" w:rsidRPr="00FA7995" w:rsidRDefault="00F40FBE" w:rsidP="00F40FBE">
      <w:pPr>
        <w:autoSpaceDE w:val="0"/>
        <w:autoSpaceDN w:val="0"/>
        <w:adjustRightInd w:val="0"/>
        <w:jc w:val="both"/>
        <w:rPr>
          <w:rFonts w:cs="Arial"/>
          <w:szCs w:val="22"/>
          <w:lang w:eastAsia="ca-ES"/>
        </w:rPr>
      </w:pPr>
    </w:p>
    <w:p w14:paraId="6C32D910" w14:textId="3915DB71" w:rsidR="00F40FBE" w:rsidRDefault="00F40FBE" w:rsidP="00F40FBE">
      <w:pPr>
        <w:autoSpaceDE w:val="0"/>
        <w:autoSpaceDN w:val="0"/>
        <w:adjustRightInd w:val="0"/>
        <w:jc w:val="both"/>
        <w:rPr>
          <w:rFonts w:cs="Arial"/>
          <w:szCs w:val="22"/>
          <w:lang w:eastAsia="ca-ES"/>
        </w:rPr>
      </w:pPr>
      <w:r w:rsidRPr="00FA7995">
        <w:rPr>
          <w:rFonts w:cs="Arial"/>
          <w:szCs w:val="22"/>
          <w:lang w:eastAsia="ca-ES"/>
        </w:rPr>
        <w:t>La documentació i la informació que es desprengui o a la qual es tingui accés amb ocasió de l’execució de les prestacions objecte d’aquest contracte i que correspon a l’</w:t>
      </w:r>
      <w:r>
        <w:rPr>
          <w:rFonts w:cs="Arial"/>
          <w:szCs w:val="22"/>
          <w:lang w:eastAsia="ca-ES"/>
        </w:rPr>
        <w:t>a</w:t>
      </w:r>
      <w:r w:rsidRPr="00FA7995">
        <w:rPr>
          <w:rFonts w:cs="Arial"/>
          <w:szCs w:val="22"/>
          <w:lang w:eastAsia="ca-ES"/>
        </w:rPr>
        <w:t xml:space="preserve">dministració contractant responsable del </w:t>
      </w:r>
      <w:r>
        <w:rPr>
          <w:rFonts w:cs="Arial"/>
          <w:szCs w:val="22"/>
          <w:lang w:eastAsia="ca-ES"/>
        </w:rPr>
        <w:t xml:space="preserve">tractament </w:t>
      </w:r>
      <w:r w:rsidRPr="00FA7995">
        <w:rPr>
          <w:rFonts w:cs="Arial"/>
          <w:szCs w:val="22"/>
          <w:lang w:eastAsia="ca-ES"/>
        </w:rPr>
        <w:t>de dades personals, té caràcter confidencial i no podrà ésser objecte de reproducció total o parcial per cap mitjà o suport. Per tant, no se’n podrà fer ni tractament ni edició informàtica, ni transmissió a tercer</w:t>
      </w:r>
      <w:r>
        <w:rPr>
          <w:rFonts w:cs="Arial"/>
          <w:szCs w:val="22"/>
          <w:lang w:eastAsia="ca-ES"/>
        </w:rPr>
        <w:t>e</w:t>
      </w:r>
      <w:r w:rsidRPr="00FA7995">
        <w:rPr>
          <w:rFonts w:cs="Arial"/>
          <w:szCs w:val="22"/>
          <w:lang w:eastAsia="ca-ES"/>
        </w:rPr>
        <w:t xml:space="preserve">s </w:t>
      </w:r>
      <w:r>
        <w:rPr>
          <w:rFonts w:cs="Arial"/>
          <w:szCs w:val="22"/>
          <w:lang w:eastAsia="ca-ES"/>
        </w:rPr>
        <w:t xml:space="preserve">persones </w:t>
      </w:r>
      <w:r w:rsidRPr="00FA7995">
        <w:rPr>
          <w:rFonts w:cs="Arial"/>
          <w:szCs w:val="22"/>
          <w:lang w:eastAsia="ca-ES"/>
        </w:rPr>
        <w:t>fora de l’estricte àmbit de l’execució directa del contracte.</w:t>
      </w:r>
    </w:p>
    <w:p w14:paraId="3A4772EB" w14:textId="77777777" w:rsidR="00D7129F" w:rsidRDefault="00D7129F" w:rsidP="00F40FBE">
      <w:pPr>
        <w:autoSpaceDE w:val="0"/>
        <w:autoSpaceDN w:val="0"/>
        <w:adjustRightInd w:val="0"/>
        <w:jc w:val="both"/>
        <w:rPr>
          <w:rFonts w:cs="Arial"/>
          <w:szCs w:val="22"/>
          <w:lang w:eastAsia="ca-ES"/>
        </w:rPr>
      </w:pPr>
    </w:p>
    <w:p w14:paraId="6879E70E" w14:textId="6FAFA662" w:rsidR="0029133F" w:rsidRPr="00FA7995" w:rsidRDefault="0029133F" w:rsidP="00F40FBE">
      <w:pPr>
        <w:autoSpaceDE w:val="0"/>
        <w:autoSpaceDN w:val="0"/>
        <w:adjustRightInd w:val="0"/>
        <w:jc w:val="both"/>
        <w:rPr>
          <w:rFonts w:cs="Arial"/>
          <w:szCs w:val="22"/>
          <w:lang w:eastAsia="ca-ES"/>
        </w:rPr>
      </w:pPr>
      <w:r w:rsidRPr="0029133F">
        <w:rPr>
          <w:rFonts w:cs="Arial"/>
          <w:szCs w:val="22"/>
          <w:lang w:eastAsia="ca-ES"/>
        </w:rPr>
        <w:t>Donada la independència que la vigent normativa en matèria d'auditoria de comptes atribueix als auditors, l'activitat d'aquests i de les societats d'auditoria en l'exercici de les seves funcions es considera feta en qualitat de responsables del tractament. Per tant, en cap cas es considerarà que l'empresa adjudicatària actua com a encarregada del tractament de l'ACCD a l'hora de prestar els serveis objecte de licitació</w:t>
      </w:r>
    </w:p>
    <w:p w14:paraId="75BE1A6B" w14:textId="77777777" w:rsidR="00F40FBE" w:rsidRPr="00FA7995" w:rsidRDefault="00F40FBE" w:rsidP="00F40FBE">
      <w:pPr>
        <w:autoSpaceDE w:val="0"/>
        <w:autoSpaceDN w:val="0"/>
        <w:adjustRightInd w:val="0"/>
        <w:jc w:val="both"/>
        <w:rPr>
          <w:rFonts w:cs="Arial"/>
          <w:szCs w:val="22"/>
          <w:lang w:eastAsia="ca-ES"/>
        </w:rPr>
      </w:pPr>
    </w:p>
    <w:p w14:paraId="19087262" w14:textId="076EE8E5" w:rsidR="00F40FBE" w:rsidRPr="00453669" w:rsidRDefault="00F40FBE" w:rsidP="00F40FBE">
      <w:pPr>
        <w:autoSpaceDE w:val="0"/>
        <w:autoSpaceDN w:val="0"/>
        <w:adjustRightInd w:val="0"/>
        <w:jc w:val="both"/>
        <w:rPr>
          <w:rFonts w:cs="Arial"/>
          <w:szCs w:val="22"/>
          <w:lang w:eastAsia="ca-ES"/>
        </w:rPr>
      </w:pPr>
      <w:r w:rsidRPr="00453669">
        <w:rPr>
          <w:rFonts w:cs="Arial"/>
          <w:szCs w:val="22"/>
          <w:lang w:eastAsia="ca-ES"/>
        </w:rPr>
        <w:lastRenderedPageBreak/>
        <w:t xml:space="preserve">En  tant que l’objecte del contracte comporta accés i tractament de dades de caràcter personal, tal com consta a </w:t>
      </w:r>
      <w:r w:rsidRPr="00453669">
        <w:rPr>
          <w:rFonts w:cs="Arial"/>
          <w:b/>
          <w:szCs w:val="22"/>
          <w:lang w:eastAsia="ca-ES"/>
        </w:rPr>
        <w:t>l’apartat Y del quadre de característiques</w:t>
      </w:r>
      <w:r w:rsidRPr="00453669">
        <w:rPr>
          <w:rFonts w:cs="Arial"/>
          <w:szCs w:val="22"/>
          <w:lang w:eastAsia="ca-ES"/>
        </w:rPr>
        <w:t xml:space="preserve">, l’empresa contractista ha d’observar les obligacions específiques que es detallen a </w:t>
      </w:r>
      <w:r w:rsidR="00453669" w:rsidRPr="00453669">
        <w:rPr>
          <w:rFonts w:cs="Arial"/>
          <w:b/>
          <w:szCs w:val="22"/>
          <w:lang w:eastAsia="ca-ES"/>
        </w:rPr>
        <w:t xml:space="preserve">l’Annex </w:t>
      </w:r>
      <w:r w:rsidR="00936A6A" w:rsidRPr="00453669">
        <w:rPr>
          <w:rFonts w:cs="Arial"/>
          <w:b/>
          <w:szCs w:val="22"/>
          <w:lang w:eastAsia="ca-ES"/>
        </w:rPr>
        <w:t>9</w:t>
      </w:r>
      <w:r w:rsidRPr="00453669">
        <w:rPr>
          <w:rFonts w:cs="Arial"/>
          <w:b/>
          <w:szCs w:val="22"/>
          <w:lang w:eastAsia="ca-ES"/>
        </w:rPr>
        <w:t xml:space="preserve"> d’aquest Plec</w:t>
      </w:r>
      <w:r w:rsidRPr="00453669">
        <w:rPr>
          <w:rFonts w:cs="Arial"/>
          <w:szCs w:val="22"/>
          <w:lang w:eastAsia="ca-ES"/>
        </w:rPr>
        <w:t>.</w:t>
      </w:r>
    </w:p>
    <w:p w14:paraId="7418E8A6" w14:textId="77777777" w:rsidR="00F40FBE" w:rsidRPr="00453669" w:rsidRDefault="00F40FBE" w:rsidP="00F40FBE">
      <w:pPr>
        <w:autoSpaceDE w:val="0"/>
        <w:autoSpaceDN w:val="0"/>
        <w:adjustRightInd w:val="0"/>
        <w:jc w:val="both"/>
        <w:rPr>
          <w:rFonts w:cs="Arial"/>
          <w:szCs w:val="22"/>
          <w:lang w:eastAsia="ca-ES"/>
        </w:rPr>
      </w:pPr>
    </w:p>
    <w:p w14:paraId="0C394EED" w14:textId="249E9689" w:rsidR="00240044" w:rsidRDefault="00F40FBE" w:rsidP="00F40FBE">
      <w:pPr>
        <w:autoSpaceDE w:val="0"/>
        <w:autoSpaceDN w:val="0"/>
        <w:adjustRightInd w:val="0"/>
        <w:jc w:val="both"/>
        <w:rPr>
          <w:rFonts w:cs="Arial"/>
          <w:szCs w:val="22"/>
          <w:lang w:eastAsia="ca-ES"/>
        </w:rPr>
      </w:pPr>
      <w:r w:rsidRPr="00453669">
        <w:rPr>
          <w:rFonts w:cs="Arial"/>
          <w:szCs w:val="22"/>
          <w:lang w:eastAsia="ca-ES"/>
        </w:rPr>
        <w:t xml:space="preserve">Les obligacions detallades en </w:t>
      </w:r>
      <w:r w:rsidRPr="00453669">
        <w:rPr>
          <w:rFonts w:cs="Arial"/>
          <w:b/>
          <w:szCs w:val="22"/>
          <w:lang w:eastAsia="ca-ES"/>
        </w:rPr>
        <w:t xml:space="preserve">l’apartat Y del quadre de característiques </w:t>
      </w:r>
      <w:r w:rsidRPr="00453669">
        <w:rPr>
          <w:rFonts w:cs="Arial"/>
          <w:szCs w:val="22"/>
          <w:lang w:eastAsia="ca-ES"/>
        </w:rPr>
        <w:t xml:space="preserve">tenen la </w:t>
      </w:r>
      <w:r w:rsidRPr="00453669">
        <w:rPr>
          <w:rFonts w:cs="Arial"/>
          <w:snapToGrid w:val="0"/>
          <w:szCs w:val="22"/>
        </w:rPr>
        <w:t xml:space="preserve"> consideració d’obligacions essencials, de conformitat amb l’establert en l’article 211.1.f) de la LCSP, segons es preveu en </w:t>
      </w:r>
      <w:r w:rsidRPr="00453669">
        <w:rPr>
          <w:rFonts w:cs="Arial"/>
          <w:szCs w:val="22"/>
        </w:rPr>
        <w:t>l’</w:t>
      </w:r>
      <w:r w:rsidRPr="00453669">
        <w:rPr>
          <w:rFonts w:cs="Arial"/>
          <w:b/>
          <w:szCs w:val="22"/>
        </w:rPr>
        <w:t>apartat T.2 del quadre de característiques</w:t>
      </w:r>
      <w:r w:rsidR="00240044" w:rsidRPr="00453669">
        <w:rPr>
          <w:rFonts w:cs="Arial"/>
          <w:szCs w:val="22"/>
          <w:lang w:eastAsia="ca-ES"/>
        </w:rPr>
        <w:t>.</w:t>
      </w:r>
    </w:p>
    <w:p w14:paraId="271347A9" w14:textId="39465BCF" w:rsidR="0029133F" w:rsidRPr="00C00892" w:rsidRDefault="0029133F" w:rsidP="00F40FBE">
      <w:pPr>
        <w:autoSpaceDE w:val="0"/>
        <w:autoSpaceDN w:val="0"/>
        <w:adjustRightInd w:val="0"/>
        <w:jc w:val="both"/>
        <w:rPr>
          <w:rFonts w:cs="Arial"/>
          <w:szCs w:val="22"/>
          <w:lang w:eastAsia="ca-ES"/>
        </w:rPr>
      </w:pPr>
    </w:p>
    <w:p w14:paraId="0D959C7D" w14:textId="05FD5734" w:rsidR="00130E07" w:rsidRDefault="00130E07" w:rsidP="00FA7995">
      <w:pPr>
        <w:autoSpaceDE w:val="0"/>
        <w:autoSpaceDN w:val="0"/>
        <w:adjustRightInd w:val="0"/>
        <w:jc w:val="both"/>
        <w:rPr>
          <w:rFonts w:cs="Arial"/>
          <w:szCs w:val="22"/>
          <w:lang w:eastAsia="ca-ES"/>
        </w:rPr>
      </w:pPr>
    </w:p>
    <w:p w14:paraId="3FA11857" w14:textId="442221C5" w:rsidR="00842FAB" w:rsidRPr="00FA7995" w:rsidRDefault="00120C39" w:rsidP="00FA7995">
      <w:pPr>
        <w:autoSpaceDE w:val="0"/>
        <w:autoSpaceDN w:val="0"/>
        <w:adjustRightInd w:val="0"/>
        <w:rPr>
          <w:rFonts w:cs="Arial"/>
          <w:szCs w:val="22"/>
          <w:lang w:eastAsia="ca-ES"/>
        </w:rPr>
      </w:pPr>
      <w:r w:rsidRPr="0050167D">
        <w:rPr>
          <w:rFonts w:cs="Arial"/>
          <w:b/>
          <w:szCs w:val="22"/>
          <w:lang w:eastAsia="ca-ES"/>
        </w:rPr>
        <w:t>28</w:t>
      </w:r>
      <w:r w:rsidR="00842FAB" w:rsidRPr="0050167D">
        <w:rPr>
          <w:rFonts w:cs="Arial"/>
          <w:b/>
          <w:szCs w:val="22"/>
          <w:lang w:eastAsia="ca-ES"/>
        </w:rPr>
        <w:t>.</w:t>
      </w:r>
      <w:r w:rsidR="005C26CA" w:rsidRPr="0050167D">
        <w:rPr>
          <w:rFonts w:cs="Arial"/>
          <w:b/>
          <w:szCs w:val="22"/>
          <w:lang w:eastAsia="ca-ES"/>
        </w:rPr>
        <w:t>1</w:t>
      </w:r>
      <w:r w:rsidR="008112BB">
        <w:rPr>
          <w:rFonts w:cs="Arial"/>
          <w:b/>
          <w:szCs w:val="22"/>
          <w:lang w:eastAsia="ca-ES"/>
        </w:rPr>
        <w:t>4</w:t>
      </w:r>
      <w:r w:rsidR="00842FAB" w:rsidRPr="0050167D">
        <w:rPr>
          <w:rFonts w:cs="Arial"/>
          <w:b/>
          <w:szCs w:val="22"/>
          <w:lang w:eastAsia="ca-ES"/>
        </w:rPr>
        <w:t>.</w:t>
      </w:r>
      <w:r w:rsidR="00842FAB" w:rsidRPr="00FA7995">
        <w:rPr>
          <w:rFonts w:cs="Arial"/>
          <w:szCs w:val="22"/>
          <w:lang w:eastAsia="ca-ES"/>
        </w:rPr>
        <w:t xml:space="preserve"> </w:t>
      </w:r>
      <w:r w:rsidR="00842FAB" w:rsidRPr="00FA7995">
        <w:rPr>
          <w:rFonts w:cs="Arial"/>
          <w:b/>
          <w:szCs w:val="22"/>
          <w:lang w:eastAsia="ca-ES"/>
        </w:rPr>
        <w:t>Propietat intel·lectual i industrial derivada dels serveis:</w:t>
      </w:r>
    </w:p>
    <w:p w14:paraId="222F8C89" w14:textId="77777777" w:rsidR="00842FAB" w:rsidRPr="00FA7995" w:rsidRDefault="00842FAB" w:rsidP="00FA7995">
      <w:pPr>
        <w:autoSpaceDE w:val="0"/>
        <w:autoSpaceDN w:val="0"/>
        <w:adjustRightInd w:val="0"/>
        <w:rPr>
          <w:rFonts w:cs="Arial"/>
          <w:szCs w:val="22"/>
          <w:lang w:eastAsia="ca-ES"/>
        </w:rPr>
      </w:pPr>
    </w:p>
    <w:p w14:paraId="152F2FD3" w14:textId="77777777" w:rsidR="00842FAB" w:rsidRPr="00FA7995" w:rsidRDefault="00842FAB" w:rsidP="00FA7995">
      <w:pPr>
        <w:autoSpaceDE w:val="0"/>
        <w:autoSpaceDN w:val="0"/>
        <w:adjustRightInd w:val="0"/>
        <w:jc w:val="both"/>
        <w:rPr>
          <w:rFonts w:cs="Arial"/>
          <w:szCs w:val="22"/>
          <w:lang w:eastAsia="ca-ES"/>
        </w:rPr>
      </w:pPr>
      <w:r w:rsidRPr="00FA7995">
        <w:rPr>
          <w:rFonts w:cs="Arial"/>
          <w:szCs w:val="22"/>
          <w:lang w:eastAsia="ca-ES"/>
        </w:rPr>
        <w:t xml:space="preserve">En cas </w:t>
      </w:r>
      <w:r w:rsidR="00B330ED" w:rsidRPr="00FA7995">
        <w:rPr>
          <w:rFonts w:cs="Arial"/>
          <w:szCs w:val="22"/>
          <w:lang w:eastAsia="ca-ES"/>
        </w:rPr>
        <w:t xml:space="preserve">que el contracte </w:t>
      </w:r>
      <w:r w:rsidRPr="00FA7995">
        <w:rPr>
          <w:rFonts w:cs="Arial"/>
          <w:szCs w:val="22"/>
          <w:lang w:eastAsia="ca-ES"/>
        </w:rPr>
        <w:t>de serveis tingui per objecte desenvolupar i posar a disposició</w:t>
      </w:r>
      <w:r w:rsidR="00B330ED" w:rsidRPr="00FA7995">
        <w:rPr>
          <w:rFonts w:cs="Arial"/>
          <w:szCs w:val="22"/>
          <w:lang w:eastAsia="ca-ES"/>
        </w:rPr>
        <w:t xml:space="preserve"> </w:t>
      </w:r>
      <w:r w:rsidRPr="00FA7995">
        <w:rPr>
          <w:rFonts w:cs="Arial"/>
          <w:szCs w:val="22"/>
          <w:lang w:eastAsia="ca-ES"/>
        </w:rPr>
        <w:t xml:space="preserve">productes protegits per un dret de propietat intel·lectual o </w:t>
      </w:r>
      <w:r w:rsidR="00B330ED" w:rsidRPr="00FA7995">
        <w:rPr>
          <w:rFonts w:cs="Arial"/>
          <w:szCs w:val="22"/>
          <w:lang w:eastAsia="ca-ES"/>
        </w:rPr>
        <w:t>industrial i</w:t>
      </w:r>
      <w:r w:rsidRPr="00FA7995">
        <w:rPr>
          <w:rFonts w:cs="Arial"/>
          <w:szCs w:val="22"/>
          <w:lang w:eastAsia="ca-ES"/>
        </w:rPr>
        <w:t xml:space="preserve"> d’acord amb</w:t>
      </w:r>
      <w:r w:rsidR="00B330ED" w:rsidRPr="00FA7995">
        <w:rPr>
          <w:rFonts w:cs="Arial"/>
          <w:szCs w:val="22"/>
          <w:lang w:eastAsia="ca-ES"/>
        </w:rPr>
        <w:t xml:space="preserve"> </w:t>
      </w:r>
      <w:r w:rsidRPr="00FA7995">
        <w:rPr>
          <w:rFonts w:cs="Arial"/>
          <w:szCs w:val="22"/>
          <w:lang w:eastAsia="ca-ES"/>
        </w:rPr>
        <w:t>l’article 308 de la LCSP, aquest por</w:t>
      </w:r>
      <w:r w:rsidR="00B330ED" w:rsidRPr="00FA7995">
        <w:rPr>
          <w:rFonts w:cs="Arial"/>
          <w:szCs w:val="22"/>
          <w:lang w:eastAsia="ca-ES"/>
        </w:rPr>
        <w:t>ta</w:t>
      </w:r>
      <w:r w:rsidRPr="00FA7995">
        <w:rPr>
          <w:rFonts w:cs="Arial"/>
          <w:szCs w:val="22"/>
          <w:lang w:eastAsia="ca-ES"/>
        </w:rPr>
        <w:t xml:space="preserve"> aparellada la cessió dels drets esmentats a l’A</w:t>
      </w:r>
      <w:r w:rsidR="00130E07">
        <w:rPr>
          <w:rFonts w:cs="Arial"/>
          <w:szCs w:val="22"/>
          <w:lang w:eastAsia="ca-ES"/>
        </w:rPr>
        <w:t>CCD</w:t>
      </w:r>
      <w:r w:rsidRPr="00FA7995">
        <w:rPr>
          <w:rFonts w:cs="Arial"/>
          <w:szCs w:val="22"/>
          <w:lang w:eastAsia="ca-ES"/>
        </w:rPr>
        <w:t xml:space="preserve">, llevat que es prevegi </w:t>
      </w:r>
      <w:r w:rsidR="00B330ED" w:rsidRPr="00FA7995">
        <w:rPr>
          <w:rFonts w:cs="Arial"/>
          <w:szCs w:val="22"/>
          <w:lang w:eastAsia="ca-ES"/>
        </w:rPr>
        <w:t xml:space="preserve">quelcom diferent </w:t>
      </w:r>
      <w:r w:rsidRPr="00FA7995">
        <w:rPr>
          <w:rFonts w:cs="Arial"/>
          <w:szCs w:val="22"/>
          <w:lang w:eastAsia="ca-ES"/>
        </w:rPr>
        <w:t xml:space="preserve">en el </w:t>
      </w:r>
      <w:r w:rsidR="00B330ED" w:rsidRPr="00FA7995">
        <w:rPr>
          <w:rFonts w:cs="Arial"/>
          <w:szCs w:val="22"/>
          <w:lang w:eastAsia="ca-ES"/>
        </w:rPr>
        <w:t>P</w:t>
      </w:r>
      <w:r w:rsidRPr="00FA7995">
        <w:rPr>
          <w:rFonts w:cs="Arial"/>
          <w:szCs w:val="22"/>
          <w:lang w:eastAsia="ca-ES"/>
        </w:rPr>
        <w:t>lec</w:t>
      </w:r>
      <w:r w:rsidR="00B330ED" w:rsidRPr="00FA7995">
        <w:rPr>
          <w:rFonts w:cs="Arial"/>
          <w:szCs w:val="22"/>
          <w:lang w:eastAsia="ca-ES"/>
        </w:rPr>
        <w:t xml:space="preserve"> de prescripcions tècniques</w:t>
      </w:r>
      <w:r w:rsidRPr="00FA7995">
        <w:rPr>
          <w:rFonts w:cs="Arial"/>
          <w:szCs w:val="22"/>
          <w:lang w:eastAsia="ca-ES"/>
        </w:rPr>
        <w:t xml:space="preserve">. </w:t>
      </w:r>
      <w:r w:rsidR="00B330ED" w:rsidRPr="00FA7995">
        <w:rPr>
          <w:rFonts w:cs="Arial"/>
          <w:szCs w:val="22"/>
          <w:lang w:eastAsia="ca-ES"/>
        </w:rPr>
        <w:t>Tot i que s</w:t>
      </w:r>
      <w:r w:rsidRPr="00FA7995">
        <w:rPr>
          <w:rFonts w:cs="Arial"/>
          <w:szCs w:val="22"/>
          <w:lang w:eastAsia="ca-ES"/>
        </w:rPr>
        <w:t>’exclogui la cessió, l’òrgan de contractació pot sempre autoritzar l’ús del producte corresponent als ens, organismes i entitats pertanyents al sector públic</w:t>
      </w:r>
      <w:r w:rsidR="00B330ED" w:rsidRPr="00FA7995">
        <w:rPr>
          <w:rFonts w:cs="Arial"/>
          <w:szCs w:val="22"/>
          <w:lang w:eastAsia="ca-ES"/>
        </w:rPr>
        <w:t>.</w:t>
      </w:r>
    </w:p>
    <w:p w14:paraId="4E4A7324" w14:textId="77777777" w:rsidR="00842FAB" w:rsidRPr="00FA7995" w:rsidRDefault="00842FAB" w:rsidP="00FA7995">
      <w:pPr>
        <w:autoSpaceDE w:val="0"/>
        <w:autoSpaceDN w:val="0"/>
        <w:adjustRightInd w:val="0"/>
        <w:rPr>
          <w:rFonts w:cs="Arial"/>
          <w:szCs w:val="22"/>
          <w:lang w:eastAsia="ca-ES"/>
        </w:rPr>
      </w:pPr>
    </w:p>
    <w:p w14:paraId="192FFC7B" w14:textId="224DC966" w:rsidR="00130E07" w:rsidRDefault="00120C39" w:rsidP="00FA7995">
      <w:pPr>
        <w:autoSpaceDE w:val="0"/>
        <w:autoSpaceDN w:val="0"/>
        <w:adjustRightInd w:val="0"/>
        <w:rPr>
          <w:rFonts w:cs="Arial"/>
          <w:szCs w:val="22"/>
          <w:lang w:eastAsia="ca-ES"/>
        </w:rPr>
      </w:pPr>
      <w:r w:rsidRPr="0050167D">
        <w:rPr>
          <w:rFonts w:cs="Arial"/>
          <w:b/>
          <w:szCs w:val="22"/>
          <w:lang w:eastAsia="ca-ES"/>
        </w:rPr>
        <w:t>28</w:t>
      </w:r>
      <w:r w:rsidR="00660EDA" w:rsidRPr="0050167D">
        <w:rPr>
          <w:rFonts w:cs="Arial"/>
          <w:b/>
          <w:szCs w:val="22"/>
          <w:lang w:eastAsia="ca-ES"/>
        </w:rPr>
        <w:t>.</w:t>
      </w:r>
      <w:r w:rsidR="005C26CA" w:rsidRPr="0050167D">
        <w:rPr>
          <w:rFonts w:cs="Arial"/>
          <w:b/>
          <w:szCs w:val="22"/>
          <w:lang w:eastAsia="ca-ES"/>
        </w:rPr>
        <w:t>1</w:t>
      </w:r>
      <w:r w:rsidR="008112BB">
        <w:rPr>
          <w:rFonts w:cs="Arial"/>
          <w:b/>
          <w:szCs w:val="22"/>
          <w:lang w:eastAsia="ca-ES"/>
        </w:rPr>
        <w:t>5</w:t>
      </w:r>
      <w:r w:rsidR="00113355" w:rsidRPr="0050167D">
        <w:rPr>
          <w:rFonts w:cs="Arial"/>
          <w:b/>
          <w:szCs w:val="22"/>
          <w:lang w:eastAsia="ca-ES"/>
        </w:rPr>
        <w:t>.</w:t>
      </w:r>
      <w:r w:rsidR="00660EDA" w:rsidRPr="00FA7995">
        <w:rPr>
          <w:rFonts w:cs="Arial"/>
          <w:szCs w:val="22"/>
          <w:lang w:eastAsia="ca-ES"/>
        </w:rPr>
        <w:t xml:space="preserve"> </w:t>
      </w:r>
      <w:r w:rsidR="00130E07">
        <w:rPr>
          <w:rFonts w:cs="Arial"/>
          <w:szCs w:val="22"/>
          <w:lang w:eastAsia="ca-ES"/>
        </w:rPr>
        <w:t>L’empresa contractista està obligada a complir amb les obligacions que s’estableixin en el Plec de prescripcions tècniques particulars.</w:t>
      </w:r>
    </w:p>
    <w:p w14:paraId="60F5AA56" w14:textId="2526E9EF" w:rsidR="00130E07" w:rsidRDefault="00130E07" w:rsidP="00FA7995">
      <w:pPr>
        <w:autoSpaceDE w:val="0"/>
        <w:autoSpaceDN w:val="0"/>
        <w:adjustRightInd w:val="0"/>
        <w:rPr>
          <w:rFonts w:cs="Arial"/>
          <w:b/>
          <w:szCs w:val="22"/>
          <w:lang w:eastAsia="ca-ES"/>
        </w:rPr>
      </w:pPr>
    </w:p>
    <w:p w14:paraId="600CA466" w14:textId="7DCA9A8D" w:rsidR="00E64664" w:rsidRDefault="00E64664" w:rsidP="000C2EC9">
      <w:pPr>
        <w:autoSpaceDE w:val="0"/>
        <w:autoSpaceDN w:val="0"/>
        <w:adjustRightInd w:val="0"/>
        <w:jc w:val="both"/>
        <w:rPr>
          <w:rFonts w:cs="Arial"/>
          <w:szCs w:val="22"/>
        </w:rPr>
      </w:pPr>
      <w:r w:rsidRPr="0061169D">
        <w:rPr>
          <w:rFonts w:cs="Arial"/>
          <w:b/>
          <w:szCs w:val="22"/>
        </w:rPr>
        <w:t>2</w:t>
      </w:r>
      <w:r>
        <w:rPr>
          <w:rFonts w:cs="Arial"/>
          <w:b/>
          <w:szCs w:val="22"/>
        </w:rPr>
        <w:t>8</w:t>
      </w:r>
      <w:r w:rsidRPr="0061169D">
        <w:rPr>
          <w:rFonts w:cs="Arial"/>
          <w:b/>
          <w:szCs w:val="22"/>
        </w:rPr>
        <w:t>.16</w:t>
      </w:r>
      <w:r w:rsidRPr="0061169D">
        <w:rPr>
          <w:rFonts w:cs="Arial"/>
          <w:szCs w:val="22"/>
        </w:rPr>
        <w:t>. L’empresa contractista resta subjecta a Pla de comptabilitat pública de la Generalitat i als seus principis comptables. En tot cas, els informes objecte del contracte s’han de realitzar d’acord amb les normes d’auditoria pròpies del sector públic i, en tot allò no regulat explícitament per aquests, d’acord amb els principis i normes d’auditoria generalment acceptats, especialment les normes de l’ICAC.</w:t>
      </w:r>
    </w:p>
    <w:p w14:paraId="600BD444" w14:textId="77777777" w:rsidR="00E64664" w:rsidRDefault="00E64664" w:rsidP="000C2EC9">
      <w:pPr>
        <w:autoSpaceDE w:val="0"/>
        <w:autoSpaceDN w:val="0"/>
        <w:adjustRightInd w:val="0"/>
        <w:jc w:val="both"/>
        <w:rPr>
          <w:rFonts w:cs="Arial"/>
          <w:szCs w:val="22"/>
        </w:rPr>
      </w:pPr>
    </w:p>
    <w:p w14:paraId="60E93549" w14:textId="59EDF6E0" w:rsidR="00E64664" w:rsidRDefault="000C2EC9" w:rsidP="000C2EC9">
      <w:pPr>
        <w:autoSpaceDE w:val="0"/>
        <w:autoSpaceDN w:val="0"/>
        <w:adjustRightInd w:val="0"/>
        <w:jc w:val="both"/>
        <w:rPr>
          <w:rFonts w:cs="Arial"/>
          <w:szCs w:val="22"/>
        </w:rPr>
      </w:pPr>
      <w:r>
        <w:rPr>
          <w:rFonts w:cs="Arial"/>
          <w:b/>
          <w:szCs w:val="22"/>
        </w:rPr>
        <w:t>28</w:t>
      </w:r>
      <w:r w:rsidR="00E64664" w:rsidRPr="00EA37F1">
        <w:rPr>
          <w:rFonts w:cs="Arial"/>
          <w:b/>
          <w:szCs w:val="22"/>
        </w:rPr>
        <w:t>.17</w:t>
      </w:r>
      <w:r w:rsidR="00E64664" w:rsidRPr="00EA37F1">
        <w:rPr>
          <w:rFonts w:cs="Arial"/>
          <w:szCs w:val="22"/>
        </w:rPr>
        <w:t xml:space="preserve"> L’empresa contractista resta subjecta, en tot allò que li sigui aplicable, a la Resolució de la Intervenció General, de 15 de gener de 2020, per la qual s’aprova la instrucció sobre el règim general a seguir en l’exercici del control financer (Instrucció 01/2020), </w:t>
      </w:r>
      <w:r w:rsidR="00E64664" w:rsidRPr="00EA37F1">
        <w:rPr>
          <w:rFonts w:cs="Arial"/>
          <w:snapToGrid w:val="0"/>
          <w:szCs w:val="22"/>
        </w:rPr>
        <w:t>l’enllaç al qual es troba descrit en  l’</w:t>
      </w:r>
      <w:r w:rsidR="00E64664" w:rsidRPr="00EA37F1">
        <w:rPr>
          <w:rFonts w:cs="Arial"/>
          <w:b/>
          <w:snapToGrid w:val="0"/>
          <w:szCs w:val="22"/>
        </w:rPr>
        <w:t>Annex 1</w:t>
      </w:r>
      <w:r w:rsidR="001A3672">
        <w:rPr>
          <w:rFonts w:cs="Arial"/>
          <w:b/>
          <w:snapToGrid w:val="0"/>
          <w:szCs w:val="22"/>
        </w:rPr>
        <w:t>3</w:t>
      </w:r>
      <w:r w:rsidR="00453669">
        <w:rPr>
          <w:rFonts w:cs="Arial"/>
          <w:b/>
          <w:snapToGrid w:val="0"/>
          <w:szCs w:val="22"/>
        </w:rPr>
        <w:t xml:space="preserve"> </w:t>
      </w:r>
      <w:r w:rsidR="00E64664" w:rsidRPr="00EA37F1">
        <w:rPr>
          <w:rFonts w:cs="Arial"/>
          <w:snapToGrid w:val="0"/>
          <w:color w:val="000000" w:themeColor="text1"/>
          <w:szCs w:val="22"/>
        </w:rPr>
        <w:t>d’aquest plec</w:t>
      </w:r>
      <w:r w:rsidR="00E64664" w:rsidRPr="00EA37F1">
        <w:rPr>
          <w:rFonts w:cs="Arial"/>
          <w:szCs w:val="22"/>
        </w:rPr>
        <w:t xml:space="preserve"> o, en el seu cas, a qualsevol resolució posterior que la modifiqui o la substitueixi, així com qualsevol altre acte administratiu o norma que li sigui d’aplicació</w:t>
      </w:r>
      <w:r>
        <w:rPr>
          <w:rFonts w:cs="Arial"/>
          <w:szCs w:val="22"/>
        </w:rPr>
        <w:t>.</w:t>
      </w:r>
    </w:p>
    <w:p w14:paraId="0680F823" w14:textId="7ED9C691" w:rsidR="000C2EC9" w:rsidRDefault="000C2EC9" w:rsidP="000C2EC9">
      <w:pPr>
        <w:autoSpaceDE w:val="0"/>
        <w:autoSpaceDN w:val="0"/>
        <w:adjustRightInd w:val="0"/>
        <w:jc w:val="both"/>
        <w:rPr>
          <w:rFonts w:cs="Arial"/>
          <w:b/>
          <w:szCs w:val="22"/>
          <w:lang w:eastAsia="ca-ES"/>
        </w:rPr>
      </w:pPr>
    </w:p>
    <w:p w14:paraId="5DF65F69" w14:textId="62B2C5A2" w:rsidR="00DC0366" w:rsidRPr="00A456EA" w:rsidRDefault="00DC0366" w:rsidP="00DC0366">
      <w:pPr>
        <w:autoSpaceDE w:val="0"/>
        <w:autoSpaceDN w:val="0"/>
        <w:adjustRightInd w:val="0"/>
        <w:jc w:val="both"/>
        <w:rPr>
          <w:rFonts w:cs="Arial"/>
          <w:szCs w:val="22"/>
        </w:rPr>
      </w:pPr>
      <w:r w:rsidRPr="00935124">
        <w:rPr>
          <w:rFonts w:cs="Arial"/>
          <w:b/>
          <w:szCs w:val="22"/>
        </w:rPr>
        <w:t>28.18</w:t>
      </w:r>
      <w:r w:rsidRPr="00935124">
        <w:rPr>
          <w:rFonts w:cs="Arial"/>
          <w:szCs w:val="22"/>
        </w:rPr>
        <w:t xml:space="preserve"> L’empresa contractista ha de presentar còpia dels informes resultants de l’objecte del contracte, un cop emesos amb caràcter definitiu, al responsable del contracte.</w:t>
      </w:r>
    </w:p>
    <w:p w14:paraId="4FB72F89" w14:textId="77777777" w:rsidR="00DC0366" w:rsidRPr="0050167D" w:rsidRDefault="00DC0366" w:rsidP="00DC0366">
      <w:pPr>
        <w:autoSpaceDE w:val="0"/>
        <w:autoSpaceDN w:val="0"/>
        <w:adjustRightInd w:val="0"/>
        <w:jc w:val="both"/>
        <w:rPr>
          <w:rFonts w:cs="Arial"/>
          <w:b/>
          <w:szCs w:val="22"/>
          <w:lang w:eastAsia="ca-ES"/>
        </w:rPr>
      </w:pPr>
    </w:p>
    <w:p w14:paraId="41A7864B" w14:textId="77777777" w:rsidR="00DC0366" w:rsidRDefault="00DC0366" w:rsidP="00DC0366">
      <w:pPr>
        <w:autoSpaceDE w:val="0"/>
        <w:autoSpaceDN w:val="0"/>
        <w:adjustRightInd w:val="0"/>
        <w:jc w:val="both"/>
        <w:rPr>
          <w:rFonts w:cs="Arial"/>
          <w:szCs w:val="22"/>
        </w:rPr>
      </w:pPr>
      <w:r w:rsidRPr="0050167D">
        <w:rPr>
          <w:rFonts w:cs="Arial"/>
          <w:b/>
          <w:szCs w:val="22"/>
        </w:rPr>
        <w:t>28.1</w:t>
      </w:r>
      <w:r>
        <w:rPr>
          <w:rFonts w:cs="Arial"/>
          <w:b/>
          <w:szCs w:val="22"/>
        </w:rPr>
        <w:t>9</w:t>
      </w:r>
      <w:r w:rsidRPr="0050167D">
        <w:rPr>
          <w:rFonts w:cs="Arial"/>
          <w:b/>
          <w:szCs w:val="22"/>
        </w:rPr>
        <w:t>.</w:t>
      </w:r>
      <w:r>
        <w:rPr>
          <w:rFonts w:cs="Arial"/>
          <w:szCs w:val="22"/>
        </w:rPr>
        <w:t xml:space="preserve"> L’empresa contractista està obligada al compliment de q</w:t>
      </w:r>
      <w:r w:rsidRPr="00FA7995">
        <w:rPr>
          <w:rFonts w:cs="Arial"/>
          <w:szCs w:val="22"/>
        </w:rPr>
        <w:t>ualsevol altra obligació que legalment li correspongui.</w:t>
      </w:r>
    </w:p>
    <w:p w14:paraId="03A3A1D7" w14:textId="77777777" w:rsidR="00DC0366" w:rsidRPr="0050167D" w:rsidRDefault="00DC0366" w:rsidP="000C2EC9">
      <w:pPr>
        <w:autoSpaceDE w:val="0"/>
        <w:autoSpaceDN w:val="0"/>
        <w:adjustRightInd w:val="0"/>
        <w:jc w:val="both"/>
        <w:rPr>
          <w:rFonts w:cs="Arial"/>
          <w:b/>
          <w:szCs w:val="22"/>
          <w:lang w:eastAsia="ca-ES"/>
        </w:rPr>
      </w:pPr>
    </w:p>
    <w:p w14:paraId="4D7DBCD6" w14:textId="77777777" w:rsidR="001D7EC4" w:rsidRDefault="001D7EC4" w:rsidP="00FA7995">
      <w:pPr>
        <w:autoSpaceDE w:val="0"/>
        <w:autoSpaceDN w:val="0"/>
        <w:adjustRightInd w:val="0"/>
        <w:rPr>
          <w:rFonts w:cs="Arial"/>
          <w:szCs w:val="22"/>
        </w:rPr>
      </w:pPr>
    </w:p>
    <w:p w14:paraId="2DC7011C" w14:textId="77777777" w:rsidR="001D2323" w:rsidRPr="001D2323" w:rsidRDefault="001D2323" w:rsidP="001D2323">
      <w:pPr>
        <w:jc w:val="both"/>
        <w:rPr>
          <w:rFonts w:cs="Arial"/>
          <w:b/>
          <w:szCs w:val="22"/>
        </w:rPr>
      </w:pPr>
      <w:r w:rsidRPr="001D2323">
        <w:rPr>
          <w:rFonts w:cs="Arial"/>
          <w:b/>
          <w:szCs w:val="22"/>
        </w:rPr>
        <w:t>Vint-i-novena. Clàusula ètica.</w:t>
      </w:r>
    </w:p>
    <w:p w14:paraId="468258AD" w14:textId="77777777" w:rsidR="001D2323" w:rsidRPr="001D2323" w:rsidRDefault="001D2323" w:rsidP="001D2323">
      <w:pPr>
        <w:jc w:val="both"/>
        <w:rPr>
          <w:rFonts w:cs="Arial"/>
          <w:szCs w:val="22"/>
        </w:rPr>
      </w:pPr>
    </w:p>
    <w:p w14:paraId="1190C5F5" w14:textId="77777777" w:rsidR="001D2323" w:rsidRPr="001D2323" w:rsidRDefault="001D2323" w:rsidP="001D2323">
      <w:pPr>
        <w:jc w:val="both"/>
      </w:pPr>
      <w:r w:rsidRPr="001D2323">
        <w:rPr>
          <w:b/>
        </w:rPr>
        <w:t>29.1.</w:t>
      </w:r>
      <w:r w:rsidRPr="001D2323">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7A070B10" w14:textId="77777777" w:rsidR="001D2323" w:rsidRPr="001D2323" w:rsidRDefault="001D2323" w:rsidP="001D2323">
      <w:pPr>
        <w:jc w:val="both"/>
      </w:pPr>
    </w:p>
    <w:p w14:paraId="7B405474" w14:textId="77777777" w:rsidR="001D2323" w:rsidRPr="001D2323" w:rsidRDefault="001D2323" w:rsidP="001D2323">
      <w:pPr>
        <w:jc w:val="both"/>
      </w:pPr>
      <w:r w:rsidRPr="001D2323">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6DF4D8DA" w14:textId="77777777" w:rsidR="001D2323" w:rsidRPr="001D2323" w:rsidRDefault="001D2323" w:rsidP="001D2323">
      <w:pPr>
        <w:jc w:val="both"/>
      </w:pPr>
    </w:p>
    <w:p w14:paraId="653026FE" w14:textId="1F04A711" w:rsidR="001D2323" w:rsidRPr="001D2323" w:rsidRDefault="001D2323" w:rsidP="001D2323">
      <w:pPr>
        <w:jc w:val="both"/>
      </w:pPr>
      <w:r w:rsidRPr="001D2323">
        <w:rPr>
          <w:b/>
        </w:rPr>
        <w:lastRenderedPageBreak/>
        <w:t>29.2.</w:t>
      </w:r>
      <w:r w:rsidRPr="001D2323">
        <w:t xml:space="preserve"> </w:t>
      </w:r>
      <w:r w:rsidR="002B7D7E">
        <w:t xml:space="preserve">Els licitadors i contractistes </w:t>
      </w:r>
      <w:r w:rsidRPr="001D2323">
        <w:t xml:space="preserve">assumeixen les obligacions següents: </w:t>
      </w:r>
    </w:p>
    <w:p w14:paraId="0354CB99" w14:textId="77777777" w:rsidR="001D2323" w:rsidRPr="001D2323" w:rsidRDefault="001D2323" w:rsidP="001D2323">
      <w:pPr>
        <w:jc w:val="both"/>
      </w:pPr>
    </w:p>
    <w:p w14:paraId="67136095" w14:textId="77777777" w:rsidR="001D2323" w:rsidRPr="001D2323" w:rsidRDefault="001D2323" w:rsidP="001D2323">
      <w:pPr>
        <w:jc w:val="both"/>
      </w:pPr>
      <w:r w:rsidRPr="001D2323">
        <w:t xml:space="preserve">a) Observar els principis, les normes i els cànons ètics propis de les activitats, els oficis i/o les professions corresponents a les prestacions objecte dels contractes. </w:t>
      </w:r>
    </w:p>
    <w:p w14:paraId="6D6D1037" w14:textId="77777777" w:rsidR="001D2323" w:rsidRPr="001D2323" w:rsidRDefault="001D2323" w:rsidP="001D2323">
      <w:pPr>
        <w:jc w:val="both"/>
      </w:pPr>
    </w:p>
    <w:p w14:paraId="0C1407E4" w14:textId="77777777" w:rsidR="001D2323" w:rsidRPr="001D2323" w:rsidRDefault="001D2323" w:rsidP="001D2323">
      <w:pPr>
        <w:jc w:val="both"/>
      </w:pPr>
      <w:r w:rsidRPr="001D2323">
        <w:t xml:space="preserve">b) No realitzar accions que posin en risc l’interès públic en l’àmbit del contracte o de les prestacions a licitar. </w:t>
      </w:r>
    </w:p>
    <w:p w14:paraId="777F7DAE" w14:textId="77777777" w:rsidR="001D2323" w:rsidRPr="001D2323" w:rsidRDefault="001D2323" w:rsidP="001D2323">
      <w:pPr>
        <w:jc w:val="both"/>
      </w:pPr>
    </w:p>
    <w:p w14:paraId="710583D4" w14:textId="77777777" w:rsidR="001D2323" w:rsidRPr="001D2323" w:rsidRDefault="001D2323" w:rsidP="001D2323">
      <w:pPr>
        <w:jc w:val="both"/>
      </w:pPr>
      <w:r w:rsidRPr="001D2323">
        <w:t xml:space="preserve">c) Denunciar les situacions irregulars que es puguin presentar en els processos de contractació pública o durant l’execució dels contractes. </w:t>
      </w:r>
    </w:p>
    <w:p w14:paraId="7B9F5386" w14:textId="77777777" w:rsidR="001D2323" w:rsidRPr="001D2323" w:rsidRDefault="001D2323" w:rsidP="001D2323">
      <w:pPr>
        <w:jc w:val="both"/>
      </w:pPr>
    </w:p>
    <w:p w14:paraId="2A543118" w14:textId="77777777" w:rsidR="001D2323" w:rsidRPr="001D2323" w:rsidRDefault="001D2323" w:rsidP="001D2323">
      <w:pPr>
        <w:jc w:val="both"/>
      </w:pPr>
      <w:r w:rsidRPr="001D2323">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7AEC3178" w14:textId="77777777" w:rsidR="001D2323" w:rsidRPr="001D2323" w:rsidRDefault="001D2323" w:rsidP="001D2323">
      <w:pPr>
        <w:jc w:val="both"/>
      </w:pPr>
    </w:p>
    <w:p w14:paraId="5232BAEF" w14:textId="41279E92" w:rsidR="001D2323" w:rsidRPr="001D2323" w:rsidRDefault="001D2323" w:rsidP="001D2323">
      <w:pPr>
        <w:jc w:val="both"/>
      </w:pPr>
      <w:r w:rsidRPr="001D2323">
        <w:t xml:space="preserve">e) En el moment de presentar l’oferta, el licitador ha de declarar si té alguna situació de possible conflicte d’interès, als efectes del que disposa l’article 64 de la LCSP, o relació equivalent al respecte amb parts interessades en el contracte. Si durant l’execució del contracte es produís una situació d’aquestes característiques el contractista està obligat a posar-ho en coneixement de l’òrgan de contractació. </w:t>
      </w:r>
    </w:p>
    <w:p w14:paraId="7F3A43DA" w14:textId="77777777" w:rsidR="001D2323" w:rsidRPr="001D2323" w:rsidRDefault="001D2323" w:rsidP="001D2323">
      <w:pPr>
        <w:jc w:val="both"/>
      </w:pPr>
    </w:p>
    <w:p w14:paraId="794A0B03" w14:textId="77777777" w:rsidR="001D2323" w:rsidRPr="001D2323" w:rsidRDefault="001D2323" w:rsidP="001D2323">
      <w:pPr>
        <w:jc w:val="both"/>
      </w:pPr>
      <w:r w:rsidRPr="001D2323">
        <w:t xml:space="preserve">f) Respectar els acords i les normes de confidencialitat. </w:t>
      </w:r>
    </w:p>
    <w:p w14:paraId="28956601" w14:textId="77777777" w:rsidR="001D2323" w:rsidRPr="001D2323" w:rsidRDefault="001D2323" w:rsidP="001D2323">
      <w:pPr>
        <w:jc w:val="both"/>
      </w:pPr>
    </w:p>
    <w:p w14:paraId="06770E35" w14:textId="77777777" w:rsidR="001D2323" w:rsidRPr="001D2323" w:rsidRDefault="001D2323" w:rsidP="001D2323">
      <w:pPr>
        <w:jc w:val="both"/>
        <w:rPr>
          <w:rFonts w:cs="Arial"/>
          <w:szCs w:val="22"/>
        </w:rPr>
      </w:pPr>
      <w:r w:rsidRPr="001D2323">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2068B291" w14:textId="77777777" w:rsidR="001D2323" w:rsidRPr="001D2323" w:rsidRDefault="001D2323" w:rsidP="001D2323">
      <w:pPr>
        <w:jc w:val="both"/>
        <w:rPr>
          <w:rFonts w:cs="Arial"/>
          <w:szCs w:val="22"/>
        </w:rPr>
      </w:pPr>
    </w:p>
    <w:p w14:paraId="6B9717B3" w14:textId="07E9F176" w:rsidR="001D2323" w:rsidRPr="001D2323" w:rsidRDefault="001D2323" w:rsidP="001D2323">
      <w:pPr>
        <w:jc w:val="both"/>
      </w:pPr>
      <w:r w:rsidRPr="001D2323">
        <w:rPr>
          <w:b/>
        </w:rPr>
        <w:t>29.3.</w:t>
      </w:r>
      <w:r w:rsidR="002B7D7E">
        <w:t xml:space="preserve"> Els licitadors i</w:t>
      </w:r>
      <w:r w:rsidRPr="001D2323">
        <w:t xml:space="preserve"> 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1E75229E" w14:textId="77777777" w:rsidR="001D2323" w:rsidRPr="001D2323" w:rsidRDefault="001D2323" w:rsidP="001D2323">
      <w:pPr>
        <w:jc w:val="both"/>
      </w:pPr>
    </w:p>
    <w:p w14:paraId="0EBDD327" w14:textId="77777777" w:rsidR="001D2323" w:rsidRPr="001D2323" w:rsidRDefault="001D2323" w:rsidP="001D2323">
      <w:pPr>
        <w:jc w:val="both"/>
      </w:pPr>
      <w:r w:rsidRPr="001D2323">
        <w:rPr>
          <w:b/>
        </w:rPr>
        <w:t>29.4.</w:t>
      </w:r>
      <w:r w:rsidRPr="001D2323">
        <w:t xml:space="preserve"> Totes aquestes obligacions i compromisos tenen la consideració de condicions especials d’execució del contracte, tal com s’estableix en </w:t>
      </w:r>
      <w:r w:rsidRPr="001D2323">
        <w:rPr>
          <w:b/>
        </w:rPr>
        <w:t>l’apartat T del quadre de característiques</w:t>
      </w:r>
      <w:r w:rsidRPr="001D2323">
        <w:rPr>
          <w:rFonts w:cs="Arial"/>
          <w:szCs w:val="22"/>
        </w:rPr>
        <w:t>.</w:t>
      </w:r>
    </w:p>
    <w:p w14:paraId="235A4B26" w14:textId="77777777" w:rsidR="001D2323" w:rsidRPr="001D2323" w:rsidRDefault="001D2323" w:rsidP="001D2323">
      <w:pPr>
        <w:jc w:val="both"/>
      </w:pPr>
    </w:p>
    <w:p w14:paraId="5A01AB53" w14:textId="77777777" w:rsidR="001D2323" w:rsidRPr="001D2323" w:rsidRDefault="001D2323" w:rsidP="001D2323">
      <w:pPr>
        <w:jc w:val="both"/>
      </w:pPr>
      <w:r w:rsidRPr="001D2323">
        <w:rPr>
          <w:b/>
        </w:rPr>
        <w:t>29.5.</w:t>
      </w:r>
      <w:r w:rsidRPr="001D2323">
        <w:t xml:space="preserve"> Les conseqüències o penalitats per l’incompliment d’aquesta clàusula seran les següents: </w:t>
      </w:r>
    </w:p>
    <w:p w14:paraId="0D1663AD" w14:textId="77777777" w:rsidR="001D2323" w:rsidRPr="001D2323" w:rsidRDefault="001D2323" w:rsidP="001D2323">
      <w:pPr>
        <w:jc w:val="both"/>
      </w:pPr>
    </w:p>
    <w:p w14:paraId="2EFA9321" w14:textId="77777777" w:rsidR="001D2323" w:rsidRPr="001D2323" w:rsidRDefault="001D2323" w:rsidP="001D2323">
      <w:pPr>
        <w:jc w:val="both"/>
      </w:pPr>
      <w:r w:rsidRPr="001D2323">
        <w:t xml:space="preserve">- En cas d’incompliment dels apartats a), b), c), f) i g) de l’apartat 29.2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5DEB2411" w14:textId="77777777" w:rsidR="001D2323" w:rsidRPr="001D2323" w:rsidRDefault="001D2323" w:rsidP="001D2323">
      <w:pPr>
        <w:jc w:val="both"/>
      </w:pPr>
    </w:p>
    <w:p w14:paraId="20D37A2B" w14:textId="77777777" w:rsidR="001D2323" w:rsidRPr="001D2323" w:rsidRDefault="001D2323" w:rsidP="001D2323">
      <w:pPr>
        <w:jc w:val="both"/>
      </w:pPr>
      <w:r w:rsidRPr="001D2323">
        <w:t>- En el cas d’incompliment del que preveu la lletra d) de l’apartat 29.2 l’òrgan de contractació donarà coneixement dels fets a les autoritats competents en matèria de competència.</w:t>
      </w:r>
    </w:p>
    <w:p w14:paraId="6C027CDD" w14:textId="77777777" w:rsidR="001D2323" w:rsidRPr="001D2323" w:rsidRDefault="001D2323" w:rsidP="001D2323">
      <w:pPr>
        <w:jc w:val="both"/>
      </w:pPr>
    </w:p>
    <w:p w14:paraId="367D21CC" w14:textId="77777777" w:rsidR="001D2323" w:rsidRPr="001D2323" w:rsidRDefault="001D2323" w:rsidP="001D2323">
      <w:pPr>
        <w:jc w:val="both"/>
      </w:pPr>
      <w:r w:rsidRPr="001D2323">
        <w:t xml:space="preserve"> - En el cas d’incompliment del que preveu la lletra e) de l’apartat 29.2 l’òrgan de contractació ho posarà en coneixement de la Comissió d’Ètica en la Contractació Pública de la Generalitat </w:t>
      </w:r>
      <w:r w:rsidRPr="001D2323">
        <w:lastRenderedPageBreak/>
        <w:t xml:space="preserve">de Catalunya perquè emeti el pertinent informe, sens perjudici d’altres penalitats que es puguin establir. </w:t>
      </w:r>
    </w:p>
    <w:p w14:paraId="79865E28" w14:textId="77777777" w:rsidR="001D2323" w:rsidRPr="001D2323" w:rsidRDefault="001D2323" w:rsidP="001D2323">
      <w:pPr>
        <w:jc w:val="both"/>
      </w:pPr>
    </w:p>
    <w:p w14:paraId="6EC44E71" w14:textId="32D71693" w:rsidR="00120C39" w:rsidRPr="00FA7995" w:rsidRDefault="001D2323" w:rsidP="001D2323">
      <w:pPr>
        <w:jc w:val="both"/>
        <w:rPr>
          <w:rFonts w:cs="Arial"/>
          <w:szCs w:val="22"/>
        </w:rPr>
      </w:pPr>
      <w:r w:rsidRPr="001D2323">
        <w:t>- En el cas que la gravetat dels fets ho requereixi, l’òrgan de contractació els posarà en coneixement de l’Oficina Antifrau de Catalunya o dels òrgans de control i fiscalització que siguin competents per raó de la matèria</w:t>
      </w:r>
      <w:r w:rsidR="00120C39" w:rsidRPr="00A5180A">
        <w:rPr>
          <w:rFonts w:cs="Arial"/>
          <w:szCs w:val="22"/>
        </w:rPr>
        <w:t>.</w:t>
      </w:r>
    </w:p>
    <w:p w14:paraId="6987D7E7" w14:textId="2D810F49" w:rsidR="0079380C" w:rsidRDefault="0079380C" w:rsidP="00FA7995">
      <w:pPr>
        <w:jc w:val="both"/>
        <w:rPr>
          <w:rFonts w:cs="Arial"/>
          <w:szCs w:val="22"/>
        </w:rPr>
      </w:pPr>
    </w:p>
    <w:p w14:paraId="4B3440A8" w14:textId="77777777" w:rsidR="001D7EC4" w:rsidRPr="00FA7995" w:rsidRDefault="001D7EC4" w:rsidP="00FA7995">
      <w:pPr>
        <w:jc w:val="both"/>
        <w:rPr>
          <w:rFonts w:cs="Arial"/>
          <w:szCs w:val="22"/>
        </w:rPr>
      </w:pPr>
    </w:p>
    <w:p w14:paraId="1B72A125" w14:textId="77777777" w:rsidR="00120C39" w:rsidRPr="00FA7995" w:rsidRDefault="00120C39" w:rsidP="00120C39">
      <w:pPr>
        <w:jc w:val="both"/>
        <w:rPr>
          <w:rFonts w:cs="Arial"/>
          <w:b/>
          <w:szCs w:val="22"/>
        </w:rPr>
      </w:pPr>
      <w:r>
        <w:rPr>
          <w:rFonts w:cs="Arial"/>
          <w:b/>
          <w:szCs w:val="22"/>
        </w:rPr>
        <w:t>Trentena</w:t>
      </w:r>
      <w:r w:rsidRPr="00FA7995">
        <w:rPr>
          <w:rFonts w:cs="Arial"/>
          <w:b/>
          <w:szCs w:val="22"/>
        </w:rPr>
        <w:t>. Clàusules socials i mediambientals</w:t>
      </w:r>
    </w:p>
    <w:p w14:paraId="179CD552" w14:textId="77777777" w:rsidR="00120C39" w:rsidRPr="00FA7995" w:rsidRDefault="00120C39" w:rsidP="00120C39">
      <w:pPr>
        <w:jc w:val="both"/>
        <w:rPr>
          <w:rFonts w:cs="Arial"/>
          <w:szCs w:val="22"/>
        </w:rPr>
      </w:pPr>
    </w:p>
    <w:p w14:paraId="76B06C33" w14:textId="77777777" w:rsidR="00120C39" w:rsidRPr="00FA7995" w:rsidRDefault="00120C39" w:rsidP="00120C39">
      <w:pPr>
        <w:contextualSpacing/>
        <w:jc w:val="both"/>
        <w:rPr>
          <w:rFonts w:cs="Arial"/>
          <w:szCs w:val="22"/>
        </w:rPr>
      </w:pPr>
      <w:r w:rsidRPr="0050167D">
        <w:rPr>
          <w:rFonts w:cs="Arial"/>
          <w:b/>
          <w:szCs w:val="22"/>
        </w:rPr>
        <w:t>30.1.</w:t>
      </w:r>
      <w:r w:rsidRPr="00FA7995">
        <w:rPr>
          <w:rFonts w:cs="Arial"/>
          <w:szCs w:val="22"/>
        </w:rPr>
        <w:t xml:space="preserve"> L’empresa </w:t>
      </w:r>
      <w:r>
        <w:rPr>
          <w:rFonts w:cs="Arial"/>
          <w:szCs w:val="22"/>
        </w:rPr>
        <w:t>contractista</w:t>
      </w:r>
      <w:r w:rsidRPr="00FA7995">
        <w:rPr>
          <w:rFonts w:cs="Arial"/>
          <w:szCs w:val="22"/>
        </w:rPr>
        <w:t xml:space="preserve"> està obligada a aplicar</w:t>
      </w:r>
      <w:r>
        <w:rPr>
          <w:rFonts w:cs="Arial"/>
          <w:szCs w:val="22"/>
        </w:rPr>
        <w:t>,</w:t>
      </w:r>
      <w:r w:rsidRPr="00FA7995">
        <w:rPr>
          <w:rFonts w:cs="Arial"/>
          <w:szCs w:val="22"/>
        </w:rPr>
        <w:t xml:space="preserve"> en l’execució del contractar, mesures destinades a promoure la igualtat d’oportunitats entre dones i homes en el mercat de treball, d’acord amb allò previst a la Llei orgànica 3/2007, de 22 de març, per a la igua</w:t>
      </w:r>
      <w:r>
        <w:rPr>
          <w:rFonts w:cs="Arial"/>
          <w:szCs w:val="22"/>
        </w:rPr>
        <w:t>ltat efectiva de dones i homes i la Llei 17/2015, del 21 de juliol, d’igualtat efectiva de dones i homes.</w:t>
      </w:r>
    </w:p>
    <w:p w14:paraId="6933D051" w14:textId="77777777" w:rsidR="00120C39" w:rsidRPr="00FA7995" w:rsidRDefault="00120C39" w:rsidP="00120C39">
      <w:pPr>
        <w:contextualSpacing/>
        <w:jc w:val="both"/>
        <w:rPr>
          <w:rFonts w:cs="Arial"/>
          <w:szCs w:val="22"/>
        </w:rPr>
      </w:pPr>
    </w:p>
    <w:p w14:paraId="03CBB3EF" w14:textId="23276579" w:rsidR="00120C39" w:rsidRPr="001D2323" w:rsidRDefault="00120C39" w:rsidP="00120C39">
      <w:pPr>
        <w:contextualSpacing/>
        <w:jc w:val="both"/>
        <w:rPr>
          <w:rFonts w:cs="Arial"/>
          <w:szCs w:val="22"/>
        </w:rPr>
      </w:pPr>
      <w:r w:rsidRPr="0050167D">
        <w:rPr>
          <w:rFonts w:cs="Arial"/>
          <w:b/>
          <w:szCs w:val="22"/>
        </w:rPr>
        <w:t>30.2.</w:t>
      </w:r>
      <w:r w:rsidRPr="00FA7995">
        <w:rPr>
          <w:rFonts w:cs="Arial"/>
          <w:szCs w:val="22"/>
        </w:rPr>
        <w:t xml:space="preserve"> </w:t>
      </w:r>
      <w:r w:rsidR="001D2323" w:rsidRPr="00FA7995">
        <w:rPr>
          <w:rFonts w:cs="Arial"/>
          <w:szCs w:val="22"/>
        </w:rPr>
        <w:t>L’</w:t>
      </w:r>
      <w:r w:rsidR="001D2323">
        <w:rPr>
          <w:rFonts w:cs="Arial"/>
          <w:szCs w:val="22"/>
        </w:rPr>
        <w:t>empresa contractista</w:t>
      </w:r>
      <w:r w:rsidR="001D2323" w:rsidRPr="00FA7995">
        <w:rPr>
          <w:rFonts w:cs="Arial"/>
          <w:szCs w:val="22"/>
        </w:rPr>
        <w:t xml:space="preserve"> resta obliga</w:t>
      </w:r>
      <w:r w:rsidR="001D2323">
        <w:rPr>
          <w:rFonts w:cs="Arial"/>
          <w:szCs w:val="22"/>
        </w:rPr>
        <w:t>da</w:t>
      </w:r>
      <w:r w:rsidR="001D2323" w:rsidRPr="00FA7995">
        <w:rPr>
          <w:rFonts w:cs="Arial"/>
          <w:szCs w:val="22"/>
        </w:rPr>
        <w:t xml:space="preserve"> al compliment de la normativa laboral i del conveni col·lectiu aplicable. Seran al seu càrrec les obligacions laborals que determini la legislació vigent en cada moment en matèria de salaris, de Seguretat Social, d’accidents de treball, de mutualisme laboral, de formació, de seguretat i higiene, etc</w:t>
      </w:r>
      <w:r w:rsidR="001D2323" w:rsidRPr="00A5180A">
        <w:rPr>
          <w:rFonts w:cs="Arial"/>
          <w:szCs w:val="22"/>
        </w:rPr>
        <w:t>.</w:t>
      </w:r>
      <w:r w:rsidR="001D2323">
        <w:rPr>
          <w:rFonts w:cs="Arial"/>
          <w:szCs w:val="22"/>
        </w:rPr>
        <w:t xml:space="preserve"> Aquestes obligacions tenen caràcter contractual essencial i el seu incompliment facultarà l’òrgan de contractació per resoldre el contracte.</w:t>
      </w:r>
      <w:r w:rsidR="001D2323" w:rsidRPr="00A5180A">
        <w:rPr>
          <w:rFonts w:cs="Arial"/>
          <w:szCs w:val="22"/>
        </w:rPr>
        <w:t xml:space="preserve"> </w:t>
      </w:r>
      <w:r w:rsidR="001D2323">
        <w:rPr>
          <w:rFonts w:cs="Arial"/>
          <w:szCs w:val="22"/>
        </w:rPr>
        <w:t>L’ACCD</w:t>
      </w:r>
      <w:r w:rsidR="001D2323" w:rsidRPr="00FA7995">
        <w:rPr>
          <w:rFonts w:cs="Arial"/>
          <w:szCs w:val="22"/>
        </w:rPr>
        <w:t xml:space="preserve"> quedarà exonerada de qualsevol responsabilitat en aquesta matèria</w:t>
      </w:r>
      <w:r w:rsidRPr="00FA7995">
        <w:rPr>
          <w:rFonts w:cs="Arial"/>
          <w:szCs w:val="22"/>
        </w:rPr>
        <w:t>.</w:t>
      </w:r>
    </w:p>
    <w:p w14:paraId="38C278A5" w14:textId="77777777" w:rsidR="00120C39" w:rsidRPr="001D2323" w:rsidRDefault="00120C39" w:rsidP="00120C39">
      <w:pPr>
        <w:contextualSpacing/>
        <w:jc w:val="both"/>
        <w:rPr>
          <w:rFonts w:cs="Arial"/>
          <w:szCs w:val="22"/>
        </w:rPr>
      </w:pPr>
    </w:p>
    <w:p w14:paraId="179B1AD9" w14:textId="78A8B939" w:rsidR="00120C39" w:rsidRPr="00FA7995" w:rsidRDefault="00120C39" w:rsidP="00120C39">
      <w:pPr>
        <w:contextualSpacing/>
        <w:jc w:val="both"/>
        <w:rPr>
          <w:rFonts w:cs="Arial"/>
          <w:szCs w:val="22"/>
        </w:rPr>
      </w:pPr>
      <w:r w:rsidRPr="0050167D">
        <w:rPr>
          <w:rFonts w:cs="Arial"/>
          <w:b/>
          <w:szCs w:val="22"/>
          <w:lang w:val="es-ES"/>
        </w:rPr>
        <w:t>30.3.</w:t>
      </w:r>
      <w:r w:rsidRPr="00FA7995">
        <w:rPr>
          <w:rFonts w:cs="Arial"/>
          <w:szCs w:val="22"/>
          <w:lang w:val="es-ES"/>
        </w:rPr>
        <w:t xml:space="preserve"> </w:t>
      </w:r>
      <w:r w:rsidR="001D7EC4" w:rsidRPr="00FA7995">
        <w:rPr>
          <w:rFonts w:cs="Arial"/>
          <w:szCs w:val="22"/>
        </w:rPr>
        <w:t>L’</w:t>
      </w:r>
      <w:r w:rsidR="001D7EC4">
        <w:rPr>
          <w:rFonts w:cs="Arial"/>
          <w:szCs w:val="22"/>
        </w:rPr>
        <w:t>empresa contractista</w:t>
      </w:r>
      <w:r w:rsidR="001D7EC4" w:rsidRPr="00FA7995">
        <w:rPr>
          <w:rFonts w:cs="Arial"/>
          <w:szCs w:val="22"/>
        </w:rPr>
        <w:t xml:space="preserve"> </w:t>
      </w:r>
      <w:r w:rsidRPr="00FA7995">
        <w:rPr>
          <w:rFonts w:cs="Arial"/>
          <w:szCs w:val="22"/>
        </w:rPr>
        <w:t xml:space="preserve">ha de complir totes les obligacions que com a empresa, independentment de la seva relació contractual amb </w:t>
      </w:r>
      <w:r>
        <w:rPr>
          <w:rFonts w:cs="Arial"/>
          <w:szCs w:val="22"/>
        </w:rPr>
        <w:t>l’</w:t>
      </w:r>
      <w:r w:rsidR="00582972">
        <w:rPr>
          <w:rFonts w:cs="Arial"/>
          <w:szCs w:val="22"/>
        </w:rPr>
        <w:t>ACCD</w:t>
      </w:r>
      <w:r w:rsidRPr="00FA7995">
        <w:rPr>
          <w:rFonts w:cs="Arial"/>
          <w:szCs w:val="22"/>
        </w:rPr>
        <w:t>, li siguin aplicables en matèria de seguretat i salut en el treball d’acord amb la Llei de prevenció de riscos laborals i la normativa que la desenvolupa. Amb caràcter general, l’</w:t>
      </w:r>
      <w:r>
        <w:rPr>
          <w:rFonts w:cs="Arial"/>
          <w:szCs w:val="22"/>
        </w:rPr>
        <w:t xml:space="preserve">empresa contractista </w:t>
      </w:r>
      <w:r w:rsidRPr="00FA7995">
        <w:rPr>
          <w:rFonts w:cs="Arial"/>
          <w:szCs w:val="22"/>
        </w:rPr>
        <w:t xml:space="preserve">té l’obligació de complir allò que estableixen els articles 17 i 24 de la Llei </w:t>
      </w:r>
      <w:r>
        <w:rPr>
          <w:rFonts w:cs="Arial"/>
          <w:szCs w:val="22"/>
        </w:rPr>
        <w:t xml:space="preserve">31/1995, de 8 de novembre, </w:t>
      </w:r>
      <w:r w:rsidRPr="00FA7995">
        <w:rPr>
          <w:rFonts w:cs="Arial"/>
          <w:szCs w:val="22"/>
        </w:rPr>
        <w:t>de prevenció de riscos laborals</w:t>
      </w:r>
      <w:r>
        <w:rPr>
          <w:rFonts w:cs="Arial"/>
          <w:szCs w:val="22"/>
        </w:rPr>
        <w:t>,</w:t>
      </w:r>
      <w:r w:rsidRPr="00FA7995">
        <w:rPr>
          <w:rFonts w:cs="Arial"/>
          <w:szCs w:val="22"/>
        </w:rPr>
        <w:t xml:space="preserve"> en relació amb la coordinació d’activitats empresarials.</w:t>
      </w:r>
    </w:p>
    <w:p w14:paraId="3461C68F" w14:textId="77777777" w:rsidR="00120C39" w:rsidRPr="00FA7995" w:rsidRDefault="00120C39" w:rsidP="00120C39">
      <w:pPr>
        <w:contextualSpacing/>
        <w:jc w:val="both"/>
        <w:rPr>
          <w:rFonts w:cs="Arial"/>
          <w:szCs w:val="22"/>
        </w:rPr>
      </w:pPr>
    </w:p>
    <w:p w14:paraId="260B199E" w14:textId="29194F64" w:rsidR="00120C39" w:rsidRPr="00FA7995" w:rsidRDefault="00120C39" w:rsidP="00120C39">
      <w:pPr>
        <w:jc w:val="both"/>
        <w:rPr>
          <w:rFonts w:cs="Arial"/>
          <w:szCs w:val="22"/>
        </w:rPr>
      </w:pPr>
      <w:r>
        <w:rPr>
          <w:rFonts w:cs="Arial"/>
          <w:szCs w:val="22"/>
        </w:rPr>
        <w:t>L’empresa contractista ha</w:t>
      </w:r>
      <w:r w:rsidRPr="00FA7995">
        <w:rPr>
          <w:rFonts w:cs="Arial"/>
          <w:szCs w:val="22"/>
        </w:rPr>
        <w:t xml:space="preserve"> d’identificar i avaluar els riscos laborals associats a l’activitat objecte del contracte i establir i adoptar les mesures preventives i establir i facilitar els mitjans de protecció necessaris per a la seva correcta execució, així com informar-ne </w:t>
      </w:r>
      <w:r>
        <w:rPr>
          <w:rFonts w:cs="Arial"/>
          <w:szCs w:val="22"/>
        </w:rPr>
        <w:t>l’</w:t>
      </w:r>
      <w:r w:rsidR="00582972">
        <w:rPr>
          <w:rFonts w:cs="Arial"/>
          <w:szCs w:val="22"/>
        </w:rPr>
        <w:t>ACCD</w:t>
      </w:r>
      <w:r w:rsidRPr="00FA7995">
        <w:rPr>
          <w:rFonts w:cs="Arial"/>
          <w:szCs w:val="22"/>
        </w:rPr>
        <w:t xml:space="preserve">, d’acord amb el que estableix </w:t>
      </w:r>
      <w:r w:rsidRPr="00E33B44">
        <w:rPr>
          <w:rFonts w:cs="Arial"/>
          <w:szCs w:val="22"/>
        </w:rPr>
        <w:t>l’article 24 de la</w:t>
      </w:r>
      <w:r w:rsidRPr="00FA7995">
        <w:rPr>
          <w:rFonts w:cs="Arial"/>
          <w:szCs w:val="22"/>
        </w:rPr>
        <w:t xml:space="preserve"> Llei </w:t>
      </w:r>
      <w:r>
        <w:rPr>
          <w:rFonts w:cs="Arial"/>
          <w:szCs w:val="22"/>
        </w:rPr>
        <w:t xml:space="preserve">31/1995, de 8 de novembre, </w:t>
      </w:r>
      <w:r w:rsidRPr="00FA7995">
        <w:rPr>
          <w:rFonts w:cs="Arial"/>
          <w:szCs w:val="22"/>
        </w:rPr>
        <w:t>de prevenció de riscos laborals</w:t>
      </w:r>
      <w:r>
        <w:rPr>
          <w:rFonts w:cs="Arial"/>
          <w:szCs w:val="22"/>
        </w:rPr>
        <w:t>,</w:t>
      </w:r>
      <w:r w:rsidRPr="00FA7995">
        <w:rPr>
          <w:rFonts w:cs="Arial"/>
          <w:szCs w:val="22"/>
        </w:rPr>
        <w:t xml:space="preserve"> i el Reial Decret 171/2004, de 30 de gener, pel qual es desenvolupa l’article 24 de la Llei 31/1995, de 8 de novembre, de prevenció de riscos laborals, en matèria de coordinació d’activitats empresarials. Així mateix, ha de conèixer les mesures adoptades pe</w:t>
      </w:r>
      <w:r>
        <w:rPr>
          <w:rFonts w:cs="Arial"/>
          <w:szCs w:val="22"/>
        </w:rPr>
        <w:t>r l’</w:t>
      </w:r>
      <w:r w:rsidR="00582972">
        <w:rPr>
          <w:rFonts w:cs="Arial"/>
          <w:szCs w:val="22"/>
        </w:rPr>
        <w:t>ACCD</w:t>
      </w:r>
      <w:r w:rsidRPr="00FA7995">
        <w:rPr>
          <w:rFonts w:cs="Arial"/>
          <w:szCs w:val="22"/>
        </w:rPr>
        <w:t xml:space="preserve"> en matèria de primers auxilis, lluita contra incendis i evacuació de</w:t>
      </w:r>
      <w:r>
        <w:rPr>
          <w:rFonts w:cs="Arial"/>
          <w:szCs w:val="22"/>
        </w:rPr>
        <w:t xml:space="preserve"> les persones </w:t>
      </w:r>
      <w:r w:rsidRPr="00FA7995">
        <w:rPr>
          <w:rFonts w:cs="Arial"/>
          <w:szCs w:val="22"/>
        </w:rPr>
        <w:t>treballador</w:t>
      </w:r>
      <w:r>
        <w:rPr>
          <w:rFonts w:cs="Arial"/>
          <w:szCs w:val="22"/>
        </w:rPr>
        <w:t>e</w:t>
      </w:r>
      <w:r w:rsidRPr="00FA7995">
        <w:rPr>
          <w:rFonts w:cs="Arial"/>
          <w:szCs w:val="22"/>
        </w:rPr>
        <w:t xml:space="preserve">s i actuar en conseqüència als edificis existents i que hi pugui haver en el futur. </w:t>
      </w:r>
    </w:p>
    <w:p w14:paraId="12E288AF" w14:textId="77777777" w:rsidR="00120C39" w:rsidRPr="0050167D" w:rsidRDefault="00120C39" w:rsidP="00120C39">
      <w:pPr>
        <w:jc w:val="both"/>
        <w:rPr>
          <w:rFonts w:cs="Arial"/>
          <w:b/>
          <w:szCs w:val="22"/>
        </w:rPr>
      </w:pPr>
    </w:p>
    <w:p w14:paraId="17A26397" w14:textId="412C33F5" w:rsidR="00120C39" w:rsidRPr="00FA7995" w:rsidRDefault="00120C39" w:rsidP="00120C39">
      <w:pPr>
        <w:jc w:val="both"/>
        <w:rPr>
          <w:rFonts w:cs="Arial"/>
          <w:szCs w:val="22"/>
        </w:rPr>
      </w:pPr>
      <w:r w:rsidRPr="0050167D">
        <w:rPr>
          <w:rFonts w:cs="Arial"/>
          <w:b/>
          <w:szCs w:val="22"/>
        </w:rPr>
        <w:t>30.4.</w:t>
      </w:r>
      <w:r w:rsidRPr="00FA7995">
        <w:rPr>
          <w:rFonts w:cs="Arial"/>
          <w:szCs w:val="22"/>
        </w:rPr>
        <w:t xml:space="preserve"> En el cas que l’objecte del contracte s’hagi d’executar en dependències de l’òrgan de contractació, l’</w:t>
      </w:r>
      <w:r>
        <w:rPr>
          <w:rFonts w:cs="Arial"/>
          <w:szCs w:val="22"/>
        </w:rPr>
        <w:t xml:space="preserve">empresa contractista </w:t>
      </w:r>
      <w:r w:rsidRPr="00FA7995">
        <w:rPr>
          <w:rFonts w:cs="Arial"/>
          <w:szCs w:val="22"/>
        </w:rPr>
        <w:t>està obliga</w:t>
      </w:r>
      <w:r>
        <w:rPr>
          <w:rFonts w:cs="Arial"/>
          <w:szCs w:val="22"/>
        </w:rPr>
        <w:t>da</w:t>
      </w:r>
      <w:r w:rsidRPr="00FA7995">
        <w:rPr>
          <w:rFonts w:cs="Arial"/>
          <w:szCs w:val="22"/>
        </w:rPr>
        <w:t xml:space="preserve"> a aportar la documentació que es detalla a </w:t>
      </w:r>
      <w:r w:rsidRPr="00C00892">
        <w:rPr>
          <w:rFonts w:cs="Arial"/>
          <w:b/>
          <w:szCs w:val="22"/>
        </w:rPr>
        <w:t xml:space="preserve">l’Annex </w:t>
      </w:r>
      <w:r w:rsidR="0046228E">
        <w:rPr>
          <w:rFonts w:cs="Arial"/>
          <w:b/>
          <w:szCs w:val="22"/>
        </w:rPr>
        <w:t>8</w:t>
      </w:r>
      <w:r w:rsidRPr="00FA7995">
        <w:rPr>
          <w:rFonts w:cs="Arial"/>
          <w:szCs w:val="22"/>
        </w:rPr>
        <w:t xml:space="preserve"> d’aquest Plec en relació a la coordinació d’activitats empresarial un cop formalitzat el contracte i com a molt tard abans de l’inici de l’execució.</w:t>
      </w:r>
    </w:p>
    <w:p w14:paraId="7705278F" w14:textId="77777777" w:rsidR="00667527" w:rsidRPr="00FA7995" w:rsidRDefault="00667527" w:rsidP="00120C39">
      <w:pPr>
        <w:jc w:val="both"/>
        <w:rPr>
          <w:rFonts w:cs="Arial"/>
          <w:szCs w:val="22"/>
        </w:rPr>
      </w:pPr>
    </w:p>
    <w:p w14:paraId="04232BE0" w14:textId="77777777" w:rsidR="00120C39" w:rsidRPr="00423F1C" w:rsidRDefault="00120C39" w:rsidP="00120C39">
      <w:pPr>
        <w:jc w:val="both"/>
        <w:rPr>
          <w:rFonts w:cs="Arial"/>
          <w:szCs w:val="22"/>
        </w:rPr>
      </w:pPr>
      <w:r w:rsidRPr="0050167D">
        <w:rPr>
          <w:rFonts w:cs="Arial"/>
          <w:b/>
          <w:szCs w:val="22"/>
        </w:rPr>
        <w:t>30.5.</w:t>
      </w:r>
      <w:r w:rsidRPr="00FA7995">
        <w:rPr>
          <w:rFonts w:cs="Arial"/>
          <w:szCs w:val="22"/>
        </w:rPr>
        <w:t xml:space="preserve"> </w:t>
      </w:r>
      <w:r w:rsidRPr="00423F1C">
        <w:rPr>
          <w:rFonts w:cs="Arial"/>
          <w:szCs w:val="22"/>
        </w:rPr>
        <w:t>L’empresa contractista resta obligada a assistir a una reunió prèvia a l’inici de la prestació del servei amb l’òrgan de contractació, per iniciar la coordinació d’activitats empresarials en el cas que l’objecte del contracte s’hagi d’executar en dependències d’aquest òrgan de contractació.</w:t>
      </w:r>
    </w:p>
    <w:p w14:paraId="5456D431" w14:textId="77777777" w:rsidR="00120C39" w:rsidRPr="00423F1C" w:rsidRDefault="00120C39" w:rsidP="00120C39">
      <w:pPr>
        <w:contextualSpacing/>
        <w:jc w:val="both"/>
        <w:rPr>
          <w:rFonts w:cs="Arial"/>
          <w:szCs w:val="22"/>
        </w:rPr>
      </w:pPr>
    </w:p>
    <w:p w14:paraId="22172EE6" w14:textId="78A13C1B" w:rsidR="00120C39" w:rsidRPr="00423F1C" w:rsidRDefault="00120C39" w:rsidP="00120C39">
      <w:pPr>
        <w:contextualSpacing/>
        <w:jc w:val="both"/>
        <w:rPr>
          <w:rFonts w:cs="Arial"/>
          <w:szCs w:val="22"/>
        </w:rPr>
      </w:pPr>
      <w:r w:rsidRPr="0050167D">
        <w:rPr>
          <w:rFonts w:cs="Arial"/>
          <w:b/>
          <w:szCs w:val="22"/>
        </w:rPr>
        <w:t>30.6.</w:t>
      </w:r>
      <w:r w:rsidRPr="00423F1C">
        <w:rPr>
          <w:rFonts w:cs="Arial"/>
          <w:szCs w:val="22"/>
        </w:rPr>
        <w:t xml:space="preserve"> L’empresa contractista ha de complir l’obligació </w:t>
      </w:r>
      <w:r w:rsidR="001D7EC4" w:rsidRPr="00423F1C">
        <w:rPr>
          <w:rFonts w:cs="Arial"/>
          <w:szCs w:val="22"/>
        </w:rPr>
        <w:t>de contractar, si s’escau, el 2%</w:t>
      </w:r>
      <w:r w:rsidRPr="00423F1C">
        <w:rPr>
          <w:rFonts w:cs="Arial"/>
          <w:szCs w:val="22"/>
        </w:rPr>
        <w:t xml:space="preserve"> de treballadors amb discapacitat o adoptar les mesures alternatives legalment previstes. </w:t>
      </w:r>
    </w:p>
    <w:p w14:paraId="6E6EF1E3" w14:textId="77777777" w:rsidR="00120C39" w:rsidRPr="00423F1C" w:rsidRDefault="00120C39" w:rsidP="00120C39">
      <w:pPr>
        <w:contextualSpacing/>
        <w:jc w:val="both"/>
        <w:rPr>
          <w:rFonts w:cs="Arial"/>
          <w:szCs w:val="22"/>
        </w:rPr>
      </w:pPr>
    </w:p>
    <w:p w14:paraId="3142847B" w14:textId="77777777" w:rsidR="00120C39" w:rsidRPr="0035544B" w:rsidRDefault="00120C39" w:rsidP="00120C39">
      <w:pPr>
        <w:contextualSpacing/>
        <w:jc w:val="both"/>
        <w:rPr>
          <w:rFonts w:cs="Arial"/>
          <w:szCs w:val="22"/>
        </w:rPr>
      </w:pPr>
      <w:r w:rsidRPr="0050167D">
        <w:rPr>
          <w:rFonts w:cs="Arial"/>
          <w:b/>
          <w:szCs w:val="22"/>
        </w:rPr>
        <w:t>30.7.</w:t>
      </w:r>
      <w:r w:rsidRPr="00423F1C">
        <w:rPr>
          <w:rFonts w:cs="Arial"/>
          <w:szCs w:val="22"/>
        </w:rPr>
        <w:t xml:space="preserve"> L’empresa contractista ha d’adoptar mesures per prevenir, controlar i eradicar l’assetjament sexual, així</w:t>
      </w:r>
      <w:r w:rsidRPr="0035544B">
        <w:rPr>
          <w:rFonts w:cs="Arial"/>
          <w:szCs w:val="22"/>
        </w:rPr>
        <w:t xml:space="preserve"> com l’assetjament per raó de sexe. </w:t>
      </w:r>
    </w:p>
    <w:p w14:paraId="5FE135A1" w14:textId="77777777" w:rsidR="00120C39" w:rsidRPr="00271D38" w:rsidRDefault="00120C39" w:rsidP="00120C39">
      <w:pPr>
        <w:tabs>
          <w:tab w:val="left" w:pos="360"/>
        </w:tabs>
        <w:jc w:val="both"/>
        <w:rPr>
          <w:rFonts w:cs="Arial"/>
          <w:szCs w:val="22"/>
        </w:rPr>
      </w:pPr>
    </w:p>
    <w:p w14:paraId="5DD33E3F" w14:textId="77777777" w:rsidR="00120C39" w:rsidRPr="00271D38" w:rsidRDefault="00120C39" w:rsidP="00120C39">
      <w:pPr>
        <w:tabs>
          <w:tab w:val="left" w:pos="360"/>
        </w:tabs>
        <w:jc w:val="both"/>
        <w:rPr>
          <w:rFonts w:cs="Arial"/>
          <w:szCs w:val="22"/>
        </w:rPr>
      </w:pPr>
      <w:r w:rsidRPr="0050167D">
        <w:rPr>
          <w:rFonts w:cs="Arial"/>
          <w:b/>
          <w:szCs w:val="22"/>
        </w:rPr>
        <w:t>30.8.</w:t>
      </w:r>
      <w:r w:rsidRPr="00271D38">
        <w:rPr>
          <w:rFonts w:cs="Arial"/>
          <w:szCs w:val="22"/>
        </w:rPr>
        <w:t xml:space="preserve"> En cas que </w:t>
      </w:r>
      <w:r>
        <w:rPr>
          <w:rFonts w:cs="Arial"/>
          <w:szCs w:val="22"/>
        </w:rPr>
        <w:t>l’empresa</w:t>
      </w:r>
      <w:r w:rsidRPr="00271D38">
        <w:rPr>
          <w:rFonts w:cs="Arial"/>
          <w:szCs w:val="22"/>
        </w:rPr>
        <w:t xml:space="preserve"> contractista hagi d’aportar nou personal a l’execució del contracte, ha acreditar la seva alta i afiliació a la Seguretat Social, mitjançant la presentació dels TC2 corresponents. </w:t>
      </w:r>
    </w:p>
    <w:p w14:paraId="0C07F226" w14:textId="77777777" w:rsidR="00120C39" w:rsidRPr="00271D38" w:rsidRDefault="00120C39" w:rsidP="00120C39">
      <w:pPr>
        <w:contextualSpacing/>
        <w:jc w:val="both"/>
        <w:rPr>
          <w:rFonts w:cs="Arial"/>
          <w:szCs w:val="22"/>
          <w:highlight w:val="yellow"/>
        </w:rPr>
      </w:pPr>
    </w:p>
    <w:p w14:paraId="27E14791" w14:textId="4EF89DD2" w:rsidR="00120C39" w:rsidRPr="00271D38" w:rsidRDefault="00120C39" w:rsidP="00120C39">
      <w:pPr>
        <w:contextualSpacing/>
        <w:jc w:val="both"/>
        <w:rPr>
          <w:rFonts w:cs="Arial"/>
          <w:szCs w:val="22"/>
        </w:rPr>
      </w:pPr>
      <w:r w:rsidRPr="0050167D">
        <w:rPr>
          <w:rFonts w:cs="Arial"/>
          <w:b/>
          <w:szCs w:val="22"/>
        </w:rPr>
        <w:t>30.9.</w:t>
      </w:r>
      <w:r w:rsidRPr="00271D38">
        <w:rPr>
          <w:rFonts w:cs="Arial"/>
          <w:szCs w:val="22"/>
        </w:rPr>
        <w:t xml:space="preserve"> Les noves contractacions de personal que </w:t>
      </w:r>
      <w:r w:rsidR="001D7EC4">
        <w:rPr>
          <w:rFonts w:cs="Arial"/>
          <w:szCs w:val="22"/>
        </w:rPr>
        <w:t>l</w:t>
      </w:r>
      <w:r w:rsidR="001D7EC4" w:rsidRPr="00FA7995">
        <w:rPr>
          <w:rFonts w:cs="Arial"/>
          <w:szCs w:val="22"/>
        </w:rPr>
        <w:t>’</w:t>
      </w:r>
      <w:r w:rsidR="001D7EC4">
        <w:rPr>
          <w:rFonts w:cs="Arial"/>
          <w:szCs w:val="22"/>
        </w:rPr>
        <w:t>empresa contractista</w:t>
      </w:r>
      <w:r w:rsidR="001D7EC4" w:rsidRPr="00FA7995">
        <w:rPr>
          <w:rFonts w:cs="Arial"/>
          <w:szCs w:val="22"/>
        </w:rPr>
        <w:t xml:space="preserve"> </w:t>
      </w:r>
      <w:r w:rsidRPr="00271D38">
        <w:rPr>
          <w:rFonts w:cs="Arial"/>
          <w:szCs w:val="22"/>
        </w:rPr>
        <w:t>hagi de fer amb motiu d’aquest contracte, s’efectuaran preferentment entre persones que es trobin en situació legal d’atur conforme al que preveu l’article 267 del Text refós de la Llei general de la Seguretat Social, aprovat pel Reial decret legislatiu 8/2015, de 30 d’octubre, 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p>
    <w:p w14:paraId="08833C27" w14:textId="77777777" w:rsidR="00120C39" w:rsidRPr="00271D38" w:rsidRDefault="00120C39" w:rsidP="00120C39">
      <w:pPr>
        <w:contextualSpacing/>
        <w:jc w:val="both"/>
        <w:rPr>
          <w:rFonts w:cs="Arial"/>
          <w:szCs w:val="22"/>
          <w:highlight w:val="yellow"/>
        </w:rPr>
      </w:pPr>
    </w:p>
    <w:p w14:paraId="2DA759AB" w14:textId="48576640" w:rsidR="00120C39" w:rsidRPr="00271D38" w:rsidRDefault="00120C39" w:rsidP="00120C39">
      <w:pPr>
        <w:contextualSpacing/>
        <w:jc w:val="both"/>
        <w:rPr>
          <w:rFonts w:cs="Arial"/>
          <w:szCs w:val="22"/>
        </w:rPr>
      </w:pPr>
      <w:r w:rsidRPr="0050167D">
        <w:rPr>
          <w:rFonts w:cs="Arial"/>
          <w:b/>
          <w:szCs w:val="22"/>
        </w:rPr>
        <w:t>30.10.</w:t>
      </w:r>
      <w:r w:rsidRPr="00271D38">
        <w:rPr>
          <w:rFonts w:cs="Arial"/>
          <w:szCs w:val="22"/>
        </w:rPr>
        <w:t xml:space="preserve"> </w:t>
      </w:r>
      <w:r>
        <w:rPr>
          <w:rFonts w:cs="Arial"/>
          <w:szCs w:val="22"/>
        </w:rPr>
        <w:t>L’empresa</w:t>
      </w:r>
      <w:r w:rsidRPr="00271D38">
        <w:rPr>
          <w:rFonts w:cs="Arial"/>
          <w:szCs w:val="22"/>
        </w:rPr>
        <w:t xml:space="preserve"> contractista </w:t>
      </w:r>
      <w:r w:rsidR="002B7D7E">
        <w:rPr>
          <w:rFonts w:cs="Arial"/>
          <w:szCs w:val="22"/>
        </w:rPr>
        <w:t>ha</w:t>
      </w:r>
      <w:r w:rsidRPr="00271D38">
        <w:rPr>
          <w:rFonts w:cs="Arial"/>
          <w:szCs w:val="22"/>
        </w:rPr>
        <w:t xml:space="preserve"> d’establir mesures que afavoreixin la conciliació de la vida personal i/o familiar de les persones treballadores adscrites a l’execució d’aquest contracte.</w:t>
      </w:r>
    </w:p>
    <w:p w14:paraId="0827C320" w14:textId="77777777" w:rsidR="00120C39" w:rsidRPr="00271D38" w:rsidRDefault="00120C39" w:rsidP="00120C39">
      <w:pPr>
        <w:contextualSpacing/>
        <w:jc w:val="both"/>
        <w:rPr>
          <w:rFonts w:cs="Arial"/>
          <w:szCs w:val="22"/>
        </w:rPr>
      </w:pPr>
    </w:p>
    <w:p w14:paraId="78755978" w14:textId="77777777" w:rsidR="00120C39" w:rsidRPr="00271D38" w:rsidRDefault="00120C39" w:rsidP="00120C39">
      <w:pPr>
        <w:contextualSpacing/>
        <w:jc w:val="both"/>
        <w:rPr>
          <w:rFonts w:cs="Arial"/>
          <w:szCs w:val="22"/>
        </w:rPr>
      </w:pPr>
      <w:r w:rsidRPr="0050167D">
        <w:rPr>
          <w:rFonts w:cs="Arial"/>
          <w:b/>
          <w:szCs w:val="22"/>
        </w:rPr>
        <w:t>30.11.</w:t>
      </w:r>
      <w:r w:rsidRPr="00271D38">
        <w:rPr>
          <w:rFonts w:cs="Arial"/>
          <w:szCs w:val="22"/>
        </w:rPr>
        <w:t xml:space="preserve"> </w:t>
      </w:r>
      <w:r>
        <w:rPr>
          <w:rFonts w:cs="Arial"/>
          <w:szCs w:val="22"/>
        </w:rPr>
        <w:t>L’empresa</w:t>
      </w:r>
      <w:r w:rsidRPr="00271D38">
        <w:rPr>
          <w:rFonts w:cs="Arial"/>
          <w:szCs w:val="22"/>
        </w:rPr>
        <w:t xml:space="preserve"> contractista ha d’organitzar accions de formació professional en el lloc de treball que millorin l’ocupació i l’adaptabilitat de les persones, així com les seves capacitats i la seva qualificació.</w:t>
      </w:r>
    </w:p>
    <w:p w14:paraId="48F64F4C" w14:textId="77777777" w:rsidR="00120C39" w:rsidRPr="00271D38" w:rsidRDefault="00120C39" w:rsidP="00120C39">
      <w:pPr>
        <w:contextualSpacing/>
        <w:jc w:val="both"/>
        <w:rPr>
          <w:rFonts w:cs="Arial"/>
          <w:szCs w:val="22"/>
        </w:rPr>
      </w:pPr>
    </w:p>
    <w:p w14:paraId="2C4CF672" w14:textId="77777777" w:rsidR="00120C39" w:rsidRDefault="00120C39" w:rsidP="00120C39">
      <w:pPr>
        <w:contextualSpacing/>
        <w:jc w:val="both"/>
        <w:rPr>
          <w:rFonts w:cs="Arial"/>
          <w:szCs w:val="22"/>
        </w:rPr>
      </w:pPr>
      <w:r w:rsidRPr="0050167D">
        <w:rPr>
          <w:rFonts w:cs="Arial"/>
          <w:b/>
          <w:szCs w:val="22"/>
        </w:rPr>
        <w:t>30.12.</w:t>
      </w:r>
      <w:r w:rsidRPr="00271D38">
        <w:rPr>
          <w:rFonts w:cs="Arial"/>
          <w:szCs w:val="22"/>
        </w:rPr>
        <w:t xml:space="preserve"> </w:t>
      </w:r>
      <w:r>
        <w:rPr>
          <w:rFonts w:cs="Arial"/>
          <w:szCs w:val="22"/>
        </w:rPr>
        <w:t>L’empresa</w:t>
      </w:r>
      <w:r w:rsidRPr="00271D38">
        <w:rPr>
          <w:rFonts w:cs="Arial"/>
          <w:szCs w:val="22"/>
        </w:rPr>
        <w:t xml:space="preserve"> contractista resta obliga</w:t>
      </w:r>
      <w:r>
        <w:rPr>
          <w:rFonts w:cs="Arial"/>
          <w:szCs w:val="22"/>
        </w:rPr>
        <w:t>da</w:t>
      </w:r>
      <w:r w:rsidRPr="00271D38">
        <w:rPr>
          <w:rFonts w:cs="Arial"/>
          <w:szCs w:val="22"/>
        </w:rPr>
        <w:t xml:space="preserve"> al compliment del principi d’igualtat d’oportunitat de les persones amb discapacitat, evitant discriminacions, directes o indirectes, per raó de discapacitat, en la seva activitat.</w:t>
      </w:r>
    </w:p>
    <w:p w14:paraId="1F97331B" w14:textId="4477F070" w:rsidR="00120C39" w:rsidRDefault="00120C39" w:rsidP="00120C39">
      <w:pPr>
        <w:contextualSpacing/>
        <w:jc w:val="both"/>
        <w:rPr>
          <w:rFonts w:cs="Arial"/>
          <w:szCs w:val="22"/>
        </w:rPr>
      </w:pPr>
    </w:p>
    <w:p w14:paraId="484FC989" w14:textId="77777777" w:rsidR="001D7EC4" w:rsidRPr="00271D38" w:rsidRDefault="001D7EC4" w:rsidP="00120C39">
      <w:pPr>
        <w:contextualSpacing/>
        <w:jc w:val="both"/>
        <w:rPr>
          <w:rFonts w:cs="Arial"/>
          <w:szCs w:val="22"/>
        </w:rPr>
      </w:pPr>
    </w:p>
    <w:p w14:paraId="0690556C" w14:textId="77777777" w:rsidR="00120C39" w:rsidRPr="00FA7995" w:rsidRDefault="00120C39" w:rsidP="00120C39">
      <w:pPr>
        <w:jc w:val="both"/>
        <w:rPr>
          <w:rFonts w:cs="Arial"/>
          <w:b/>
          <w:szCs w:val="22"/>
        </w:rPr>
      </w:pPr>
      <w:r w:rsidRPr="00FA7995">
        <w:rPr>
          <w:rFonts w:cs="Arial"/>
          <w:b/>
          <w:szCs w:val="22"/>
        </w:rPr>
        <w:t>Trentena</w:t>
      </w:r>
      <w:r>
        <w:rPr>
          <w:rFonts w:cs="Arial"/>
          <w:b/>
          <w:szCs w:val="22"/>
        </w:rPr>
        <w:t>-</w:t>
      </w:r>
      <w:proofErr w:type="spellStart"/>
      <w:r>
        <w:rPr>
          <w:rFonts w:cs="Arial"/>
          <w:b/>
          <w:szCs w:val="22"/>
        </w:rPr>
        <w:t>unena</w:t>
      </w:r>
      <w:proofErr w:type="spellEnd"/>
      <w:r w:rsidRPr="00FA7995">
        <w:rPr>
          <w:rFonts w:cs="Arial"/>
          <w:b/>
          <w:szCs w:val="22"/>
        </w:rPr>
        <w:t>. Prerrogatives de l’</w:t>
      </w:r>
      <w:r w:rsidR="00582972">
        <w:rPr>
          <w:rFonts w:cs="Arial"/>
          <w:b/>
          <w:szCs w:val="22"/>
        </w:rPr>
        <w:t>ACCD</w:t>
      </w:r>
    </w:p>
    <w:p w14:paraId="6A29D611" w14:textId="77777777" w:rsidR="00120C39" w:rsidRPr="00FA7995" w:rsidRDefault="00120C39" w:rsidP="00120C39">
      <w:pPr>
        <w:jc w:val="both"/>
        <w:rPr>
          <w:rFonts w:cs="Arial"/>
          <w:szCs w:val="22"/>
          <w:u w:val="single"/>
        </w:rPr>
      </w:pPr>
    </w:p>
    <w:p w14:paraId="62062F1A" w14:textId="77777777" w:rsidR="00120C39" w:rsidRPr="00FA7995" w:rsidRDefault="00120C39" w:rsidP="00120C39">
      <w:pPr>
        <w:jc w:val="both"/>
        <w:rPr>
          <w:rFonts w:cs="Arial"/>
          <w:szCs w:val="22"/>
        </w:rPr>
      </w:pPr>
      <w:r w:rsidRPr="00FA7995">
        <w:rPr>
          <w:rFonts w:cs="Arial"/>
          <w:szCs w:val="22"/>
        </w:rPr>
        <w:t xml:space="preserve">Dins dels límits i amb subjecció als requisits i efectes assenyalats en la LCSP, l’òrgan de contractació </w:t>
      </w:r>
      <w:r>
        <w:rPr>
          <w:rFonts w:cs="Arial"/>
          <w:szCs w:val="22"/>
        </w:rPr>
        <w:t>té</w:t>
      </w:r>
      <w:r w:rsidRPr="00FA7995">
        <w:rPr>
          <w:rFonts w:cs="Arial"/>
          <w:szCs w:val="22"/>
        </w:rPr>
        <w:t xml:space="preserve">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2249EBFD" w14:textId="77777777" w:rsidR="00120C39" w:rsidRPr="00FA7995" w:rsidRDefault="00120C39" w:rsidP="00120C39">
      <w:pPr>
        <w:jc w:val="both"/>
        <w:rPr>
          <w:rFonts w:cs="Arial"/>
          <w:szCs w:val="22"/>
        </w:rPr>
      </w:pPr>
    </w:p>
    <w:p w14:paraId="08EEFFD6" w14:textId="77777777" w:rsidR="00120C39" w:rsidRPr="00FA7995" w:rsidRDefault="00120C39" w:rsidP="00120C39">
      <w:pPr>
        <w:jc w:val="both"/>
        <w:rPr>
          <w:rFonts w:cs="Arial"/>
          <w:szCs w:val="22"/>
        </w:rPr>
      </w:pPr>
      <w:r w:rsidRPr="00FA7995">
        <w:rPr>
          <w:rFonts w:cs="Arial"/>
          <w:szCs w:val="22"/>
        </w:rPr>
        <w:t xml:space="preserve">Així mateix, l’òrgan de contractació té les facultats d’inspecció de les activitats desenvolupades per l’empresa contractista durant l’execució del contracte, en els termes i amb els límits que estableix la LCSP. </w:t>
      </w:r>
    </w:p>
    <w:p w14:paraId="53D96DB0" w14:textId="77777777" w:rsidR="00120C39" w:rsidRPr="00FA7995" w:rsidRDefault="00120C39" w:rsidP="00120C39">
      <w:pPr>
        <w:jc w:val="both"/>
        <w:rPr>
          <w:rFonts w:cs="Arial"/>
          <w:szCs w:val="22"/>
        </w:rPr>
      </w:pPr>
    </w:p>
    <w:p w14:paraId="5751D493" w14:textId="4B077EAD" w:rsidR="00120C39" w:rsidRPr="00FA7995" w:rsidRDefault="00AE360A" w:rsidP="00120C39">
      <w:pPr>
        <w:jc w:val="both"/>
        <w:rPr>
          <w:rFonts w:cs="Arial"/>
          <w:szCs w:val="22"/>
        </w:rPr>
      </w:pPr>
      <w:r>
        <w:rPr>
          <w:rFonts w:cs="Arial"/>
          <w:szCs w:val="22"/>
        </w:rPr>
        <w:t>Les resolucions</w:t>
      </w:r>
      <w:r w:rsidR="00120C39" w:rsidRPr="00FA7995">
        <w:rPr>
          <w:rFonts w:cs="Arial"/>
          <w:szCs w:val="22"/>
        </w:rPr>
        <w:t xml:space="preserve"> que adopti l’òrgan de contractació en l’exercici de les prerrogatives esmentades exhaureixen la via administrativa i són immediatament executius.</w:t>
      </w:r>
    </w:p>
    <w:p w14:paraId="7954EADC" w14:textId="77777777" w:rsidR="00120C39" w:rsidRPr="00FA7995" w:rsidRDefault="00120C39" w:rsidP="00120C39">
      <w:pPr>
        <w:jc w:val="both"/>
        <w:rPr>
          <w:rFonts w:cs="Arial"/>
          <w:szCs w:val="22"/>
        </w:rPr>
      </w:pPr>
    </w:p>
    <w:p w14:paraId="49C2E37F" w14:textId="77777777" w:rsidR="00120C39" w:rsidRPr="00FA7995" w:rsidRDefault="00120C39" w:rsidP="00120C39">
      <w:pPr>
        <w:jc w:val="both"/>
        <w:rPr>
          <w:rFonts w:cs="Arial"/>
          <w:szCs w:val="22"/>
        </w:rPr>
      </w:pPr>
      <w:r w:rsidRPr="00FA7995">
        <w:rPr>
          <w:rFonts w:cs="Arial"/>
          <w:szCs w:val="22"/>
        </w:rPr>
        <w:t>L’exercici de les prerrogatives de l’A</w:t>
      </w:r>
      <w:r>
        <w:rPr>
          <w:rFonts w:cs="Arial"/>
          <w:szCs w:val="22"/>
        </w:rPr>
        <w:t>CCD</w:t>
      </w:r>
      <w:r w:rsidRPr="00FA7995">
        <w:rPr>
          <w:rFonts w:cs="Arial"/>
          <w:szCs w:val="22"/>
        </w:rPr>
        <w:t xml:space="preserve"> es durà a terme mitjançant el procediment establert en l’article 191 de la LCSP.</w:t>
      </w:r>
    </w:p>
    <w:p w14:paraId="549E566D" w14:textId="1BCB9016" w:rsidR="00053DAF" w:rsidRDefault="00053DAF" w:rsidP="00FA7995">
      <w:pPr>
        <w:jc w:val="both"/>
        <w:rPr>
          <w:rFonts w:cs="Arial"/>
          <w:szCs w:val="22"/>
        </w:rPr>
      </w:pPr>
    </w:p>
    <w:p w14:paraId="14252087" w14:textId="77777777" w:rsidR="001D7EC4" w:rsidRPr="00FA7995" w:rsidRDefault="001D7EC4" w:rsidP="00FA7995">
      <w:pPr>
        <w:jc w:val="both"/>
        <w:rPr>
          <w:rFonts w:cs="Arial"/>
          <w:szCs w:val="22"/>
        </w:rPr>
      </w:pPr>
    </w:p>
    <w:p w14:paraId="596684E3" w14:textId="77777777" w:rsidR="00120C39" w:rsidRPr="00FA7995" w:rsidRDefault="00120C39" w:rsidP="00120C39">
      <w:pPr>
        <w:jc w:val="both"/>
        <w:rPr>
          <w:rFonts w:cs="Arial"/>
          <w:b/>
          <w:szCs w:val="22"/>
        </w:rPr>
      </w:pPr>
      <w:r w:rsidRPr="00FA7995">
        <w:rPr>
          <w:rFonts w:cs="Arial"/>
          <w:b/>
          <w:szCs w:val="22"/>
        </w:rPr>
        <w:t>Trenta-</w:t>
      </w:r>
      <w:r>
        <w:rPr>
          <w:rFonts w:cs="Arial"/>
          <w:b/>
          <w:szCs w:val="22"/>
        </w:rPr>
        <w:t>dos</w:t>
      </w:r>
      <w:r w:rsidRPr="00FA7995">
        <w:rPr>
          <w:rFonts w:cs="Arial"/>
          <w:b/>
          <w:szCs w:val="22"/>
        </w:rPr>
        <w:t xml:space="preserve">ena. Modificació del contracte </w:t>
      </w:r>
    </w:p>
    <w:p w14:paraId="4D04EAE1" w14:textId="77777777" w:rsidR="00120C39" w:rsidRDefault="00120C39" w:rsidP="00120C39">
      <w:pPr>
        <w:jc w:val="both"/>
        <w:rPr>
          <w:rFonts w:cs="Arial"/>
          <w:szCs w:val="22"/>
          <w:u w:val="single"/>
        </w:rPr>
      </w:pPr>
    </w:p>
    <w:p w14:paraId="50B3A197" w14:textId="77777777" w:rsidR="00120C39" w:rsidRPr="00ED477C" w:rsidRDefault="00120C39" w:rsidP="00120C39">
      <w:pPr>
        <w:jc w:val="both"/>
        <w:rPr>
          <w:rFonts w:cs="Arial"/>
          <w:szCs w:val="22"/>
        </w:rPr>
      </w:pPr>
      <w:r w:rsidRPr="0050167D">
        <w:rPr>
          <w:rFonts w:cs="Arial"/>
          <w:b/>
          <w:szCs w:val="22"/>
        </w:rPr>
        <w:t>32.1.</w:t>
      </w:r>
      <w:r w:rsidRPr="00ED477C">
        <w:rPr>
          <w:rFonts w:cs="Arial"/>
          <w:szCs w:val="22"/>
        </w:rPr>
        <w:t xml:space="preserve"> El contracte només es pot modificar per raons d’interès públic, en els casos i en la forma que s’especifiquen en aquesta clàusula i de conformitat amb el que es preveu en els articles 203 a 207 de la LCSP.</w:t>
      </w:r>
    </w:p>
    <w:p w14:paraId="164AEE42" w14:textId="77777777" w:rsidR="00120C39" w:rsidRPr="00ED477C" w:rsidRDefault="00120C39" w:rsidP="00120C39">
      <w:pPr>
        <w:jc w:val="both"/>
        <w:rPr>
          <w:rFonts w:cs="Arial"/>
          <w:szCs w:val="22"/>
        </w:rPr>
      </w:pPr>
    </w:p>
    <w:p w14:paraId="53A309A1" w14:textId="627E1E08" w:rsidR="00120C39" w:rsidRPr="00C00892" w:rsidRDefault="00120C39" w:rsidP="00120C39">
      <w:pPr>
        <w:jc w:val="both"/>
        <w:rPr>
          <w:rFonts w:cs="Arial"/>
          <w:b/>
          <w:szCs w:val="22"/>
        </w:rPr>
      </w:pPr>
      <w:r w:rsidRPr="0050167D">
        <w:rPr>
          <w:rFonts w:cs="Arial"/>
          <w:b/>
          <w:szCs w:val="22"/>
        </w:rPr>
        <w:t>32.2</w:t>
      </w:r>
      <w:r w:rsidR="0050167D" w:rsidRPr="0050167D">
        <w:rPr>
          <w:rFonts w:cs="Arial"/>
          <w:b/>
          <w:szCs w:val="22"/>
        </w:rPr>
        <w:t>.</w:t>
      </w:r>
      <w:r w:rsidRPr="00ED477C">
        <w:rPr>
          <w:rFonts w:cs="Arial"/>
          <w:szCs w:val="22"/>
        </w:rPr>
        <w:t xml:space="preserve"> </w:t>
      </w:r>
      <w:r w:rsidRPr="00ED477C">
        <w:rPr>
          <w:rFonts w:cs="Arial"/>
          <w:szCs w:val="22"/>
          <w:u w:val="single"/>
        </w:rPr>
        <w:t>Modificacions previstes</w:t>
      </w:r>
      <w:r w:rsidRPr="00ED477C">
        <w:rPr>
          <w:rFonts w:cs="Arial"/>
          <w:szCs w:val="22"/>
        </w:rPr>
        <w:t xml:space="preserve">: d’acord amb allò que estableix l’article 204 de la LCSP, el contracte es podrà modificar </w:t>
      </w:r>
      <w:r>
        <w:rPr>
          <w:rFonts w:cs="Arial"/>
          <w:szCs w:val="22"/>
        </w:rPr>
        <w:t xml:space="preserve">durant la seva vigència </w:t>
      </w:r>
      <w:r w:rsidR="009964E8">
        <w:rPr>
          <w:rFonts w:cs="Arial"/>
          <w:szCs w:val="22"/>
        </w:rPr>
        <w:t xml:space="preserve">sempre que no s’alteri la naturalesa global del contracte inicial d’acord amb l’abast, els límits, la naturalesa i les condicions detallades a </w:t>
      </w:r>
      <w:r w:rsidRPr="00C00892">
        <w:rPr>
          <w:rFonts w:cs="Arial"/>
          <w:b/>
          <w:szCs w:val="22"/>
        </w:rPr>
        <w:t>l’apartat R del quadre de característiques.</w:t>
      </w:r>
    </w:p>
    <w:p w14:paraId="30B55369" w14:textId="77777777" w:rsidR="00120C39" w:rsidRDefault="00120C39" w:rsidP="00120C39">
      <w:pPr>
        <w:jc w:val="both"/>
        <w:rPr>
          <w:rFonts w:cs="Arial"/>
          <w:szCs w:val="22"/>
        </w:rPr>
      </w:pPr>
    </w:p>
    <w:p w14:paraId="79510E94" w14:textId="540FE7AD" w:rsidR="00120C39" w:rsidRDefault="009964E8" w:rsidP="00120C39">
      <w:pPr>
        <w:jc w:val="both"/>
        <w:rPr>
          <w:rFonts w:cs="Arial"/>
          <w:szCs w:val="22"/>
        </w:rPr>
      </w:pPr>
      <w:r>
        <w:rPr>
          <w:rFonts w:cs="Arial"/>
          <w:szCs w:val="22"/>
        </w:rPr>
        <w:lastRenderedPageBreak/>
        <w:t>El procediment concret per</w:t>
      </w:r>
      <w:r w:rsidR="00120C39">
        <w:rPr>
          <w:rFonts w:cs="Arial"/>
          <w:szCs w:val="22"/>
        </w:rPr>
        <w:t xml:space="preserve"> realitzar la modificació es durà a terme de conformitat amb el procediment regulat a l’article 191 de la LCSP. </w:t>
      </w:r>
    </w:p>
    <w:p w14:paraId="39CF50C6" w14:textId="77777777" w:rsidR="00120C39" w:rsidRPr="00ED477C" w:rsidRDefault="00120C39" w:rsidP="00120C39">
      <w:pPr>
        <w:jc w:val="both"/>
        <w:rPr>
          <w:rFonts w:cs="Arial"/>
          <w:szCs w:val="22"/>
        </w:rPr>
      </w:pPr>
    </w:p>
    <w:p w14:paraId="615A80B6" w14:textId="39B0C67E" w:rsidR="00120C39" w:rsidRDefault="00120C39" w:rsidP="00120C39">
      <w:pPr>
        <w:jc w:val="both"/>
        <w:rPr>
          <w:rFonts w:cs="Arial"/>
          <w:szCs w:val="22"/>
        </w:rPr>
      </w:pPr>
      <w:r w:rsidRPr="0050167D">
        <w:rPr>
          <w:rFonts w:cs="Arial"/>
          <w:b/>
          <w:szCs w:val="22"/>
        </w:rPr>
        <w:t>32.3</w:t>
      </w:r>
      <w:r w:rsidR="0050167D" w:rsidRPr="0050167D">
        <w:rPr>
          <w:rFonts w:cs="Arial"/>
          <w:b/>
          <w:szCs w:val="22"/>
        </w:rPr>
        <w:t>.</w:t>
      </w:r>
      <w:r w:rsidRPr="00ED477C">
        <w:rPr>
          <w:rFonts w:cs="Arial"/>
          <w:szCs w:val="22"/>
        </w:rPr>
        <w:t xml:space="preserve"> </w:t>
      </w:r>
      <w:r w:rsidRPr="00ED477C">
        <w:rPr>
          <w:rFonts w:cs="Arial"/>
          <w:szCs w:val="22"/>
          <w:u w:val="single"/>
        </w:rPr>
        <w:t>Modificacions no previstes</w:t>
      </w:r>
      <w:r w:rsidRPr="00ED477C">
        <w:rPr>
          <w:rFonts w:cs="Arial"/>
          <w:szCs w:val="22"/>
        </w:rPr>
        <w:t>: el contracte es podrà modificar per l’òrgan de contractació per raons d’interès públic en els</w:t>
      </w:r>
      <w:r>
        <w:rPr>
          <w:rFonts w:cs="Arial"/>
          <w:szCs w:val="22"/>
        </w:rPr>
        <w:t xml:space="preserve"> supòsits</w:t>
      </w:r>
      <w:r w:rsidRPr="00ED477C">
        <w:rPr>
          <w:rFonts w:cs="Arial"/>
          <w:szCs w:val="22"/>
        </w:rPr>
        <w:t xml:space="preserve"> i amb els límits previstos a l’article 205 de</w:t>
      </w:r>
      <w:r>
        <w:rPr>
          <w:rFonts w:cs="Arial"/>
          <w:szCs w:val="22"/>
        </w:rPr>
        <w:t xml:space="preserve"> la LCSP</w:t>
      </w:r>
      <w:r w:rsidRPr="00ED477C">
        <w:rPr>
          <w:rFonts w:cs="Arial"/>
          <w:szCs w:val="22"/>
        </w:rPr>
        <w:t xml:space="preserve">. </w:t>
      </w:r>
    </w:p>
    <w:p w14:paraId="6808BC94" w14:textId="77777777" w:rsidR="00120C39" w:rsidRDefault="00120C39" w:rsidP="00120C39">
      <w:pPr>
        <w:jc w:val="both"/>
        <w:rPr>
          <w:rFonts w:cs="Arial"/>
          <w:szCs w:val="22"/>
        </w:rPr>
      </w:pPr>
    </w:p>
    <w:p w14:paraId="32375A46" w14:textId="0137C446" w:rsidR="00120C39" w:rsidRDefault="00120C39" w:rsidP="00120C39">
      <w:pPr>
        <w:jc w:val="both"/>
        <w:rPr>
          <w:rFonts w:cs="Arial"/>
          <w:szCs w:val="22"/>
        </w:rPr>
      </w:pPr>
      <w:r w:rsidRPr="00ED477C">
        <w:rPr>
          <w:rFonts w:cs="Arial"/>
          <w:szCs w:val="22"/>
        </w:rPr>
        <w:t xml:space="preserve">En aquests supòsits, les modificacions </w:t>
      </w:r>
      <w:r>
        <w:rPr>
          <w:rFonts w:cs="Arial"/>
          <w:szCs w:val="22"/>
        </w:rPr>
        <w:t xml:space="preserve">acordades per l’òrgan de contractació </w:t>
      </w:r>
      <w:r w:rsidRPr="00ED477C">
        <w:rPr>
          <w:rFonts w:cs="Arial"/>
          <w:szCs w:val="22"/>
        </w:rPr>
        <w:t xml:space="preserve">són obligatòries per les empreses contractistes </w:t>
      </w:r>
      <w:r>
        <w:rPr>
          <w:rFonts w:cs="Arial"/>
          <w:szCs w:val="22"/>
        </w:rPr>
        <w:t>quan impliquin, aïlladament o conjunta, una alteració en la seva quantia que no excedeixi del vint per cent (20%) del preu inicial del contracte. Quan la modificació no resulti obligatòria per l’empresa contractista, la modificació només podrà ser acordada per l’òrgan de contractació prèvia conformitat per escrit d’aquesta empresa. En cas que l’empresa contractista no doni la seva conformitat, l’òrgan de contractació haurà de resoldre el contracte.</w:t>
      </w:r>
    </w:p>
    <w:p w14:paraId="108F0779" w14:textId="77777777" w:rsidR="00120C39" w:rsidRDefault="00120C39" w:rsidP="00120C39">
      <w:pPr>
        <w:jc w:val="both"/>
        <w:rPr>
          <w:rFonts w:cs="Arial"/>
          <w:szCs w:val="22"/>
        </w:rPr>
      </w:pPr>
    </w:p>
    <w:p w14:paraId="5A1E70D7" w14:textId="60999FF6" w:rsidR="00120C39" w:rsidRDefault="00120C39" w:rsidP="00120C39">
      <w:pPr>
        <w:jc w:val="both"/>
        <w:rPr>
          <w:rFonts w:cs="Arial"/>
          <w:szCs w:val="22"/>
        </w:rPr>
      </w:pPr>
      <w:r>
        <w:rPr>
          <w:rFonts w:cs="Arial"/>
          <w:szCs w:val="22"/>
        </w:rPr>
        <w:t>El procediment per realitzar la modificació és l’establert en l’article 191 de la LCSP, amb les particularitats establertes en l’article 207</w:t>
      </w:r>
      <w:r w:rsidR="009964E8">
        <w:rPr>
          <w:rFonts w:cs="Arial"/>
          <w:szCs w:val="22"/>
        </w:rPr>
        <w:t>.3</w:t>
      </w:r>
      <w:r>
        <w:rPr>
          <w:rFonts w:cs="Arial"/>
          <w:szCs w:val="22"/>
        </w:rPr>
        <w:t xml:space="preserve"> de la LCSP.</w:t>
      </w:r>
    </w:p>
    <w:p w14:paraId="78EDCD14" w14:textId="77777777" w:rsidR="00120C39" w:rsidRPr="00ED477C" w:rsidRDefault="00120C39" w:rsidP="00120C39">
      <w:pPr>
        <w:jc w:val="both"/>
        <w:rPr>
          <w:rFonts w:cs="Arial"/>
          <w:szCs w:val="22"/>
        </w:rPr>
      </w:pPr>
    </w:p>
    <w:p w14:paraId="55E1722C" w14:textId="53715E89" w:rsidR="00120C39" w:rsidRPr="00ED477C" w:rsidRDefault="00120C39" w:rsidP="00120C39">
      <w:pPr>
        <w:jc w:val="both"/>
        <w:rPr>
          <w:rFonts w:cs="Arial"/>
          <w:szCs w:val="22"/>
        </w:rPr>
      </w:pPr>
      <w:r w:rsidRPr="0050167D">
        <w:rPr>
          <w:rFonts w:cs="Arial"/>
          <w:b/>
          <w:szCs w:val="22"/>
        </w:rPr>
        <w:t>32.</w:t>
      </w:r>
      <w:r w:rsidR="009964E8" w:rsidRPr="0050167D">
        <w:rPr>
          <w:rFonts w:cs="Arial"/>
          <w:b/>
          <w:szCs w:val="22"/>
        </w:rPr>
        <w:t>4</w:t>
      </w:r>
      <w:r w:rsidRPr="0050167D">
        <w:rPr>
          <w:rFonts w:cs="Arial"/>
          <w:b/>
          <w:szCs w:val="22"/>
        </w:rPr>
        <w:t>.</w:t>
      </w:r>
      <w:r w:rsidRPr="00ED477C">
        <w:rPr>
          <w:rFonts w:cs="Arial"/>
          <w:szCs w:val="22"/>
        </w:rPr>
        <w:t xml:space="preserve"> Són causes específiques de modificació del contracte, d’acord amb l’article 203 de a LCSP, i s’han de tramitar com a tals, les següents:</w:t>
      </w:r>
    </w:p>
    <w:p w14:paraId="44E5F034" w14:textId="77777777" w:rsidR="00120C39" w:rsidRPr="00ED477C" w:rsidRDefault="00120C39" w:rsidP="00120C39">
      <w:pPr>
        <w:ind w:left="720"/>
        <w:jc w:val="both"/>
        <w:rPr>
          <w:rFonts w:cs="Arial"/>
          <w:szCs w:val="22"/>
        </w:rPr>
      </w:pPr>
    </w:p>
    <w:p w14:paraId="6DD66ECD" w14:textId="77777777" w:rsidR="00120C39" w:rsidRPr="00ED477C" w:rsidRDefault="00120C39" w:rsidP="00120C39">
      <w:pPr>
        <w:numPr>
          <w:ilvl w:val="0"/>
          <w:numId w:val="2"/>
        </w:numPr>
        <w:jc w:val="both"/>
        <w:rPr>
          <w:rFonts w:cs="Arial"/>
          <w:szCs w:val="22"/>
        </w:rPr>
      </w:pPr>
      <w:r w:rsidRPr="00ED477C">
        <w:rPr>
          <w:rFonts w:cs="Arial"/>
          <w:szCs w:val="22"/>
        </w:rPr>
        <w:t>La successió total o parcial en l’empresa contractista per fusió, absorció, escissió, aportació o transmissió d’empresa o branca d’activitat.</w:t>
      </w:r>
    </w:p>
    <w:p w14:paraId="12337F54" w14:textId="77777777" w:rsidR="00120C39" w:rsidRPr="00E16E6E" w:rsidRDefault="00120C39" w:rsidP="00120C39">
      <w:pPr>
        <w:numPr>
          <w:ilvl w:val="0"/>
          <w:numId w:val="2"/>
        </w:numPr>
        <w:jc w:val="both"/>
        <w:rPr>
          <w:rFonts w:cs="Arial"/>
          <w:szCs w:val="22"/>
        </w:rPr>
      </w:pPr>
      <w:r w:rsidRPr="00E33B44">
        <w:rPr>
          <w:rFonts w:cs="Arial"/>
          <w:szCs w:val="22"/>
        </w:rPr>
        <w:t>L’ampliació del termini d’execució</w:t>
      </w:r>
      <w:r w:rsidRPr="00E16E6E">
        <w:rPr>
          <w:rFonts w:cs="Arial"/>
          <w:szCs w:val="22"/>
        </w:rPr>
        <w:t>.</w:t>
      </w:r>
    </w:p>
    <w:p w14:paraId="5CA881E5" w14:textId="77777777" w:rsidR="00120C39" w:rsidRPr="00ED477C" w:rsidRDefault="00120C39" w:rsidP="00120C39">
      <w:pPr>
        <w:jc w:val="both"/>
        <w:rPr>
          <w:rFonts w:cs="Arial"/>
          <w:szCs w:val="22"/>
        </w:rPr>
      </w:pPr>
    </w:p>
    <w:p w14:paraId="10233523" w14:textId="5BE8C8AC" w:rsidR="00120C39" w:rsidRPr="00ED477C" w:rsidRDefault="00120C39" w:rsidP="00120C39">
      <w:pPr>
        <w:autoSpaceDE w:val="0"/>
        <w:autoSpaceDN w:val="0"/>
        <w:adjustRightInd w:val="0"/>
        <w:jc w:val="both"/>
        <w:rPr>
          <w:rFonts w:cs="Arial"/>
          <w:szCs w:val="22"/>
        </w:rPr>
      </w:pPr>
      <w:r w:rsidRPr="0050167D">
        <w:rPr>
          <w:rFonts w:cs="Arial"/>
          <w:b/>
          <w:szCs w:val="22"/>
        </w:rPr>
        <w:t>32.</w:t>
      </w:r>
      <w:r w:rsidR="00EC1611">
        <w:rPr>
          <w:rFonts w:cs="Arial"/>
          <w:b/>
          <w:szCs w:val="22"/>
        </w:rPr>
        <w:t>5</w:t>
      </w:r>
      <w:r w:rsidRPr="0050167D">
        <w:rPr>
          <w:rFonts w:cs="Arial"/>
          <w:b/>
          <w:szCs w:val="22"/>
        </w:rPr>
        <w:t>.</w:t>
      </w:r>
      <w:r w:rsidRPr="00ED477C">
        <w:rPr>
          <w:rFonts w:cs="Arial"/>
          <w:szCs w:val="22"/>
        </w:rPr>
        <w:t xml:space="preserve"> Les modificacions del contracte s’han de limitar a introduir les variacions estrictament indispensables per donar resposta a la causa objectiva que motiva la modificació. </w:t>
      </w:r>
    </w:p>
    <w:p w14:paraId="31BA3404" w14:textId="77777777" w:rsidR="00120C39" w:rsidRPr="00ED477C" w:rsidRDefault="00120C39" w:rsidP="00120C39">
      <w:pPr>
        <w:autoSpaceDE w:val="0"/>
        <w:autoSpaceDN w:val="0"/>
        <w:adjustRightInd w:val="0"/>
        <w:rPr>
          <w:rFonts w:cs="Arial"/>
          <w:szCs w:val="22"/>
        </w:rPr>
      </w:pPr>
    </w:p>
    <w:p w14:paraId="4F6A4F0D" w14:textId="5C5AB783" w:rsidR="00120C39" w:rsidRPr="00ED477C" w:rsidRDefault="00120C39" w:rsidP="00120C39">
      <w:pPr>
        <w:jc w:val="both"/>
        <w:rPr>
          <w:rFonts w:cs="Arial"/>
          <w:szCs w:val="22"/>
        </w:rPr>
      </w:pPr>
      <w:r w:rsidRPr="0050167D">
        <w:rPr>
          <w:rFonts w:cs="Arial"/>
          <w:b/>
          <w:szCs w:val="22"/>
        </w:rPr>
        <w:t>32.</w:t>
      </w:r>
      <w:r w:rsidR="00EC1611">
        <w:rPr>
          <w:rFonts w:cs="Arial"/>
          <w:b/>
          <w:szCs w:val="22"/>
        </w:rPr>
        <w:t>6</w:t>
      </w:r>
      <w:r w:rsidRPr="0050167D">
        <w:rPr>
          <w:rFonts w:cs="Arial"/>
          <w:b/>
          <w:szCs w:val="22"/>
        </w:rPr>
        <w:t>.</w:t>
      </w:r>
      <w:r w:rsidRPr="00ED477C">
        <w:rPr>
          <w:rFonts w:cs="Arial"/>
          <w:szCs w:val="22"/>
        </w:rPr>
        <w:t xml:space="preserve"> </w:t>
      </w:r>
      <w:r w:rsidRPr="00ED477C">
        <w:rPr>
          <w:rFonts w:cs="Arial"/>
          <w:szCs w:val="22"/>
          <w:lang w:eastAsia="ca-ES"/>
        </w:rPr>
        <w:t>Les modificacions del contracte es formalitzaran de conformitat amb el que estableix l’article 153 de la LCSP i la clàusula di</w:t>
      </w:r>
      <w:r w:rsidR="00E312E6">
        <w:rPr>
          <w:rFonts w:cs="Arial"/>
          <w:szCs w:val="22"/>
          <w:lang w:eastAsia="ca-ES"/>
        </w:rPr>
        <w:t>nove</w:t>
      </w:r>
      <w:r w:rsidRPr="00ED477C">
        <w:rPr>
          <w:rFonts w:cs="Arial"/>
          <w:szCs w:val="22"/>
          <w:lang w:eastAsia="ca-ES"/>
        </w:rPr>
        <w:t>na d’aquest plec.</w:t>
      </w:r>
    </w:p>
    <w:p w14:paraId="3C677825" w14:textId="77777777" w:rsidR="00120C39" w:rsidRPr="00ED477C" w:rsidRDefault="00120C39" w:rsidP="00120C39">
      <w:pPr>
        <w:jc w:val="both"/>
        <w:rPr>
          <w:rFonts w:cs="Arial"/>
          <w:szCs w:val="22"/>
        </w:rPr>
      </w:pPr>
    </w:p>
    <w:p w14:paraId="6878F5C9" w14:textId="29201263" w:rsidR="00E10881" w:rsidRDefault="00120C39" w:rsidP="00120C39">
      <w:pPr>
        <w:jc w:val="both"/>
        <w:rPr>
          <w:rFonts w:cs="Arial"/>
          <w:szCs w:val="22"/>
        </w:rPr>
      </w:pPr>
      <w:r w:rsidRPr="0050167D">
        <w:rPr>
          <w:rFonts w:cs="Arial"/>
          <w:b/>
          <w:szCs w:val="22"/>
        </w:rPr>
        <w:t>32.</w:t>
      </w:r>
      <w:r w:rsidR="00EC1611">
        <w:rPr>
          <w:rFonts w:cs="Arial"/>
          <w:b/>
          <w:szCs w:val="22"/>
        </w:rPr>
        <w:t>7</w:t>
      </w:r>
      <w:r w:rsidRPr="0050167D">
        <w:rPr>
          <w:rFonts w:cs="Arial"/>
          <w:b/>
          <w:szCs w:val="22"/>
        </w:rPr>
        <w:t>.</w:t>
      </w:r>
      <w:r w:rsidRPr="00ED477C">
        <w:rPr>
          <w:rFonts w:cs="Arial"/>
          <w:szCs w:val="22"/>
        </w:rPr>
        <w:t xml:space="preserve"> L’anunci de modificació del contracte, juntament amb les al·legacions de l’empresa contractista i de tots els informes que, si s’escau, se sol·licitin amb caràcter previ a l’aprovació de la modificació, tant els que aporti l’empresa </w:t>
      </w:r>
      <w:r>
        <w:rPr>
          <w:rFonts w:cs="Arial"/>
          <w:szCs w:val="22"/>
        </w:rPr>
        <w:t>contractista</w:t>
      </w:r>
      <w:r w:rsidRPr="00ED477C">
        <w:rPr>
          <w:rFonts w:cs="Arial"/>
          <w:szCs w:val="22"/>
        </w:rPr>
        <w:t xml:space="preserve"> com els que emeti l’òrgan de contractació, es publicaran en el Perfil de contractant.</w:t>
      </w:r>
    </w:p>
    <w:p w14:paraId="037A11C4" w14:textId="63F089EA" w:rsidR="00120C39" w:rsidRDefault="00120C39" w:rsidP="00120C39">
      <w:pPr>
        <w:jc w:val="both"/>
        <w:rPr>
          <w:rFonts w:cs="Arial"/>
          <w:szCs w:val="22"/>
        </w:rPr>
      </w:pPr>
    </w:p>
    <w:p w14:paraId="7D083556" w14:textId="77777777" w:rsidR="00120C39" w:rsidRPr="00ED477C" w:rsidRDefault="00120C39" w:rsidP="00120C39">
      <w:pPr>
        <w:jc w:val="both"/>
        <w:rPr>
          <w:rFonts w:cs="Arial"/>
          <w:b/>
          <w:szCs w:val="22"/>
        </w:rPr>
      </w:pPr>
      <w:r w:rsidRPr="00ED477C">
        <w:rPr>
          <w:rFonts w:cs="Arial"/>
          <w:b/>
          <w:szCs w:val="22"/>
        </w:rPr>
        <w:t>Trenta-</w:t>
      </w:r>
      <w:r>
        <w:rPr>
          <w:rFonts w:cs="Arial"/>
          <w:b/>
          <w:szCs w:val="22"/>
        </w:rPr>
        <w:t>tre</w:t>
      </w:r>
      <w:r w:rsidRPr="00ED477C">
        <w:rPr>
          <w:rFonts w:cs="Arial"/>
          <w:b/>
          <w:szCs w:val="22"/>
        </w:rPr>
        <w:t xml:space="preserve">sena. Suspensió del contracte </w:t>
      </w:r>
    </w:p>
    <w:p w14:paraId="3EF319BB" w14:textId="77777777" w:rsidR="00120C39" w:rsidRPr="00ED477C" w:rsidRDefault="00120C39" w:rsidP="00120C39">
      <w:pPr>
        <w:jc w:val="both"/>
        <w:rPr>
          <w:rFonts w:cs="Arial"/>
          <w:szCs w:val="22"/>
        </w:rPr>
      </w:pPr>
    </w:p>
    <w:p w14:paraId="0F2EED95" w14:textId="77777777" w:rsidR="00120C39" w:rsidRPr="00FA7995" w:rsidRDefault="00120C39" w:rsidP="00120C39">
      <w:pPr>
        <w:jc w:val="both"/>
        <w:rPr>
          <w:rFonts w:cs="Arial"/>
          <w:szCs w:val="22"/>
        </w:rPr>
      </w:pPr>
      <w:r w:rsidRPr="00ED477C">
        <w:rPr>
          <w:rFonts w:cs="Arial"/>
          <w:szCs w:val="22"/>
        </w:rPr>
        <w:t xml:space="preserve">El contracte pot ser suspès per </w:t>
      </w:r>
      <w:r>
        <w:rPr>
          <w:rFonts w:cs="Arial"/>
          <w:szCs w:val="22"/>
        </w:rPr>
        <w:t>a</w:t>
      </w:r>
      <w:r w:rsidRPr="00ED477C">
        <w:rPr>
          <w:rFonts w:cs="Arial"/>
          <w:szCs w:val="22"/>
        </w:rPr>
        <w:t>cord</w:t>
      </w:r>
      <w:r w:rsidRPr="00FA7995">
        <w:rPr>
          <w:rFonts w:cs="Arial"/>
          <w:szCs w:val="22"/>
        </w:rPr>
        <w:t xml:space="preserve"> de l’</w:t>
      </w:r>
      <w:r w:rsidR="00582972">
        <w:rPr>
          <w:rFonts w:cs="Arial"/>
          <w:szCs w:val="22"/>
        </w:rPr>
        <w:t>ACCD</w:t>
      </w:r>
      <w:r w:rsidRPr="00FA7995">
        <w:rPr>
          <w:rFonts w:cs="Arial"/>
          <w:szCs w:val="22"/>
        </w:rPr>
        <w:t xml:space="preserve"> o perquè </w:t>
      </w:r>
      <w:r>
        <w:rPr>
          <w:rFonts w:cs="Arial"/>
          <w:szCs w:val="22"/>
        </w:rPr>
        <w:t>l’empresa</w:t>
      </w:r>
      <w:r w:rsidRPr="00FA7995">
        <w:rPr>
          <w:rFonts w:cs="Arial"/>
          <w:szCs w:val="22"/>
        </w:rPr>
        <w:t xml:space="preserve"> contractista opti per suspendre el seu compliment en cas de demora de més de</w:t>
      </w:r>
      <w:r>
        <w:rPr>
          <w:rFonts w:cs="Arial"/>
          <w:szCs w:val="22"/>
        </w:rPr>
        <w:t xml:space="preserve"> quatre (</w:t>
      </w:r>
      <w:r w:rsidRPr="00FA7995">
        <w:rPr>
          <w:rFonts w:cs="Arial"/>
          <w:szCs w:val="22"/>
        </w:rPr>
        <w:t>4</w:t>
      </w:r>
      <w:r>
        <w:rPr>
          <w:rFonts w:cs="Arial"/>
          <w:szCs w:val="22"/>
        </w:rPr>
        <w:t>)</w:t>
      </w:r>
      <w:r w:rsidRPr="00FA7995">
        <w:rPr>
          <w:rFonts w:cs="Arial"/>
          <w:szCs w:val="22"/>
        </w:rPr>
        <w:t xml:space="preserve"> mesos en el pagament, sempre que ho hagi comunicat amb un mínim d’un mes d’antelació. </w:t>
      </w:r>
    </w:p>
    <w:p w14:paraId="165D2E05" w14:textId="77777777" w:rsidR="00120C39" w:rsidRPr="00FA7995" w:rsidRDefault="00120C39" w:rsidP="00120C39">
      <w:pPr>
        <w:jc w:val="both"/>
        <w:rPr>
          <w:rFonts w:cs="Arial"/>
          <w:szCs w:val="22"/>
        </w:rPr>
      </w:pPr>
    </w:p>
    <w:p w14:paraId="0FBB34D6" w14:textId="77777777" w:rsidR="00120C39" w:rsidRPr="00FA7995" w:rsidRDefault="00120C39" w:rsidP="00120C39">
      <w:pPr>
        <w:jc w:val="both"/>
        <w:rPr>
          <w:rFonts w:cs="Arial"/>
          <w:szCs w:val="22"/>
        </w:rPr>
      </w:pPr>
      <w:r w:rsidRPr="00FA7995">
        <w:rPr>
          <w:rFonts w:cs="Arial"/>
          <w:szCs w:val="22"/>
        </w:rPr>
        <w:t>En tot cas, l’</w:t>
      </w:r>
      <w:r w:rsidR="00582972">
        <w:rPr>
          <w:rFonts w:cs="Arial"/>
          <w:szCs w:val="22"/>
        </w:rPr>
        <w:t>ACCD</w:t>
      </w:r>
      <w:r w:rsidRPr="00FA7995">
        <w:rPr>
          <w:rFonts w:cs="Arial"/>
          <w:szCs w:val="22"/>
        </w:rPr>
        <w:t xml:space="preserve"> ha d’estendre l’acta de suspensió corresponent, d’ofici o a instància de l’empresa contractista, de conformitat amb el que disposa l’article 208.1 de la LCSP.</w:t>
      </w:r>
    </w:p>
    <w:p w14:paraId="1BE6A001" w14:textId="77777777" w:rsidR="00120C39" w:rsidRPr="00FA7995" w:rsidRDefault="00120C39" w:rsidP="00120C39">
      <w:pPr>
        <w:jc w:val="both"/>
        <w:rPr>
          <w:rFonts w:cs="Arial"/>
          <w:szCs w:val="22"/>
        </w:rPr>
      </w:pPr>
    </w:p>
    <w:p w14:paraId="79950AEB" w14:textId="77777777" w:rsidR="00120C39" w:rsidRPr="00FA7995" w:rsidRDefault="00120C39" w:rsidP="00120C39">
      <w:pPr>
        <w:jc w:val="both"/>
        <w:rPr>
          <w:rFonts w:cs="Arial"/>
          <w:szCs w:val="22"/>
        </w:rPr>
      </w:pPr>
      <w:r w:rsidRPr="00FA7995">
        <w:rPr>
          <w:rFonts w:cs="Arial"/>
          <w:szCs w:val="22"/>
        </w:rPr>
        <w:t xml:space="preserve">L’acta de suspensió, d’acord amb l’article 103 del Reglament, l’ha de signar una persona  representant de l’òrgan de contractació i l’empresa contractista i s’ha d’estendre en el termini màxim de dos dies hàbils, a comptar de l’endemà del dia en què s’acordi la suspensió. </w:t>
      </w:r>
    </w:p>
    <w:p w14:paraId="65D0E14A" w14:textId="77777777" w:rsidR="00120C39" w:rsidRPr="00FA7995" w:rsidRDefault="00120C39" w:rsidP="00120C39">
      <w:pPr>
        <w:jc w:val="both"/>
        <w:rPr>
          <w:rFonts w:cs="Arial"/>
          <w:szCs w:val="22"/>
        </w:rPr>
      </w:pPr>
    </w:p>
    <w:p w14:paraId="195FC0E8" w14:textId="77777777" w:rsidR="00120C39" w:rsidRPr="00FA7995" w:rsidRDefault="00120C39" w:rsidP="00120C39">
      <w:pPr>
        <w:jc w:val="both"/>
        <w:rPr>
          <w:rFonts w:cs="Arial"/>
          <w:szCs w:val="22"/>
        </w:rPr>
      </w:pPr>
      <w:r w:rsidRPr="00FA7995">
        <w:rPr>
          <w:rFonts w:cs="Arial"/>
          <w:szCs w:val="22"/>
        </w:rPr>
        <w:t>L’</w:t>
      </w:r>
      <w:r w:rsidR="00582972">
        <w:rPr>
          <w:rFonts w:cs="Arial"/>
          <w:szCs w:val="22"/>
        </w:rPr>
        <w:t>ACCD</w:t>
      </w:r>
      <w:r w:rsidRPr="00FA7995">
        <w:rPr>
          <w:rFonts w:cs="Arial"/>
          <w:szCs w:val="22"/>
        </w:rPr>
        <w:t xml:space="preserve"> ha d’abonar a l’empresa contractista els danys i perjudicis que efectivament se li causin d’acord amb allò establert a l’article 208.2 de la LCSP. </w:t>
      </w:r>
    </w:p>
    <w:p w14:paraId="3C8F5C1F" w14:textId="02F9CA19" w:rsidR="00120C39" w:rsidRDefault="00120C39" w:rsidP="00FA7995">
      <w:pPr>
        <w:jc w:val="both"/>
        <w:rPr>
          <w:rFonts w:cs="Arial"/>
          <w:szCs w:val="22"/>
        </w:rPr>
      </w:pPr>
    </w:p>
    <w:p w14:paraId="43CAC3B3" w14:textId="0986FEB8" w:rsidR="001D7EC4" w:rsidRDefault="001D7EC4" w:rsidP="00FA7995">
      <w:pPr>
        <w:jc w:val="both"/>
        <w:rPr>
          <w:rFonts w:cs="Arial"/>
          <w:szCs w:val="22"/>
        </w:rPr>
      </w:pPr>
    </w:p>
    <w:p w14:paraId="1AE69144" w14:textId="77777777" w:rsidR="001D7EC4" w:rsidRPr="00FA7995" w:rsidRDefault="001D7EC4" w:rsidP="00FA7995">
      <w:pPr>
        <w:jc w:val="both"/>
        <w:rPr>
          <w:rFonts w:cs="Arial"/>
          <w:szCs w:val="22"/>
        </w:rPr>
      </w:pPr>
    </w:p>
    <w:p w14:paraId="62CDF032" w14:textId="77777777" w:rsidR="006E14C4" w:rsidRPr="00FA7995" w:rsidRDefault="001C1863" w:rsidP="00FA7995">
      <w:pPr>
        <w:jc w:val="both"/>
        <w:rPr>
          <w:rFonts w:cs="Arial"/>
          <w:b/>
          <w:szCs w:val="22"/>
        </w:rPr>
      </w:pPr>
      <w:r w:rsidRPr="00FA7995">
        <w:rPr>
          <w:rFonts w:cs="Arial"/>
          <w:b/>
          <w:szCs w:val="22"/>
        </w:rPr>
        <w:t>V</w:t>
      </w:r>
      <w:r w:rsidR="006E14C4" w:rsidRPr="00FA7995">
        <w:rPr>
          <w:rFonts w:cs="Arial"/>
          <w:b/>
          <w:szCs w:val="22"/>
        </w:rPr>
        <w:t>. DISPOSICIONS RELATIVES A LA</w:t>
      </w:r>
      <w:r w:rsidR="00D80A81" w:rsidRPr="00FA7995">
        <w:rPr>
          <w:rFonts w:cs="Arial"/>
          <w:b/>
          <w:szCs w:val="22"/>
        </w:rPr>
        <w:t xml:space="preserve"> SUCCESSIÓ,</w:t>
      </w:r>
      <w:r w:rsidR="006E14C4" w:rsidRPr="00FA7995">
        <w:rPr>
          <w:rFonts w:cs="Arial"/>
          <w:b/>
          <w:szCs w:val="22"/>
        </w:rPr>
        <w:t xml:space="preserve"> </w:t>
      </w:r>
      <w:r w:rsidR="00D80A81" w:rsidRPr="00FA7995">
        <w:rPr>
          <w:rFonts w:cs="Arial"/>
          <w:b/>
          <w:szCs w:val="22"/>
        </w:rPr>
        <w:t xml:space="preserve">CESSIÓ, </w:t>
      </w:r>
      <w:r w:rsidR="006E14C4" w:rsidRPr="00FA7995">
        <w:rPr>
          <w:rFonts w:cs="Arial"/>
          <w:b/>
          <w:szCs w:val="22"/>
        </w:rPr>
        <w:t xml:space="preserve">SUBCONTRACTACIÓ I </w:t>
      </w:r>
      <w:r w:rsidR="00D80A81" w:rsidRPr="00FA7995">
        <w:rPr>
          <w:rFonts w:cs="Arial"/>
          <w:b/>
          <w:szCs w:val="22"/>
        </w:rPr>
        <w:t>REVISIÓ DE PREUS</w:t>
      </w:r>
    </w:p>
    <w:p w14:paraId="11848D53" w14:textId="7E4271F0" w:rsidR="006E14C4" w:rsidRDefault="006E14C4" w:rsidP="00FA7995">
      <w:pPr>
        <w:jc w:val="both"/>
        <w:rPr>
          <w:rFonts w:cs="Arial"/>
          <w:szCs w:val="22"/>
        </w:rPr>
      </w:pPr>
    </w:p>
    <w:p w14:paraId="561A0B6F" w14:textId="77777777" w:rsidR="001D7EC4" w:rsidRPr="00FA7995" w:rsidRDefault="001D7EC4" w:rsidP="00FA7995">
      <w:pPr>
        <w:jc w:val="both"/>
        <w:rPr>
          <w:rFonts w:cs="Arial"/>
          <w:szCs w:val="22"/>
        </w:rPr>
      </w:pPr>
    </w:p>
    <w:p w14:paraId="252E76DB" w14:textId="77777777" w:rsidR="00120C39" w:rsidRPr="00FA7995" w:rsidRDefault="00120C39" w:rsidP="00120C39">
      <w:pPr>
        <w:jc w:val="both"/>
        <w:rPr>
          <w:rFonts w:cs="Arial"/>
          <w:b/>
          <w:szCs w:val="22"/>
        </w:rPr>
      </w:pPr>
      <w:r w:rsidRPr="00FA7995">
        <w:rPr>
          <w:rFonts w:cs="Arial"/>
          <w:b/>
          <w:szCs w:val="22"/>
        </w:rPr>
        <w:t>Trenta-</w:t>
      </w:r>
      <w:r>
        <w:rPr>
          <w:rFonts w:cs="Arial"/>
          <w:b/>
          <w:szCs w:val="22"/>
        </w:rPr>
        <w:t>quatre</w:t>
      </w:r>
      <w:r w:rsidRPr="00FA7995">
        <w:rPr>
          <w:rFonts w:cs="Arial"/>
          <w:b/>
          <w:szCs w:val="22"/>
        </w:rPr>
        <w:t>na. Successió en la persona de</w:t>
      </w:r>
      <w:r>
        <w:rPr>
          <w:rFonts w:cs="Arial"/>
          <w:b/>
          <w:szCs w:val="22"/>
        </w:rPr>
        <w:t xml:space="preserve"> l’empresa </w:t>
      </w:r>
      <w:r w:rsidRPr="00FA7995">
        <w:rPr>
          <w:rFonts w:cs="Arial"/>
          <w:b/>
          <w:szCs w:val="22"/>
        </w:rPr>
        <w:t>contractista</w:t>
      </w:r>
    </w:p>
    <w:p w14:paraId="029270E6" w14:textId="77777777" w:rsidR="00120C39" w:rsidRPr="00FA7995" w:rsidRDefault="00120C39" w:rsidP="00120C39">
      <w:pPr>
        <w:jc w:val="both"/>
        <w:rPr>
          <w:rFonts w:cs="Arial"/>
          <w:b/>
          <w:szCs w:val="22"/>
        </w:rPr>
      </w:pPr>
    </w:p>
    <w:p w14:paraId="4701EA04" w14:textId="77777777" w:rsidR="00120C39" w:rsidRPr="00FA7995" w:rsidRDefault="00120C39" w:rsidP="00120C39">
      <w:pPr>
        <w:jc w:val="both"/>
        <w:rPr>
          <w:rFonts w:cs="Arial"/>
          <w:szCs w:val="22"/>
        </w:rPr>
      </w:pPr>
      <w:r w:rsidRPr="0050167D">
        <w:rPr>
          <w:rFonts w:cs="Arial"/>
          <w:b/>
          <w:szCs w:val="22"/>
        </w:rPr>
        <w:t>34.1</w:t>
      </w:r>
      <w:r w:rsidRPr="00FA7995">
        <w:rPr>
          <w:rFonts w:cs="Arial"/>
          <w:szCs w:val="22"/>
        </w:rPr>
        <w:t>. D’acord amb l’article 98 de la LCSP, en el supòsit de fusió d’empreses en què participi l</w:t>
      </w:r>
      <w:r>
        <w:rPr>
          <w:rFonts w:cs="Arial"/>
          <w:szCs w:val="22"/>
        </w:rPr>
        <w:t>’empresa</w:t>
      </w:r>
      <w:r w:rsidRPr="00FA7995">
        <w:rPr>
          <w:rFonts w:cs="Arial"/>
          <w:szCs w:val="22"/>
        </w:rPr>
        <w:t xml:space="preserve"> contractista, el contracte continuarà vigent amb l’entitat absorbent o amb la resultant de la fusió, la qual quedarà subrogada en tots els drets i obligacions que en dimanen.</w:t>
      </w:r>
    </w:p>
    <w:p w14:paraId="2F7B79B7" w14:textId="77777777" w:rsidR="00120C39" w:rsidRPr="00FA7995" w:rsidRDefault="00120C39" w:rsidP="00120C39">
      <w:pPr>
        <w:jc w:val="both"/>
        <w:rPr>
          <w:rFonts w:cs="Arial"/>
          <w:szCs w:val="22"/>
        </w:rPr>
      </w:pPr>
    </w:p>
    <w:p w14:paraId="2EF93F4B" w14:textId="77777777" w:rsidR="00120C39" w:rsidRPr="00FA7995" w:rsidRDefault="00120C39" w:rsidP="00120C39">
      <w:pPr>
        <w:jc w:val="both"/>
        <w:rPr>
          <w:rFonts w:cs="Arial"/>
          <w:szCs w:val="22"/>
        </w:rPr>
      </w:pPr>
      <w:r w:rsidRPr="0050167D">
        <w:rPr>
          <w:rFonts w:cs="Arial"/>
          <w:b/>
          <w:szCs w:val="22"/>
        </w:rPr>
        <w:t>34.2.</w:t>
      </w:r>
      <w:r w:rsidRPr="00FA7995">
        <w:rPr>
          <w:rFonts w:cs="Arial"/>
          <w:szCs w:val="22"/>
        </w:rPr>
        <w:t xml:space="preserve"> En supòsits d’escissió, aportació o transmissió d’empreses o de branques d’activitat, el contracte continuarà amb l’e</w:t>
      </w:r>
      <w:r>
        <w:rPr>
          <w:rFonts w:cs="Arial"/>
          <w:szCs w:val="22"/>
        </w:rPr>
        <w:t>mpresa</w:t>
      </w:r>
      <w:r w:rsidRPr="00FA7995">
        <w:rPr>
          <w:rFonts w:cs="Arial"/>
          <w:szCs w:val="22"/>
        </w:rPr>
        <w:t xml:space="preserve"> a la qual s’atribueixi el contracte, que quedarà subrogada en els drets i les obligacions que en dimanen, sempre que reuneixi les condicions de capacitat, d’absència de prohibició de contractar</w:t>
      </w:r>
      <w:r>
        <w:rPr>
          <w:rFonts w:cs="Arial"/>
          <w:szCs w:val="22"/>
        </w:rPr>
        <w:t xml:space="preserve">, </w:t>
      </w:r>
      <w:r w:rsidRPr="00FA7995">
        <w:rPr>
          <w:rFonts w:cs="Arial"/>
          <w:szCs w:val="22"/>
        </w:rPr>
        <w:t>de solvència exigida</w:t>
      </w:r>
      <w:r>
        <w:rPr>
          <w:rFonts w:cs="Arial"/>
          <w:szCs w:val="22"/>
        </w:rPr>
        <w:t xml:space="preserve"> i, en el seu cas, d’habilitació i d’altres requisits,</w:t>
      </w:r>
      <w:r w:rsidRPr="00FA7995">
        <w:rPr>
          <w:rFonts w:cs="Arial"/>
          <w:szCs w:val="22"/>
        </w:rPr>
        <w:t xml:space="preserve"> en acordar-se l’adjudicació del contracte o que les </w:t>
      </w:r>
      <w:r>
        <w:rPr>
          <w:rFonts w:cs="Arial"/>
          <w:szCs w:val="22"/>
        </w:rPr>
        <w:t>empreses</w:t>
      </w:r>
      <w:r w:rsidRPr="00FA7995">
        <w:rPr>
          <w:rFonts w:cs="Arial"/>
          <w:szCs w:val="22"/>
        </w:rPr>
        <w:t xml:space="preserve"> beneficiàries d’aquestes operacions i, en cas de subsistir, l</w:t>
      </w:r>
      <w:r>
        <w:rPr>
          <w:rFonts w:cs="Arial"/>
          <w:szCs w:val="22"/>
        </w:rPr>
        <w:t>’empresa</w:t>
      </w:r>
      <w:r w:rsidRPr="00FA7995">
        <w:rPr>
          <w:rFonts w:cs="Arial"/>
          <w:szCs w:val="22"/>
        </w:rPr>
        <w:t xml:space="preserve"> de la qual provinguin el patrimoni, empreses o branques segregades, es responsabilitzin solidàriament de l’execució del contracte.</w:t>
      </w:r>
    </w:p>
    <w:p w14:paraId="2AFDE39C" w14:textId="77777777" w:rsidR="00120C39" w:rsidRPr="00FA7995" w:rsidRDefault="00120C39" w:rsidP="00120C39">
      <w:pPr>
        <w:jc w:val="both"/>
        <w:rPr>
          <w:rFonts w:cs="Arial"/>
          <w:szCs w:val="22"/>
        </w:rPr>
      </w:pPr>
    </w:p>
    <w:p w14:paraId="69119676" w14:textId="77777777" w:rsidR="00120C39" w:rsidRPr="00FA7995" w:rsidRDefault="00120C39" w:rsidP="00120C39">
      <w:pPr>
        <w:jc w:val="both"/>
        <w:rPr>
          <w:rFonts w:cs="Arial"/>
          <w:szCs w:val="22"/>
        </w:rPr>
      </w:pPr>
      <w:r w:rsidRPr="0050167D">
        <w:rPr>
          <w:rFonts w:cs="Arial"/>
          <w:b/>
          <w:szCs w:val="22"/>
        </w:rPr>
        <w:t>34.3.</w:t>
      </w:r>
      <w:r w:rsidRPr="00FA7995">
        <w:rPr>
          <w:rFonts w:cs="Arial"/>
          <w:szCs w:val="22"/>
        </w:rPr>
        <w:t xml:space="preserve"> L’empresa contractista ha de comunicar a l’òrgan de contractació la circumstància que s’hagi produït. </w:t>
      </w:r>
    </w:p>
    <w:p w14:paraId="62C60EF2" w14:textId="77777777" w:rsidR="00120C39" w:rsidRPr="00FA7995" w:rsidRDefault="00120C39" w:rsidP="00120C39">
      <w:pPr>
        <w:jc w:val="both"/>
        <w:rPr>
          <w:rFonts w:cs="Arial"/>
          <w:szCs w:val="22"/>
        </w:rPr>
      </w:pPr>
    </w:p>
    <w:p w14:paraId="63385133" w14:textId="77777777" w:rsidR="00120C39" w:rsidRPr="00FA7995" w:rsidRDefault="00120C39" w:rsidP="00120C39">
      <w:pPr>
        <w:jc w:val="both"/>
        <w:rPr>
          <w:rFonts w:cs="Arial"/>
          <w:szCs w:val="22"/>
        </w:rPr>
      </w:pPr>
      <w:r w:rsidRPr="0050167D">
        <w:rPr>
          <w:rFonts w:cs="Arial"/>
          <w:b/>
          <w:szCs w:val="22"/>
        </w:rPr>
        <w:t>34.4.</w:t>
      </w:r>
      <w:r w:rsidRPr="00FA7995">
        <w:rPr>
          <w:rFonts w:cs="Arial"/>
          <w:szCs w:val="22"/>
        </w:rPr>
        <w:t xml:space="preserve"> 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028FF1F7" w14:textId="77777777" w:rsidR="00120C39" w:rsidRPr="0050167D" w:rsidRDefault="00120C39" w:rsidP="00120C39">
      <w:pPr>
        <w:jc w:val="both"/>
        <w:rPr>
          <w:rFonts w:cs="Arial"/>
          <w:b/>
          <w:szCs w:val="22"/>
        </w:rPr>
      </w:pPr>
    </w:p>
    <w:p w14:paraId="67423B70" w14:textId="77777777" w:rsidR="00120C39" w:rsidRPr="00FA7995" w:rsidRDefault="00120C39" w:rsidP="00120C39">
      <w:pPr>
        <w:jc w:val="both"/>
        <w:rPr>
          <w:rFonts w:cs="Arial"/>
          <w:szCs w:val="22"/>
        </w:rPr>
      </w:pPr>
      <w:r w:rsidRPr="0050167D">
        <w:rPr>
          <w:rFonts w:cs="Arial"/>
          <w:b/>
          <w:szCs w:val="22"/>
        </w:rPr>
        <w:t>34.5.</w:t>
      </w:r>
      <w:r w:rsidRPr="00FA7995">
        <w:rPr>
          <w:rFonts w:cs="Arial"/>
          <w:szCs w:val="22"/>
        </w:rPr>
        <w:t xml:space="preserve"> Si el contracte s’atribueix a una e</w:t>
      </w:r>
      <w:r>
        <w:rPr>
          <w:rFonts w:cs="Arial"/>
          <w:szCs w:val="22"/>
        </w:rPr>
        <w:t>mpresa</w:t>
      </w:r>
      <w:r w:rsidRPr="00FA7995">
        <w:rPr>
          <w:rFonts w:cs="Arial"/>
          <w:szCs w:val="22"/>
        </w:rPr>
        <w:t xml:space="preserve"> diferent, la garantia definitiva es pot renovar o reemplaçar, a criteri de l’entitat atorgant, per una nova garantia que subscrigui la nova e</w:t>
      </w:r>
      <w:r>
        <w:rPr>
          <w:rFonts w:cs="Arial"/>
          <w:szCs w:val="22"/>
        </w:rPr>
        <w:t>mpresa</w:t>
      </w:r>
      <w:r w:rsidRPr="00FA7995">
        <w:rPr>
          <w:rFonts w:cs="Arial"/>
          <w:szCs w:val="22"/>
        </w:rPr>
        <w:t>, atenent al risc que suposi aquesta última e</w:t>
      </w:r>
      <w:r>
        <w:rPr>
          <w:rFonts w:cs="Arial"/>
          <w:szCs w:val="22"/>
        </w:rPr>
        <w:t>mpresa</w:t>
      </w:r>
      <w:r w:rsidRPr="00FA7995">
        <w:rPr>
          <w:rFonts w:cs="Arial"/>
          <w:szCs w:val="22"/>
        </w:rPr>
        <w:t xml:space="preserve">. En tot cas, l’antiga garantia definitiva conserva la seva vigència fins que estigui constituïda la nova garantia. </w:t>
      </w:r>
    </w:p>
    <w:p w14:paraId="72EF260E" w14:textId="77777777" w:rsidR="00120C39" w:rsidRPr="00FA7995" w:rsidRDefault="00120C39" w:rsidP="00120C39">
      <w:pPr>
        <w:jc w:val="both"/>
        <w:rPr>
          <w:rFonts w:cs="Arial"/>
          <w:szCs w:val="22"/>
        </w:rPr>
      </w:pPr>
    </w:p>
    <w:p w14:paraId="5B93ED48" w14:textId="77777777" w:rsidR="00120C39" w:rsidRPr="00FA7995" w:rsidRDefault="00120C39" w:rsidP="00120C39">
      <w:pPr>
        <w:jc w:val="both"/>
        <w:rPr>
          <w:rFonts w:cs="Arial"/>
          <w:szCs w:val="22"/>
        </w:rPr>
      </w:pPr>
      <w:r w:rsidRPr="0050167D">
        <w:rPr>
          <w:rFonts w:cs="Arial"/>
          <w:b/>
          <w:szCs w:val="22"/>
        </w:rPr>
        <w:t>34.6.</w:t>
      </w:r>
      <w:r w:rsidRPr="00FA7995">
        <w:rPr>
          <w:rFonts w:cs="Arial"/>
          <w:szCs w:val="22"/>
        </w:rPr>
        <w:t xml:space="preserve"> Si la subrogació no es pot produir perquè l’e</w:t>
      </w:r>
      <w:r>
        <w:rPr>
          <w:rFonts w:cs="Arial"/>
          <w:szCs w:val="22"/>
        </w:rPr>
        <w:t>mpresa</w:t>
      </w:r>
      <w:r w:rsidRPr="00FA7995">
        <w:rPr>
          <w:rFonts w:cs="Arial"/>
          <w:szCs w:val="22"/>
        </w:rPr>
        <w:t xml:space="preserve"> a la qual s’hauria d’atribuir el contracte no reuneix les condicions de solvència necessàries, el contracte es resoldrà, considerant-se a tots els efectes com un supòsit de resolució per culpa de l’empresa contractista.</w:t>
      </w:r>
    </w:p>
    <w:p w14:paraId="66F0BF19" w14:textId="31131352" w:rsidR="00852C13" w:rsidRDefault="00852C13" w:rsidP="00FA7995">
      <w:pPr>
        <w:jc w:val="both"/>
        <w:rPr>
          <w:rFonts w:cs="Arial"/>
          <w:szCs w:val="22"/>
        </w:rPr>
      </w:pPr>
    </w:p>
    <w:p w14:paraId="43D90FB9" w14:textId="77777777" w:rsidR="001D7EC4" w:rsidRPr="00FA7995" w:rsidRDefault="001D7EC4" w:rsidP="00FA7995">
      <w:pPr>
        <w:jc w:val="both"/>
        <w:rPr>
          <w:rFonts w:cs="Arial"/>
          <w:szCs w:val="22"/>
        </w:rPr>
      </w:pPr>
    </w:p>
    <w:p w14:paraId="3CE00A28" w14:textId="77777777" w:rsidR="00120C39" w:rsidRPr="00FA7995" w:rsidRDefault="00120C39" w:rsidP="00120C39">
      <w:pPr>
        <w:jc w:val="both"/>
        <w:rPr>
          <w:rFonts w:cs="Arial"/>
          <w:b/>
          <w:szCs w:val="22"/>
        </w:rPr>
      </w:pPr>
      <w:r w:rsidRPr="00FA7995">
        <w:rPr>
          <w:rFonts w:cs="Arial"/>
          <w:b/>
          <w:szCs w:val="22"/>
        </w:rPr>
        <w:t>Trenta-</w:t>
      </w:r>
      <w:r>
        <w:rPr>
          <w:rFonts w:cs="Arial"/>
          <w:b/>
          <w:szCs w:val="22"/>
        </w:rPr>
        <w:t>cinque</w:t>
      </w:r>
      <w:r w:rsidRPr="00FA7995">
        <w:rPr>
          <w:rFonts w:cs="Arial"/>
          <w:b/>
          <w:szCs w:val="22"/>
        </w:rPr>
        <w:t>na. Cessió dels contractes</w:t>
      </w:r>
    </w:p>
    <w:p w14:paraId="79F285D5" w14:textId="77777777" w:rsidR="00120C39" w:rsidRPr="00FA7995" w:rsidRDefault="00120C39" w:rsidP="00120C39">
      <w:pPr>
        <w:jc w:val="both"/>
        <w:rPr>
          <w:rFonts w:cs="Arial"/>
          <w:szCs w:val="22"/>
        </w:rPr>
      </w:pPr>
    </w:p>
    <w:p w14:paraId="28228E3C" w14:textId="334EB15C" w:rsidR="00120C39" w:rsidRPr="000C2EC9" w:rsidRDefault="002B7D7E" w:rsidP="00120C39">
      <w:pPr>
        <w:autoSpaceDE w:val="0"/>
        <w:autoSpaceDN w:val="0"/>
        <w:adjustRightInd w:val="0"/>
        <w:jc w:val="both"/>
        <w:rPr>
          <w:rFonts w:cs="Arial"/>
          <w:b/>
          <w:szCs w:val="22"/>
        </w:rPr>
      </w:pPr>
      <w:r w:rsidRPr="000C2EC9">
        <w:rPr>
          <w:rFonts w:cs="Arial"/>
          <w:snapToGrid w:val="0"/>
          <w:szCs w:val="22"/>
        </w:rPr>
        <w:t>Atesa la naturalesa i objecte del contracte, els drets i obligacions derivades del mateix no podran ser cedits d'acord amb el que estableix el segon paràgraf de l'article 214.1 de la LCSP.</w:t>
      </w:r>
    </w:p>
    <w:p w14:paraId="50B749AB" w14:textId="1E757686" w:rsidR="00C75294" w:rsidRPr="000C2EC9" w:rsidRDefault="00C75294" w:rsidP="00FA7995">
      <w:pPr>
        <w:jc w:val="both"/>
        <w:rPr>
          <w:rFonts w:cs="Arial"/>
          <w:b/>
          <w:szCs w:val="22"/>
        </w:rPr>
      </w:pPr>
    </w:p>
    <w:p w14:paraId="1B50B25F" w14:textId="24685F76" w:rsidR="001D7EC4" w:rsidRPr="000C2EC9" w:rsidRDefault="001D7EC4" w:rsidP="00FA7995">
      <w:pPr>
        <w:jc w:val="both"/>
        <w:rPr>
          <w:rFonts w:cs="Arial"/>
          <w:b/>
          <w:szCs w:val="22"/>
        </w:rPr>
      </w:pPr>
    </w:p>
    <w:p w14:paraId="229215F7" w14:textId="77777777" w:rsidR="00120C39" w:rsidRPr="000C2EC9" w:rsidRDefault="00120C39" w:rsidP="00120C39">
      <w:pPr>
        <w:jc w:val="both"/>
        <w:rPr>
          <w:rFonts w:cs="Arial"/>
          <w:b/>
          <w:szCs w:val="22"/>
        </w:rPr>
      </w:pPr>
      <w:r w:rsidRPr="000C2EC9">
        <w:rPr>
          <w:rFonts w:cs="Arial"/>
          <w:b/>
          <w:szCs w:val="22"/>
        </w:rPr>
        <w:t>Trenta-sisena. Subcontractació</w:t>
      </w:r>
    </w:p>
    <w:p w14:paraId="59616D56" w14:textId="77777777" w:rsidR="00120C39" w:rsidRPr="000C2EC9" w:rsidRDefault="00120C39" w:rsidP="00120C39">
      <w:pPr>
        <w:jc w:val="both"/>
        <w:rPr>
          <w:rFonts w:cs="Arial"/>
          <w:b/>
          <w:szCs w:val="22"/>
        </w:rPr>
      </w:pPr>
    </w:p>
    <w:p w14:paraId="1D22FDB0" w14:textId="28873FF2" w:rsidR="006C348B" w:rsidRPr="000C2EC9" w:rsidRDefault="002B7D7E" w:rsidP="006C348B">
      <w:pPr>
        <w:jc w:val="both"/>
        <w:rPr>
          <w:rFonts w:cs="Arial"/>
          <w:szCs w:val="22"/>
        </w:rPr>
      </w:pPr>
      <w:r w:rsidRPr="000C2EC9">
        <w:rPr>
          <w:rFonts w:cs="Arial"/>
          <w:snapToGrid w:val="0"/>
          <w:szCs w:val="22"/>
        </w:rPr>
        <w:t>E</w:t>
      </w:r>
      <w:r w:rsidRPr="000C2EC9">
        <w:rPr>
          <w:rFonts w:cs="Arial"/>
          <w:szCs w:val="22"/>
          <w:lang w:eastAsia="ca-ES"/>
        </w:rPr>
        <w:t xml:space="preserve">s consideren tasques crítiques, tant l’emissió de l’informe d’auditoria de comptes anuals com de l’informe de compliment de normativa en el sector públic. Per aquest motiu, hauran de ser executats directament per l’empresa adjudicatària i, en conseqüència, no els podrà subcontractar externament, </w:t>
      </w:r>
      <w:r w:rsidRPr="000C2EC9">
        <w:rPr>
          <w:rFonts w:cs="Arial"/>
          <w:snapToGrid w:val="0"/>
          <w:szCs w:val="22"/>
        </w:rPr>
        <w:t>d'acord amb el que estableix el segon paràgraf de l'article 215.2.e) de la LCSP</w:t>
      </w:r>
      <w:r w:rsidRPr="000C2EC9">
        <w:rPr>
          <w:rFonts w:cs="Arial"/>
          <w:szCs w:val="22"/>
          <w:lang w:eastAsia="ca-ES"/>
        </w:rPr>
        <w:t>.</w:t>
      </w:r>
      <w:r w:rsidR="006C348B" w:rsidRPr="000C2EC9">
        <w:rPr>
          <w:rFonts w:cs="Arial"/>
          <w:szCs w:val="22"/>
          <w:lang w:eastAsia="ca-ES"/>
        </w:rPr>
        <w:t xml:space="preserve"> </w:t>
      </w:r>
    </w:p>
    <w:p w14:paraId="5A07AA53" w14:textId="77777777" w:rsidR="006C348B" w:rsidRPr="000C2EC9" w:rsidRDefault="006C348B" w:rsidP="00120C39">
      <w:pPr>
        <w:jc w:val="both"/>
        <w:rPr>
          <w:rFonts w:cs="Arial"/>
          <w:b/>
          <w:szCs w:val="22"/>
        </w:rPr>
      </w:pPr>
    </w:p>
    <w:p w14:paraId="62CAE412" w14:textId="77777777" w:rsidR="00532018" w:rsidRPr="000C2EC9" w:rsidRDefault="00532018" w:rsidP="00120C39">
      <w:pPr>
        <w:jc w:val="both"/>
        <w:rPr>
          <w:rFonts w:cs="Arial"/>
          <w:b/>
          <w:szCs w:val="22"/>
        </w:rPr>
      </w:pPr>
    </w:p>
    <w:p w14:paraId="72E3F202" w14:textId="77777777" w:rsidR="00120C39" w:rsidRPr="000C2EC9" w:rsidRDefault="00120C39" w:rsidP="00120C39">
      <w:pPr>
        <w:jc w:val="both"/>
        <w:rPr>
          <w:rFonts w:cs="Arial"/>
          <w:b/>
          <w:szCs w:val="22"/>
        </w:rPr>
      </w:pPr>
      <w:r w:rsidRPr="000C2EC9">
        <w:rPr>
          <w:rFonts w:cs="Arial"/>
          <w:b/>
          <w:szCs w:val="22"/>
        </w:rPr>
        <w:t>Trenta-setena. Revisió de preus</w:t>
      </w:r>
    </w:p>
    <w:p w14:paraId="2DC83AFA" w14:textId="77777777" w:rsidR="00120C39" w:rsidRPr="000C2EC9" w:rsidRDefault="00120C39" w:rsidP="00120C39">
      <w:pPr>
        <w:jc w:val="both"/>
        <w:rPr>
          <w:rFonts w:cs="Arial"/>
          <w:szCs w:val="22"/>
        </w:rPr>
      </w:pPr>
    </w:p>
    <w:p w14:paraId="34899317" w14:textId="09664CAC" w:rsidR="00120C39" w:rsidRPr="00FA7995" w:rsidRDefault="00E312E6" w:rsidP="00120C39">
      <w:pPr>
        <w:jc w:val="both"/>
        <w:rPr>
          <w:rFonts w:cs="Arial"/>
          <w:szCs w:val="22"/>
        </w:rPr>
      </w:pPr>
      <w:r>
        <w:rPr>
          <w:rFonts w:cs="Arial"/>
          <w:szCs w:val="22"/>
        </w:rPr>
        <w:t>No es preveu la revisió de preus</w:t>
      </w:r>
      <w:r w:rsidR="00120C39" w:rsidRPr="00FA7995">
        <w:rPr>
          <w:rFonts w:cs="Arial"/>
          <w:szCs w:val="22"/>
        </w:rPr>
        <w:t>.</w:t>
      </w:r>
    </w:p>
    <w:p w14:paraId="7B99F745" w14:textId="79DED65F" w:rsidR="009F5156" w:rsidRDefault="009F5156" w:rsidP="00FA7995">
      <w:pPr>
        <w:jc w:val="both"/>
        <w:rPr>
          <w:rFonts w:cs="Arial"/>
          <w:b/>
          <w:szCs w:val="22"/>
        </w:rPr>
      </w:pPr>
    </w:p>
    <w:p w14:paraId="74D2FA56" w14:textId="77777777" w:rsidR="009F5156" w:rsidRPr="00FA7995" w:rsidRDefault="009F5156" w:rsidP="00FA7995">
      <w:pPr>
        <w:jc w:val="both"/>
        <w:rPr>
          <w:rFonts w:cs="Arial"/>
          <w:b/>
          <w:szCs w:val="22"/>
        </w:rPr>
      </w:pPr>
    </w:p>
    <w:p w14:paraId="58076B87" w14:textId="77777777" w:rsidR="006E14C4" w:rsidRPr="00FA7995" w:rsidRDefault="006E14C4" w:rsidP="00FA7995">
      <w:pPr>
        <w:jc w:val="both"/>
        <w:rPr>
          <w:rFonts w:cs="Arial"/>
          <w:b/>
          <w:szCs w:val="22"/>
        </w:rPr>
      </w:pPr>
      <w:r w:rsidRPr="00FA7995">
        <w:rPr>
          <w:rFonts w:cs="Arial"/>
          <w:b/>
          <w:szCs w:val="22"/>
        </w:rPr>
        <w:t>VI. DISPOSICIONS RELATIVES A L’EXTINCIÓ DEL CONTRACTE</w:t>
      </w:r>
    </w:p>
    <w:p w14:paraId="2FB4FAA0" w14:textId="7D38B014" w:rsidR="006E14C4" w:rsidRDefault="006E14C4" w:rsidP="00FA7995">
      <w:pPr>
        <w:jc w:val="both"/>
        <w:rPr>
          <w:rFonts w:cs="Arial"/>
          <w:b/>
          <w:szCs w:val="22"/>
        </w:rPr>
      </w:pPr>
    </w:p>
    <w:p w14:paraId="02C7F82A" w14:textId="77777777" w:rsidR="00532018" w:rsidRPr="00FA7995" w:rsidRDefault="00532018" w:rsidP="00FA7995">
      <w:pPr>
        <w:jc w:val="both"/>
        <w:rPr>
          <w:rFonts w:cs="Arial"/>
          <w:b/>
          <w:szCs w:val="22"/>
        </w:rPr>
      </w:pPr>
    </w:p>
    <w:p w14:paraId="4CFFAB22" w14:textId="77777777" w:rsidR="004371E9" w:rsidRPr="00FA7995" w:rsidRDefault="004371E9" w:rsidP="004371E9">
      <w:pPr>
        <w:jc w:val="both"/>
        <w:rPr>
          <w:rFonts w:cs="Arial"/>
          <w:b/>
          <w:szCs w:val="22"/>
        </w:rPr>
      </w:pPr>
      <w:r w:rsidRPr="00FA7995">
        <w:rPr>
          <w:rFonts w:cs="Arial"/>
          <w:b/>
          <w:szCs w:val="22"/>
        </w:rPr>
        <w:t>Trenta-</w:t>
      </w:r>
      <w:r>
        <w:rPr>
          <w:rFonts w:cs="Arial"/>
          <w:b/>
          <w:szCs w:val="22"/>
        </w:rPr>
        <w:t>vuitena</w:t>
      </w:r>
      <w:r w:rsidRPr="00FA7995">
        <w:rPr>
          <w:rFonts w:cs="Arial"/>
          <w:b/>
          <w:szCs w:val="22"/>
        </w:rPr>
        <w:t>. Recepció i compliment del contracte</w:t>
      </w:r>
    </w:p>
    <w:p w14:paraId="07551D7C" w14:textId="77777777" w:rsidR="004371E9" w:rsidRPr="00FA7995" w:rsidRDefault="004371E9" w:rsidP="004371E9">
      <w:pPr>
        <w:jc w:val="both"/>
        <w:rPr>
          <w:rFonts w:cs="Arial"/>
          <w:b/>
          <w:szCs w:val="22"/>
        </w:rPr>
      </w:pPr>
    </w:p>
    <w:p w14:paraId="6758C143" w14:textId="77777777" w:rsidR="004371E9" w:rsidRPr="0056223C" w:rsidRDefault="004371E9" w:rsidP="004371E9">
      <w:pPr>
        <w:jc w:val="both"/>
        <w:rPr>
          <w:rFonts w:cs="Arial"/>
          <w:szCs w:val="22"/>
        </w:rPr>
      </w:pPr>
      <w:r w:rsidRPr="0050167D">
        <w:rPr>
          <w:rFonts w:cs="Arial"/>
          <w:b/>
          <w:szCs w:val="22"/>
        </w:rPr>
        <w:t>38.1.</w:t>
      </w:r>
      <w:r w:rsidRPr="0056223C">
        <w:rPr>
          <w:rFonts w:cs="Arial"/>
          <w:szCs w:val="22"/>
        </w:rPr>
        <w:t xml:space="preserve"> Es considerarà rebut el servei en el moment que s’hagi dut a terme la totalitat de la prestació contractada o pel transcurs del termini d’execució (i de les pròrrogues si n’hi ha), d’acord amb els termes del contracte i dels plecs i a satisfacció de l’</w:t>
      </w:r>
      <w:r w:rsidR="00582972">
        <w:rPr>
          <w:rFonts w:cs="Arial"/>
          <w:szCs w:val="22"/>
        </w:rPr>
        <w:t>ACCD</w:t>
      </w:r>
      <w:r>
        <w:rPr>
          <w:rFonts w:cs="Arial"/>
          <w:szCs w:val="22"/>
        </w:rPr>
        <w:t>.</w:t>
      </w:r>
      <w:r w:rsidRPr="0056223C">
        <w:rPr>
          <w:rFonts w:cs="Arial"/>
          <w:szCs w:val="22"/>
        </w:rPr>
        <w:t xml:space="preserve"> </w:t>
      </w:r>
    </w:p>
    <w:p w14:paraId="52FB0F6A" w14:textId="77777777" w:rsidR="004371E9" w:rsidRPr="00FA7995" w:rsidRDefault="004371E9" w:rsidP="004371E9">
      <w:pPr>
        <w:jc w:val="both"/>
        <w:rPr>
          <w:rFonts w:cs="Arial"/>
          <w:szCs w:val="22"/>
        </w:rPr>
      </w:pPr>
    </w:p>
    <w:p w14:paraId="048B3AD1" w14:textId="77777777" w:rsidR="004371E9" w:rsidRPr="00FA7995" w:rsidRDefault="004371E9" w:rsidP="004371E9">
      <w:pPr>
        <w:jc w:val="both"/>
        <w:rPr>
          <w:rFonts w:cs="Arial"/>
          <w:szCs w:val="22"/>
        </w:rPr>
      </w:pPr>
      <w:r w:rsidRPr="0050167D">
        <w:rPr>
          <w:rFonts w:cs="Arial"/>
          <w:b/>
          <w:szCs w:val="22"/>
        </w:rPr>
        <w:t>38.2.</w:t>
      </w:r>
      <w:r w:rsidRPr="00FA7995">
        <w:rPr>
          <w:rFonts w:cs="Arial"/>
          <w:szCs w:val="22"/>
        </w:rPr>
        <w:t xml:space="preserve"> La recepció i liquidació del servei objecte del contracte es realitzarà conforme al que disposen els articles 210 i 311 de la LCSP i l’article 204 del Reglament.</w:t>
      </w:r>
    </w:p>
    <w:p w14:paraId="6C5C0737" w14:textId="77777777" w:rsidR="004371E9" w:rsidRPr="00FA7995" w:rsidRDefault="004371E9" w:rsidP="004371E9">
      <w:pPr>
        <w:jc w:val="both"/>
        <w:rPr>
          <w:rFonts w:cs="Arial"/>
          <w:szCs w:val="22"/>
        </w:rPr>
      </w:pPr>
    </w:p>
    <w:p w14:paraId="218DB807" w14:textId="77777777" w:rsidR="004371E9" w:rsidRPr="00FA7995" w:rsidRDefault="004371E9" w:rsidP="004371E9">
      <w:pPr>
        <w:jc w:val="both"/>
        <w:rPr>
          <w:rFonts w:cs="Arial"/>
          <w:szCs w:val="22"/>
        </w:rPr>
      </w:pPr>
      <w:r w:rsidRPr="0050167D">
        <w:rPr>
          <w:rFonts w:cs="Arial"/>
          <w:b/>
          <w:szCs w:val="22"/>
        </w:rPr>
        <w:t>38.3.</w:t>
      </w:r>
      <w:r w:rsidRPr="00FA7995">
        <w:rPr>
          <w:rFonts w:cs="Arial"/>
          <w:szCs w:val="22"/>
        </w:rPr>
        <w:t xml:space="preserve"> Per tal de constatar la conformitat de l’</w:t>
      </w:r>
      <w:r w:rsidR="00582972">
        <w:rPr>
          <w:rFonts w:cs="Arial"/>
          <w:szCs w:val="22"/>
        </w:rPr>
        <w:t>ACCD</w:t>
      </w:r>
      <w:r w:rsidRPr="00FA7995">
        <w:rPr>
          <w:rFonts w:cs="Arial"/>
          <w:szCs w:val="22"/>
        </w:rPr>
        <w:t xml:space="preserve"> a la prestació realitzada, cal un acte formal i positiu de recepció final o conformitat que s’ha de realitzar dins el mes següent d’haver-se produït el lliurament o recepció de l’objecte del contracte en el lloc determinat en </w:t>
      </w:r>
      <w:r w:rsidRPr="00FA7995">
        <w:rPr>
          <w:rFonts w:cs="Arial"/>
          <w:b/>
          <w:szCs w:val="22"/>
        </w:rPr>
        <w:t>l’apartat L</w:t>
      </w:r>
      <w:r w:rsidRPr="00FA7995">
        <w:rPr>
          <w:rFonts w:cs="Arial"/>
          <w:szCs w:val="22"/>
        </w:rPr>
        <w:t xml:space="preserve"> </w:t>
      </w:r>
      <w:r w:rsidRPr="00FA7995">
        <w:rPr>
          <w:rFonts w:cs="Arial"/>
          <w:b/>
          <w:szCs w:val="22"/>
        </w:rPr>
        <w:t>del quadre de característiques</w:t>
      </w:r>
      <w:r w:rsidRPr="00FA7995">
        <w:rPr>
          <w:rFonts w:cs="Arial"/>
          <w:szCs w:val="22"/>
        </w:rPr>
        <w:t>.</w:t>
      </w:r>
    </w:p>
    <w:p w14:paraId="54D99F83" w14:textId="77777777" w:rsidR="004371E9" w:rsidRPr="00FA7995" w:rsidRDefault="004371E9" w:rsidP="004371E9">
      <w:pPr>
        <w:jc w:val="both"/>
        <w:rPr>
          <w:rFonts w:cs="Arial"/>
          <w:szCs w:val="22"/>
        </w:rPr>
      </w:pPr>
    </w:p>
    <w:p w14:paraId="4F1F6FF9" w14:textId="656B943D" w:rsidR="004371E9" w:rsidRPr="00FA7995" w:rsidRDefault="004371E9" w:rsidP="004371E9">
      <w:pPr>
        <w:jc w:val="both"/>
        <w:rPr>
          <w:rFonts w:cs="Arial"/>
          <w:szCs w:val="22"/>
        </w:rPr>
      </w:pPr>
      <w:r w:rsidRPr="0050167D">
        <w:rPr>
          <w:rFonts w:cs="Arial"/>
          <w:b/>
          <w:szCs w:val="22"/>
        </w:rPr>
        <w:t>38.4.</w:t>
      </w:r>
      <w:r w:rsidRPr="00FA7995">
        <w:rPr>
          <w:rFonts w:cs="Arial"/>
          <w:szCs w:val="22"/>
        </w:rPr>
        <w:t xml:space="preserve"> L</w:t>
      </w:r>
      <w:r>
        <w:rPr>
          <w:rFonts w:cs="Arial"/>
          <w:szCs w:val="22"/>
        </w:rPr>
        <w:t>’</w:t>
      </w:r>
      <w:r w:rsidR="00582972">
        <w:rPr>
          <w:rFonts w:cs="Arial"/>
          <w:szCs w:val="22"/>
        </w:rPr>
        <w:t>ACCD</w:t>
      </w:r>
      <w:r w:rsidRPr="00FA7995">
        <w:rPr>
          <w:rFonts w:cs="Arial"/>
          <w:szCs w:val="22"/>
        </w:rPr>
        <w:t xml:space="preserve"> ha de determinar si la prestació realitzada per l’empresa contractista s’ajusta a les prescripcions establertes per a la seva execució i compliment i, si s’escau, ha de requerir la realització de les prestacions contractades i l’esmena dels defectes observats amb ocasió de la seva recepció final. </w:t>
      </w:r>
    </w:p>
    <w:p w14:paraId="04178EAF" w14:textId="77777777" w:rsidR="004371E9" w:rsidRPr="00FA7995" w:rsidRDefault="004371E9" w:rsidP="004371E9">
      <w:pPr>
        <w:jc w:val="both"/>
        <w:rPr>
          <w:rFonts w:cs="Arial"/>
          <w:szCs w:val="22"/>
        </w:rPr>
      </w:pPr>
    </w:p>
    <w:p w14:paraId="16C98048" w14:textId="77777777" w:rsidR="004371E9" w:rsidRPr="00FA7995" w:rsidRDefault="004371E9" w:rsidP="004371E9">
      <w:pPr>
        <w:jc w:val="both"/>
        <w:rPr>
          <w:rFonts w:cs="Arial"/>
          <w:szCs w:val="22"/>
        </w:rPr>
      </w:pPr>
      <w:r w:rsidRPr="00FA7995">
        <w:rPr>
          <w:rFonts w:cs="Arial"/>
          <w:szCs w:val="22"/>
        </w:rPr>
        <w:t>Si els treballs efectuats no s’adeqüen a la prestació contractada, com a conseqüència de vicis o defectes imputables a l’empresa contractista, l’</w:t>
      </w:r>
      <w:r w:rsidR="00582972">
        <w:rPr>
          <w:rFonts w:cs="Arial"/>
          <w:szCs w:val="22"/>
        </w:rPr>
        <w:t>ACCD</w:t>
      </w:r>
      <w:r w:rsidRPr="00FA7995">
        <w:rPr>
          <w:rFonts w:cs="Arial"/>
          <w:szCs w:val="22"/>
        </w:rPr>
        <w:t xml:space="preserve"> pot rebutjar-la de manera que queda exempta de l’obligació de pagament o tindrà dret, si s’escau, a la recuperació del preu satisfet.</w:t>
      </w:r>
    </w:p>
    <w:p w14:paraId="4B4B002E" w14:textId="77777777" w:rsidR="004371E9" w:rsidRPr="00FA7995" w:rsidRDefault="004371E9" w:rsidP="004371E9">
      <w:pPr>
        <w:jc w:val="both"/>
        <w:rPr>
          <w:rFonts w:cs="Arial"/>
          <w:szCs w:val="22"/>
        </w:rPr>
      </w:pPr>
    </w:p>
    <w:p w14:paraId="1752BD21" w14:textId="55624495" w:rsidR="004371E9" w:rsidRPr="00FA7995" w:rsidRDefault="004371E9" w:rsidP="004371E9">
      <w:pPr>
        <w:jc w:val="both"/>
        <w:rPr>
          <w:rFonts w:cs="Arial"/>
          <w:szCs w:val="22"/>
        </w:rPr>
      </w:pPr>
      <w:r w:rsidRPr="0050167D">
        <w:rPr>
          <w:rFonts w:cs="Arial"/>
          <w:b/>
          <w:szCs w:val="22"/>
        </w:rPr>
        <w:t>38.</w:t>
      </w:r>
      <w:r w:rsidR="003620EA">
        <w:rPr>
          <w:rFonts w:cs="Arial"/>
          <w:b/>
          <w:szCs w:val="22"/>
        </w:rPr>
        <w:t>5</w:t>
      </w:r>
      <w:r w:rsidRPr="0050167D">
        <w:rPr>
          <w:rFonts w:cs="Arial"/>
          <w:b/>
          <w:szCs w:val="22"/>
        </w:rPr>
        <w:t>.</w:t>
      </w:r>
      <w:r w:rsidRPr="00FA7995">
        <w:rPr>
          <w:rFonts w:cs="Arial"/>
          <w:szCs w:val="22"/>
        </w:rPr>
        <w:t xml:space="preserve"> </w:t>
      </w:r>
      <w:r>
        <w:rPr>
          <w:rFonts w:cs="Arial"/>
          <w:szCs w:val="22"/>
        </w:rPr>
        <w:t xml:space="preserve">El responsable del contracte </w:t>
      </w:r>
      <w:r w:rsidRPr="00FA7995">
        <w:rPr>
          <w:rFonts w:cs="Arial"/>
          <w:szCs w:val="22"/>
        </w:rPr>
        <w:t>ha de comprovar el compliment efectiu de les clàusules contractuals que estableixen obligacions de l’ús del català, fent-ne referència expressa en els certificats de recepció i de correcta execució.</w:t>
      </w:r>
    </w:p>
    <w:p w14:paraId="5C2E5B5A" w14:textId="77777777" w:rsidR="004371E9" w:rsidRPr="00FA7995" w:rsidRDefault="004371E9" w:rsidP="004371E9">
      <w:pPr>
        <w:jc w:val="both"/>
        <w:rPr>
          <w:rFonts w:cs="Arial"/>
          <w:szCs w:val="22"/>
        </w:rPr>
      </w:pPr>
    </w:p>
    <w:p w14:paraId="10237864" w14:textId="77777777" w:rsidR="00532018" w:rsidRPr="00FA7995" w:rsidRDefault="00532018" w:rsidP="00FA7995">
      <w:pPr>
        <w:jc w:val="both"/>
        <w:rPr>
          <w:rFonts w:cs="Arial"/>
          <w:b/>
          <w:szCs w:val="22"/>
        </w:rPr>
      </w:pPr>
    </w:p>
    <w:p w14:paraId="47BC9EE0" w14:textId="77777777" w:rsidR="004371E9" w:rsidRPr="00FA7995" w:rsidRDefault="004371E9" w:rsidP="004371E9">
      <w:pPr>
        <w:jc w:val="both"/>
        <w:rPr>
          <w:rFonts w:cs="Arial"/>
          <w:b/>
          <w:szCs w:val="22"/>
        </w:rPr>
      </w:pPr>
      <w:r w:rsidRPr="00FA7995">
        <w:rPr>
          <w:rFonts w:cs="Arial"/>
          <w:b/>
          <w:szCs w:val="22"/>
        </w:rPr>
        <w:t>Trenta-</w:t>
      </w:r>
      <w:r>
        <w:rPr>
          <w:rFonts w:cs="Arial"/>
          <w:b/>
          <w:szCs w:val="22"/>
        </w:rPr>
        <w:t>nove</w:t>
      </w:r>
      <w:r w:rsidRPr="00FA7995">
        <w:rPr>
          <w:rFonts w:cs="Arial"/>
          <w:b/>
          <w:szCs w:val="22"/>
        </w:rPr>
        <w:t>na. Termini de garantia i devolució o cancel·lació de la garantia definitiva</w:t>
      </w:r>
    </w:p>
    <w:p w14:paraId="2A27D231" w14:textId="77777777" w:rsidR="004371E9" w:rsidRPr="00FA7995" w:rsidRDefault="004371E9" w:rsidP="004371E9">
      <w:pPr>
        <w:jc w:val="both"/>
        <w:rPr>
          <w:rFonts w:cs="Arial"/>
          <w:szCs w:val="22"/>
        </w:rPr>
      </w:pPr>
    </w:p>
    <w:p w14:paraId="54B75AF8" w14:textId="77777777" w:rsidR="004371E9" w:rsidRPr="00FA7995" w:rsidRDefault="004371E9" w:rsidP="004371E9">
      <w:pPr>
        <w:autoSpaceDE w:val="0"/>
        <w:autoSpaceDN w:val="0"/>
        <w:adjustRightInd w:val="0"/>
        <w:jc w:val="both"/>
        <w:rPr>
          <w:rFonts w:cs="Arial"/>
          <w:szCs w:val="22"/>
          <w:lang w:eastAsia="ca-ES"/>
        </w:rPr>
      </w:pPr>
      <w:r w:rsidRPr="0050167D">
        <w:rPr>
          <w:rFonts w:cs="Arial"/>
          <w:b/>
          <w:szCs w:val="22"/>
          <w:lang w:eastAsia="ca-ES"/>
        </w:rPr>
        <w:t>39.1.</w:t>
      </w:r>
      <w:r w:rsidRPr="00FA7995">
        <w:rPr>
          <w:rFonts w:cs="Arial"/>
          <w:szCs w:val="22"/>
          <w:lang w:eastAsia="ca-ES"/>
        </w:rPr>
        <w:t xml:space="preserve"> El termini de garantia és l’assenyalat a </w:t>
      </w:r>
      <w:r w:rsidRPr="00FA7995">
        <w:rPr>
          <w:rFonts w:cs="Arial"/>
          <w:b/>
          <w:bCs/>
          <w:szCs w:val="22"/>
          <w:lang w:eastAsia="ca-ES"/>
        </w:rPr>
        <w:t xml:space="preserve">l’apartat H del quadre de característiques </w:t>
      </w:r>
      <w:r w:rsidRPr="00FA7995">
        <w:rPr>
          <w:rFonts w:cs="Arial"/>
          <w:szCs w:val="22"/>
          <w:lang w:eastAsia="ca-ES"/>
        </w:rPr>
        <w:t xml:space="preserve">i ha de </w:t>
      </w:r>
      <w:r w:rsidRPr="0056223C">
        <w:rPr>
          <w:rFonts w:cs="Arial"/>
          <w:szCs w:val="22"/>
          <w:lang w:eastAsia="ca-ES"/>
        </w:rPr>
        <w:t>començar a computar-se a partir de la recepció final dels serveis que s’estableix a la clàusula 3</w:t>
      </w:r>
      <w:r>
        <w:rPr>
          <w:rFonts w:cs="Arial"/>
          <w:szCs w:val="22"/>
          <w:lang w:eastAsia="ca-ES"/>
        </w:rPr>
        <w:t>8</w:t>
      </w:r>
      <w:r w:rsidRPr="0056223C">
        <w:rPr>
          <w:rFonts w:cs="Arial"/>
          <w:szCs w:val="22"/>
          <w:lang w:eastAsia="ca-ES"/>
        </w:rPr>
        <w:t>.3 d’aquest Plec.</w:t>
      </w:r>
    </w:p>
    <w:p w14:paraId="1929CCA4" w14:textId="77777777" w:rsidR="004371E9" w:rsidRPr="00FA7995" w:rsidRDefault="004371E9" w:rsidP="004371E9">
      <w:pPr>
        <w:autoSpaceDE w:val="0"/>
        <w:autoSpaceDN w:val="0"/>
        <w:adjustRightInd w:val="0"/>
        <w:jc w:val="both"/>
        <w:rPr>
          <w:rFonts w:cs="Arial"/>
          <w:szCs w:val="22"/>
          <w:lang w:eastAsia="ca-ES"/>
        </w:rPr>
      </w:pPr>
    </w:p>
    <w:p w14:paraId="739C5C4F" w14:textId="77777777" w:rsidR="004371E9" w:rsidRPr="00FA7995" w:rsidRDefault="004371E9" w:rsidP="004371E9">
      <w:pPr>
        <w:autoSpaceDE w:val="0"/>
        <w:autoSpaceDN w:val="0"/>
        <w:adjustRightInd w:val="0"/>
        <w:jc w:val="both"/>
        <w:rPr>
          <w:rFonts w:cs="Arial"/>
          <w:szCs w:val="22"/>
          <w:lang w:eastAsia="ca-ES"/>
        </w:rPr>
      </w:pPr>
      <w:r w:rsidRPr="0050167D">
        <w:rPr>
          <w:rFonts w:cs="Arial"/>
          <w:b/>
          <w:szCs w:val="22"/>
          <w:lang w:eastAsia="ca-ES"/>
        </w:rPr>
        <w:t>39.2.</w:t>
      </w:r>
      <w:r w:rsidRPr="00FA7995">
        <w:rPr>
          <w:rFonts w:cs="Arial"/>
          <w:szCs w:val="22"/>
          <w:lang w:eastAsia="ca-ES"/>
        </w:rPr>
        <w:t xml:space="preserve"> Si durant el termini de garantia s’acredita l’existència de vicis o defectes en els treballs efectuats, l’òrgan de contractació té dret a reclamar a </w:t>
      </w:r>
      <w:r w:rsidRPr="00FA7995">
        <w:rPr>
          <w:rFonts w:cs="Arial"/>
          <w:szCs w:val="22"/>
        </w:rPr>
        <w:t>l’empresa</w:t>
      </w:r>
      <w:r w:rsidRPr="00FA7995">
        <w:rPr>
          <w:rFonts w:cs="Arial"/>
          <w:szCs w:val="22"/>
          <w:lang w:eastAsia="ca-ES"/>
        </w:rPr>
        <w:t xml:space="preserve"> contractista que els esmeni.</w:t>
      </w:r>
    </w:p>
    <w:p w14:paraId="508E2D65" w14:textId="77777777" w:rsidR="004371E9" w:rsidRPr="00FA7995" w:rsidRDefault="004371E9" w:rsidP="004371E9">
      <w:pPr>
        <w:autoSpaceDE w:val="0"/>
        <w:autoSpaceDN w:val="0"/>
        <w:adjustRightInd w:val="0"/>
        <w:jc w:val="both"/>
        <w:rPr>
          <w:rFonts w:cs="Arial"/>
          <w:szCs w:val="22"/>
          <w:lang w:eastAsia="ca-ES"/>
        </w:rPr>
      </w:pPr>
    </w:p>
    <w:p w14:paraId="79706EB4" w14:textId="77777777" w:rsidR="004371E9" w:rsidRPr="00FA7995" w:rsidRDefault="004371E9" w:rsidP="004371E9">
      <w:pPr>
        <w:autoSpaceDE w:val="0"/>
        <w:autoSpaceDN w:val="0"/>
        <w:adjustRightInd w:val="0"/>
        <w:jc w:val="both"/>
        <w:rPr>
          <w:rFonts w:cs="Arial"/>
          <w:szCs w:val="22"/>
          <w:lang w:eastAsia="ca-ES"/>
        </w:rPr>
      </w:pPr>
      <w:r w:rsidRPr="0050167D">
        <w:rPr>
          <w:rFonts w:cs="Arial"/>
          <w:b/>
          <w:szCs w:val="22"/>
          <w:lang w:eastAsia="ca-ES"/>
        </w:rPr>
        <w:t>39.3.</w:t>
      </w:r>
      <w:r w:rsidRPr="00FA7995">
        <w:rPr>
          <w:rFonts w:cs="Arial"/>
          <w:szCs w:val="22"/>
          <w:lang w:eastAsia="ca-ES"/>
        </w:rPr>
        <w:t xml:space="preserve"> Un cop s’han acomplert per </w:t>
      </w:r>
      <w:r w:rsidRPr="00FA7995">
        <w:rPr>
          <w:rFonts w:cs="Arial"/>
          <w:szCs w:val="22"/>
        </w:rPr>
        <w:t>l’empresa</w:t>
      </w:r>
      <w:r w:rsidRPr="00FA7995">
        <w:rPr>
          <w:rFonts w:cs="Arial"/>
          <w:szCs w:val="22"/>
          <w:lang w:eastAsia="ca-ES"/>
        </w:rPr>
        <w:t xml:space="preserve"> contractista les obligacions derivades del contracte, si no hi ha responsabilitats que hagin d’exercitar-se sobre la garantia definitiva i transcorregut el termini de garantia, s’ha de procedir a dictar l’acord de devolució o cancel·lació de la garantia definitiva, d’acord amb el que estableix l’article 111 de la LCSP.</w:t>
      </w:r>
    </w:p>
    <w:p w14:paraId="1BEBA58B" w14:textId="548E3796" w:rsidR="004371E9" w:rsidRDefault="004371E9" w:rsidP="004371E9">
      <w:pPr>
        <w:jc w:val="both"/>
        <w:rPr>
          <w:rFonts w:cs="Arial"/>
          <w:szCs w:val="22"/>
        </w:rPr>
      </w:pPr>
    </w:p>
    <w:p w14:paraId="6EF75CBE" w14:textId="77777777" w:rsidR="00532018" w:rsidRDefault="00532018" w:rsidP="004371E9">
      <w:pPr>
        <w:jc w:val="both"/>
        <w:rPr>
          <w:rFonts w:cs="Arial"/>
          <w:szCs w:val="22"/>
        </w:rPr>
      </w:pPr>
    </w:p>
    <w:p w14:paraId="3A3A76CD" w14:textId="77777777" w:rsidR="004371E9" w:rsidRPr="00FA7995" w:rsidRDefault="004371E9" w:rsidP="004371E9">
      <w:pPr>
        <w:jc w:val="both"/>
        <w:rPr>
          <w:rFonts w:cs="Arial"/>
          <w:b/>
          <w:szCs w:val="22"/>
        </w:rPr>
      </w:pPr>
      <w:r>
        <w:rPr>
          <w:rFonts w:cs="Arial"/>
          <w:b/>
          <w:szCs w:val="22"/>
        </w:rPr>
        <w:t>Quarantena</w:t>
      </w:r>
      <w:r w:rsidRPr="00FA7995">
        <w:rPr>
          <w:rFonts w:cs="Arial"/>
          <w:b/>
          <w:szCs w:val="22"/>
        </w:rPr>
        <w:t>. Resolució del contracte: causes i efectes</w:t>
      </w:r>
    </w:p>
    <w:p w14:paraId="6FEC5DE0" w14:textId="77777777" w:rsidR="004371E9" w:rsidRPr="00FA7995" w:rsidRDefault="004371E9" w:rsidP="004371E9">
      <w:pPr>
        <w:jc w:val="both"/>
        <w:rPr>
          <w:rFonts w:cs="Arial"/>
          <w:szCs w:val="22"/>
        </w:rPr>
      </w:pPr>
    </w:p>
    <w:p w14:paraId="59DA5E8C" w14:textId="77777777" w:rsidR="004371E9" w:rsidRPr="00FA7995" w:rsidRDefault="004371E9" w:rsidP="004371E9">
      <w:pPr>
        <w:jc w:val="both"/>
        <w:rPr>
          <w:rFonts w:cs="Arial"/>
          <w:szCs w:val="22"/>
        </w:rPr>
      </w:pPr>
      <w:r w:rsidRPr="0050167D">
        <w:rPr>
          <w:rFonts w:cs="Arial"/>
          <w:b/>
          <w:szCs w:val="22"/>
        </w:rPr>
        <w:t>40.1.</w:t>
      </w:r>
      <w:r w:rsidRPr="00FA7995">
        <w:rPr>
          <w:rFonts w:cs="Arial"/>
          <w:szCs w:val="22"/>
        </w:rPr>
        <w:t xml:space="preserve"> Les causes</w:t>
      </w:r>
      <w:r>
        <w:rPr>
          <w:rFonts w:cs="Arial"/>
          <w:szCs w:val="22"/>
        </w:rPr>
        <w:t>, l’aplicació</w:t>
      </w:r>
      <w:r w:rsidRPr="00FA7995">
        <w:rPr>
          <w:rFonts w:cs="Arial"/>
          <w:szCs w:val="22"/>
        </w:rPr>
        <w:t xml:space="preserve"> i els efectes de resolució del contracte són les assenyalades als articles</w:t>
      </w:r>
      <w:r>
        <w:rPr>
          <w:rFonts w:cs="Arial"/>
          <w:szCs w:val="22"/>
        </w:rPr>
        <w:t xml:space="preserve"> 198.6,</w:t>
      </w:r>
      <w:r w:rsidRPr="00FA7995">
        <w:rPr>
          <w:rFonts w:cs="Arial"/>
          <w:szCs w:val="22"/>
        </w:rPr>
        <w:t xml:space="preserve"> 211, 212, 213 i 313 de la LCSP. </w:t>
      </w:r>
    </w:p>
    <w:p w14:paraId="296A0A96" w14:textId="77777777" w:rsidR="004371E9" w:rsidRPr="00FA7995" w:rsidRDefault="004371E9" w:rsidP="004371E9">
      <w:pPr>
        <w:jc w:val="both"/>
        <w:rPr>
          <w:rFonts w:cs="Arial"/>
          <w:szCs w:val="22"/>
        </w:rPr>
      </w:pPr>
    </w:p>
    <w:p w14:paraId="6424DB48" w14:textId="6911CE29" w:rsidR="004371E9" w:rsidRPr="00423F1C" w:rsidRDefault="004371E9" w:rsidP="004371E9">
      <w:pPr>
        <w:jc w:val="both"/>
        <w:rPr>
          <w:rFonts w:cs="Arial"/>
          <w:szCs w:val="22"/>
        </w:rPr>
      </w:pPr>
      <w:r w:rsidRPr="0050167D">
        <w:rPr>
          <w:rFonts w:cs="Arial"/>
          <w:b/>
          <w:szCs w:val="22"/>
        </w:rPr>
        <w:lastRenderedPageBreak/>
        <w:t>40.2</w:t>
      </w:r>
      <w:r w:rsidR="0050167D" w:rsidRPr="0050167D">
        <w:rPr>
          <w:rFonts w:cs="Arial"/>
          <w:b/>
          <w:szCs w:val="22"/>
        </w:rPr>
        <w:t>.</w:t>
      </w:r>
      <w:r>
        <w:rPr>
          <w:rFonts w:cs="Arial"/>
          <w:szCs w:val="22"/>
        </w:rPr>
        <w:t xml:space="preserve"> </w:t>
      </w:r>
      <w:r w:rsidRPr="00423F1C">
        <w:rPr>
          <w:rFonts w:cs="Arial"/>
          <w:szCs w:val="22"/>
        </w:rPr>
        <w:t>És causa de resolució del contracte als efectes de l’article 211.1.f) apartat segon de la LCSP</w:t>
      </w:r>
      <w:r w:rsidRPr="00423F1C">
        <w:rPr>
          <w:rFonts w:cs="Arial"/>
          <w:sz w:val="20"/>
          <w:szCs w:val="22"/>
        </w:rPr>
        <w:t xml:space="preserve"> l</w:t>
      </w:r>
      <w:r w:rsidRPr="00423F1C">
        <w:rPr>
          <w:rFonts w:cs="Arial"/>
          <w:szCs w:val="22"/>
        </w:rPr>
        <w:t>es especificades en</w:t>
      </w:r>
      <w:r w:rsidRPr="00423F1C">
        <w:rPr>
          <w:rFonts w:cs="Arial"/>
          <w:b/>
          <w:szCs w:val="22"/>
        </w:rPr>
        <w:t xml:space="preserve"> l’apartat T.2 del quadre de característiques </w:t>
      </w:r>
      <w:r w:rsidRPr="00423F1C">
        <w:rPr>
          <w:rFonts w:cs="Arial"/>
          <w:szCs w:val="22"/>
        </w:rPr>
        <w:t>d’aquest Plec o de les obligacions essencials especificades com a tals en el plec de prescripcions tècniques particulars.</w:t>
      </w:r>
    </w:p>
    <w:p w14:paraId="74FD3B3C" w14:textId="77777777" w:rsidR="004371E9" w:rsidRPr="00423F1C" w:rsidRDefault="004371E9" w:rsidP="004371E9">
      <w:pPr>
        <w:jc w:val="both"/>
        <w:rPr>
          <w:rFonts w:cs="Arial"/>
          <w:szCs w:val="22"/>
        </w:rPr>
      </w:pPr>
    </w:p>
    <w:p w14:paraId="31D66415" w14:textId="77777777" w:rsidR="004371E9" w:rsidRPr="00710C00" w:rsidRDefault="004371E9" w:rsidP="004371E9">
      <w:pPr>
        <w:jc w:val="both"/>
        <w:rPr>
          <w:rFonts w:cs="Arial"/>
          <w:szCs w:val="22"/>
        </w:rPr>
      </w:pPr>
      <w:r w:rsidRPr="00423F1C">
        <w:rPr>
          <w:rFonts w:cs="Arial"/>
          <w:szCs w:val="22"/>
        </w:rPr>
        <w:t>I, també, totes aquells</w:t>
      </w:r>
      <w:r>
        <w:rPr>
          <w:rFonts w:cs="Arial"/>
          <w:szCs w:val="22"/>
        </w:rPr>
        <w:t xml:space="preserve"> causes especificades en aquest plec.</w:t>
      </w:r>
    </w:p>
    <w:p w14:paraId="08CA5A11" w14:textId="77777777" w:rsidR="004371E9" w:rsidRPr="00FA7995" w:rsidRDefault="004371E9" w:rsidP="004371E9">
      <w:pPr>
        <w:jc w:val="both"/>
        <w:rPr>
          <w:rFonts w:cs="Arial"/>
          <w:szCs w:val="22"/>
        </w:rPr>
      </w:pPr>
    </w:p>
    <w:p w14:paraId="1843A424" w14:textId="77777777" w:rsidR="00797F12" w:rsidRDefault="00797F12" w:rsidP="00797F12">
      <w:pPr>
        <w:jc w:val="both"/>
        <w:rPr>
          <w:rFonts w:cs="Arial"/>
          <w:szCs w:val="22"/>
        </w:rPr>
      </w:pPr>
      <w:r w:rsidRPr="00863131">
        <w:rPr>
          <w:rFonts w:cs="Arial"/>
          <w:b/>
          <w:szCs w:val="22"/>
        </w:rPr>
        <w:t>40.3.</w:t>
      </w:r>
      <w:r w:rsidRPr="00863131">
        <w:rPr>
          <w:rFonts w:cs="Arial"/>
          <w:szCs w:val="22"/>
        </w:rPr>
        <w:t xml:space="preserve"> És també, causa de resolució del contracte, la impossibilitat d’executar la prestació en els termes</w:t>
      </w:r>
      <w:r>
        <w:rPr>
          <w:rFonts w:cs="Arial"/>
          <w:szCs w:val="22"/>
        </w:rPr>
        <w:t xml:space="preserve"> </w:t>
      </w:r>
      <w:r w:rsidRPr="00863131">
        <w:rPr>
          <w:rFonts w:cs="Arial"/>
          <w:szCs w:val="22"/>
        </w:rPr>
        <w:t>inicialment pactats, quan no sigui possible modificar el contracte d’acord amb els articles 204 i 205 de</w:t>
      </w:r>
      <w:r>
        <w:rPr>
          <w:rFonts w:cs="Arial"/>
          <w:szCs w:val="22"/>
        </w:rPr>
        <w:t xml:space="preserve"> </w:t>
      </w:r>
      <w:r w:rsidRPr="00863131">
        <w:rPr>
          <w:rFonts w:cs="Arial"/>
          <w:szCs w:val="22"/>
        </w:rPr>
        <w:t>la LCSP o quan, donant-se les circumstàncies establertes en l’article 205 de la LCSP, les modificacions</w:t>
      </w:r>
      <w:r>
        <w:rPr>
          <w:rFonts w:cs="Arial"/>
          <w:szCs w:val="22"/>
        </w:rPr>
        <w:t xml:space="preserve"> </w:t>
      </w:r>
      <w:r w:rsidRPr="00863131">
        <w:rPr>
          <w:rFonts w:cs="Arial"/>
          <w:szCs w:val="22"/>
        </w:rPr>
        <w:t>impliquin, aïlladament o conjunta, alteracions del preu del contracte, en quantia superior, en més o</w:t>
      </w:r>
      <w:r>
        <w:rPr>
          <w:rFonts w:cs="Arial"/>
          <w:szCs w:val="22"/>
        </w:rPr>
        <w:t xml:space="preserve"> </w:t>
      </w:r>
      <w:r w:rsidRPr="00863131">
        <w:rPr>
          <w:rFonts w:cs="Arial"/>
          <w:szCs w:val="22"/>
        </w:rPr>
        <w:t>menys, al 20% del preu inicial del contracte (IVA exclòs) i no hi hagi la conformitat del contractista a la</w:t>
      </w:r>
      <w:r>
        <w:rPr>
          <w:rFonts w:cs="Arial"/>
          <w:szCs w:val="22"/>
        </w:rPr>
        <w:t xml:space="preserve"> </w:t>
      </w:r>
      <w:r w:rsidRPr="00863131">
        <w:rPr>
          <w:rFonts w:cs="Arial"/>
          <w:szCs w:val="22"/>
        </w:rPr>
        <w:t>modificació, d’acord amb l’article 206.2 de la LCSP.</w:t>
      </w:r>
    </w:p>
    <w:p w14:paraId="75FCAC40" w14:textId="77777777" w:rsidR="00797F12" w:rsidRPr="00863131" w:rsidRDefault="00797F12" w:rsidP="00797F12">
      <w:pPr>
        <w:jc w:val="both"/>
        <w:rPr>
          <w:rFonts w:cs="Arial"/>
          <w:szCs w:val="22"/>
        </w:rPr>
      </w:pPr>
    </w:p>
    <w:p w14:paraId="796915C6" w14:textId="77777777" w:rsidR="00797F12" w:rsidRDefault="00797F12" w:rsidP="00797F12">
      <w:pPr>
        <w:jc w:val="both"/>
        <w:rPr>
          <w:rFonts w:cs="Arial"/>
          <w:szCs w:val="22"/>
        </w:rPr>
      </w:pPr>
      <w:r w:rsidRPr="00863131">
        <w:rPr>
          <w:rFonts w:cs="Arial"/>
          <w:b/>
          <w:szCs w:val="22"/>
        </w:rPr>
        <w:t>40.4.</w:t>
      </w:r>
      <w:r w:rsidRPr="00863131">
        <w:rPr>
          <w:rFonts w:cs="Arial"/>
          <w:szCs w:val="22"/>
        </w:rPr>
        <w:t xml:space="preserve"> De conformitat amb l’article 98.1 de la LCSP, en els casos de successió de la persona del</w:t>
      </w:r>
      <w:r>
        <w:rPr>
          <w:rFonts w:cs="Arial"/>
          <w:szCs w:val="22"/>
        </w:rPr>
        <w:t xml:space="preserve"> </w:t>
      </w:r>
      <w:r w:rsidRPr="00863131">
        <w:rPr>
          <w:rFonts w:cs="Arial"/>
          <w:szCs w:val="22"/>
        </w:rPr>
        <w:t>contractista, quan l’entitat a qui s’hagi d’atribuir el contracte no reuneixi les condicions de solvència</w:t>
      </w:r>
      <w:r>
        <w:rPr>
          <w:rFonts w:cs="Arial"/>
          <w:szCs w:val="22"/>
        </w:rPr>
        <w:t xml:space="preserve"> </w:t>
      </w:r>
      <w:r w:rsidRPr="00863131">
        <w:rPr>
          <w:rFonts w:cs="Arial"/>
          <w:szCs w:val="22"/>
        </w:rPr>
        <w:t>exigides, no es podrà produir la subrogació de les obligacions derivades del contracte i, per tant, és</w:t>
      </w:r>
      <w:r>
        <w:rPr>
          <w:rFonts w:cs="Arial"/>
          <w:szCs w:val="22"/>
        </w:rPr>
        <w:t xml:space="preserve"> </w:t>
      </w:r>
      <w:r w:rsidRPr="00863131">
        <w:rPr>
          <w:rFonts w:cs="Arial"/>
          <w:szCs w:val="22"/>
        </w:rPr>
        <w:t>causa de resolució del contracte per culpa del contractista</w:t>
      </w:r>
      <w:r>
        <w:rPr>
          <w:rFonts w:cs="Arial"/>
          <w:szCs w:val="22"/>
        </w:rPr>
        <w:t>.</w:t>
      </w:r>
    </w:p>
    <w:p w14:paraId="4F7536F4" w14:textId="77777777" w:rsidR="00797F12" w:rsidRPr="00FA7995" w:rsidRDefault="00797F12" w:rsidP="00797F12">
      <w:pPr>
        <w:jc w:val="both"/>
        <w:rPr>
          <w:rFonts w:cs="Arial"/>
          <w:szCs w:val="22"/>
        </w:rPr>
      </w:pPr>
    </w:p>
    <w:p w14:paraId="55EDE8E2" w14:textId="5ECA0961" w:rsidR="006E14C4" w:rsidRPr="00FA7995" w:rsidRDefault="00797F12" w:rsidP="00797F12">
      <w:pPr>
        <w:jc w:val="both"/>
        <w:rPr>
          <w:rFonts w:cs="Arial"/>
          <w:szCs w:val="22"/>
        </w:rPr>
      </w:pPr>
      <w:r w:rsidRPr="00E557AE">
        <w:rPr>
          <w:rFonts w:cs="Arial"/>
          <w:b/>
          <w:szCs w:val="22"/>
        </w:rPr>
        <w:t>40.</w:t>
      </w:r>
      <w:r>
        <w:rPr>
          <w:rFonts w:cs="Arial"/>
          <w:b/>
          <w:szCs w:val="22"/>
        </w:rPr>
        <w:t>5</w:t>
      </w:r>
      <w:r w:rsidRPr="00E557AE">
        <w:rPr>
          <w:rFonts w:cs="Arial"/>
          <w:b/>
          <w:szCs w:val="22"/>
        </w:rPr>
        <w:t>.</w:t>
      </w:r>
      <w:r w:rsidRPr="00FA7995">
        <w:rPr>
          <w:rFonts w:cs="Arial"/>
          <w:szCs w:val="22"/>
        </w:rPr>
        <w:t xml:space="preserve"> En tots els casos s’ha de seguir el procediment establert a l’article 191 de la LCSP i al 109 del Reglament</w:t>
      </w:r>
      <w:r w:rsidR="004371E9" w:rsidRPr="00FA7995">
        <w:rPr>
          <w:rFonts w:cs="Arial"/>
          <w:szCs w:val="22"/>
        </w:rPr>
        <w:t xml:space="preserve">. </w:t>
      </w:r>
      <w:r w:rsidR="006E14C4" w:rsidRPr="00FA7995">
        <w:rPr>
          <w:rFonts w:cs="Arial"/>
          <w:szCs w:val="22"/>
        </w:rPr>
        <w:t xml:space="preserve"> </w:t>
      </w:r>
    </w:p>
    <w:p w14:paraId="230C1479" w14:textId="77777777" w:rsidR="00E11519" w:rsidRDefault="00E11519" w:rsidP="00FA7995">
      <w:pPr>
        <w:jc w:val="both"/>
        <w:rPr>
          <w:rFonts w:cs="Arial"/>
          <w:szCs w:val="22"/>
        </w:rPr>
      </w:pPr>
    </w:p>
    <w:p w14:paraId="217A2ECA" w14:textId="77777777" w:rsidR="00E11519" w:rsidRPr="00FA7995" w:rsidRDefault="00E11519" w:rsidP="00FA7995">
      <w:pPr>
        <w:jc w:val="both"/>
        <w:rPr>
          <w:rFonts w:cs="Arial"/>
          <w:szCs w:val="22"/>
        </w:rPr>
      </w:pPr>
    </w:p>
    <w:p w14:paraId="6761C423" w14:textId="77777777" w:rsidR="004371E9" w:rsidRPr="00FA7995" w:rsidRDefault="004371E9" w:rsidP="004371E9">
      <w:pPr>
        <w:pStyle w:val="Capalera"/>
        <w:tabs>
          <w:tab w:val="clear" w:pos="4252"/>
          <w:tab w:val="clear" w:pos="8504"/>
        </w:tabs>
        <w:jc w:val="both"/>
        <w:rPr>
          <w:rFonts w:cs="Arial"/>
          <w:b/>
          <w:szCs w:val="22"/>
        </w:rPr>
      </w:pPr>
      <w:r w:rsidRPr="00FA7995">
        <w:rPr>
          <w:rFonts w:cs="Arial"/>
          <w:b/>
          <w:szCs w:val="22"/>
        </w:rPr>
        <w:t>Quarant</w:t>
      </w:r>
      <w:r>
        <w:rPr>
          <w:rFonts w:cs="Arial"/>
          <w:b/>
          <w:szCs w:val="22"/>
        </w:rPr>
        <w:t>a-unen</w:t>
      </w:r>
      <w:r w:rsidRPr="00FA7995">
        <w:rPr>
          <w:rFonts w:cs="Arial"/>
          <w:b/>
          <w:szCs w:val="22"/>
        </w:rPr>
        <w:t>a.  Règim jurídic del contracte</w:t>
      </w:r>
    </w:p>
    <w:p w14:paraId="2CAE5ADE" w14:textId="77777777" w:rsidR="004371E9" w:rsidRPr="00FA7995" w:rsidRDefault="004371E9" w:rsidP="004371E9">
      <w:pPr>
        <w:pStyle w:val="Capalera"/>
        <w:tabs>
          <w:tab w:val="clear" w:pos="4252"/>
          <w:tab w:val="clear" w:pos="8504"/>
        </w:tabs>
        <w:jc w:val="both"/>
        <w:rPr>
          <w:rFonts w:cs="Arial"/>
          <w:b/>
          <w:szCs w:val="22"/>
        </w:rPr>
      </w:pPr>
    </w:p>
    <w:p w14:paraId="37E0BC8F" w14:textId="77777777" w:rsidR="004371E9" w:rsidRPr="00FA7995" w:rsidRDefault="004371E9" w:rsidP="004371E9">
      <w:pPr>
        <w:jc w:val="both"/>
        <w:rPr>
          <w:rFonts w:cs="Arial"/>
          <w:szCs w:val="22"/>
        </w:rPr>
      </w:pPr>
      <w:r w:rsidRPr="0050167D">
        <w:rPr>
          <w:rFonts w:cs="Arial"/>
          <w:b/>
          <w:szCs w:val="22"/>
        </w:rPr>
        <w:t>41.1.</w:t>
      </w:r>
      <w:r w:rsidRPr="00FA7995">
        <w:rPr>
          <w:rFonts w:cs="Arial"/>
          <w:szCs w:val="22"/>
        </w:rPr>
        <w:t xml:space="preserve"> Aquest contracte té caràcter administratiu i es regeix per aquest Plec de clàusules administratives i pel Plec de prescripcions tècniques, les clàusules dels quals es consideren parts integrants del contracte.</w:t>
      </w:r>
    </w:p>
    <w:p w14:paraId="43AE7F7C" w14:textId="77777777" w:rsidR="004371E9" w:rsidRPr="00FA7995" w:rsidRDefault="004371E9" w:rsidP="004371E9">
      <w:pPr>
        <w:jc w:val="both"/>
        <w:rPr>
          <w:rFonts w:cs="Arial"/>
          <w:szCs w:val="22"/>
        </w:rPr>
      </w:pPr>
    </w:p>
    <w:p w14:paraId="185D811B" w14:textId="5CB94580"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50167D">
        <w:rPr>
          <w:rFonts w:cs="Arial"/>
          <w:b/>
          <w:sz w:val="22"/>
          <w:szCs w:val="22"/>
        </w:rPr>
        <w:t>41.2.</w:t>
      </w:r>
      <w:r w:rsidRPr="00FA7995">
        <w:rPr>
          <w:rFonts w:cs="Arial"/>
          <w:sz w:val="22"/>
          <w:szCs w:val="22"/>
        </w:rPr>
        <w:t xml:space="preserve"> </w:t>
      </w:r>
      <w:r w:rsidRPr="005A0C7F">
        <w:rPr>
          <w:rFonts w:cs="Arial"/>
          <w:sz w:val="22"/>
          <w:szCs w:val="22"/>
        </w:rPr>
        <w:t xml:space="preserve">Així mateix, les parts queden sotmeses expressament a la normativa en matèria de contractació pública </w:t>
      </w:r>
      <w:r w:rsidR="00EC1611" w:rsidRPr="005A0C7F">
        <w:rPr>
          <w:rFonts w:cs="Arial"/>
          <w:sz w:val="22"/>
          <w:szCs w:val="22"/>
        </w:rPr>
        <w:t xml:space="preserve">i la relativa a l’auditoria financera aplicables a les entitats del sector públic de l’Administració de la Generalitat de Catalunya </w:t>
      </w:r>
      <w:r w:rsidRPr="005A0C7F">
        <w:rPr>
          <w:rFonts w:cs="Arial"/>
          <w:sz w:val="22"/>
          <w:szCs w:val="22"/>
        </w:rPr>
        <w:t>continguda, principalment, en les disposicions següents:</w:t>
      </w:r>
    </w:p>
    <w:p w14:paraId="562EA01B"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30B9C8BB" w14:textId="77777777" w:rsidR="000C2EC9" w:rsidRPr="00FA7995" w:rsidRDefault="000C2EC9" w:rsidP="000C2EC9">
      <w:pPr>
        <w:pStyle w:val="Textindependent"/>
        <w:numPr>
          <w:ilvl w:val="0"/>
          <w:numId w:val="41"/>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Llei 9/2017, de 8 de novembre, de contractes del sector públic, per la qual es transposen a l’ordenament jurídic espanyol les Directives del Parlament Europeu i del</w:t>
      </w:r>
    </w:p>
    <w:p w14:paraId="6256702B" w14:textId="77777777" w:rsidR="000C2EC9" w:rsidRPr="00FA7995" w:rsidRDefault="000C2EC9" w:rsidP="000C2EC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720"/>
        <w:jc w:val="both"/>
        <w:rPr>
          <w:rFonts w:cs="Arial"/>
          <w:sz w:val="22"/>
          <w:szCs w:val="22"/>
        </w:rPr>
      </w:pPr>
      <w:r w:rsidRPr="00FA7995">
        <w:rPr>
          <w:rFonts w:cs="Arial"/>
          <w:sz w:val="22"/>
          <w:szCs w:val="22"/>
        </w:rPr>
        <w:t>Consell 2014/23/UE i 2014/24/UE, de 26 de febrer de 2014</w:t>
      </w:r>
    </w:p>
    <w:p w14:paraId="291A1157" w14:textId="77777777" w:rsidR="000C2EC9" w:rsidRPr="00FA7995" w:rsidRDefault="000C2EC9" w:rsidP="000C2EC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6AD5BF77" w14:textId="28D00ECA" w:rsidR="000C2EC9" w:rsidRPr="0037793E" w:rsidRDefault="000C2EC9" w:rsidP="000C2EC9">
      <w:pPr>
        <w:pStyle w:val="Textindependent"/>
        <w:numPr>
          <w:ilvl w:val="0"/>
          <w:numId w:val="41"/>
        </w:numPr>
        <w:jc w:val="both"/>
        <w:rPr>
          <w:rFonts w:cs="Arial"/>
          <w:sz w:val="22"/>
          <w:szCs w:val="22"/>
        </w:rPr>
      </w:pPr>
      <w:r w:rsidRPr="00E42D5D">
        <w:rPr>
          <w:rFonts w:cs="Arial"/>
          <w:sz w:val="22"/>
          <w:szCs w:val="22"/>
        </w:rPr>
        <w:t>Llei 25/2013, de 27 de desembre, d’impuls de la factura electrònica i creació del registre comptable de factures en el sector públic</w:t>
      </w:r>
    </w:p>
    <w:p w14:paraId="50D41A9F" w14:textId="77777777" w:rsidR="00E42D5D" w:rsidRPr="00E42D5D" w:rsidRDefault="00E42D5D" w:rsidP="0037793E">
      <w:pPr>
        <w:pStyle w:val="Textindependent"/>
        <w:ind w:left="720"/>
        <w:jc w:val="both"/>
        <w:rPr>
          <w:rFonts w:cs="Arial"/>
          <w:sz w:val="22"/>
          <w:szCs w:val="22"/>
        </w:rPr>
      </w:pPr>
    </w:p>
    <w:p w14:paraId="38CCEDEA" w14:textId="77777777" w:rsidR="00E42D5D" w:rsidRPr="00B5438D" w:rsidRDefault="00E42D5D" w:rsidP="00E42D5D">
      <w:pPr>
        <w:pStyle w:val="Textindependent"/>
        <w:numPr>
          <w:ilvl w:val="0"/>
          <w:numId w:val="41"/>
        </w:numPr>
        <w:jc w:val="both"/>
        <w:rPr>
          <w:rFonts w:cs="Arial"/>
          <w:sz w:val="22"/>
          <w:szCs w:val="22"/>
        </w:rPr>
      </w:pPr>
      <w:r w:rsidRPr="007D0139">
        <w:rPr>
          <w:rFonts w:cs="Arial"/>
          <w:sz w:val="22"/>
          <w:szCs w:val="22"/>
        </w:rPr>
        <w:t>Ordre ECO/33/2023, de 21 de febrer, d'aprovació de l'aplicació de la Plataforma de serveis de contractació pública i de les eines de licitació electrònica integrades, el sobre digital i l’oferta telemàtica</w:t>
      </w:r>
    </w:p>
    <w:p w14:paraId="12F72040" w14:textId="77777777" w:rsidR="000C2EC9" w:rsidRPr="00E42D5D" w:rsidRDefault="000C2EC9" w:rsidP="000C2EC9">
      <w:pPr>
        <w:pStyle w:val="Textindependent"/>
        <w:ind w:left="720"/>
        <w:jc w:val="both"/>
        <w:rPr>
          <w:rFonts w:cs="Arial"/>
          <w:sz w:val="22"/>
          <w:szCs w:val="22"/>
        </w:rPr>
      </w:pPr>
    </w:p>
    <w:p w14:paraId="2D9CFC43" w14:textId="77777777" w:rsidR="000C2EC9" w:rsidRPr="00E42D5D" w:rsidRDefault="000C2EC9" w:rsidP="000C2EC9">
      <w:pPr>
        <w:pStyle w:val="Textindependent"/>
        <w:numPr>
          <w:ilvl w:val="0"/>
          <w:numId w:val="41"/>
        </w:numPr>
        <w:jc w:val="both"/>
        <w:rPr>
          <w:rFonts w:cs="Arial"/>
          <w:sz w:val="22"/>
          <w:szCs w:val="22"/>
        </w:rPr>
      </w:pPr>
      <w:r w:rsidRPr="00E42D5D">
        <w:rPr>
          <w:rFonts w:cs="Arial"/>
          <w:sz w:val="22"/>
          <w:szCs w:val="22"/>
        </w:rPr>
        <w:t>Decret 107/2005, de 31 de maig, de creació del Registre Electrònic d’Empreses Licitadores de la Generalitat de Catalunya</w:t>
      </w:r>
    </w:p>
    <w:p w14:paraId="7A8654FA" w14:textId="77777777" w:rsidR="000C2EC9" w:rsidRPr="00E42D5D" w:rsidRDefault="000C2EC9" w:rsidP="000C2EC9">
      <w:pPr>
        <w:pStyle w:val="Pargrafdellista"/>
        <w:rPr>
          <w:rFonts w:cs="Arial"/>
          <w:sz w:val="22"/>
          <w:szCs w:val="22"/>
        </w:rPr>
      </w:pPr>
    </w:p>
    <w:p w14:paraId="0E76F555" w14:textId="77777777" w:rsidR="000C2EC9" w:rsidRPr="00E42D5D" w:rsidRDefault="000C2EC9" w:rsidP="000C2EC9">
      <w:pPr>
        <w:pStyle w:val="Textindependent"/>
        <w:numPr>
          <w:ilvl w:val="0"/>
          <w:numId w:val="41"/>
        </w:numPr>
        <w:jc w:val="both"/>
        <w:rPr>
          <w:rFonts w:cs="Arial"/>
          <w:sz w:val="22"/>
          <w:szCs w:val="22"/>
        </w:rPr>
      </w:pPr>
      <w:r w:rsidRPr="00E42D5D">
        <w:rPr>
          <w:rFonts w:cs="Arial"/>
          <w:sz w:val="22"/>
          <w:szCs w:val="22"/>
        </w:rPr>
        <w:t>Ordre PDA/21/2019, de 14 de febrer, per la qual es determina el sistema de notificacions electròniques de l'Administració de la Generalitat de Catalunya i del seu sector públic</w:t>
      </w:r>
    </w:p>
    <w:p w14:paraId="04AE70C2" w14:textId="77777777" w:rsidR="000C2EC9" w:rsidRPr="00FA7995" w:rsidRDefault="000C2EC9" w:rsidP="000C2EC9">
      <w:pPr>
        <w:pStyle w:val="Textindependent"/>
        <w:ind w:left="720"/>
        <w:jc w:val="both"/>
        <w:rPr>
          <w:rFonts w:cs="Arial"/>
          <w:sz w:val="22"/>
          <w:szCs w:val="22"/>
        </w:rPr>
      </w:pPr>
    </w:p>
    <w:p w14:paraId="64845A9B" w14:textId="77777777" w:rsidR="00420976" w:rsidRDefault="000C2EC9" w:rsidP="00420976">
      <w:pPr>
        <w:pStyle w:val="Textindependent"/>
        <w:numPr>
          <w:ilvl w:val="0"/>
          <w:numId w:val="41"/>
        </w:numPr>
        <w:jc w:val="both"/>
        <w:rPr>
          <w:rFonts w:cs="Arial"/>
          <w:sz w:val="22"/>
          <w:szCs w:val="22"/>
        </w:rPr>
      </w:pPr>
      <w:r w:rsidRPr="00FA7995">
        <w:rPr>
          <w:rFonts w:cs="Arial"/>
          <w:sz w:val="22"/>
          <w:szCs w:val="22"/>
        </w:rPr>
        <w:t>Llei 39/2015, d’1 d’octubre, del procediment administratiu comú de les administracions públiques</w:t>
      </w:r>
      <w:r w:rsidR="00E42D5D">
        <w:rPr>
          <w:rFonts w:cs="Arial"/>
          <w:sz w:val="22"/>
          <w:szCs w:val="22"/>
        </w:rPr>
        <w:t>.</w:t>
      </w:r>
    </w:p>
    <w:p w14:paraId="4494D6EE" w14:textId="77777777" w:rsidR="00420976" w:rsidRDefault="00420976" w:rsidP="00420976">
      <w:pPr>
        <w:pStyle w:val="Pargrafdellista"/>
        <w:rPr>
          <w:rFonts w:cs="Arial"/>
          <w:sz w:val="22"/>
          <w:szCs w:val="22"/>
        </w:rPr>
      </w:pPr>
    </w:p>
    <w:p w14:paraId="16E4D639" w14:textId="77777777" w:rsidR="00420976" w:rsidRDefault="00A06AA9" w:rsidP="00420976">
      <w:pPr>
        <w:pStyle w:val="Textindependent"/>
        <w:numPr>
          <w:ilvl w:val="0"/>
          <w:numId w:val="41"/>
        </w:numPr>
        <w:jc w:val="both"/>
        <w:rPr>
          <w:rFonts w:cs="Arial"/>
          <w:sz w:val="22"/>
          <w:szCs w:val="22"/>
        </w:rPr>
      </w:pPr>
      <w:r w:rsidRPr="00420976">
        <w:rPr>
          <w:rFonts w:cs="Arial"/>
          <w:sz w:val="22"/>
          <w:szCs w:val="22"/>
        </w:rPr>
        <w:t>Llei orgànica 3/2018, de 5 de de desembre, de protecció de dades personals i garantia dels drets digitals</w:t>
      </w:r>
      <w:r w:rsidR="00E42D5D" w:rsidRPr="00420976">
        <w:rPr>
          <w:rFonts w:cs="Arial"/>
          <w:sz w:val="22"/>
          <w:szCs w:val="22"/>
        </w:rPr>
        <w:t>.</w:t>
      </w:r>
      <w:r w:rsidR="00420976" w:rsidRPr="00420976">
        <w:rPr>
          <w:rFonts w:cs="Arial"/>
          <w:sz w:val="22"/>
          <w:szCs w:val="22"/>
        </w:rPr>
        <w:t xml:space="preserve"> </w:t>
      </w:r>
    </w:p>
    <w:p w14:paraId="63FAF7C3" w14:textId="77777777" w:rsidR="00420976" w:rsidRDefault="00420976" w:rsidP="00420976">
      <w:pPr>
        <w:pStyle w:val="Pargrafdellista"/>
        <w:rPr>
          <w:rFonts w:ascii="ArialMT" w:hAnsi="ArialMT" w:cs="ArialMT"/>
          <w:sz w:val="20"/>
          <w:lang w:eastAsia="ca-ES"/>
        </w:rPr>
      </w:pPr>
    </w:p>
    <w:p w14:paraId="1DC0222C" w14:textId="77777777" w:rsidR="00420976" w:rsidRDefault="00420976" w:rsidP="00420976">
      <w:pPr>
        <w:pStyle w:val="Textindependent"/>
        <w:numPr>
          <w:ilvl w:val="0"/>
          <w:numId w:val="41"/>
        </w:numPr>
        <w:jc w:val="both"/>
        <w:rPr>
          <w:rFonts w:cs="Arial"/>
          <w:sz w:val="22"/>
          <w:szCs w:val="22"/>
        </w:rPr>
      </w:pPr>
      <w:r w:rsidRPr="00420976">
        <w:rPr>
          <w:rFonts w:cs="Arial"/>
          <w:sz w:val="22"/>
          <w:szCs w:val="22"/>
        </w:rPr>
        <w:t>Reial decret 1720/2007, de 21 de desembre, de protecció de dades de caràcter personal (BOE</w:t>
      </w:r>
      <w:r>
        <w:rPr>
          <w:rFonts w:cs="Arial"/>
          <w:sz w:val="22"/>
          <w:szCs w:val="22"/>
        </w:rPr>
        <w:t xml:space="preserve"> </w:t>
      </w:r>
      <w:r w:rsidRPr="00420976">
        <w:rPr>
          <w:rFonts w:cs="Arial"/>
          <w:sz w:val="22"/>
          <w:szCs w:val="22"/>
        </w:rPr>
        <w:t>núm. 17, de 19.01.2008) Aplicable en allò que no s'oposi al Reglament (UE) 2016/679.</w:t>
      </w:r>
    </w:p>
    <w:p w14:paraId="6EEBA7C8" w14:textId="77777777" w:rsidR="00420976" w:rsidRDefault="00420976" w:rsidP="00420976">
      <w:pPr>
        <w:pStyle w:val="Pargrafdellista"/>
        <w:rPr>
          <w:rFonts w:cs="Arial"/>
          <w:sz w:val="22"/>
          <w:szCs w:val="22"/>
        </w:rPr>
      </w:pPr>
    </w:p>
    <w:p w14:paraId="3E1BD3E9" w14:textId="77777777" w:rsidR="00420976" w:rsidRPr="00EF51A3" w:rsidRDefault="000C2EC9" w:rsidP="00420976">
      <w:pPr>
        <w:pStyle w:val="Textindependent"/>
        <w:numPr>
          <w:ilvl w:val="0"/>
          <w:numId w:val="41"/>
        </w:numPr>
        <w:jc w:val="both"/>
        <w:rPr>
          <w:rFonts w:cs="Arial"/>
          <w:sz w:val="22"/>
          <w:szCs w:val="22"/>
        </w:rPr>
      </w:pPr>
      <w:r w:rsidRPr="00EF51A3">
        <w:rPr>
          <w:rFonts w:cs="Arial"/>
          <w:sz w:val="22"/>
          <w:szCs w:val="22"/>
        </w:rPr>
        <w:t xml:space="preserve">Llei 19/2014, de 29 de desembre, de transparència, accés a la informació pública i bon govern. </w:t>
      </w:r>
    </w:p>
    <w:p w14:paraId="4C9D5C59" w14:textId="77777777" w:rsidR="00420976" w:rsidRPr="00EF51A3" w:rsidRDefault="00420976" w:rsidP="00420976">
      <w:pPr>
        <w:pStyle w:val="Pargrafdellista"/>
        <w:rPr>
          <w:rFonts w:cs="Arial"/>
          <w:sz w:val="22"/>
          <w:szCs w:val="22"/>
        </w:rPr>
      </w:pPr>
    </w:p>
    <w:p w14:paraId="47E1262F" w14:textId="0689C54C" w:rsidR="00420976" w:rsidRPr="00EF51A3" w:rsidRDefault="000C2EC9" w:rsidP="00C31F51">
      <w:pPr>
        <w:pStyle w:val="Textindependent"/>
        <w:numPr>
          <w:ilvl w:val="0"/>
          <w:numId w:val="41"/>
        </w:numPr>
        <w:jc w:val="both"/>
        <w:rPr>
          <w:rFonts w:cs="Arial"/>
          <w:sz w:val="22"/>
          <w:szCs w:val="22"/>
        </w:rPr>
      </w:pPr>
      <w:r w:rsidRPr="00EF51A3">
        <w:rPr>
          <w:rFonts w:cs="Arial"/>
          <w:sz w:val="22"/>
          <w:szCs w:val="22"/>
        </w:rPr>
        <w:t>Llei 26/2010, de 3 d’agost, de règim jurídic i procediment de les administracions públiques de Catalunya</w:t>
      </w:r>
      <w:r w:rsidR="00420976" w:rsidRPr="00EF51A3">
        <w:rPr>
          <w:rFonts w:cs="Arial"/>
          <w:sz w:val="22"/>
          <w:szCs w:val="22"/>
        </w:rPr>
        <w:t>.</w:t>
      </w:r>
    </w:p>
    <w:p w14:paraId="577E60B1" w14:textId="77777777" w:rsidR="00420976" w:rsidRDefault="00420976" w:rsidP="00420976">
      <w:pPr>
        <w:pStyle w:val="Pargrafdellista"/>
        <w:rPr>
          <w:rFonts w:cs="Arial"/>
          <w:sz w:val="22"/>
          <w:szCs w:val="22"/>
        </w:rPr>
      </w:pPr>
    </w:p>
    <w:p w14:paraId="793D277C" w14:textId="1AB21831" w:rsidR="000C2EC9" w:rsidRPr="00420976" w:rsidRDefault="000C2EC9" w:rsidP="00420976">
      <w:pPr>
        <w:pStyle w:val="Textindependent"/>
        <w:numPr>
          <w:ilvl w:val="0"/>
          <w:numId w:val="41"/>
        </w:numPr>
        <w:jc w:val="both"/>
        <w:rPr>
          <w:rFonts w:cs="Arial"/>
          <w:sz w:val="22"/>
          <w:szCs w:val="22"/>
        </w:rPr>
      </w:pPr>
      <w:r w:rsidRPr="00420976">
        <w:rPr>
          <w:rFonts w:cs="Arial"/>
          <w:sz w:val="22"/>
          <w:szCs w:val="22"/>
        </w:rPr>
        <w:t>Decret Legislatiu 3/2002, de 24 de desembre, pel qual s'aprova el Text refós de la Llei de finances públiques de Catalunya.</w:t>
      </w:r>
    </w:p>
    <w:p w14:paraId="3A20A846" w14:textId="77777777" w:rsidR="000C2EC9" w:rsidRDefault="000C2EC9" w:rsidP="000C2EC9">
      <w:pPr>
        <w:pStyle w:val="Pargrafdellista"/>
        <w:rPr>
          <w:rFonts w:cs="Arial"/>
          <w:sz w:val="22"/>
          <w:szCs w:val="22"/>
        </w:rPr>
      </w:pPr>
    </w:p>
    <w:p w14:paraId="11E45262" w14:textId="1AECE4F9" w:rsidR="000C2EC9" w:rsidRPr="00935124" w:rsidRDefault="000C2EC9" w:rsidP="00A06AA9">
      <w:pPr>
        <w:pStyle w:val="Textindependent"/>
        <w:ind w:left="720"/>
        <w:jc w:val="both"/>
        <w:rPr>
          <w:rFonts w:cs="Arial"/>
          <w:sz w:val="22"/>
          <w:szCs w:val="22"/>
        </w:rPr>
      </w:pPr>
      <w:r w:rsidRPr="00EA37F1">
        <w:rPr>
          <w:rFonts w:cs="Arial"/>
          <w:sz w:val="22"/>
          <w:szCs w:val="22"/>
        </w:rPr>
        <w:t xml:space="preserve">Addicionalment, també s’aplica la normativa sectorial que resulti d’aplicació segons l’objecte del contracte i en particular les instruccions i normes tècniques corresponents En tot cas, són </w:t>
      </w:r>
      <w:r w:rsidRPr="00935124">
        <w:rPr>
          <w:rFonts w:cs="Arial"/>
          <w:sz w:val="22"/>
          <w:szCs w:val="22"/>
        </w:rPr>
        <w:t>d’aplicació les Normes d’Auditoria del Sector Públic (NIA-ES-SP).</w:t>
      </w:r>
    </w:p>
    <w:p w14:paraId="71BC276A" w14:textId="77777777" w:rsidR="00F546DE" w:rsidRPr="00935124" w:rsidRDefault="00F546DE" w:rsidP="00F546DE">
      <w:pPr>
        <w:pStyle w:val="Pargrafdellista"/>
        <w:rPr>
          <w:rFonts w:cs="Arial"/>
          <w:sz w:val="22"/>
          <w:szCs w:val="22"/>
        </w:rPr>
      </w:pPr>
    </w:p>
    <w:p w14:paraId="6AF898D3" w14:textId="41625A72" w:rsidR="004371E9" w:rsidRDefault="000C2EC9" w:rsidP="00A06AA9">
      <w:pPr>
        <w:pStyle w:val="Textindependent"/>
        <w:ind w:left="720"/>
        <w:jc w:val="both"/>
        <w:rPr>
          <w:rFonts w:cs="Arial"/>
          <w:sz w:val="22"/>
          <w:szCs w:val="22"/>
        </w:rPr>
      </w:pPr>
      <w:r w:rsidRPr="00B41B3D">
        <w:rPr>
          <w:rFonts w:cs="Arial"/>
          <w:sz w:val="22"/>
          <w:szCs w:val="22"/>
        </w:rPr>
        <w:t>Supletòriament s’apliquen les restants normes de dret administratiu i, en el cas que no n’hi hagi, les normes de dret privat</w:t>
      </w:r>
      <w:r w:rsidR="004371E9" w:rsidRPr="00FA7995">
        <w:rPr>
          <w:rFonts w:cs="Arial"/>
          <w:sz w:val="22"/>
          <w:szCs w:val="22"/>
        </w:rPr>
        <w:t>.</w:t>
      </w:r>
    </w:p>
    <w:p w14:paraId="04F4C810" w14:textId="77777777" w:rsidR="00DC0366" w:rsidRDefault="00DC0366" w:rsidP="00DC0366">
      <w:pPr>
        <w:pStyle w:val="Pargrafdellista"/>
        <w:rPr>
          <w:rFonts w:cs="Arial"/>
          <w:sz w:val="22"/>
          <w:szCs w:val="22"/>
        </w:rPr>
      </w:pPr>
    </w:p>
    <w:p w14:paraId="04DCFCBA" w14:textId="77777777" w:rsidR="004371E9" w:rsidRPr="00423F1C" w:rsidRDefault="004371E9" w:rsidP="004371E9">
      <w:pPr>
        <w:jc w:val="both"/>
        <w:rPr>
          <w:rFonts w:cs="Arial"/>
          <w:szCs w:val="22"/>
        </w:rPr>
      </w:pPr>
      <w:r w:rsidRPr="0050167D">
        <w:rPr>
          <w:rFonts w:cs="Arial"/>
          <w:b/>
          <w:szCs w:val="22"/>
        </w:rPr>
        <w:t>41.3.</w:t>
      </w:r>
      <w:r w:rsidRPr="00FA7995">
        <w:rPr>
          <w:rFonts w:cs="Arial"/>
          <w:szCs w:val="22"/>
        </w:rPr>
        <w:t xml:space="preserve"> El desconeixement de les clàusules del contracte en qualsevol dels seus termes, dels altres documents contractuals que en formen part, i també de les instruccions o normes altres que </w:t>
      </w:r>
      <w:r w:rsidRPr="00423F1C">
        <w:rPr>
          <w:rFonts w:cs="Arial"/>
          <w:szCs w:val="22"/>
        </w:rPr>
        <w:t>resultin d’aplicació en l’execució de la cosa pactada, no eximeix l’empresa adjudicatària de l'obligació de complir</w:t>
      </w:r>
      <w:r w:rsidRPr="00423F1C">
        <w:rPr>
          <w:rFonts w:cs="Arial"/>
          <w:szCs w:val="22"/>
        </w:rPr>
        <w:noBreakHyphen/>
        <w:t>les.</w:t>
      </w:r>
    </w:p>
    <w:p w14:paraId="2CD81CE0" w14:textId="26E609C1" w:rsidR="006E14C4" w:rsidRPr="00423F1C" w:rsidRDefault="006E14C4" w:rsidP="00FA7995">
      <w:pPr>
        <w:pStyle w:val="Capalera"/>
        <w:tabs>
          <w:tab w:val="clear" w:pos="4252"/>
          <w:tab w:val="clear" w:pos="8504"/>
        </w:tabs>
        <w:jc w:val="both"/>
        <w:rPr>
          <w:rFonts w:cs="Arial"/>
          <w:b/>
          <w:szCs w:val="22"/>
        </w:rPr>
      </w:pPr>
    </w:p>
    <w:p w14:paraId="621109C0" w14:textId="77777777" w:rsidR="00532018" w:rsidRPr="00423F1C" w:rsidRDefault="00532018" w:rsidP="00FA7995">
      <w:pPr>
        <w:pStyle w:val="Capalera"/>
        <w:tabs>
          <w:tab w:val="clear" w:pos="4252"/>
          <w:tab w:val="clear" w:pos="8504"/>
        </w:tabs>
        <w:jc w:val="both"/>
        <w:rPr>
          <w:rFonts w:cs="Arial"/>
          <w:b/>
          <w:szCs w:val="22"/>
        </w:rPr>
      </w:pPr>
    </w:p>
    <w:p w14:paraId="79D884C7" w14:textId="77777777" w:rsidR="004371E9" w:rsidRPr="00423F1C" w:rsidRDefault="004371E9" w:rsidP="004371E9">
      <w:pPr>
        <w:pStyle w:val="Capalera"/>
        <w:tabs>
          <w:tab w:val="clear" w:pos="4252"/>
          <w:tab w:val="clear" w:pos="8504"/>
        </w:tabs>
        <w:jc w:val="both"/>
        <w:rPr>
          <w:rFonts w:cs="Arial"/>
          <w:b/>
          <w:szCs w:val="22"/>
        </w:rPr>
      </w:pPr>
      <w:r w:rsidRPr="00423F1C">
        <w:rPr>
          <w:rFonts w:cs="Arial"/>
          <w:b/>
          <w:szCs w:val="22"/>
        </w:rPr>
        <w:t xml:space="preserve">Quaranta-dosena. Règim de recursos </w:t>
      </w:r>
    </w:p>
    <w:p w14:paraId="026ACA78" w14:textId="77777777" w:rsidR="004371E9" w:rsidRPr="00423F1C" w:rsidRDefault="004371E9" w:rsidP="004371E9">
      <w:pPr>
        <w:autoSpaceDE w:val="0"/>
        <w:autoSpaceDN w:val="0"/>
        <w:adjustRightInd w:val="0"/>
        <w:jc w:val="both"/>
        <w:rPr>
          <w:rFonts w:cs="Arial"/>
          <w:szCs w:val="22"/>
          <w:lang w:eastAsia="ca-ES"/>
        </w:rPr>
      </w:pPr>
    </w:p>
    <w:p w14:paraId="3FAEBFEB" w14:textId="77777777" w:rsidR="00637EF6" w:rsidRPr="00637EF6" w:rsidRDefault="004371E9" w:rsidP="00637EF6">
      <w:pPr>
        <w:autoSpaceDE w:val="0"/>
        <w:autoSpaceDN w:val="0"/>
        <w:adjustRightInd w:val="0"/>
        <w:jc w:val="both"/>
        <w:rPr>
          <w:rFonts w:cs="Arial"/>
          <w:szCs w:val="22"/>
          <w:lang w:eastAsia="ca-ES"/>
        </w:rPr>
      </w:pPr>
      <w:r w:rsidRPr="0050167D">
        <w:rPr>
          <w:rFonts w:cs="Arial"/>
          <w:b/>
          <w:szCs w:val="22"/>
          <w:lang w:eastAsia="ca-ES"/>
        </w:rPr>
        <w:t>42.1.</w:t>
      </w:r>
      <w:r w:rsidRPr="00423F1C">
        <w:rPr>
          <w:rFonts w:cs="Arial"/>
          <w:szCs w:val="22"/>
          <w:lang w:eastAsia="ca-ES"/>
        </w:rPr>
        <w:t xml:space="preserve">  </w:t>
      </w:r>
      <w:r w:rsidR="00637EF6" w:rsidRPr="00637EF6">
        <w:rPr>
          <w:rFonts w:cs="Arial"/>
          <w:szCs w:val="22"/>
          <w:lang w:eastAsia="ca-ES"/>
        </w:rPr>
        <w:t>D’acord amb l’article 44.1 de la LCSP, aquest contracte de serveis, en tant que té un valor estimat superior a 100.000 euros, és susceptible de recurs especial en matèria de contractació.</w:t>
      </w:r>
    </w:p>
    <w:p w14:paraId="2E0571F7" w14:textId="77777777" w:rsidR="00637EF6" w:rsidRPr="00637EF6" w:rsidRDefault="00637EF6" w:rsidP="00637EF6">
      <w:pPr>
        <w:autoSpaceDE w:val="0"/>
        <w:autoSpaceDN w:val="0"/>
        <w:adjustRightInd w:val="0"/>
        <w:jc w:val="both"/>
        <w:rPr>
          <w:rFonts w:cs="Arial"/>
          <w:szCs w:val="22"/>
          <w:lang w:eastAsia="ca-ES"/>
        </w:rPr>
      </w:pPr>
    </w:p>
    <w:p w14:paraId="21F1D12C" w14:textId="77777777" w:rsidR="00637EF6" w:rsidRPr="00637EF6" w:rsidRDefault="00637EF6" w:rsidP="00637EF6">
      <w:pPr>
        <w:autoSpaceDE w:val="0"/>
        <w:autoSpaceDN w:val="0"/>
        <w:adjustRightInd w:val="0"/>
        <w:jc w:val="both"/>
      </w:pPr>
      <w:r w:rsidRPr="00637EF6">
        <w:t>Són susceptibles d’aquest recurs els anuncis del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d’aquest contracte i les modificacions contractuals basades en l’incompliment d’allò establert en els articles 204 i 205 de la LCSP.</w:t>
      </w:r>
    </w:p>
    <w:p w14:paraId="54F2408D" w14:textId="77777777" w:rsidR="00637EF6" w:rsidRPr="00637EF6" w:rsidRDefault="00637EF6" w:rsidP="00637EF6">
      <w:pPr>
        <w:autoSpaceDE w:val="0"/>
        <w:autoSpaceDN w:val="0"/>
        <w:adjustRightInd w:val="0"/>
        <w:jc w:val="both"/>
        <w:rPr>
          <w:rFonts w:cs="Arial"/>
          <w:strike/>
          <w:szCs w:val="22"/>
          <w:lang w:eastAsia="ca-ES"/>
        </w:rPr>
      </w:pPr>
    </w:p>
    <w:p w14:paraId="6CA34A92" w14:textId="77777777" w:rsidR="00637EF6" w:rsidRPr="00637EF6" w:rsidRDefault="00637EF6" w:rsidP="00637EF6">
      <w:pPr>
        <w:autoSpaceDE w:val="0"/>
        <w:autoSpaceDN w:val="0"/>
        <w:adjustRightInd w:val="0"/>
        <w:jc w:val="both"/>
      </w:pPr>
      <w:r w:rsidRPr="00637EF6">
        <w:t>Aquest recurs té caràcter potestatiu, es pot interposar davant el Tribunal Català de Contractes del Sector Públic, prèviament o alternativament, a la interposició del recurs contenciós administratiu, de conformitat amb la Llei 29/1998, de 13 de juny, reguladora de la jurisdicció contenciosa administrativa, i es regeixi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4F70ABB7" w14:textId="77777777" w:rsidR="00637EF6" w:rsidRPr="00637EF6" w:rsidRDefault="00637EF6" w:rsidP="00637EF6">
      <w:pPr>
        <w:autoSpaceDE w:val="0"/>
        <w:autoSpaceDN w:val="0"/>
        <w:adjustRightInd w:val="0"/>
        <w:jc w:val="both"/>
      </w:pPr>
    </w:p>
    <w:p w14:paraId="30785BE1" w14:textId="77777777" w:rsidR="00637EF6" w:rsidRPr="00637EF6" w:rsidRDefault="00637EF6" w:rsidP="00637EF6">
      <w:pPr>
        <w:autoSpaceDE w:val="0"/>
        <w:autoSpaceDN w:val="0"/>
        <w:adjustRightInd w:val="0"/>
        <w:jc w:val="both"/>
      </w:pPr>
      <w:r w:rsidRPr="00637EF6">
        <w:t>Contra els actes susceptibles de recurs especial no procedeix la interposició de recursos administratius ordinaris.</w:t>
      </w:r>
    </w:p>
    <w:p w14:paraId="14699CC2" w14:textId="77777777" w:rsidR="00637EF6" w:rsidRPr="00637EF6" w:rsidRDefault="00637EF6" w:rsidP="00637EF6">
      <w:pPr>
        <w:autoSpaceDE w:val="0"/>
        <w:autoSpaceDN w:val="0"/>
        <w:adjustRightInd w:val="0"/>
        <w:jc w:val="both"/>
        <w:rPr>
          <w:rFonts w:cs="Arial"/>
          <w:strike/>
          <w:szCs w:val="22"/>
          <w:lang w:eastAsia="ca-ES"/>
        </w:rPr>
      </w:pPr>
    </w:p>
    <w:p w14:paraId="32AF8609" w14:textId="77777777" w:rsidR="00637EF6" w:rsidRPr="00637EF6" w:rsidRDefault="00637EF6" w:rsidP="00637EF6">
      <w:pPr>
        <w:autoSpaceDE w:val="0"/>
        <w:autoSpaceDN w:val="0"/>
        <w:adjustRightInd w:val="0"/>
        <w:jc w:val="both"/>
      </w:pPr>
      <w:r w:rsidRPr="00637EF6">
        <w:rPr>
          <w:rFonts w:cs="Arial"/>
          <w:b/>
        </w:rPr>
        <w:lastRenderedPageBreak/>
        <w:t>42.2</w:t>
      </w:r>
      <w:r w:rsidRPr="00637EF6">
        <w:rPr>
          <w:rFonts w:cs="Arial"/>
        </w:rPr>
        <w:t xml:space="preserve"> 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12B5CCA8" w14:textId="77777777" w:rsidR="00637EF6" w:rsidRPr="00637EF6" w:rsidRDefault="00637EF6" w:rsidP="00637EF6">
      <w:pPr>
        <w:autoSpaceDE w:val="0"/>
        <w:autoSpaceDN w:val="0"/>
        <w:adjustRightInd w:val="0"/>
        <w:jc w:val="both"/>
        <w:rPr>
          <w:rFonts w:cs="Arial"/>
          <w:b/>
          <w:szCs w:val="22"/>
          <w:lang w:eastAsia="ca-ES"/>
        </w:rPr>
      </w:pPr>
    </w:p>
    <w:p w14:paraId="63790426" w14:textId="77777777" w:rsidR="00637EF6" w:rsidRPr="00637EF6" w:rsidRDefault="00637EF6" w:rsidP="00637EF6">
      <w:pPr>
        <w:autoSpaceDE w:val="0"/>
        <w:autoSpaceDN w:val="0"/>
        <w:adjustRightInd w:val="0"/>
        <w:jc w:val="both"/>
        <w:rPr>
          <w:rFonts w:ascii="Helvetica" w:hAnsi="Helvetica"/>
          <w:spacing w:val="-3"/>
        </w:rPr>
      </w:pPr>
      <w:r w:rsidRPr="00637EF6">
        <w:rPr>
          <w:rFonts w:cs="Arial"/>
          <w:b/>
          <w:szCs w:val="22"/>
          <w:lang w:eastAsia="ca-ES"/>
        </w:rPr>
        <w:t>42.3.</w:t>
      </w:r>
      <w:r w:rsidRPr="00637EF6">
        <w:rPr>
          <w:rFonts w:cs="Arial"/>
          <w:szCs w:val="22"/>
          <w:lang w:eastAsia="ca-ES"/>
        </w:rPr>
        <w:t xml:space="preserve"> </w:t>
      </w:r>
      <w:r w:rsidRPr="00637EF6">
        <w:rPr>
          <w:rFonts w:cs="Arial"/>
          <w:szCs w:val="22"/>
        </w:rPr>
        <w:t>Els actes d’exclusió adoptats per la Mesa de contractació són susceptibles de recurs d’alçada davant el mateix òrgan que l’ha dictat o davant l’òrgan de contractació d’acord amb el que estableix l’article 122.1 de la Llei 39/2015, d'1 d'octubre, del procediment administratiu comú de les administracions públiques.</w:t>
      </w:r>
    </w:p>
    <w:p w14:paraId="34A10BB5" w14:textId="77777777" w:rsidR="00637EF6" w:rsidRPr="00637EF6" w:rsidRDefault="00637EF6" w:rsidP="00637EF6">
      <w:pPr>
        <w:autoSpaceDE w:val="0"/>
        <w:autoSpaceDN w:val="0"/>
        <w:adjustRightInd w:val="0"/>
        <w:jc w:val="both"/>
        <w:rPr>
          <w:rFonts w:cs="Arial"/>
          <w:szCs w:val="22"/>
        </w:rPr>
      </w:pPr>
    </w:p>
    <w:p w14:paraId="214AF9CB" w14:textId="77777777" w:rsidR="00637EF6" w:rsidRPr="00637EF6" w:rsidRDefault="00637EF6" w:rsidP="00637EF6">
      <w:pPr>
        <w:autoSpaceDE w:val="0"/>
        <w:autoSpaceDN w:val="0"/>
        <w:adjustRightInd w:val="0"/>
        <w:jc w:val="both"/>
        <w:rPr>
          <w:rFonts w:cs="Arial"/>
          <w:szCs w:val="22"/>
          <w:lang w:eastAsia="ca-ES"/>
        </w:rPr>
      </w:pPr>
      <w:r w:rsidRPr="00637EF6">
        <w:rPr>
          <w:rFonts w:cs="Arial"/>
          <w:b/>
          <w:szCs w:val="22"/>
          <w:lang w:eastAsia="ca-ES"/>
        </w:rPr>
        <w:t>42.4.</w:t>
      </w:r>
      <w:r w:rsidRPr="00637EF6">
        <w:rPr>
          <w:rFonts w:cs="Arial"/>
          <w:szCs w:val="22"/>
          <w:lang w:eastAsia="ca-ES"/>
        </w:rPr>
        <w:t xml:space="preserve"> Els acords que adopti l’òrgan de contractació en l’exercici de les prerrogatives de l’administració són susceptibles de recurs potestatiu de reposició, de conformitat amb el que disposa la Llei 39/2015 d’1 d’octubre del procediment administratiu comú de les administracions públiques, i la Llei 26/2010, del 3 d’agost, del règim jurídic i de procediment de les administracions públiques de Catalunya, o de recurs contenciós administratiu, de conformitat amb el que disposa la Llei 29/1998, de 13 de juliol, reguladora de la jurisdicció contenciosa administrativa.</w:t>
      </w:r>
    </w:p>
    <w:p w14:paraId="545DAED2" w14:textId="77777777" w:rsidR="00637EF6" w:rsidRPr="00637EF6" w:rsidRDefault="00637EF6" w:rsidP="00637EF6">
      <w:pPr>
        <w:autoSpaceDE w:val="0"/>
        <w:autoSpaceDN w:val="0"/>
        <w:adjustRightInd w:val="0"/>
        <w:jc w:val="both"/>
        <w:rPr>
          <w:rFonts w:cs="Arial"/>
          <w:szCs w:val="22"/>
          <w:lang w:eastAsia="ca-ES"/>
        </w:rPr>
      </w:pPr>
    </w:p>
    <w:p w14:paraId="68E9D30D" w14:textId="29089278" w:rsidR="004371E9" w:rsidRPr="00423F1C" w:rsidRDefault="00637EF6" w:rsidP="00637EF6">
      <w:pPr>
        <w:autoSpaceDE w:val="0"/>
        <w:autoSpaceDN w:val="0"/>
        <w:adjustRightInd w:val="0"/>
        <w:jc w:val="both"/>
        <w:rPr>
          <w:rFonts w:cs="Arial"/>
          <w:szCs w:val="22"/>
          <w:lang w:eastAsia="ca-ES"/>
        </w:rPr>
      </w:pPr>
      <w:r w:rsidRPr="00637EF6">
        <w:rPr>
          <w:rFonts w:cs="Arial"/>
          <w:b/>
          <w:szCs w:val="22"/>
          <w:lang w:eastAsia="ca-ES"/>
        </w:rPr>
        <w:t>42.5</w:t>
      </w:r>
      <w:r w:rsidRPr="00637EF6">
        <w:rPr>
          <w:rFonts w:cs="Arial"/>
          <w:szCs w:val="22"/>
          <w:lang w:eastAsia="ca-ES"/>
        </w:rPr>
        <w:t xml:space="preserve"> </w:t>
      </w:r>
      <w:r w:rsidRPr="00637EF6">
        <w:t>Abans d’interposar el recurs especial en matèria de contractació les persones legitimades per interposar-lo poden sol·licitar davant el Tribunal Català de Contractes del Sector Públic l’adopció de mesures cautelars, de conformitat amb el que estableix l’article 49 de la LCSP i el Reial decret 814/2015, d’11 de setembre, ja esmentat</w:t>
      </w:r>
      <w:r w:rsidR="004371E9" w:rsidRPr="00423F1C">
        <w:rPr>
          <w:rFonts w:cs="Arial"/>
          <w:szCs w:val="22"/>
          <w:lang w:eastAsia="ca-ES"/>
        </w:rPr>
        <w:t>.</w:t>
      </w:r>
    </w:p>
    <w:p w14:paraId="6D529115" w14:textId="3F3C2572" w:rsidR="006E14C4" w:rsidRPr="00423F1C" w:rsidRDefault="006E14C4" w:rsidP="00FA7995">
      <w:pPr>
        <w:autoSpaceDE w:val="0"/>
        <w:autoSpaceDN w:val="0"/>
        <w:adjustRightInd w:val="0"/>
        <w:jc w:val="both"/>
        <w:rPr>
          <w:rFonts w:cs="Arial"/>
          <w:szCs w:val="22"/>
          <w:lang w:eastAsia="ca-ES"/>
        </w:rPr>
      </w:pPr>
    </w:p>
    <w:p w14:paraId="01754A74" w14:textId="77777777" w:rsidR="00532018" w:rsidRPr="00423F1C" w:rsidRDefault="00532018" w:rsidP="00FA7995">
      <w:pPr>
        <w:autoSpaceDE w:val="0"/>
        <w:autoSpaceDN w:val="0"/>
        <w:adjustRightInd w:val="0"/>
        <w:jc w:val="both"/>
        <w:rPr>
          <w:rFonts w:cs="Arial"/>
          <w:szCs w:val="22"/>
          <w:lang w:eastAsia="ca-ES"/>
        </w:rPr>
      </w:pPr>
    </w:p>
    <w:p w14:paraId="1394BA08" w14:textId="77777777" w:rsidR="004371E9" w:rsidRPr="00423F1C" w:rsidRDefault="004371E9" w:rsidP="004371E9">
      <w:pPr>
        <w:pStyle w:val="Capalera"/>
        <w:tabs>
          <w:tab w:val="clear" w:pos="4252"/>
          <w:tab w:val="clear" w:pos="8504"/>
        </w:tabs>
        <w:jc w:val="both"/>
        <w:rPr>
          <w:rFonts w:cs="Arial"/>
          <w:b/>
          <w:szCs w:val="22"/>
        </w:rPr>
      </w:pPr>
      <w:r w:rsidRPr="00423F1C">
        <w:rPr>
          <w:rFonts w:cs="Arial"/>
          <w:b/>
          <w:szCs w:val="22"/>
        </w:rPr>
        <w:t>Quaranta-tresena. Jurisdicció competent</w:t>
      </w:r>
    </w:p>
    <w:p w14:paraId="4BB191DB" w14:textId="77777777" w:rsidR="004371E9" w:rsidRPr="00423F1C" w:rsidRDefault="004371E9" w:rsidP="004371E9">
      <w:pPr>
        <w:pStyle w:val="Capalera"/>
        <w:tabs>
          <w:tab w:val="clear" w:pos="4252"/>
          <w:tab w:val="clear" w:pos="8504"/>
        </w:tabs>
        <w:jc w:val="both"/>
        <w:rPr>
          <w:rFonts w:cs="Arial"/>
          <w:szCs w:val="22"/>
        </w:rPr>
      </w:pPr>
    </w:p>
    <w:p w14:paraId="76356D4D" w14:textId="77777777" w:rsidR="004371E9" w:rsidRPr="00FA7995" w:rsidRDefault="004371E9" w:rsidP="004371E9">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cs="Arial"/>
          <w:szCs w:val="22"/>
        </w:rPr>
      </w:pPr>
      <w:r w:rsidRPr="00423F1C">
        <w:rPr>
          <w:rFonts w:cs="Arial"/>
          <w:szCs w:val="22"/>
        </w:rPr>
        <w:t>L’ordre jurisdiccional contenciós</w:t>
      </w:r>
      <w:r w:rsidRPr="00FA7995">
        <w:rPr>
          <w:rFonts w:cs="Arial"/>
          <w:szCs w:val="22"/>
        </w:rPr>
        <w:t xml:space="preserve"> administratiu és el competent per a la resolució de les qüestions litigioses relatives a la preparació i l’adjudicació d’aquest contracte, i també les sorgides sobre la interpretació, la modificació, el compliment, els efectes i l’extinció.</w:t>
      </w:r>
    </w:p>
    <w:p w14:paraId="7AAF0EA4" w14:textId="4DBEE362" w:rsidR="004371E9" w:rsidRDefault="004371E9" w:rsidP="004371E9">
      <w:pPr>
        <w:autoSpaceDE w:val="0"/>
        <w:autoSpaceDN w:val="0"/>
        <w:adjustRightInd w:val="0"/>
        <w:jc w:val="both"/>
        <w:rPr>
          <w:rFonts w:cs="Arial"/>
          <w:szCs w:val="22"/>
        </w:rPr>
      </w:pPr>
    </w:p>
    <w:p w14:paraId="2F26029D" w14:textId="77777777" w:rsidR="00532018" w:rsidRPr="00FA7995" w:rsidRDefault="00532018" w:rsidP="004371E9">
      <w:pPr>
        <w:autoSpaceDE w:val="0"/>
        <w:autoSpaceDN w:val="0"/>
        <w:adjustRightInd w:val="0"/>
        <w:jc w:val="both"/>
        <w:rPr>
          <w:rFonts w:cs="Arial"/>
          <w:szCs w:val="22"/>
        </w:rPr>
      </w:pPr>
    </w:p>
    <w:p w14:paraId="28D1AA88" w14:textId="77777777" w:rsidR="004371E9" w:rsidRPr="00FA7995" w:rsidRDefault="004371E9" w:rsidP="004371E9">
      <w:pPr>
        <w:pStyle w:val="Capalera"/>
        <w:tabs>
          <w:tab w:val="clear" w:pos="4252"/>
          <w:tab w:val="clear" w:pos="8504"/>
        </w:tabs>
        <w:jc w:val="both"/>
        <w:rPr>
          <w:rFonts w:cs="Arial"/>
          <w:b/>
          <w:szCs w:val="22"/>
        </w:rPr>
      </w:pPr>
      <w:r w:rsidRPr="00FA7995">
        <w:rPr>
          <w:rFonts w:cs="Arial"/>
          <w:b/>
          <w:szCs w:val="22"/>
        </w:rPr>
        <w:t>Quaranta-</w:t>
      </w:r>
      <w:r>
        <w:rPr>
          <w:rFonts w:cs="Arial"/>
          <w:b/>
          <w:szCs w:val="22"/>
        </w:rPr>
        <w:t>quatrena</w:t>
      </w:r>
      <w:r w:rsidRPr="00FA7995">
        <w:rPr>
          <w:rFonts w:cs="Arial"/>
          <w:b/>
          <w:szCs w:val="22"/>
        </w:rPr>
        <w:t>. Règim d’invalidesa</w:t>
      </w:r>
    </w:p>
    <w:p w14:paraId="0E87EE1D" w14:textId="77777777" w:rsidR="004371E9" w:rsidRPr="00FA7995" w:rsidRDefault="004371E9" w:rsidP="004371E9">
      <w:pPr>
        <w:pStyle w:val="Capalera"/>
        <w:tabs>
          <w:tab w:val="clear" w:pos="4252"/>
          <w:tab w:val="clear" w:pos="8504"/>
        </w:tabs>
        <w:jc w:val="both"/>
        <w:rPr>
          <w:rFonts w:cs="Arial"/>
          <w:szCs w:val="22"/>
        </w:rPr>
      </w:pPr>
    </w:p>
    <w:p w14:paraId="0FC685B0" w14:textId="77777777" w:rsidR="004371E9" w:rsidRPr="00FA7995" w:rsidRDefault="004371E9" w:rsidP="004371E9">
      <w:pPr>
        <w:autoSpaceDE w:val="0"/>
        <w:autoSpaceDN w:val="0"/>
        <w:adjustRightInd w:val="0"/>
        <w:jc w:val="both"/>
        <w:rPr>
          <w:rFonts w:cs="Arial"/>
          <w:szCs w:val="22"/>
        </w:rPr>
      </w:pPr>
      <w:r w:rsidRPr="00FA7995">
        <w:rPr>
          <w:rFonts w:cs="Arial"/>
          <w:szCs w:val="22"/>
        </w:rPr>
        <w:t xml:space="preserve">Aquest contracte està sotmès al règim d’invalidesa previst en els articles 38 a 43 de la LCSP. </w:t>
      </w:r>
    </w:p>
    <w:p w14:paraId="4E03586D" w14:textId="77777777" w:rsidR="004371E9" w:rsidRPr="00FA7995" w:rsidRDefault="004371E9" w:rsidP="004371E9">
      <w:pPr>
        <w:autoSpaceDE w:val="0"/>
        <w:autoSpaceDN w:val="0"/>
        <w:adjustRightInd w:val="0"/>
        <w:jc w:val="both"/>
        <w:rPr>
          <w:rFonts w:cs="Arial"/>
          <w:szCs w:val="22"/>
        </w:rPr>
      </w:pPr>
      <w:r w:rsidRPr="00FA7995">
        <w:rPr>
          <w:rFonts w:cs="Arial"/>
          <w:szCs w:val="22"/>
        </w:rPr>
        <w:br w:type="page"/>
      </w:r>
    </w:p>
    <w:p w14:paraId="27B571FD" w14:textId="77777777" w:rsidR="00271C39" w:rsidRDefault="00271C39" w:rsidP="009C27D4">
      <w:pPr>
        <w:autoSpaceDE w:val="0"/>
        <w:autoSpaceDN w:val="0"/>
        <w:adjustRightInd w:val="0"/>
        <w:jc w:val="both"/>
        <w:rPr>
          <w:rFonts w:cs="Arial"/>
          <w:b/>
          <w:bCs/>
          <w:snapToGrid w:val="0"/>
          <w:szCs w:val="22"/>
          <w:u w:val="single"/>
        </w:rPr>
      </w:pPr>
    </w:p>
    <w:p w14:paraId="71641CDE" w14:textId="72043D6D" w:rsidR="009C27D4" w:rsidRPr="00271C39" w:rsidRDefault="00271C39" w:rsidP="009C27D4">
      <w:pPr>
        <w:autoSpaceDE w:val="0"/>
        <w:autoSpaceDN w:val="0"/>
        <w:adjustRightInd w:val="0"/>
        <w:jc w:val="both"/>
        <w:rPr>
          <w:rFonts w:cs="Arial"/>
          <w:b/>
          <w:bCs/>
          <w:snapToGrid w:val="0"/>
          <w:szCs w:val="22"/>
          <w:u w:val="single"/>
        </w:rPr>
      </w:pPr>
      <w:r w:rsidRPr="00271C39">
        <w:rPr>
          <w:rFonts w:cs="Arial"/>
          <w:b/>
          <w:bCs/>
          <w:snapToGrid w:val="0"/>
          <w:szCs w:val="22"/>
          <w:u w:val="single"/>
        </w:rPr>
        <w:t>ANNEX 1</w:t>
      </w:r>
    </w:p>
    <w:p w14:paraId="28B47799" w14:textId="77777777" w:rsidR="009C27D4" w:rsidRDefault="009C27D4" w:rsidP="009C27D4">
      <w:pPr>
        <w:autoSpaceDE w:val="0"/>
        <w:autoSpaceDN w:val="0"/>
        <w:adjustRightInd w:val="0"/>
        <w:jc w:val="both"/>
        <w:rPr>
          <w:rFonts w:cs="Arial"/>
          <w:b/>
          <w:bCs/>
          <w:snapToGrid w:val="0"/>
          <w:szCs w:val="22"/>
        </w:rPr>
      </w:pPr>
    </w:p>
    <w:p w14:paraId="2E5CE14E" w14:textId="442ED5D8" w:rsidR="009C27D4" w:rsidRPr="00271C39" w:rsidRDefault="009C27D4" w:rsidP="009C27D4">
      <w:pPr>
        <w:autoSpaceDE w:val="0"/>
        <w:autoSpaceDN w:val="0"/>
        <w:adjustRightInd w:val="0"/>
        <w:jc w:val="both"/>
        <w:rPr>
          <w:rFonts w:cs="Arial"/>
          <w:b/>
          <w:bCs/>
          <w:snapToGrid w:val="0"/>
          <w:szCs w:val="22"/>
          <w:u w:val="single"/>
        </w:rPr>
      </w:pPr>
      <w:r w:rsidRPr="00271C39">
        <w:rPr>
          <w:rFonts w:cs="Arial"/>
          <w:b/>
          <w:bCs/>
          <w:snapToGrid w:val="0"/>
          <w:szCs w:val="22"/>
          <w:u w:val="single"/>
        </w:rPr>
        <w:t xml:space="preserve">Desglossament de costos </w:t>
      </w:r>
      <w:r w:rsidR="004C5FC0" w:rsidRPr="00271C39">
        <w:rPr>
          <w:rFonts w:cs="Arial"/>
          <w:b/>
          <w:bCs/>
          <w:snapToGrid w:val="0"/>
          <w:szCs w:val="22"/>
          <w:u w:val="single"/>
        </w:rPr>
        <w:t xml:space="preserve">estimats </w:t>
      </w:r>
      <w:r w:rsidR="00532018" w:rsidRPr="00271C39">
        <w:rPr>
          <w:rFonts w:cs="Arial"/>
          <w:b/>
          <w:bCs/>
          <w:snapToGrid w:val="0"/>
          <w:szCs w:val="22"/>
          <w:u w:val="single"/>
        </w:rPr>
        <w:t>en què es descompon</w:t>
      </w:r>
      <w:r w:rsidRPr="00271C39">
        <w:rPr>
          <w:rFonts w:cs="Arial"/>
          <w:b/>
          <w:bCs/>
          <w:snapToGrid w:val="0"/>
          <w:szCs w:val="22"/>
          <w:u w:val="single"/>
        </w:rPr>
        <w:t xml:space="preserve"> el pressupost base de licitació</w:t>
      </w:r>
    </w:p>
    <w:p w14:paraId="058AFCD1" w14:textId="77777777" w:rsidR="00BF0D2E" w:rsidRDefault="00BF0D2E" w:rsidP="00BF0D2E">
      <w:pPr>
        <w:autoSpaceDE w:val="0"/>
        <w:autoSpaceDN w:val="0"/>
        <w:adjustRightInd w:val="0"/>
        <w:jc w:val="both"/>
        <w:rPr>
          <w:rFonts w:cs="Arial"/>
          <w:b/>
          <w:bCs/>
          <w:snapToGrid w:val="0"/>
          <w:szCs w:val="22"/>
        </w:rPr>
      </w:pPr>
    </w:p>
    <w:p w14:paraId="5C9A0E13" w14:textId="77777777" w:rsidR="000C2EC9" w:rsidRDefault="000C2EC9" w:rsidP="000C2EC9">
      <w:pPr>
        <w:autoSpaceDE w:val="0"/>
        <w:autoSpaceDN w:val="0"/>
        <w:adjustRightInd w:val="0"/>
        <w:jc w:val="both"/>
      </w:pPr>
      <w:r w:rsidRPr="000515EC">
        <w:t>Els costos estimats previstos per aquesta licitaci</w:t>
      </w:r>
      <w:r w:rsidRPr="000515EC">
        <w:rPr>
          <w:rFonts w:hint="eastAsia"/>
        </w:rPr>
        <w:t>ó</w:t>
      </w:r>
      <w:r w:rsidRPr="000515EC">
        <w:t>, que inclouen costos estimats directes, indirectes i altres despeses, per cadascun dels anys, s’han estimat, en funció dels treballs a realitzar i el calendari establert, en les quantitats següents:</w:t>
      </w:r>
    </w:p>
    <w:p w14:paraId="457F6E61" w14:textId="77777777" w:rsidR="000C2EC9" w:rsidRDefault="000C2EC9" w:rsidP="00BF0D2E">
      <w:pPr>
        <w:autoSpaceDE w:val="0"/>
        <w:autoSpaceDN w:val="0"/>
        <w:adjustRightInd w:val="0"/>
        <w:jc w:val="both"/>
      </w:pPr>
    </w:p>
    <w:tbl>
      <w:tblPr>
        <w:tblStyle w:val="Taulaambquadrcula2"/>
        <w:tblW w:w="6708" w:type="dxa"/>
        <w:jc w:val="center"/>
        <w:tblLook w:val="04A0" w:firstRow="1" w:lastRow="0" w:firstColumn="1" w:lastColumn="0" w:noHBand="0" w:noVBand="1"/>
      </w:tblPr>
      <w:tblGrid>
        <w:gridCol w:w="848"/>
        <w:gridCol w:w="973"/>
        <w:gridCol w:w="1373"/>
        <w:gridCol w:w="1373"/>
        <w:gridCol w:w="723"/>
        <w:gridCol w:w="1418"/>
      </w:tblGrid>
      <w:tr w:rsidR="00E42D5D" w:rsidRPr="008E5B91" w14:paraId="3B762D13" w14:textId="77777777" w:rsidTr="0037793E">
        <w:trPr>
          <w:trHeight w:val="685"/>
          <w:jc w:val="center"/>
        </w:trPr>
        <w:tc>
          <w:tcPr>
            <w:tcW w:w="848" w:type="dxa"/>
            <w:hideMark/>
          </w:tcPr>
          <w:p w14:paraId="6216995E" w14:textId="77777777" w:rsidR="00E42D5D" w:rsidRPr="00F372A4" w:rsidRDefault="00E42D5D" w:rsidP="000C2EC9">
            <w:pPr>
              <w:jc w:val="center"/>
              <w:rPr>
                <w:rFonts w:eastAsia="Times New Roman" w:cs="Arial"/>
                <w:b/>
                <w:bCs w:val="0"/>
                <w:color w:val="000000"/>
                <w:sz w:val="16"/>
                <w:szCs w:val="16"/>
                <w:lang w:eastAsia="ca-ES"/>
              </w:rPr>
            </w:pPr>
            <w:r w:rsidRPr="00F372A4">
              <w:rPr>
                <w:rFonts w:eastAsia="Times New Roman" w:cs="Arial"/>
                <w:b/>
                <w:color w:val="000000"/>
                <w:sz w:val="16"/>
                <w:szCs w:val="16"/>
                <w:lang w:eastAsia="ca-ES"/>
              </w:rPr>
              <w:t>Servei</w:t>
            </w:r>
          </w:p>
        </w:tc>
        <w:tc>
          <w:tcPr>
            <w:tcW w:w="973" w:type="dxa"/>
            <w:hideMark/>
          </w:tcPr>
          <w:p w14:paraId="1D1EA5ED" w14:textId="77777777" w:rsidR="00E42D5D" w:rsidRDefault="00E42D5D" w:rsidP="000C2EC9">
            <w:pPr>
              <w:jc w:val="center"/>
              <w:rPr>
                <w:rFonts w:eastAsia="Times New Roman" w:cs="Arial"/>
                <w:b/>
                <w:bCs w:val="0"/>
                <w:color w:val="000000"/>
                <w:sz w:val="16"/>
                <w:szCs w:val="16"/>
                <w:lang w:eastAsia="ca-ES"/>
              </w:rPr>
            </w:pPr>
            <w:r w:rsidRPr="00F372A4">
              <w:rPr>
                <w:rFonts w:eastAsia="Times New Roman" w:cs="Arial"/>
                <w:b/>
                <w:color w:val="000000"/>
                <w:sz w:val="16"/>
                <w:szCs w:val="16"/>
                <w:lang w:eastAsia="ca-ES"/>
              </w:rPr>
              <w:t xml:space="preserve">Preu </w:t>
            </w:r>
          </w:p>
          <w:p w14:paraId="1806952D" w14:textId="3C72D9E9" w:rsidR="00E42D5D" w:rsidRPr="00F372A4" w:rsidRDefault="00E42D5D" w:rsidP="000C2EC9">
            <w:pPr>
              <w:jc w:val="center"/>
              <w:rPr>
                <w:rFonts w:eastAsia="Times New Roman" w:cs="Arial"/>
                <w:b/>
                <w:bCs w:val="0"/>
                <w:color w:val="000000"/>
                <w:sz w:val="16"/>
                <w:szCs w:val="16"/>
                <w:lang w:eastAsia="ca-ES"/>
              </w:rPr>
            </w:pPr>
            <w:r w:rsidRPr="00F372A4">
              <w:rPr>
                <w:rFonts w:eastAsia="Times New Roman" w:cs="Arial"/>
                <w:b/>
                <w:color w:val="000000"/>
                <w:sz w:val="16"/>
                <w:szCs w:val="16"/>
                <w:lang w:eastAsia="ca-ES"/>
              </w:rPr>
              <w:t>sense IVA</w:t>
            </w:r>
          </w:p>
        </w:tc>
        <w:tc>
          <w:tcPr>
            <w:tcW w:w="1373" w:type="dxa"/>
            <w:hideMark/>
          </w:tcPr>
          <w:p w14:paraId="384E18E7" w14:textId="77777777" w:rsidR="00E42D5D" w:rsidRPr="00F372A4" w:rsidRDefault="00E42D5D" w:rsidP="000C2EC9">
            <w:pPr>
              <w:jc w:val="center"/>
              <w:rPr>
                <w:rFonts w:eastAsia="Times New Roman" w:cs="Arial"/>
                <w:b/>
                <w:bCs w:val="0"/>
                <w:color w:val="000000"/>
                <w:sz w:val="16"/>
                <w:szCs w:val="16"/>
                <w:lang w:eastAsia="ca-ES"/>
              </w:rPr>
            </w:pPr>
            <w:r w:rsidRPr="00F372A4">
              <w:rPr>
                <w:rFonts w:eastAsia="Times New Roman" w:cs="Arial"/>
                <w:b/>
                <w:color w:val="000000"/>
                <w:sz w:val="16"/>
                <w:szCs w:val="16"/>
                <w:lang w:eastAsia="ca-ES"/>
              </w:rPr>
              <w:t>21 % d’IVA</w:t>
            </w:r>
          </w:p>
        </w:tc>
        <w:tc>
          <w:tcPr>
            <w:tcW w:w="1373" w:type="dxa"/>
            <w:hideMark/>
          </w:tcPr>
          <w:p w14:paraId="4DF1B7C7" w14:textId="77777777" w:rsidR="00E42D5D" w:rsidRDefault="00E42D5D" w:rsidP="000C2EC9">
            <w:pPr>
              <w:jc w:val="center"/>
              <w:rPr>
                <w:rFonts w:eastAsia="Times New Roman" w:cs="Arial"/>
                <w:b/>
                <w:color w:val="000000"/>
                <w:sz w:val="16"/>
                <w:szCs w:val="16"/>
                <w:lang w:eastAsia="ca-ES"/>
              </w:rPr>
            </w:pPr>
            <w:r w:rsidRPr="00F372A4">
              <w:rPr>
                <w:rFonts w:eastAsia="Times New Roman" w:cs="Arial"/>
                <w:b/>
                <w:color w:val="000000"/>
                <w:sz w:val="16"/>
                <w:szCs w:val="16"/>
                <w:lang w:eastAsia="ca-ES"/>
              </w:rPr>
              <w:t xml:space="preserve">Preu </w:t>
            </w:r>
          </w:p>
          <w:p w14:paraId="271E2857" w14:textId="0EE1E4AF" w:rsidR="00E42D5D" w:rsidRPr="00F372A4" w:rsidRDefault="00E42D5D" w:rsidP="000C2EC9">
            <w:pPr>
              <w:jc w:val="center"/>
              <w:rPr>
                <w:rFonts w:eastAsia="Times New Roman" w:cs="Arial"/>
                <w:b/>
                <w:bCs w:val="0"/>
                <w:color w:val="000000"/>
                <w:sz w:val="16"/>
                <w:szCs w:val="16"/>
                <w:lang w:eastAsia="ca-ES"/>
              </w:rPr>
            </w:pPr>
            <w:r>
              <w:rPr>
                <w:rFonts w:eastAsia="Times New Roman" w:cs="Arial"/>
                <w:b/>
                <w:color w:val="000000"/>
                <w:sz w:val="16"/>
                <w:szCs w:val="16"/>
                <w:lang w:eastAsia="ca-ES"/>
              </w:rPr>
              <w:t>inclòs IVA</w:t>
            </w:r>
            <w:r w:rsidRPr="00F372A4">
              <w:rPr>
                <w:rFonts w:eastAsia="Times New Roman" w:cs="Arial"/>
                <w:b/>
                <w:color w:val="000000"/>
                <w:sz w:val="16"/>
                <w:szCs w:val="16"/>
                <w:lang w:eastAsia="ca-ES"/>
              </w:rPr>
              <w:t xml:space="preserve"> </w:t>
            </w:r>
          </w:p>
        </w:tc>
        <w:tc>
          <w:tcPr>
            <w:tcW w:w="723" w:type="dxa"/>
          </w:tcPr>
          <w:p w14:paraId="3B7DB0C3" w14:textId="0253892A" w:rsidR="00E42D5D" w:rsidRPr="00F372A4" w:rsidRDefault="00E42D5D" w:rsidP="000C2EC9">
            <w:pPr>
              <w:jc w:val="center"/>
              <w:rPr>
                <w:rFonts w:eastAsia="Times New Roman" w:cs="Arial"/>
                <w:b/>
                <w:color w:val="000000"/>
                <w:sz w:val="16"/>
                <w:szCs w:val="16"/>
                <w:lang w:eastAsia="ca-ES"/>
              </w:rPr>
            </w:pPr>
            <w:r>
              <w:rPr>
                <w:rFonts w:eastAsia="Times New Roman" w:cs="Arial"/>
                <w:b/>
                <w:color w:val="000000"/>
                <w:sz w:val="16"/>
                <w:szCs w:val="16"/>
                <w:lang w:eastAsia="ca-ES"/>
              </w:rPr>
              <w:t>Hores anuals</w:t>
            </w:r>
          </w:p>
        </w:tc>
        <w:tc>
          <w:tcPr>
            <w:tcW w:w="1418" w:type="dxa"/>
            <w:hideMark/>
          </w:tcPr>
          <w:p w14:paraId="69658483" w14:textId="3E4B4BAE" w:rsidR="00E42D5D" w:rsidRDefault="00E42D5D" w:rsidP="000C2EC9">
            <w:pPr>
              <w:jc w:val="center"/>
              <w:rPr>
                <w:rFonts w:eastAsia="Times New Roman" w:cs="Arial"/>
                <w:b/>
                <w:color w:val="000000"/>
                <w:sz w:val="16"/>
                <w:szCs w:val="16"/>
                <w:lang w:eastAsia="ca-ES"/>
              </w:rPr>
            </w:pPr>
            <w:r w:rsidRPr="00F372A4">
              <w:rPr>
                <w:rFonts w:eastAsia="Times New Roman" w:cs="Arial"/>
                <w:b/>
                <w:color w:val="000000"/>
                <w:sz w:val="16"/>
                <w:szCs w:val="16"/>
                <w:lang w:eastAsia="ca-ES"/>
              </w:rPr>
              <w:t xml:space="preserve">Imports </w:t>
            </w:r>
            <w:r>
              <w:rPr>
                <w:rFonts w:eastAsia="Times New Roman" w:cs="Arial"/>
                <w:b/>
                <w:color w:val="000000"/>
                <w:sz w:val="16"/>
                <w:szCs w:val="16"/>
                <w:lang w:eastAsia="ca-ES"/>
              </w:rPr>
              <w:t>total</w:t>
            </w:r>
            <w:r w:rsidRPr="00F372A4">
              <w:rPr>
                <w:rFonts w:eastAsia="Times New Roman" w:cs="Arial"/>
                <w:b/>
                <w:color w:val="000000"/>
                <w:sz w:val="16"/>
                <w:szCs w:val="16"/>
                <w:lang w:eastAsia="ca-ES"/>
              </w:rPr>
              <w:t xml:space="preserve"> </w:t>
            </w:r>
          </w:p>
          <w:p w14:paraId="1C4D5305" w14:textId="76997E69" w:rsidR="00E42D5D" w:rsidRPr="00F372A4" w:rsidRDefault="00E42D5D" w:rsidP="000C2EC9">
            <w:pPr>
              <w:jc w:val="center"/>
              <w:rPr>
                <w:rFonts w:eastAsia="Times New Roman" w:cs="Arial"/>
                <w:b/>
                <w:bCs w:val="0"/>
                <w:color w:val="000000"/>
                <w:sz w:val="16"/>
                <w:szCs w:val="16"/>
                <w:lang w:eastAsia="ca-ES"/>
              </w:rPr>
            </w:pPr>
            <w:r w:rsidRPr="00F372A4">
              <w:rPr>
                <w:rFonts w:eastAsia="Times New Roman" w:cs="Arial"/>
                <w:b/>
                <w:color w:val="000000"/>
                <w:sz w:val="16"/>
                <w:szCs w:val="16"/>
                <w:lang w:eastAsia="ca-ES"/>
              </w:rPr>
              <w:t xml:space="preserve">(sense IVA) </w:t>
            </w:r>
          </w:p>
        </w:tc>
      </w:tr>
      <w:tr w:rsidR="00E42D5D" w:rsidRPr="008E5B91" w14:paraId="3DA2930A" w14:textId="77777777" w:rsidTr="0037793E">
        <w:trPr>
          <w:trHeight w:val="284"/>
          <w:jc w:val="center"/>
        </w:trPr>
        <w:tc>
          <w:tcPr>
            <w:tcW w:w="848" w:type="dxa"/>
            <w:hideMark/>
          </w:tcPr>
          <w:p w14:paraId="3FAC1196" w14:textId="03708AF0" w:rsidR="00E42D5D" w:rsidRPr="00F372A4" w:rsidRDefault="00E42D5D" w:rsidP="000C2EC9">
            <w:pPr>
              <w:jc w:val="center"/>
              <w:rPr>
                <w:rFonts w:eastAsia="Times New Roman" w:cs="Arial"/>
                <w:color w:val="000000"/>
                <w:sz w:val="16"/>
                <w:szCs w:val="16"/>
                <w:lang w:eastAsia="ca-ES"/>
              </w:rPr>
            </w:pPr>
            <w:r>
              <w:rPr>
                <w:rFonts w:eastAsia="Times New Roman" w:cs="Arial"/>
                <w:color w:val="000000"/>
                <w:sz w:val="16"/>
                <w:szCs w:val="16"/>
                <w:lang w:eastAsia="ca-ES"/>
              </w:rPr>
              <w:t>P</w:t>
            </w:r>
            <w:r w:rsidRPr="00C94D58">
              <w:rPr>
                <w:rFonts w:eastAsia="Times New Roman" w:cs="Arial"/>
                <w:color w:val="000000"/>
                <w:sz w:val="16"/>
                <w:szCs w:val="16"/>
                <w:lang w:eastAsia="ca-ES"/>
              </w:rPr>
              <w:t>ersonal auditor</w:t>
            </w:r>
          </w:p>
        </w:tc>
        <w:tc>
          <w:tcPr>
            <w:tcW w:w="973" w:type="dxa"/>
            <w:hideMark/>
          </w:tcPr>
          <w:p w14:paraId="472B7F9C" w14:textId="3DD7FFCD" w:rsidR="00E42D5D" w:rsidRPr="00F372A4" w:rsidRDefault="00E42D5D" w:rsidP="00E42D5D">
            <w:pPr>
              <w:jc w:val="center"/>
              <w:rPr>
                <w:rFonts w:eastAsia="Times New Roman" w:cs="Arial"/>
                <w:color w:val="000000"/>
                <w:sz w:val="16"/>
                <w:szCs w:val="16"/>
                <w:lang w:eastAsia="ca-ES"/>
              </w:rPr>
            </w:pPr>
            <w:r>
              <w:rPr>
                <w:rFonts w:eastAsia="Times New Roman" w:cs="Arial"/>
                <w:color w:val="000000"/>
                <w:sz w:val="16"/>
                <w:szCs w:val="16"/>
                <w:lang w:eastAsia="ca-ES"/>
              </w:rPr>
              <w:t>62,50</w:t>
            </w:r>
            <w:r w:rsidRPr="00C94D58">
              <w:rPr>
                <w:rFonts w:eastAsia="Times New Roman" w:cs="Arial"/>
                <w:color w:val="000000"/>
                <w:sz w:val="16"/>
                <w:szCs w:val="16"/>
                <w:lang w:eastAsia="ca-ES"/>
              </w:rPr>
              <w:t xml:space="preserve"> </w:t>
            </w:r>
            <w:r>
              <w:rPr>
                <w:rFonts w:eastAsia="Times New Roman" w:cs="Arial"/>
                <w:color w:val="000000"/>
                <w:sz w:val="16"/>
                <w:szCs w:val="16"/>
                <w:lang w:eastAsia="ca-ES"/>
              </w:rPr>
              <w:t>€</w:t>
            </w:r>
            <w:r w:rsidRPr="00C94D58">
              <w:rPr>
                <w:rFonts w:eastAsia="Times New Roman" w:cs="Arial"/>
                <w:color w:val="000000"/>
                <w:sz w:val="16"/>
                <w:szCs w:val="16"/>
                <w:lang w:eastAsia="ca-ES"/>
              </w:rPr>
              <w:t>/hora</w:t>
            </w:r>
            <w:r w:rsidRPr="00F372A4">
              <w:rPr>
                <w:rFonts w:eastAsia="Times New Roman" w:cs="Arial"/>
                <w:color w:val="000000"/>
                <w:sz w:val="16"/>
                <w:szCs w:val="16"/>
                <w:lang w:eastAsia="ca-ES"/>
              </w:rPr>
              <w:t xml:space="preserve"> </w:t>
            </w:r>
          </w:p>
        </w:tc>
        <w:tc>
          <w:tcPr>
            <w:tcW w:w="1373" w:type="dxa"/>
            <w:hideMark/>
          </w:tcPr>
          <w:p w14:paraId="2FAF38F0" w14:textId="6058B283" w:rsidR="00E42D5D" w:rsidRDefault="00E42D5D" w:rsidP="00E42D5D">
            <w:pPr>
              <w:jc w:val="center"/>
              <w:rPr>
                <w:rFonts w:eastAsia="Times New Roman" w:cs="Arial"/>
                <w:color w:val="000000"/>
                <w:sz w:val="16"/>
                <w:szCs w:val="16"/>
                <w:lang w:eastAsia="ca-ES"/>
              </w:rPr>
            </w:pPr>
            <w:r>
              <w:rPr>
                <w:rFonts w:eastAsia="Times New Roman" w:cs="Arial"/>
                <w:color w:val="000000"/>
                <w:sz w:val="16"/>
                <w:szCs w:val="16"/>
                <w:lang w:eastAsia="ca-ES"/>
              </w:rPr>
              <w:t>13,12</w:t>
            </w:r>
          </w:p>
          <w:p w14:paraId="14905621" w14:textId="3D458940" w:rsidR="00E42D5D" w:rsidRPr="00F372A4" w:rsidRDefault="00E42D5D" w:rsidP="00E42D5D">
            <w:pPr>
              <w:jc w:val="center"/>
              <w:rPr>
                <w:rFonts w:eastAsia="Times New Roman" w:cs="Arial"/>
                <w:color w:val="000000"/>
                <w:sz w:val="16"/>
                <w:szCs w:val="16"/>
                <w:lang w:eastAsia="ca-ES"/>
              </w:rPr>
            </w:pPr>
            <w:r w:rsidRPr="00F372A4">
              <w:rPr>
                <w:rFonts w:eastAsia="Times New Roman" w:cs="Arial"/>
                <w:color w:val="000000"/>
                <w:sz w:val="16"/>
                <w:szCs w:val="16"/>
                <w:lang w:eastAsia="ca-ES"/>
              </w:rPr>
              <w:t xml:space="preserve"> €</w:t>
            </w:r>
            <w:r>
              <w:rPr>
                <w:rFonts w:eastAsia="Times New Roman" w:cs="Arial"/>
                <w:color w:val="000000"/>
                <w:sz w:val="16"/>
                <w:szCs w:val="16"/>
                <w:lang w:eastAsia="ca-ES"/>
              </w:rPr>
              <w:t>/hora</w:t>
            </w:r>
          </w:p>
        </w:tc>
        <w:tc>
          <w:tcPr>
            <w:tcW w:w="1373" w:type="dxa"/>
            <w:hideMark/>
          </w:tcPr>
          <w:p w14:paraId="49347D64" w14:textId="561DCB8A" w:rsidR="00E42D5D" w:rsidRDefault="00E42D5D" w:rsidP="00E42D5D">
            <w:pPr>
              <w:jc w:val="center"/>
              <w:rPr>
                <w:rFonts w:eastAsia="Times New Roman" w:cs="Arial"/>
                <w:color w:val="000000"/>
                <w:sz w:val="16"/>
                <w:szCs w:val="16"/>
                <w:lang w:eastAsia="ca-ES"/>
              </w:rPr>
            </w:pPr>
            <w:r>
              <w:rPr>
                <w:rFonts w:eastAsia="Times New Roman" w:cs="Arial"/>
                <w:color w:val="000000"/>
                <w:sz w:val="16"/>
                <w:szCs w:val="16"/>
                <w:lang w:eastAsia="ca-ES"/>
              </w:rPr>
              <w:t>75,62</w:t>
            </w:r>
          </w:p>
          <w:p w14:paraId="0044F5C0" w14:textId="2FD63ED0" w:rsidR="00E42D5D" w:rsidRPr="00F372A4" w:rsidRDefault="00E42D5D" w:rsidP="00E42D5D">
            <w:pPr>
              <w:jc w:val="center"/>
              <w:rPr>
                <w:rFonts w:eastAsia="Times New Roman" w:cs="Arial"/>
                <w:color w:val="000000"/>
                <w:sz w:val="16"/>
                <w:szCs w:val="16"/>
                <w:lang w:eastAsia="ca-ES"/>
              </w:rPr>
            </w:pPr>
            <w:r w:rsidRPr="00F372A4">
              <w:rPr>
                <w:rFonts w:eastAsia="Times New Roman" w:cs="Arial"/>
                <w:color w:val="000000"/>
                <w:sz w:val="16"/>
                <w:szCs w:val="16"/>
                <w:lang w:eastAsia="ca-ES"/>
              </w:rPr>
              <w:t xml:space="preserve"> €</w:t>
            </w:r>
            <w:r>
              <w:rPr>
                <w:rFonts w:eastAsia="Times New Roman" w:cs="Arial"/>
                <w:color w:val="000000"/>
                <w:sz w:val="16"/>
                <w:szCs w:val="16"/>
                <w:lang w:eastAsia="ca-ES"/>
              </w:rPr>
              <w:t>/hora</w:t>
            </w:r>
          </w:p>
        </w:tc>
        <w:tc>
          <w:tcPr>
            <w:tcW w:w="723" w:type="dxa"/>
          </w:tcPr>
          <w:p w14:paraId="06959796" w14:textId="2EB6F11A" w:rsidR="00E42D5D" w:rsidDel="00A045F3" w:rsidRDefault="00E42D5D" w:rsidP="000C2EC9">
            <w:pPr>
              <w:jc w:val="center"/>
              <w:rPr>
                <w:rFonts w:eastAsia="Times New Roman" w:cs="Arial"/>
                <w:color w:val="000000"/>
                <w:sz w:val="16"/>
                <w:szCs w:val="16"/>
                <w:lang w:eastAsia="ca-ES"/>
              </w:rPr>
            </w:pPr>
            <w:r>
              <w:rPr>
                <w:rFonts w:eastAsia="Times New Roman" w:cs="Arial"/>
                <w:color w:val="000000"/>
                <w:sz w:val="16"/>
                <w:szCs w:val="16"/>
                <w:lang w:eastAsia="ca-ES"/>
              </w:rPr>
              <w:t>400 hores</w:t>
            </w:r>
          </w:p>
        </w:tc>
        <w:tc>
          <w:tcPr>
            <w:tcW w:w="1418" w:type="dxa"/>
            <w:noWrap/>
            <w:hideMark/>
          </w:tcPr>
          <w:p w14:paraId="0BBFEDA2" w14:textId="68A66829" w:rsidR="00E42D5D" w:rsidRPr="00F372A4" w:rsidRDefault="00E42D5D" w:rsidP="00831282">
            <w:pPr>
              <w:jc w:val="center"/>
              <w:rPr>
                <w:rFonts w:eastAsia="Times New Roman" w:cs="Arial"/>
                <w:color w:val="000000"/>
                <w:sz w:val="16"/>
                <w:szCs w:val="16"/>
                <w:lang w:eastAsia="ca-ES"/>
              </w:rPr>
            </w:pPr>
            <w:r>
              <w:rPr>
                <w:rFonts w:eastAsia="Times New Roman" w:cs="Arial"/>
                <w:color w:val="000000"/>
                <w:sz w:val="16"/>
                <w:szCs w:val="16"/>
                <w:lang w:eastAsia="ca-ES"/>
              </w:rPr>
              <w:t>25.000,00</w:t>
            </w:r>
            <w:r w:rsidRPr="00F372A4">
              <w:rPr>
                <w:rFonts w:eastAsia="Times New Roman" w:cs="Arial"/>
                <w:color w:val="000000"/>
                <w:sz w:val="16"/>
                <w:szCs w:val="16"/>
                <w:lang w:eastAsia="ca-ES"/>
              </w:rPr>
              <w:t xml:space="preserve"> €</w:t>
            </w:r>
          </w:p>
        </w:tc>
      </w:tr>
    </w:tbl>
    <w:p w14:paraId="5CC0C23D" w14:textId="64F0293A" w:rsidR="00471F90" w:rsidRDefault="00471F90" w:rsidP="00BF0D2E">
      <w:pPr>
        <w:autoSpaceDE w:val="0"/>
        <w:autoSpaceDN w:val="0"/>
        <w:adjustRightInd w:val="0"/>
        <w:jc w:val="both"/>
      </w:pPr>
    </w:p>
    <w:p w14:paraId="20D59F4D" w14:textId="77777777" w:rsidR="00990B1B" w:rsidRDefault="00990B1B" w:rsidP="00BF0D2E">
      <w:pPr>
        <w:autoSpaceDE w:val="0"/>
        <w:autoSpaceDN w:val="0"/>
        <w:adjustRightInd w:val="0"/>
        <w:jc w:val="both"/>
        <w:rPr>
          <w:highlight w:val="yellow"/>
        </w:rPr>
      </w:pPr>
    </w:p>
    <w:p w14:paraId="636E5DF3" w14:textId="6D4D4606" w:rsidR="00BF0D2E" w:rsidRPr="00050F4C" w:rsidRDefault="00FA19D6" w:rsidP="00BF0D2E">
      <w:pPr>
        <w:autoSpaceDE w:val="0"/>
        <w:autoSpaceDN w:val="0"/>
        <w:adjustRightInd w:val="0"/>
        <w:jc w:val="both"/>
      </w:pPr>
      <w:r w:rsidRPr="00453669">
        <w:t xml:space="preserve">El pressupost del present plec s’ha calculat tenint en compte les jornades de dedicació </w:t>
      </w:r>
      <w:r w:rsidR="009A1C77" w:rsidRPr="00453669">
        <w:t>mitjana</w:t>
      </w:r>
      <w:r w:rsidRPr="00453669">
        <w:t xml:space="preserve"> que s’estima que ha de dedicar el personal auditor (estimades </w:t>
      </w:r>
      <w:r w:rsidR="004B2C34" w:rsidRPr="00453669">
        <w:t>en base</w:t>
      </w:r>
      <w:r w:rsidR="00990B1B" w:rsidRPr="00453669">
        <w:t xml:space="preserve"> a l’experiència de l’ACCD durant els darrers anys on ha encarregat aquests serveis).</w:t>
      </w:r>
      <w:r w:rsidR="004B2C34" w:rsidRPr="00453669">
        <w:t xml:space="preserve"> </w:t>
      </w:r>
    </w:p>
    <w:p w14:paraId="1C17161C" w14:textId="77777777" w:rsidR="00BF0D2E" w:rsidRPr="00050F4C" w:rsidRDefault="00BF0D2E" w:rsidP="00BF0D2E">
      <w:pPr>
        <w:autoSpaceDE w:val="0"/>
        <w:autoSpaceDN w:val="0"/>
        <w:adjustRightInd w:val="0"/>
        <w:jc w:val="both"/>
      </w:pPr>
    </w:p>
    <w:p w14:paraId="4747447D" w14:textId="77777777" w:rsidR="007D0139" w:rsidRPr="006D1DE4" w:rsidRDefault="007D0139" w:rsidP="007D0139">
      <w:pPr>
        <w:autoSpaceDE w:val="0"/>
        <w:autoSpaceDN w:val="0"/>
        <w:adjustRightInd w:val="0"/>
        <w:jc w:val="both"/>
        <w:rPr>
          <w:rFonts w:cs="Arial"/>
          <w:szCs w:val="22"/>
          <w:lang w:eastAsia="ca-ES"/>
        </w:rPr>
      </w:pPr>
      <w:r w:rsidRPr="006D1DE4">
        <w:rPr>
          <w:rFonts w:cs="Arial"/>
          <w:szCs w:val="22"/>
          <w:lang w:eastAsia="ca-ES"/>
        </w:rPr>
        <w:t xml:space="preserve">Aquest desglossament s’ha realitzat sobre la base </w:t>
      </w:r>
      <w:r>
        <w:rPr>
          <w:rFonts w:cs="Arial"/>
          <w:szCs w:val="22"/>
          <w:lang w:eastAsia="ca-ES"/>
        </w:rPr>
        <w:t xml:space="preserve">de les ràtios sectorials de les </w:t>
      </w:r>
      <w:r w:rsidRPr="006D1DE4">
        <w:rPr>
          <w:rFonts w:cs="Arial"/>
          <w:szCs w:val="22"/>
          <w:lang w:eastAsia="ca-ES"/>
        </w:rPr>
        <w:t>societats no</w:t>
      </w:r>
      <w:r>
        <w:rPr>
          <w:rFonts w:cs="Arial"/>
          <w:szCs w:val="22"/>
          <w:lang w:eastAsia="ca-ES"/>
        </w:rPr>
        <w:t xml:space="preserve"> </w:t>
      </w:r>
      <w:r w:rsidRPr="006D1DE4">
        <w:rPr>
          <w:rFonts w:cs="Arial"/>
          <w:szCs w:val="22"/>
          <w:lang w:eastAsia="ca-ES"/>
        </w:rPr>
        <w:t>financeres publicat per la Central de Balanços del Banc d’Espanya corresponents a l’any 2022.</w:t>
      </w:r>
    </w:p>
    <w:p w14:paraId="141B3DCA" w14:textId="77777777" w:rsidR="007D0139" w:rsidRPr="006D1DE4" w:rsidRDefault="007D0139" w:rsidP="007D0139">
      <w:pPr>
        <w:autoSpaceDE w:val="0"/>
        <w:autoSpaceDN w:val="0"/>
        <w:adjustRightInd w:val="0"/>
        <w:jc w:val="both"/>
        <w:rPr>
          <w:rFonts w:cs="Arial"/>
          <w:szCs w:val="22"/>
          <w:lang w:eastAsia="ca-ES"/>
        </w:rPr>
      </w:pPr>
    </w:p>
    <w:p w14:paraId="741E21B5" w14:textId="77C9560E" w:rsidR="007D0139" w:rsidRPr="006D1DE4" w:rsidRDefault="007D0139" w:rsidP="007D0139">
      <w:pPr>
        <w:autoSpaceDE w:val="0"/>
        <w:autoSpaceDN w:val="0"/>
        <w:adjustRightInd w:val="0"/>
        <w:jc w:val="both"/>
        <w:rPr>
          <w:rFonts w:cs="Arial"/>
          <w:szCs w:val="22"/>
          <w:lang w:eastAsia="ca-ES"/>
        </w:rPr>
      </w:pPr>
      <w:r w:rsidRPr="006D1DE4">
        <w:rPr>
          <w:rFonts w:cs="Arial"/>
          <w:szCs w:val="22"/>
          <w:lang w:eastAsia="ca-ES"/>
        </w:rPr>
        <w:t>El sector d’activitat de referència ha estat el de l’activitat de consultoria de gestió empresarial (CNAE:M</w:t>
      </w:r>
      <w:r w:rsidR="001C75FE">
        <w:rPr>
          <w:rFonts w:cs="Arial"/>
          <w:szCs w:val="22"/>
          <w:lang w:eastAsia="ca-ES"/>
        </w:rPr>
        <w:t>692</w:t>
      </w:r>
      <w:r w:rsidRPr="006D1DE4">
        <w:rPr>
          <w:rFonts w:cs="Arial"/>
          <w:szCs w:val="22"/>
          <w:lang w:eastAsia="ca-ES"/>
        </w:rPr>
        <w:t>) per a empreses amb seu a Espanya i xifra neta inferior a 2 M€.</w:t>
      </w:r>
    </w:p>
    <w:p w14:paraId="430006DA" w14:textId="77777777" w:rsidR="007D0139" w:rsidRPr="006D1DE4" w:rsidRDefault="007D0139" w:rsidP="007D0139">
      <w:pPr>
        <w:autoSpaceDE w:val="0"/>
        <w:autoSpaceDN w:val="0"/>
        <w:adjustRightInd w:val="0"/>
        <w:jc w:val="both"/>
        <w:rPr>
          <w:rFonts w:cs="Arial"/>
          <w:szCs w:val="22"/>
          <w:lang w:eastAsia="ca-ES"/>
        </w:rPr>
      </w:pPr>
    </w:p>
    <w:p w14:paraId="7313BAD3" w14:textId="77777777" w:rsidR="007D0139" w:rsidRPr="00A34ED2" w:rsidRDefault="007D0139" w:rsidP="007D0139">
      <w:pPr>
        <w:autoSpaceDE w:val="0"/>
        <w:autoSpaceDN w:val="0"/>
        <w:adjustRightInd w:val="0"/>
        <w:jc w:val="both"/>
        <w:rPr>
          <w:rFonts w:cs="Arial"/>
          <w:szCs w:val="22"/>
          <w:lang w:eastAsia="ca-ES"/>
        </w:rPr>
      </w:pPr>
      <w:r w:rsidRPr="006D1DE4">
        <w:rPr>
          <w:rFonts w:cs="Arial"/>
          <w:szCs w:val="22"/>
          <w:lang w:eastAsia="ca-ES"/>
        </w:rPr>
        <w:t>Un cop obtingudes les ràtios sectorials esmentades, s’ha seleccionat el segon quartil, corresponent a la mitjana de dades que permet obtenir els percentatges mitjans de costos</w:t>
      </w:r>
      <w:r>
        <w:rPr>
          <w:rFonts w:cs="Arial"/>
          <w:szCs w:val="22"/>
          <w:lang w:eastAsia="ca-ES"/>
        </w:rPr>
        <w:t xml:space="preserve"> </w:t>
      </w:r>
      <w:r w:rsidRPr="006D1DE4">
        <w:rPr>
          <w:rFonts w:cs="Arial"/>
          <w:szCs w:val="22"/>
          <w:lang w:eastAsia="ca-ES"/>
        </w:rPr>
        <w:t>directes, indirectes i benefici industrial per a aquest tipus de negoci.</w:t>
      </w:r>
    </w:p>
    <w:p w14:paraId="56F3247E" w14:textId="77777777" w:rsidR="007D0139" w:rsidRPr="006D1DE4" w:rsidRDefault="007D0139" w:rsidP="007D0139">
      <w:pPr>
        <w:autoSpaceDE w:val="0"/>
        <w:autoSpaceDN w:val="0"/>
        <w:adjustRightInd w:val="0"/>
        <w:jc w:val="both"/>
        <w:rPr>
          <w:rFonts w:cs="Arial"/>
          <w:b/>
          <w:bCs/>
          <w:snapToGrid w:val="0"/>
          <w:szCs w:val="22"/>
        </w:rPr>
      </w:pPr>
    </w:p>
    <w:p w14:paraId="48CBC8B8" w14:textId="77777777" w:rsidR="007D0139" w:rsidRPr="006D1DE4" w:rsidRDefault="007D0139" w:rsidP="007D0139">
      <w:pPr>
        <w:autoSpaceDE w:val="0"/>
        <w:autoSpaceDN w:val="0"/>
        <w:adjustRightInd w:val="0"/>
        <w:jc w:val="both"/>
        <w:rPr>
          <w:rFonts w:cs="Arial"/>
          <w:b/>
          <w:bCs/>
          <w:snapToGrid w:val="0"/>
          <w:szCs w:val="22"/>
        </w:rPr>
      </w:pPr>
      <w:r w:rsidRPr="006D1DE4">
        <w:rPr>
          <w:rFonts w:cs="Arial"/>
          <w:b/>
          <w:bCs/>
          <w:snapToGrid w:val="0"/>
          <w:szCs w:val="22"/>
        </w:rPr>
        <w:t>-Càlcul dels preus unitaris.</w:t>
      </w:r>
    </w:p>
    <w:p w14:paraId="4CE0179B" w14:textId="77777777" w:rsidR="007D0139" w:rsidRPr="006D1DE4" w:rsidRDefault="007D0139" w:rsidP="007D0139">
      <w:pPr>
        <w:autoSpaceDE w:val="0"/>
        <w:autoSpaceDN w:val="0"/>
        <w:adjustRightInd w:val="0"/>
        <w:jc w:val="both"/>
        <w:rPr>
          <w:rFonts w:cs="Arial"/>
          <w:szCs w:val="22"/>
        </w:rPr>
      </w:pPr>
    </w:p>
    <w:p w14:paraId="4BF66A34" w14:textId="77777777" w:rsidR="007D0139" w:rsidRPr="006D1DE4" w:rsidRDefault="007D0139" w:rsidP="007D0139">
      <w:pPr>
        <w:autoSpaceDE w:val="0"/>
        <w:autoSpaceDN w:val="0"/>
        <w:adjustRightInd w:val="0"/>
        <w:contextualSpacing/>
        <w:jc w:val="both"/>
        <w:rPr>
          <w:rFonts w:cs="Arial"/>
          <w:szCs w:val="22"/>
        </w:rPr>
      </w:pPr>
      <w:r w:rsidRPr="006D1DE4">
        <w:rPr>
          <w:rFonts w:cs="Arial"/>
          <w:szCs w:val="22"/>
        </w:rPr>
        <w:t>Dades del conveni col·lectiu de referència:</w:t>
      </w:r>
    </w:p>
    <w:p w14:paraId="47551F03" w14:textId="77777777" w:rsidR="007D0139" w:rsidRPr="006D1DE4" w:rsidRDefault="007D0139" w:rsidP="007D0139">
      <w:pPr>
        <w:autoSpaceDE w:val="0"/>
        <w:autoSpaceDN w:val="0"/>
        <w:adjustRightInd w:val="0"/>
        <w:contextualSpacing/>
        <w:jc w:val="both"/>
        <w:rPr>
          <w:rFonts w:cs="Arial"/>
          <w:szCs w:val="22"/>
        </w:rPr>
      </w:pPr>
    </w:p>
    <w:p w14:paraId="279392EE" w14:textId="77777777" w:rsidR="007D0139" w:rsidRPr="006D1DE4" w:rsidRDefault="007D0139" w:rsidP="007D0139">
      <w:pPr>
        <w:numPr>
          <w:ilvl w:val="0"/>
          <w:numId w:val="60"/>
        </w:numPr>
        <w:autoSpaceDE w:val="0"/>
        <w:autoSpaceDN w:val="0"/>
        <w:adjustRightInd w:val="0"/>
        <w:contextualSpacing/>
        <w:jc w:val="both"/>
        <w:rPr>
          <w:rFonts w:cs="Arial"/>
          <w:szCs w:val="22"/>
        </w:rPr>
      </w:pPr>
      <w:r w:rsidRPr="006D1DE4">
        <w:rPr>
          <w:rFonts w:cs="Arial"/>
          <w:szCs w:val="22"/>
        </w:rPr>
        <w:t>Conveni Col·lectiu estatal d’empreses de consultoria, tecnologies de la informació i estudis de mercat i de la opinió pública (núm. codi conveni XVIII, publicat al BOE núm. 177 amb data de publicació, 26 de juliol de 2023).</w:t>
      </w:r>
    </w:p>
    <w:p w14:paraId="637869F5" w14:textId="77777777" w:rsidR="007D0139" w:rsidRPr="006D1DE4" w:rsidRDefault="007D0139" w:rsidP="007D0139">
      <w:pPr>
        <w:autoSpaceDE w:val="0"/>
        <w:autoSpaceDN w:val="0"/>
        <w:adjustRightInd w:val="0"/>
        <w:ind w:left="720"/>
        <w:contextualSpacing/>
        <w:jc w:val="both"/>
        <w:rPr>
          <w:rFonts w:cs="Arial"/>
          <w:szCs w:val="22"/>
        </w:rPr>
      </w:pPr>
    </w:p>
    <w:p w14:paraId="1D85D05F" w14:textId="77777777" w:rsidR="007D0139" w:rsidRPr="006D1DE4" w:rsidRDefault="007D0139" w:rsidP="007D0139">
      <w:pPr>
        <w:numPr>
          <w:ilvl w:val="0"/>
          <w:numId w:val="60"/>
        </w:numPr>
        <w:autoSpaceDE w:val="0"/>
        <w:autoSpaceDN w:val="0"/>
        <w:adjustRightInd w:val="0"/>
        <w:contextualSpacing/>
        <w:jc w:val="both"/>
        <w:rPr>
          <w:rFonts w:cs="Arial"/>
          <w:szCs w:val="22"/>
        </w:rPr>
      </w:pPr>
      <w:r w:rsidRPr="006D1DE4">
        <w:rPr>
          <w:rFonts w:cs="Arial"/>
          <w:szCs w:val="22"/>
        </w:rPr>
        <w:t xml:space="preserve">Categoria professional: Titulat graduat superior. </w:t>
      </w:r>
    </w:p>
    <w:p w14:paraId="3197835C" w14:textId="77777777" w:rsidR="007D0139" w:rsidRPr="006D1DE4" w:rsidRDefault="007D0139" w:rsidP="007D0139">
      <w:pPr>
        <w:autoSpaceDE w:val="0"/>
        <w:autoSpaceDN w:val="0"/>
        <w:adjustRightInd w:val="0"/>
        <w:ind w:left="720"/>
        <w:contextualSpacing/>
        <w:jc w:val="both"/>
        <w:rPr>
          <w:rFonts w:cs="Arial"/>
          <w:szCs w:val="22"/>
        </w:rPr>
      </w:pPr>
    </w:p>
    <w:p w14:paraId="1C9738C4" w14:textId="77777777" w:rsidR="007D0139" w:rsidRPr="006D1DE4" w:rsidRDefault="007D0139" w:rsidP="007D0139">
      <w:pPr>
        <w:numPr>
          <w:ilvl w:val="0"/>
          <w:numId w:val="60"/>
        </w:numPr>
        <w:autoSpaceDE w:val="0"/>
        <w:autoSpaceDN w:val="0"/>
        <w:adjustRightInd w:val="0"/>
        <w:contextualSpacing/>
        <w:jc w:val="both"/>
        <w:rPr>
          <w:rFonts w:cs="Arial"/>
          <w:szCs w:val="22"/>
        </w:rPr>
      </w:pPr>
      <w:r w:rsidRPr="006D1DE4">
        <w:rPr>
          <w:rFonts w:cs="Arial"/>
          <w:szCs w:val="22"/>
        </w:rPr>
        <w:t>Hores de treball: 1.800 hores anuals.</w:t>
      </w:r>
    </w:p>
    <w:p w14:paraId="70697098" w14:textId="77777777" w:rsidR="007D0139" w:rsidRPr="006D1DE4" w:rsidRDefault="007D0139" w:rsidP="007D0139">
      <w:pPr>
        <w:autoSpaceDE w:val="0"/>
        <w:autoSpaceDN w:val="0"/>
        <w:adjustRightInd w:val="0"/>
        <w:contextualSpacing/>
        <w:jc w:val="both"/>
        <w:rPr>
          <w:rFonts w:cs="Arial"/>
          <w:szCs w:val="22"/>
        </w:rPr>
      </w:pPr>
    </w:p>
    <w:p w14:paraId="18117CAB" w14:textId="77777777" w:rsidR="007D0139" w:rsidRPr="006D1DE4" w:rsidRDefault="007D0139" w:rsidP="007D0139">
      <w:pPr>
        <w:numPr>
          <w:ilvl w:val="0"/>
          <w:numId w:val="60"/>
        </w:numPr>
        <w:autoSpaceDE w:val="0"/>
        <w:autoSpaceDN w:val="0"/>
        <w:adjustRightInd w:val="0"/>
        <w:contextualSpacing/>
        <w:jc w:val="both"/>
        <w:rPr>
          <w:rFonts w:cs="Arial"/>
          <w:szCs w:val="22"/>
        </w:rPr>
      </w:pPr>
      <w:r w:rsidRPr="006D1DE4">
        <w:rPr>
          <w:rFonts w:cs="Arial"/>
          <w:szCs w:val="22"/>
        </w:rPr>
        <w:t>Retribucions brutes: 27.959,14 euros anuals.</w:t>
      </w:r>
    </w:p>
    <w:p w14:paraId="71E872ED" w14:textId="77777777" w:rsidR="007D0139" w:rsidRPr="006D1DE4" w:rsidRDefault="007D0139" w:rsidP="007D0139">
      <w:pPr>
        <w:autoSpaceDE w:val="0"/>
        <w:autoSpaceDN w:val="0"/>
        <w:adjustRightInd w:val="0"/>
        <w:contextualSpacing/>
        <w:jc w:val="both"/>
        <w:rPr>
          <w:rFonts w:cs="Arial"/>
          <w:szCs w:val="22"/>
        </w:rPr>
      </w:pPr>
    </w:p>
    <w:p w14:paraId="7D8DE0E2" w14:textId="77777777" w:rsidR="007D0139" w:rsidRPr="006D1DE4" w:rsidRDefault="007D0139" w:rsidP="007D0139">
      <w:pPr>
        <w:autoSpaceDE w:val="0"/>
        <w:autoSpaceDN w:val="0"/>
        <w:adjustRightInd w:val="0"/>
        <w:ind w:left="709"/>
        <w:contextualSpacing/>
        <w:jc w:val="both"/>
        <w:rPr>
          <w:rFonts w:cs="Arial"/>
          <w:szCs w:val="22"/>
        </w:rPr>
      </w:pPr>
      <w:r w:rsidRPr="006D1DE4">
        <w:rPr>
          <w:rFonts w:cs="Arial"/>
          <w:szCs w:val="22"/>
        </w:rPr>
        <w:t>No es poden desglossar els costos per gènere perquè les retribucions han de ser les mateixes independentment del gènere de la persona treballadora.</w:t>
      </w:r>
    </w:p>
    <w:p w14:paraId="46F948CB" w14:textId="77777777" w:rsidR="007D0139" w:rsidRPr="006D1DE4" w:rsidRDefault="007D0139" w:rsidP="007D0139">
      <w:pPr>
        <w:autoSpaceDE w:val="0"/>
        <w:autoSpaceDN w:val="0"/>
        <w:adjustRightInd w:val="0"/>
        <w:contextualSpacing/>
        <w:jc w:val="both"/>
        <w:rPr>
          <w:rFonts w:cs="Arial"/>
          <w:szCs w:val="22"/>
        </w:rPr>
      </w:pPr>
    </w:p>
    <w:p w14:paraId="646A75FA" w14:textId="77777777" w:rsidR="007D0139" w:rsidRPr="006D1DE4" w:rsidRDefault="007D0139" w:rsidP="007D0139">
      <w:pPr>
        <w:autoSpaceDE w:val="0"/>
        <w:autoSpaceDN w:val="0"/>
        <w:adjustRightInd w:val="0"/>
        <w:contextualSpacing/>
        <w:jc w:val="both"/>
        <w:rPr>
          <w:rFonts w:cs="Arial"/>
          <w:szCs w:val="22"/>
        </w:rPr>
      </w:pPr>
    </w:p>
    <w:p w14:paraId="633CD6AD" w14:textId="77777777" w:rsidR="007D0139" w:rsidRPr="006D1DE4" w:rsidRDefault="007D0139" w:rsidP="007D0139">
      <w:pPr>
        <w:autoSpaceDE w:val="0"/>
        <w:autoSpaceDN w:val="0"/>
        <w:adjustRightInd w:val="0"/>
        <w:contextualSpacing/>
        <w:jc w:val="both"/>
        <w:rPr>
          <w:rFonts w:cs="Arial"/>
          <w:szCs w:val="22"/>
        </w:rPr>
      </w:pPr>
      <w:r w:rsidRPr="006D1DE4">
        <w:rPr>
          <w:rFonts w:cs="Arial"/>
          <w:szCs w:val="22"/>
        </w:rPr>
        <w:t>Partirem d’unes despeses salarials = retribucions brutes + 33% de despeses empresarials = 27.959,14 euros + 9.226,52 euros = 37.185,66 euros.</w:t>
      </w:r>
    </w:p>
    <w:p w14:paraId="3004A967" w14:textId="77777777" w:rsidR="007D0139" w:rsidRPr="006D1DE4" w:rsidRDefault="007D0139" w:rsidP="007D0139">
      <w:pPr>
        <w:autoSpaceDE w:val="0"/>
        <w:autoSpaceDN w:val="0"/>
        <w:adjustRightInd w:val="0"/>
        <w:contextualSpacing/>
        <w:jc w:val="both"/>
        <w:rPr>
          <w:rFonts w:cs="Arial"/>
          <w:szCs w:val="22"/>
        </w:rPr>
      </w:pPr>
    </w:p>
    <w:p w14:paraId="3DE3A63D" w14:textId="4B025AEC" w:rsidR="007D0139" w:rsidRPr="006D1DE4" w:rsidRDefault="007D0139" w:rsidP="007D0139">
      <w:pPr>
        <w:autoSpaceDE w:val="0"/>
        <w:autoSpaceDN w:val="0"/>
        <w:adjustRightInd w:val="0"/>
        <w:contextualSpacing/>
        <w:jc w:val="both"/>
        <w:rPr>
          <w:rFonts w:cs="Arial"/>
          <w:szCs w:val="22"/>
        </w:rPr>
      </w:pPr>
      <w:r w:rsidRPr="006D1DE4">
        <w:rPr>
          <w:rFonts w:cs="Arial"/>
          <w:szCs w:val="22"/>
        </w:rPr>
        <w:t xml:space="preserve">Segons la ràtio de despeses de personal sobre la xifra de negocis, trobem que el </w:t>
      </w:r>
      <w:r w:rsidR="001C75FE">
        <w:rPr>
          <w:rFonts w:cs="Arial"/>
          <w:szCs w:val="22"/>
        </w:rPr>
        <w:t>41</w:t>
      </w:r>
      <w:r w:rsidRPr="006D1DE4">
        <w:rPr>
          <w:rFonts w:cs="Arial"/>
          <w:szCs w:val="22"/>
        </w:rPr>
        <w:t>,</w:t>
      </w:r>
      <w:r w:rsidR="001C75FE">
        <w:rPr>
          <w:rFonts w:cs="Arial"/>
          <w:szCs w:val="22"/>
        </w:rPr>
        <w:t>92</w:t>
      </w:r>
      <w:r w:rsidRPr="006D1DE4">
        <w:rPr>
          <w:rFonts w:cs="Arial"/>
          <w:szCs w:val="22"/>
        </w:rPr>
        <w:t xml:space="preserve">% de la xifra de negocis correspon a despeses de personal. Així doncs, si partim de la base d’un sou d’una persona i les despeses salarials associades per un import de 37.185,66 euros, ens dona una xifra de negoci de </w:t>
      </w:r>
      <w:r w:rsidR="001C75FE">
        <w:rPr>
          <w:rFonts w:cs="Arial"/>
          <w:szCs w:val="22"/>
        </w:rPr>
        <w:t>88.706,25</w:t>
      </w:r>
      <w:r w:rsidRPr="006D1DE4">
        <w:rPr>
          <w:rFonts w:cs="Arial"/>
          <w:szCs w:val="22"/>
        </w:rPr>
        <w:t xml:space="preserve"> euros.</w:t>
      </w:r>
    </w:p>
    <w:p w14:paraId="616D597C" w14:textId="77777777" w:rsidR="007D0139" w:rsidRPr="006D1DE4" w:rsidRDefault="007D0139" w:rsidP="007D0139">
      <w:pPr>
        <w:autoSpaceDE w:val="0"/>
        <w:autoSpaceDN w:val="0"/>
        <w:adjustRightInd w:val="0"/>
        <w:contextualSpacing/>
        <w:jc w:val="both"/>
        <w:rPr>
          <w:rFonts w:cs="Arial"/>
          <w:szCs w:val="22"/>
        </w:rPr>
      </w:pPr>
    </w:p>
    <w:p w14:paraId="3B0ED665" w14:textId="75BDE9A5" w:rsidR="007D0139" w:rsidRPr="006D1DE4" w:rsidRDefault="007D0139" w:rsidP="007D0139">
      <w:pPr>
        <w:autoSpaceDE w:val="0"/>
        <w:autoSpaceDN w:val="0"/>
        <w:adjustRightInd w:val="0"/>
        <w:contextualSpacing/>
        <w:jc w:val="both"/>
        <w:rPr>
          <w:rFonts w:cs="Arial"/>
          <w:szCs w:val="22"/>
        </w:rPr>
      </w:pPr>
      <w:r w:rsidRPr="006D1DE4">
        <w:rPr>
          <w:rFonts w:cs="Arial"/>
          <w:szCs w:val="22"/>
        </w:rPr>
        <w:t>Per tal de calcular el preu</w:t>
      </w:r>
      <w:r>
        <w:rPr>
          <w:rFonts w:cs="Arial"/>
          <w:szCs w:val="22"/>
        </w:rPr>
        <w:t xml:space="preserve"> hora de treball</w:t>
      </w:r>
      <w:r w:rsidRPr="006D1DE4">
        <w:rPr>
          <w:rFonts w:cs="Arial"/>
          <w:szCs w:val="22"/>
        </w:rPr>
        <w:t>, en primer lloc dividim l’import de la xifra de negoci (</w:t>
      </w:r>
      <w:r w:rsidR="001C75FE">
        <w:rPr>
          <w:rFonts w:cs="Arial"/>
          <w:szCs w:val="22"/>
        </w:rPr>
        <w:t>88.706,25</w:t>
      </w:r>
      <w:r w:rsidRPr="006D1DE4">
        <w:rPr>
          <w:rFonts w:cs="Arial"/>
          <w:szCs w:val="22"/>
        </w:rPr>
        <w:t xml:space="preserve"> euros) entre les hores de treball anuals segons conveni (1.800), la qual cosa dona com a resultat un preu de </w:t>
      </w:r>
      <w:r w:rsidR="001C75FE">
        <w:rPr>
          <w:rFonts w:cs="Arial"/>
          <w:b/>
          <w:szCs w:val="22"/>
        </w:rPr>
        <w:t>49</w:t>
      </w:r>
      <w:r w:rsidRPr="006D1DE4">
        <w:rPr>
          <w:rFonts w:cs="Arial"/>
          <w:b/>
          <w:szCs w:val="22"/>
        </w:rPr>
        <w:t>,</w:t>
      </w:r>
      <w:r w:rsidR="001C75FE">
        <w:rPr>
          <w:rFonts w:cs="Arial"/>
          <w:b/>
          <w:szCs w:val="22"/>
        </w:rPr>
        <w:t>28</w:t>
      </w:r>
      <w:r w:rsidRPr="006D1DE4">
        <w:rPr>
          <w:rFonts w:cs="Arial"/>
          <w:b/>
          <w:szCs w:val="22"/>
        </w:rPr>
        <w:t xml:space="preserve"> euros/hora</w:t>
      </w:r>
      <w:r w:rsidRPr="006D1DE4">
        <w:rPr>
          <w:rFonts w:cs="Arial"/>
          <w:szCs w:val="22"/>
        </w:rPr>
        <w:t xml:space="preserve">. </w:t>
      </w:r>
    </w:p>
    <w:p w14:paraId="4343AD31" w14:textId="77777777" w:rsidR="007D0139" w:rsidRPr="006D1DE4" w:rsidRDefault="007D0139" w:rsidP="007D0139">
      <w:pPr>
        <w:autoSpaceDE w:val="0"/>
        <w:autoSpaceDN w:val="0"/>
        <w:adjustRightInd w:val="0"/>
        <w:contextualSpacing/>
        <w:jc w:val="both"/>
        <w:rPr>
          <w:rFonts w:cs="Arial"/>
          <w:szCs w:val="22"/>
        </w:rPr>
      </w:pPr>
    </w:p>
    <w:p w14:paraId="16581C1A" w14:textId="77777777" w:rsidR="007D0139" w:rsidRPr="006D1DE4" w:rsidRDefault="007D0139" w:rsidP="007D0139">
      <w:pPr>
        <w:autoSpaceDE w:val="0"/>
        <w:autoSpaceDN w:val="0"/>
        <w:adjustRightInd w:val="0"/>
        <w:contextualSpacing/>
        <w:jc w:val="both"/>
        <w:rPr>
          <w:rFonts w:cs="Arial"/>
          <w:szCs w:val="22"/>
        </w:rPr>
      </w:pPr>
      <w:r w:rsidRPr="006D1DE4">
        <w:rPr>
          <w:rFonts w:cs="Arial"/>
          <w:szCs w:val="22"/>
        </w:rPr>
        <w:t xml:space="preserve">D’aquest preu/hora: </w:t>
      </w:r>
    </w:p>
    <w:p w14:paraId="4D3AC91E" w14:textId="77777777" w:rsidR="007D0139" w:rsidRPr="006D1DE4" w:rsidRDefault="007D0139" w:rsidP="007D0139">
      <w:pPr>
        <w:autoSpaceDE w:val="0"/>
        <w:autoSpaceDN w:val="0"/>
        <w:adjustRightInd w:val="0"/>
        <w:contextualSpacing/>
        <w:jc w:val="both"/>
        <w:rPr>
          <w:rFonts w:cs="Arial"/>
          <w:szCs w:val="22"/>
        </w:rPr>
      </w:pPr>
    </w:p>
    <w:p w14:paraId="63425C2A" w14:textId="14DC67F7" w:rsidR="007D0139" w:rsidRPr="006D1DE4" w:rsidRDefault="007D0139" w:rsidP="007D0139">
      <w:pPr>
        <w:numPr>
          <w:ilvl w:val="0"/>
          <w:numId w:val="60"/>
        </w:numPr>
        <w:autoSpaceDE w:val="0"/>
        <w:autoSpaceDN w:val="0"/>
        <w:adjustRightInd w:val="0"/>
        <w:contextualSpacing/>
        <w:jc w:val="both"/>
        <w:rPr>
          <w:rFonts w:cs="Arial"/>
          <w:szCs w:val="22"/>
        </w:rPr>
      </w:pPr>
      <w:r w:rsidRPr="006D1DE4">
        <w:rPr>
          <w:rFonts w:cs="Arial"/>
          <w:szCs w:val="22"/>
        </w:rPr>
        <w:t>Cost directe: 20,66 euros corresponen a les despeses de personal (</w:t>
      </w:r>
      <w:r w:rsidR="001C75FE">
        <w:rPr>
          <w:rFonts w:cs="Arial"/>
          <w:szCs w:val="22"/>
        </w:rPr>
        <w:t>41</w:t>
      </w:r>
      <w:r w:rsidRPr="006D1DE4">
        <w:rPr>
          <w:rFonts w:cs="Arial"/>
          <w:szCs w:val="22"/>
        </w:rPr>
        <w:t>,</w:t>
      </w:r>
      <w:r w:rsidR="001C75FE">
        <w:rPr>
          <w:rFonts w:cs="Arial"/>
          <w:szCs w:val="22"/>
        </w:rPr>
        <w:t>92</w:t>
      </w:r>
      <w:r w:rsidRPr="006D1DE4">
        <w:rPr>
          <w:rFonts w:cs="Arial"/>
          <w:szCs w:val="22"/>
        </w:rPr>
        <w:t>%).</w:t>
      </w:r>
    </w:p>
    <w:p w14:paraId="03D6900D" w14:textId="2A1C90DF" w:rsidR="007D0139" w:rsidRPr="006D1DE4" w:rsidRDefault="007D0139" w:rsidP="007D0139">
      <w:pPr>
        <w:numPr>
          <w:ilvl w:val="0"/>
          <w:numId w:val="61"/>
        </w:numPr>
        <w:autoSpaceDE w:val="0"/>
        <w:autoSpaceDN w:val="0"/>
        <w:adjustRightInd w:val="0"/>
        <w:contextualSpacing/>
        <w:jc w:val="both"/>
        <w:rPr>
          <w:rFonts w:cs="Arial"/>
          <w:szCs w:val="22"/>
        </w:rPr>
      </w:pPr>
      <w:r w:rsidRPr="006D1DE4">
        <w:rPr>
          <w:rFonts w:cs="Arial"/>
          <w:szCs w:val="22"/>
        </w:rPr>
        <w:t xml:space="preserve">Benefici industrial: segons les ràtios del Banc d’Espanya, el benefici industrial estaria al voltant de </w:t>
      </w:r>
      <w:r w:rsidR="00C6701A">
        <w:rPr>
          <w:rFonts w:cs="Arial"/>
          <w:szCs w:val="22"/>
        </w:rPr>
        <w:t>55</w:t>
      </w:r>
      <w:r w:rsidRPr="006D1DE4">
        <w:rPr>
          <w:rFonts w:cs="Arial"/>
          <w:szCs w:val="22"/>
        </w:rPr>
        <w:t>,</w:t>
      </w:r>
      <w:r w:rsidR="00C6701A">
        <w:rPr>
          <w:rFonts w:cs="Arial"/>
          <w:szCs w:val="22"/>
        </w:rPr>
        <w:t>50</w:t>
      </w:r>
      <w:r w:rsidRPr="006D1DE4">
        <w:rPr>
          <w:rFonts w:cs="Arial"/>
          <w:szCs w:val="22"/>
        </w:rPr>
        <w:t xml:space="preserve">% per al quartil Q2, és a dir  </w:t>
      </w:r>
      <w:r w:rsidR="00C6701A">
        <w:rPr>
          <w:rFonts w:cs="Arial"/>
          <w:szCs w:val="22"/>
        </w:rPr>
        <w:t>27</w:t>
      </w:r>
      <w:r w:rsidRPr="006D1DE4">
        <w:rPr>
          <w:rFonts w:cs="Arial"/>
          <w:szCs w:val="22"/>
        </w:rPr>
        <w:t>,</w:t>
      </w:r>
      <w:r w:rsidR="00C6701A">
        <w:rPr>
          <w:rFonts w:cs="Arial"/>
          <w:szCs w:val="22"/>
        </w:rPr>
        <w:t>35</w:t>
      </w:r>
      <w:r w:rsidRPr="006D1DE4">
        <w:rPr>
          <w:rFonts w:cs="Arial"/>
          <w:szCs w:val="22"/>
        </w:rPr>
        <w:t xml:space="preserve"> euros.</w:t>
      </w:r>
    </w:p>
    <w:p w14:paraId="5960FF90" w14:textId="0596EB43" w:rsidR="007D0139" w:rsidRPr="006D1DE4" w:rsidRDefault="007D0139" w:rsidP="007D0139">
      <w:pPr>
        <w:numPr>
          <w:ilvl w:val="0"/>
          <w:numId w:val="61"/>
        </w:numPr>
        <w:autoSpaceDE w:val="0"/>
        <w:autoSpaceDN w:val="0"/>
        <w:adjustRightInd w:val="0"/>
        <w:contextualSpacing/>
        <w:jc w:val="both"/>
        <w:rPr>
          <w:rFonts w:cs="Arial"/>
          <w:szCs w:val="22"/>
        </w:rPr>
      </w:pPr>
      <w:r w:rsidRPr="006D1DE4">
        <w:rPr>
          <w:rFonts w:cs="Arial"/>
          <w:szCs w:val="22"/>
        </w:rPr>
        <w:t xml:space="preserve">Costos indirectes: </w:t>
      </w:r>
      <w:r w:rsidR="00C6701A">
        <w:rPr>
          <w:rFonts w:cs="Arial"/>
          <w:szCs w:val="22"/>
        </w:rPr>
        <w:t>1</w:t>
      </w:r>
      <w:r w:rsidRPr="006D1DE4">
        <w:rPr>
          <w:rFonts w:cs="Arial"/>
          <w:szCs w:val="22"/>
        </w:rPr>
        <w:t>,</w:t>
      </w:r>
      <w:r w:rsidR="00C6701A">
        <w:rPr>
          <w:rFonts w:cs="Arial"/>
          <w:szCs w:val="22"/>
        </w:rPr>
        <w:t>27</w:t>
      </w:r>
      <w:r w:rsidRPr="006D1DE4">
        <w:rPr>
          <w:rFonts w:cs="Arial"/>
          <w:szCs w:val="22"/>
        </w:rPr>
        <w:t xml:space="preserve"> euros.</w:t>
      </w:r>
    </w:p>
    <w:p w14:paraId="79392408" w14:textId="77777777" w:rsidR="007D0139" w:rsidRPr="006D1DE4" w:rsidRDefault="007D0139" w:rsidP="007D0139">
      <w:pPr>
        <w:autoSpaceDE w:val="0"/>
        <w:autoSpaceDN w:val="0"/>
        <w:adjustRightInd w:val="0"/>
        <w:contextualSpacing/>
        <w:jc w:val="both"/>
        <w:rPr>
          <w:rFonts w:cs="Arial"/>
          <w:szCs w:val="22"/>
        </w:rPr>
      </w:pPr>
    </w:p>
    <w:p w14:paraId="20283641" w14:textId="0E4A9052" w:rsidR="007D0139" w:rsidRDefault="007D0139" w:rsidP="007D0139">
      <w:pPr>
        <w:autoSpaceDE w:val="0"/>
        <w:autoSpaceDN w:val="0"/>
        <w:adjustRightInd w:val="0"/>
        <w:jc w:val="both"/>
        <w:rPr>
          <w:rFonts w:eastAsiaTheme="minorHAnsi" w:cs="Arial"/>
          <w:b/>
          <w:bCs/>
          <w:szCs w:val="22"/>
          <w:lang w:eastAsia="en-US"/>
        </w:rPr>
      </w:pPr>
      <w:r w:rsidRPr="006D1DE4">
        <w:rPr>
          <w:rFonts w:eastAsiaTheme="minorHAnsi" w:cs="Arial"/>
          <w:szCs w:val="22"/>
          <w:lang w:eastAsia="en-US"/>
        </w:rPr>
        <w:t xml:space="preserve">Atès que les hores de dedicació a cada tasca depenen de cada persona concreta, que el nombre total de persones a dedicar a l’execució del contracte dependrà de l’organització de cada licitador, que el salari mínim de conveni pot estar millorat per les condicions de contractes de treball individuals, que hi pot haver plusos que depenguin de cada treballador concret que es posi a disposició, es considera adequat arrodonir el preu/hora fins a </w:t>
      </w:r>
      <w:r w:rsidR="00C6701A">
        <w:rPr>
          <w:rFonts w:eastAsiaTheme="minorHAnsi" w:cs="Arial"/>
          <w:b/>
          <w:bCs/>
          <w:szCs w:val="22"/>
          <w:lang w:eastAsia="en-US"/>
        </w:rPr>
        <w:t>62</w:t>
      </w:r>
      <w:r w:rsidRPr="006D1DE4">
        <w:rPr>
          <w:rFonts w:eastAsiaTheme="minorHAnsi" w:cs="Arial"/>
          <w:b/>
          <w:bCs/>
          <w:szCs w:val="22"/>
          <w:lang w:eastAsia="en-US"/>
        </w:rPr>
        <w:t>,</w:t>
      </w:r>
      <w:r w:rsidR="00C6701A">
        <w:rPr>
          <w:rFonts w:eastAsiaTheme="minorHAnsi" w:cs="Arial"/>
          <w:b/>
          <w:bCs/>
          <w:szCs w:val="22"/>
          <w:lang w:eastAsia="en-US"/>
        </w:rPr>
        <w:t>50</w:t>
      </w:r>
      <w:r w:rsidRPr="006D1DE4">
        <w:rPr>
          <w:rFonts w:eastAsiaTheme="minorHAnsi" w:cs="Arial"/>
          <w:b/>
          <w:bCs/>
          <w:szCs w:val="22"/>
          <w:lang w:eastAsia="en-US"/>
        </w:rPr>
        <w:t xml:space="preserve"> euros/hora.</w:t>
      </w:r>
    </w:p>
    <w:p w14:paraId="5D8F50EF" w14:textId="77777777" w:rsidR="00C6701A" w:rsidRPr="006D1DE4" w:rsidRDefault="00C6701A" w:rsidP="007D0139">
      <w:pPr>
        <w:autoSpaceDE w:val="0"/>
        <w:autoSpaceDN w:val="0"/>
        <w:adjustRightInd w:val="0"/>
        <w:jc w:val="both"/>
        <w:rPr>
          <w:rFonts w:eastAsiaTheme="minorHAnsi" w:cs="Arial"/>
          <w:color w:val="000000"/>
          <w:szCs w:val="22"/>
          <w:lang w:eastAsia="en-US"/>
        </w:rPr>
      </w:pPr>
    </w:p>
    <w:p w14:paraId="56CFEA4C" w14:textId="33B3A841" w:rsidR="007D0139" w:rsidRPr="006D1DE4" w:rsidRDefault="007D0139" w:rsidP="007D0139">
      <w:pPr>
        <w:adjustRightInd w:val="0"/>
        <w:jc w:val="both"/>
        <w:rPr>
          <w:rFonts w:cs="Arial"/>
          <w:szCs w:val="22"/>
        </w:rPr>
      </w:pPr>
      <w:r w:rsidRPr="006D1DE4">
        <w:rPr>
          <w:rFonts w:cs="Arial"/>
          <w:szCs w:val="22"/>
        </w:rPr>
        <w:t>Dins del preu s’entendrà inclosa qualsevol despesa necessària per a la seva execució, com són les despeses generals, beneficis, assegurances, transports i desplaçaments, honoraris del personal al seu càrrec, de comprovació i encàrrec, taxes, recàrrecs, comissions i tota classe d'impostos que graven l'activitat contractada.</w:t>
      </w:r>
    </w:p>
    <w:p w14:paraId="015C531F" w14:textId="77777777" w:rsidR="007D0139" w:rsidRPr="006D1DE4" w:rsidRDefault="007D0139" w:rsidP="007D0139">
      <w:pPr>
        <w:jc w:val="both"/>
        <w:rPr>
          <w:rFonts w:cs="Arial"/>
          <w:szCs w:val="22"/>
          <w:lang w:eastAsia="ca-ES"/>
        </w:rPr>
      </w:pPr>
    </w:p>
    <w:p w14:paraId="4DED7E77" w14:textId="77777777" w:rsidR="007D0139" w:rsidRPr="002B12FA" w:rsidRDefault="007D0139" w:rsidP="007D0139">
      <w:pPr>
        <w:jc w:val="both"/>
        <w:rPr>
          <w:rFonts w:cs="Arial"/>
          <w:b/>
          <w:bCs/>
          <w:snapToGrid w:val="0"/>
          <w:szCs w:val="22"/>
          <w:highlight w:val="yellow"/>
        </w:rPr>
      </w:pPr>
    </w:p>
    <w:p w14:paraId="24493923" w14:textId="77777777" w:rsidR="009C27D4" w:rsidRDefault="009C27D4" w:rsidP="00FA7995">
      <w:pPr>
        <w:jc w:val="both"/>
        <w:rPr>
          <w:rFonts w:cs="Arial"/>
          <w:b/>
          <w:bCs/>
          <w:snapToGrid w:val="0"/>
          <w:szCs w:val="22"/>
        </w:rPr>
      </w:pPr>
    </w:p>
    <w:p w14:paraId="2821BAF9" w14:textId="77777777" w:rsidR="009C27D4" w:rsidRDefault="009C27D4" w:rsidP="00FA7995">
      <w:pPr>
        <w:jc w:val="both"/>
        <w:rPr>
          <w:rFonts w:cs="Arial"/>
          <w:b/>
          <w:bCs/>
          <w:snapToGrid w:val="0"/>
          <w:szCs w:val="22"/>
        </w:rPr>
      </w:pPr>
    </w:p>
    <w:p w14:paraId="310EB255" w14:textId="77777777" w:rsidR="009C27D4" w:rsidRDefault="009C27D4" w:rsidP="00FA7995">
      <w:pPr>
        <w:jc w:val="both"/>
        <w:rPr>
          <w:rFonts w:cs="Arial"/>
          <w:b/>
          <w:bCs/>
          <w:snapToGrid w:val="0"/>
          <w:szCs w:val="22"/>
        </w:rPr>
      </w:pPr>
    </w:p>
    <w:p w14:paraId="1BDC327C" w14:textId="1237E25C" w:rsidR="00D101D8" w:rsidRDefault="00D101D8" w:rsidP="00FA7995">
      <w:pPr>
        <w:jc w:val="both"/>
        <w:rPr>
          <w:rFonts w:cs="Arial"/>
          <w:b/>
          <w:bCs/>
          <w:snapToGrid w:val="0"/>
          <w:szCs w:val="22"/>
        </w:rPr>
      </w:pPr>
    </w:p>
    <w:p w14:paraId="04F3A776" w14:textId="4C4B5242" w:rsidR="009741FC" w:rsidRDefault="009741FC" w:rsidP="00FA7995">
      <w:pPr>
        <w:jc w:val="both"/>
        <w:rPr>
          <w:rFonts w:cs="Arial"/>
          <w:b/>
          <w:bCs/>
          <w:snapToGrid w:val="0"/>
          <w:szCs w:val="22"/>
        </w:rPr>
      </w:pPr>
    </w:p>
    <w:p w14:paraId="009F86D9" w14:textId="435418E9" w:rsidR="009741FC" w:rsidRDefault="009741FC" w:rsidP="00FA7995">
      <w:pPr>
        <w:jc w:val="both"/>
        <w:rPr>
          <w:rFonts w:cs="Arial"/>
          <w:b/>
          <w:bCs/>
          <w:snapToGrid w:val="0"/>
          <w:szCs w:val="22"/>
        </w:rPr>
      </w:pPr>
    </w:p>
    <w:p w14:paraId="0C4C8C72" w14:textId="2D142DF3" w:rsidR="009741FC" w:rsidRDefault="009741FC" w:rsidP="00FA7995">
      <w:pPr>
        <w:jc w:val="both"/>
        <w:rPr>
          <w:rFonts w:cs="Arial"/>
          <w:b/>
          <w:bCs/>
          <w:snapToGrid w:val="0"/>
          <w:szCs w:val="22"/>
        </w:rPr>
      </w:pPr>
    </w:p>
    <w:p w14:paraId="7A33824A" w14:textId="2ED26FF1" w:rsidR="009741FC" w:rsidRDefault="009741FC" w:rsidP="00FA7995">
      <w:pPr>
        <w:jc w:val="both"/>
        <w:rPr>
          <w:rFonts w:cs="Arial"/>
          <w:b/>
          <w:bCs/>
          <w:snapToGrid w:val="0"/>
          <w:szCs w:val="22"/>
        </w:rPr>
      </w:pPr>
    </w:p>
    <w:p w14:paraId="531B4C11" w14:textId="5C548E2F" w:rsidR="009A1C77" w:rsidRDefault="009A1C77" w:rsidP="00AC759D">
      <w:pPr>
        <w:jc w:val="both"/>
        <w:rPr>
          <w:rFonts w:cs="Arial"/>
          <w:b/>
          <w:bCs/>
          <w:snapToGrid w:val="0"/>
          <w:szCs w:val="22"/>
          <w:u w:val="single"/>
        </w:rPr>
      </w:pPr>
    </w:p>
    <w:p w14:paraId="32DF901E" w14:textId="45A8B015" w:rsidR="00753790" w:rsidRDefault="00753790" w:rsidP="00AC759D">
      <w:pPr>
        <w:jc w:val="both"/>
        <w:rPr>
          <w:rFonts w:cs="Arial"/>
          <w:b/>
          <w:bCs/>
          <w:snapToGrid w:val="0"/>
          <w:szCs w:val="22"/>
          <w:u w:val="single"/>
        </w:rPr>
      </w:pPr>
    </w:p>
    <w:p w14:paraId="7377DFA8" w14:textId="58CC1B8D" w:rsidR="00753790" w:rsidRDefault="00753790" w:rsidP="00AC759D">
      <w:pPr>
        <w:jc w:val="both"/>
        <w:rPr>
          <w:rFonts w:cs="Arial"/>
          <w:b/>
          <w:bCs/>
          <w:snapToGrid w:val="0"/>
          <w:szCs w:val="22"/>
          <w:u w:val="single"/>
        </w:rPr>
      </w:pPr>
    </w:p>
    <w:p w14:paraId="2949E33D" w14:textId="129F6E09" w:rsidR="00753790" w:rsidRDefault="00753790" w:rsidP="00AC759D">
      <w:pPr>
        <w:jc w:val="both"/>
        <w:rPr>
          <w:rFonts w:cs="Arial"/>
          <w:b/>
          <w:bCs/>
          <w:snapToGrid w:val="0"/>
          <w:szCs w:val="22"/>
          <w:u w:val="single"/>
        </w:rPr>
      </w:pPr>
    </w:p>
    <w:p w14:paraId="094CFEB4" w14:textId="69D3F20A" w:rsidR="00753790" w:rsidRDefault="00753790" w:rsidP="00AC759D">
      <w:pPr>
        <w:jc w:val="both"/>
        <w:rPr>
          <w:rFonts w:cs="Arial"/>
          <w:b/>
          <w:bCs/>
          <w:snapToGrid w:val="0"/>
          <w:szCs w:val="22"/>
          <w:u w:val="single"/>
        </w:rPr>
      </w:pPr>
    </w:p>
    <w:p w14:paraId="02F961BF" w14:textId="1724B39C" w:rsidR="00753790" w:rsidRDefault="00753790" w:rsidP="00AC759D">
      <w:pPr>
        <w:jc w:val="both"/>
        <w:rPr>
          <w:rFonts w:cs="Arial"/>
          <w:b/>
          <w:bCs/>
          <w:snapToGrid w:val="0"/>
          <w:szCs w:val="22"/>
          <w:u w:val="single"/>
        </w:rPr>
      </w:pPr>
    </w:p>
    <w:p w14:paraId="760B38BE" w14:textId="278CBF65" w:rsidR="00C6701A" w:rsidRDefault="00C6701A" w:rsidP="00AC759D">
      <w:pPr>
        <w:jc w:val="both"/>
        <w:rPr>
          <w:rFonts w:cs="Arial"/>
          <w:b/>
          <w:bCs/>
          <w:snapToGrid w:val="0"/>
          <w:szCs w:val="22"/>
          <w:u w:val="single"/>
        </w:rPr>
      </w:pPr>
    </w:p>
    <w:p w14:paraId="5D974E98" w14:textId="10AF134F" w:rsidR="00C6701A" w:rsidRDefault="00C6701A" w:rsidP="00AC759D">
      <w:pPr>
        <w:jc w:val="both"/>
        <w:rPr>
          <w:rFonts w:cs="Arial"/>
          <w:b/>
          <w:bCs/>
          <w:snapToGrid w:val="0"/>
          <w:szCs w:val="22"/>
          <w:u w:val="single"/>
        </w:rPr>
      </w:pPr>
    </w:p>
    <w:p w14:paraId="27847B5E" w14:textId="207D8B6F" w:rsidR="00C6701A" w:rsidRDefault="00C6701A" w:rsidP="00AC759D">
      <w:pPr>
        <w:jc w:val="both"/>
        <w:rPr>
          <w:rFonts w:cs="Arial"/>
          <w:b/>
          <w:bCs/>
          <w:snapToGrid w:val="0"/>
          <w:szCs w:val="22"/>
          <w:u w:val="single"/>
        </w:rPr>
      </w:pPr>
    </w:p>
    <w:p w14:paraId="0B5AE357" w14:textId="38D0350E" w:rsidR="00C6701A" w:rsidRDefault="00C6701A" w:rsidP="00AC759D">
      <w:pPr>
        <w:jc w:val="both"/>
        <w:rPr>
          <w:rFonts w:cs="Arial"/>
          <w:b/>
          <w:bCs/>
          <w:snapToGrid w:val="0"/>
          <w:szCs w:val="22"/>
          <w:u w:val="single"/>
        </w:rPr>
      </w:pPr>
    </w:p>
    <w:p w14:paraId="2690399F" w14:textId="05FF52F2" w:rsidR="00C6701A" w:rsidRDefault="00C6701A" w:rsidP="00AC759D">
      <w:pPr>
        <w:jc w:val="both"/>
        <w:rPr>
          <w:rFonts w:cs="Arial"/>
          <w:b/>
          <w:bCs/>
          <w:snapToGrid w:val="0"/>
          <w:szCs w:val="22"/>
          <w:u w:val="single"/>
        </w:rPr>
      </w:pPr>
    </w:p>
    <w:p w14:paraId="2F1DBAA6" w14:textId="228E36A4" w:rsidR="00C6701A" w:rsidRDefault="00C6701A" w:rsidP="00AC759D">
      <w:pPr>
        <w:jc w:val="both"/>
        <w:rPr>
          <w:rFonts w:cs="Arial"/>
          <w:b/>
          <w:bCs/>
          <w:snapToGrid w:val="0"/>
          <w:szCs w:val="22"/>
          <w:u w:val="single"/>
        </w:rPr>
      </w:pPr>
    </w:p>
    <w:p w14:paraId="44D2FE3B" w14:textId="6D6FF04D" w:rsidR="00C6701A" w:rsidRDefault="00C6701A" w:rsidP="00AC759D">
      <w:pPr>
        <w:jc w:val="both"/>
        <w:rPr>
          <w:rFonts w:cs="Arial"/>
          <w:b/>
          <w:bCs/>
          <w:snapToGrid w:val="0"/>
          <w:szCs w:val="22"/>
          <w:u w:val="single"/>
        </w:rPr>
      </w:pPr>
    </w:p>
    <w:p w14:paraId="7A62B620" w14:textId="37F1E914" w:rsidR="00C6701A" w:rsidRDefault="00C6701A" w:rsidP="00AC759D">
      <w:pPr>
        <w:jc w:val="both"/>
        <w:rPr>
          <w:rFonts w:cs="Arial"/>
          <w:b/>
          <w:bCs/>
          <w:snapToGrid w:val="0"/>
          <w:szCs w:val="22"/>
          <w:u w:val="single"/>
        </w:rPr>
      </w:pPr>
    </w:p>
    <w:p w14:paraId="56877D0E" w14:textId="26D5654B" w:rsidR="00C6701A" w:rsidRDefault="00C6701A" w:rsidP="00AC759D">
      <w:pPr>
        <w:jc w:val="both"/>
        <w:rPr>
          <w:rFonts w:cs="Arial"/>
          <w:b/>
          <w:bCs/>
          <w:snapToGrid w:val="0"/>
          <w:szCs w:val="22"/>
          <w:u w:val="single"/>
        </w:rPr>
      </w:pPr>
    </w:p>
    <w:p w14:paraId="639BB49A" w14:textId="676C6749" w:rsidR="00C6701A" w:rsidRDefault="00C6701A" w:rsidP="00AC759D">
      <w:pPr>
        <w:jc w:val="both"/>
        <w:rPr>
          <w:rFonts w:cs="Arial"/>
          <w:b/>
          <w:bCs/>
          <w:snapToGrid w:val="0"/>
          <w:szCs w:val="22"/>
          <w:u w:val="single"/>
        </w:rPr>
      </w:pPr>
    </w:p>
    <w:p w14:paraId="44C35893" w14:textId="1529DF50" w:rsidR="00C6701A" w:rsidRDefault="00C6701A" w:rsidP="00AC759D">
      <w:pPr>
        <w:jc w:val="both"/>
        <w:rPr>
          <w:rFonts w:cs="Arial"/>
          <w:b/>
          <w:bCs/>
          <w:snapToGrid w:val="0"/>
          <w:szCs w:val="22"/>
          <w:u w:val="single"/>
        </w:rPr>
      </w:pPr>
    </w:p>
    <w:p w14:paraId="0268C6B9" w14:textId="089C65B3" w:rsidR="00C6701A" w:rsidRDefault="00C6701A" w:rsidP="00AC759D">
      <w:pPr>
        <w:jc w:val="both"/>
        <w:rPr>
          <w:rFonts w:cs="Arial"/>
          <w:b/>
          <w:bCs/>
          <w:snapToGrid w:val="0"/>
          <w:szCs w:val="22"/>
          <w:u w:val="single"/>
        </w:rPr>
      </w:pPr>
    </w:p>
    <w:p w14:paraId="72F64A3C" w14:textId="6D8AD832" w:rsidR="00C6701A" w:rsidRDefault="00C6701A" w:rsidP="00AC759D">
      <w:pPr>
        <w:jc w:val="both"/>
        <w:rPr>
          <w:rFonts w:cs="Arial"/>
          <w:b/>
          <w:bCs/>
          <w:snapToGrid w:val="0"/>
          <w:szCs w:val="22"/>
          <w:u w:val="single"/>
        </w:rPr>
      </w:pPr>
    </w:p>
    <w:p w14:paraId="07132280" w14:textId="3DCA1314" w:rsidR="00C6701A" w:rsidRDefault="00C6701A" w:rsidP="00AC759D">
      <w:pPr>
        <w:jc w:val="both"/>
        <w:rPr>
          <w:rFonts w:cs="Arial"/>
          <w:b/>
          <w:bCs/>
          <w:snapToGrid w:val="0"/>
          <w:szCs w:val="22"/>
          <w:u w:val="single"/>
        </w:rPr>
      </w:pPr>
    </w:p>
    <w:p w14:paraId="6DC0F7B5" w14:textId="1EEBBDE3" w:rsidR="00753790" w:rsidRDefault="00753790" w:rsidP="00AC759D">
      <w:pPr>
        <w:jc w:val="both"/>
        <w:rPr>
          <w:rFonts w:cs="Arial"/>
          <w:b/>
          <w:bCs/>
          <w:snapToGrid w:val="0"/>
          <w:szCs w:val="22"/>
          <w:u w:val="single"/>
        </w:rPr>
      </w:pPr>
    </w:p>
    <w:p w14:paraId="54E06CEE" w14:textId="40BFBA88" w:rsidR="00753790" w:rsidRDefault="00753790" w:rsidP="00AC759D">
      <w:pPr>
        <w:jc w:val="both"/>
        <w:rPr>
          <w:rFonts w:cs="Arial"/>
          <w:b/>
          <w:bCs/>
          <w:snapToGrid w:val="0"/>
          <w:szCs w:val="22"/>
          <w:u w:val="single"/>
        </w:rPr>
      </w:pPr>
    </w:p>
    <w:p w14:paraId="1663C59B" w14:textId="77777777" w:rsidR="00753790" w:rsidRDefault="00753790" w:rsidP="00AC759D">
      <w:pPr>
        <w:jc w:val="both"/>
        <w:rPr>
          <w:rFonts w:cs="Arial"/>
          <w:b/>
          <w:bCs/>
          <w:snapToGrid w:val="0"/>
          <w:szCs w:val="22"/>
          <w:u w:val="single"/>
        </w:rPr>
      </w:pPr>
    </w:p>
    <w:p w14:paraId="2ACAA0A2" w14:textId="6421D737" w:rsidR="00AC759D" w:rsidRPr="00271C39" w:rsidRDefault="00AC759D" w:rsidP="00AC759D">
      <w:pPr>
        <w:jc w:val="both"/>
        <w:rPr>
          <w:rFonts w:cs="Arial"/>
          <w:b/>
          <w:bCs/>
          <w:snapToGrid w:val="0"/>
          <w:szCs w:val="22"/>
          <w:u w:val="single"/>
        </w:rPr>
      </w:pPr>
      <w:r w:rsidRPr="00271C39">
        <w:rPr>
          <w:rFonts w:cs="Arial"/>
          <w:b/>
          <w:bCs/>
          <w:snapToGrid w:val="0"/>
          <w:szCs w:val="22"/>
          <w:u w:val="single"/>
        </w:rPr>
        <w:lastRenderedPageBreak/>
        <w:t>ANNEX 2</w:t>
      </w:r>
      <w:r w:rsidR="00226DBC">
        <w:rPr>
          <w:rFonts w:cs="Arial"/>
          <w:b/>
          <w:bCs/>
          <w:snapToGrid w:val="0"/>
          <w:szCs w:val="22"/>
          <w:u w:val="single"/>
        </w:rPr>
        <w:t>.1</w:t>
      </w:r>
    </w:p>
    <w:p w14:paraId="3A813933" w14:textId="77777777" w:rsidR="00AC759D" w:rsidRDefault="00AC759D" w:rsidP="00AC759D">
      <w:pPr>
        <w:jc w:val="both"/>
        <w:rPr>
          <w:b/>
          <w:bCs/>
          <w:snapToGrid w:val="0"/>
        </w:rPr>
      </w:pPr>
    </w:p>
    <w:p w14:paraId="0A7C24E9" w14:textId="77777777" w:rsidR="00AC759D" w:rsidRPr="00D324DE" w:rsidRDefault="00AC759D" w:rsidP="00AC759D">
      <w:pPr>
        <w:jc w:val="both"/>
        <w:rPr>
          <w:b/>
          <w:bCs/>
          <w:snapToGrid w:val="0"/>
          <w:u w:val="single"/>
        </w:rPr>
      </w:pPr>
      <w:r w:rsidRPr="00D324DE">
        <w:rPr>
          <w:b/>
          <w:bCs/>
          <w:snapToGrid w:val="0"/>
          <w:u w:val="single"/>
        </w:rPr>
        <w:t>Enllaç al model del Document Europeu Únic de Contractació</w:t>
      </w:r>
    </w:p>
    <w:p w14:paraId="57A0A7C7" w14:textId="67BEEF5E" w:rsidR="00AC759D" w:rsidRDefault="00AC759D" w:rsidP="00AC759D">
      <w:pPr>
        <w:jc w:val="both"/>
        <w:rPr>
          <w:b/>
          <w:bCs/>
          <w:snapToGrid w:val="0"/>
        </w:rPr>
      </w:pPr>
    </w:p>
    <w:p w14:paraId="5DB8F30F" w14:textId="725C7C0F" w:rsidR="00AC1334" w:rsidRPr="00AC1334" w:rsidRDefault="00AC1334" w:rsidP="00AC759D">
      <w:pPr>
        <w:jc w:val="both"/>
        <w:rPr>
          <w:rStyle w:val="Enlla"/>
        </w:rPr>
      </w:pPr>
      <w:r w:rsidRPr="00AC1334">
        <w:rPr>
          <w:rStyle w:val="Enlla"/>
        </w:rPr>
        <w:t>https://contractacio.gencat.cat/web/.content/contractar/licitacio/deuc.pdf</w:t>
      </w:r>
    </w:p>
    <w:p w14:paraId="54AD354D" w14:textId="77777777" w:rsidR="00AC759D" w:rsidRDefault="00AC759D" w:rsidP="00AC759D">
      <w:pPr>
        <w:jc w:val="both"/>
        <w:rPr>
          <w:i/>
          <w:iCs/>
          <w:snapToGrid w:val="0"/>
          <w:sz w:val="20"/>
        </w:rPr>
      </w:pPr>
    </w:p>
    <w:p w14:paraId="13E2B23A" w14:textId="77777777" w:rsidR="00AC759D" w:rsidRDefault="00AC759D" w:rsidP="00AC759D">
      <w:pPr>
        <w:jc w:val="both"/>
        <w:rPr>
          <w:b/>
          <w:bCs/>
          <w:snapToGrid w:val="0"/>
          <w:szCs w:val="22"/>
          <w:u w:val="single"/>
        </w:rPr>
      </w:pPr>
      <w:r>
        <w:rPr>
          <w:b/>
          <w:bCs/>
          <w:snapToGrid w:val="0"/>
          <w:u w:val="single"/>
        </w:rPr>
        <w:t xml:space="preserve">La inexactitud, la falsedat o l’omissió de qualsevol de les dades i manifestacions que s’incorporin en el DEUC determinarà l’exclusió automàtica de </w:t>
      </w:r>
      <w:r w:rsidRPr="004061FA">
        <w:rPr>
          <w:b/>
          <w:bCs/>
          <w:color w:val="000000" w:themeColor="text1"/>
          <w:u w:val="single"/>
        </w:rPr>
        <w:t>l’</w:t>
      </w:r>
      <w:r w:rsidRPr="004061FA">
        <w:rPr>
          <w:b/>
          <w:bCs/>
          <w:snapToGrid w:val="0"/>
          <w:color w:val="000000" w:themeColor="text1"/>
          <w:u w:val="single"/>
        </w:rPr>
        <w:t xml:space="preserve">entitat </w:t>
      </w:r>
      <w:r>
        <w:rPr>
          <w:b/>
          <w:bCs/>
          <w:snapToGrid w:val="0"/>
          <w:u w:val="single"/>
        </w:rPr>
        <w:t>licitadora des del moment en què es tinguin constància d’aquests fets, sense perjudici de les responsabilitats penals, civils o administratives que poguessin correspondre, així com les prohibicions per a contractar amb el sector públic.</w:t>
      </w:r>
    </w:p>
    <w:p w14:paraId="7ADC1A15" w14:textId="77777777" w:rsidR="00AC759D" w:rsidRDefault="00AC759D" w:rsidP="00AC759D">
      <w:pPr>
        <w:jc w:val="both"/>
        <w:rPr>
          <w:rFonts w:cs="Arial"/>
          <w:b/>
          <w:bCs/>
          <w:snapToGrid w:val="0"/>
          <w:szCs w:val="22"/>
          <w:u w:val="single"/>
        </w:rPr>
      </w:pPr>
    </w:p>
    <w:p w14:paraId="68E18E9D" w14:textId="77777777" w:rsidR="00AC759D" w:rsidRDefault="00AC759D" w:rsidP="00AC759D">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p>
    <w:p w14:paraId="7D975B51" w14:textId="1867A3A2" w:rsidR="00AC759D" w:rsidRDefault="00AC759D" w:rsidP="00AC759D">
      <w:pPr>
        <w:jc w:val="both"/>
        <w:rPr>
          <w:rFonts w:cs="Arial"/>
          <w:b/>
          <w:bCs/>
          <w:snapToGrid w:val="0"/>
          <w:szCs w:val="22"/>
          <w:u w:val="single"/>
        </w:rPr>
      </w:pPr>
    </w:p>
    <w:p w14:paraId="5AFD42C9" w14:textId="6F6A26A3" w:rsidR="008D2C9F" w:rsidRDefault="008D2C9F" w:rsidP="00AC759D">
      <w:pPr>
        <w:jc w:val="both"/>
        <w:rPr>
          <w:rFonts w:cs="Arial"/>
          <w:b/>
          <w:bCs/>
          <w:snapToGrid w:val="0"/>
          <w:szCs w:val="22"/>
          <w:u w:val="single"/>
        </w:rPr>
      </w:pPr>
    </w:p>
    <w:p w14:paraId="56591B46" w14:textId="5D350391" w:rsidR="008D2C9F" w:rsidRDefault="008D2C9F" w:rsidP="00AC759D">
      <w:pPr>
        <w:jc w:val="both"/>
        <w:rPr>
          <w:rFonts w:cs="Arial"/>
          <w:b/>
          <w:bCs/>
          <w:snapToGrid w:val="0"/>
          <w:szCs w:val="22"/>
          <w:u w:val="single"/>
        </w:rPr>
      </w:pPr>
    </w:p>
    <w:p w14:paraId="55D6AC0A" w14:textId="6E750B74" w:rsidR="008D2C9F" w:rsidRDefault="008D2C9F" w:rsidP="00AC759D">
      <w:pPr>
        <w:jc w:val="both"/>
        <w:rPr>
          <w:rFonts w:cs="Arial"/>
          <w:b/>
          <w:bCs/>
          <w:snapToGrid w:val="0"/>
          <w:szCs w:val="22"/>
          <w:u w:val="single"/>
        </w:rPr>
      </w:pPr>
    </w:p>
    <w:p w14:paraId="1B455F06" w14:textId="4D84793E" w:rsidR="008D2C9F" w:rsidRDefault="008D2C9F" w:rsidP="00AC759D">
      <w:pPr>
        <w:jc w:val="both"/>
        <w:rPr>
          <w:rFonts w:cs="Arial"/>
          <w:b/>
          <w:bCs/>
          <w:snapToGrid w:val="0"/>
          <w:szCs w:val="22"/>
          <w:u w:val="single"/>
        </w:rPr>
      </w:pPr>
    </w:p>
    <w:p w14:paraId="6E2C2EF0" w14:textId="67DA51D9" w:rsidR="008D2C9F" w:rsidRDefault="008D2C9F" w:rsidP="00AC759D">
      <w:pPr>
        <w:jc w:val="both"/>
        <w:rPr>
          <w:rFonts w:cs="Arial"/>
          <w:b/>
          <w:bCs/>
          <w:snapToGrid w:val="0"/>
          <w:szCs w:val="22"/>
          <w:u w:val="single"/>
        </w:rPr>
      </w:pPr>
    </w:p>
    <w:p w14:paraId="3D82E659" w14:textId="2621DDEF" w:rsidR="008D2C9F" w:rsidRDefault="008D2C9F" w:rsidP="00AC759D">
      <w:pPr>
        <w:jc w:val="both"/>
        <w:rPr>
          <w:rFonts w:cs="Arial"/>
          <w:b/>
          <w:bCs/>
          <w:snapToGrid w:val="0"/>
          <w:szCs w:val="22"/>
          <w:u w:val="single"/>
        </w:rPr>
      </w:pPr>
    </w:p>
    <w:p w14:paraId="7C4BE307" w14:textId="35811BE6" w:rsidR="008D2C9F" w:rsidRDefault="008D2C9F" w:rsidP="00AC759D">
      <w:pPr>
        <w:jc w:val="both"/>
        <w:rPr>
          <w:rFonts w:cs="Arial"/>
          <w:b/>
          <w:bCs/>
          <w:snapToGrid w:val="0"/>
          <w:szCs w:val="22"/>
          <w:u w:val="single"/>
        </w:rPr>
      </w:pPr>
    </w:p>
    <w:p w14:paraId="35182557" w14:textId="7EC5C839" w:rsidR="008D2C9F" w:rsidRDefault="008D2C9F" w:rsidP="00AC759D">
      <w:pPr>
        <w:jc w:val="both"/>
        <w:rPr>
          <w:rFonts w:cs="Arial"/>
          <w:b/>
          <w:bCs/>
          <w:snapToGrid w:val="0"/>
          <w:szCs w:val="22"/>
          <w:u w:val="single"/>
        </w:rPr>
      </w:pPr>
    </w:p>
    <w:p w14:paraId="049F3383" w14:textId="35791507" w:rsidR="008D2C9F" w:rsidRDefault="008D2C9F" w:rsidP="00AC759D">
      <w:pPr>
        <w:jc w:val="both"/>
        <w:rPr>
          <w:rFonts w:cs="Arial"/>
          <w:b/>
          <w:bCs/>
          <w:snapToGrid w:val="0"/>
          <w:szCs w:val="22"/>
          <w:u w:val="single"/>
        </w:rPr>
      </w:pPr>
    </w:p>
    <w:p w14:paraId="01288BF5" w14:textId="7981222C" w:rsidR="008D2C9F" w:rsidRDefault="008D2C9F" w:rsidP="00AC759D">
      <w:pPr>
        <w:jc w:val="both"/>
        <w:rPr>
          <w:rFonts w:cs="Arial"/>
          <w:b/>
          <w:bCs/>
          <w:snapToGrid w:val="0"/>
          <w:szCs w:val="22"/>
          <w:u w:val="single"/>
        </w:rPr>
      </w:pPr>
    </w:p>
    <w:p w14:paraId="6A08F64E" w14:textId="5B75502A" w:rsidR="008D2C9F" w:rsidRDefault="008D2C9F" w:rsidP="00AC759D">
      <w:pPr>
        <w:jc w:val="both"/>
        <w:rPr>
          <w:rFonts w:cs="Arial"/>
          <w:b/>
          <w:bCs/>
          <w:snapToGrid w:val="0"/>
          <w:szCs w:val="22"/>
          <w:u w:val="single"/>
        </w:rPr>
      </w:pPr>
    </w:p>
    <w:p w14:paraId="3E9142A9" w14:textId="0D13C738" w:rsidR="008D2C9F" w:rsidRDefault="008D2C9F" w:rsidP="00AC759D">
      <w:pPr>
        <w:jc w:val="both"/>
        <w:rPr>
          <w:rFonts w:cs="Arial"/>
          <w:b/>
          <w:bCs/>
          <w:snapToGrid w:val="0"/>
          <w:szCs w:val="22"/>
          <w:u w:val="single"/>
        </w:rPr>
      </w:pPr>
    </w:p>
    <w:p w14:paraId="4ACE63A5" w14:textId="65587C4C" w:rsidR="008D2C9F" w:rsidRDefault="008D2C9F" w:rsidP="00AC759D">
      <w:pPr>
        <w:jc w:val="both"/>
        <w:rPr>
          <w:rFonts w:cs="Arial"/>
          <w:b/>
          <w:bCs/>
          <w:snapToGrid w:val="0"/>
          <w:szCs w:val="22"/>
          <w:u w:val="single"/>
        </w:rPr>
      </w:pPr>
    </w:p>
    <w:p w14:paraId="0EA55298" w14:textId="5C8094D1" w:rsidR="008D2C9F" w:rsidRDefault="008D2C9F" w:rsidP="00AC759D">
      <w:pPr>
        <w:jc w:val="both"/>
        <w:rPr>
          <w:rFonts w:cs="Arial"/>
          <w:b/>
          <w:bCs/>
          <w:snapToGrid w:val="0"/>
          <w:szCs w:val="22"/>
          <w:u w:val="single"/>
        </w:rPr>
      </w:pPr>
    </w:p>
    <w:p w14:paraId="4BD9F190" w14:textId="118E2F12" w:rsidR="008D2C9F" w:rsidRDefault="008D2C9F" w:rsidP="00AC759D">
      <w:pPr>
        <w:jc w:val="both"/>
        <w:rPr>
          <w:rFonts w:cs="Arial"/>
          <w:b/>
          <w:bCs/>
          <w:snapToGrid w:val="0"/>
          <w:szCs w:val="22"/>
          <w:u w:val="single"/>
        </w:rPr>
      </w:pPr>
    </w:p>
    <w:p w14:paraId="16B075CC" w14:textId="1325B0BC" w:rsidR="008D2C9F" w:rsidRDefault="008D2C9F" w:rsidP="00AC759D">
      <w:pPr>
        <w:jc w:val="both"/>
        <w:rPr>
          <w:rFonts w:cs="Arial"/>
          <w:b/>
          <w:bCs/>
          <w:snapToGrid w:val="0"/>
          <w:szCs w:val="22"/>
          <w:u w:val="single"/>
        </w:rPr>
      </w:pPr>
    </w:p>
    <w:p w14:paraId="27F9D2FF" w14:textId="7BF7F448" w:rsidR="008D2C9F" w:rsidRDefault="008D2C9F" w:rsidP="00AC759D">
      <w:pPr>
        <w:jc w:val="both"/>
        <w:rPr>
          <w:rFonts w:cs="Arial"/>
          <w:b/>
          <w:bCs/>
          <w:snapToGrid w:val="0"/>
          <w:szCs w:val="22"/>
          <w:u w:val="single"/>
        </w:rPr>
      </w:pPr>
    </w:p>
    <w:p w14:paraId="72637938" w14:textId="1A7B4FB5" w:rsidR="008D2C9F" w:rsidRDefault="008D2C9F" w:rsidP="00AC759D">
      <w:pPr>
        <w:jc w:val="both"/>
        <w:rPr>
          <w:rFonts w:cs="Arial"/>
          <w:b/>
          <w:bCs/>
          <w:snapToGrid w:val="0"/>
          <w:szCs w:val="22"/>
          <w:u w:val="single"/>
        </w:rPr>
      </w:pPr>
    </w:p>
    <w:p w14:paraId="07AD8D34" w14:textId="6CBB037A" w:rsidR="008D2C9F" w:rsidRDefault="008D2C9F" w:rsidP="00AC759D">
      <w:pPr>
        <w:jc w:val="both"/>
        <w:rPr>
          <w:rFonts w:cs="Arial"/>
          <w:b/>
          <w:bCs/>
          <w:snapToGrid w:val="0"/>
          <w:szCs w:val="22"/>
          <w:u w:val="single"/>
        </w:rPr>
      </w:pPr>
    </w:p>
    <w:p w14:paraId="5D815003" w14:textId="05EF75AE" w:rsidR="008D2C9F" w:rsidRDefault="008D2C9F" w:rsidP="00AC759D">
      <w:pPr>
        <w:jc w:val="both"/>
        <w:rPr>
          <w:rFonts w:cs="Arial"/>
          <w:b/>
          <w:bCs/>
          <w:snapToGrid w:val="0"/>
          <w:szCs w:val="22"/>
          <w:u w:val="single"/>
        </w:rPr>
      </w:pPr>
    </w:p>
    <w:p w14:paraId="4E82528D" w14:textId="2E41B2D0" w:rsidR="008D2C9F" w:rsidRDefault="008D2C9F" w:rsidP="00AC759D">
      <w:pPr>
        <w:jc w:val="both"/>
        <w:rPr>
          <w:rFonts w:cs="Arial"/>
          <w:b/>
          <w:bCs/>
          <w:snapToGrid w:val="0"/>
          <w:szCs w:val="22"/>
          <w:u w:val="single"/>
        </w:rPr>
      </w:pPr>
    </w:p>
    <w:p w14:paraId="2975A2D1" w14:textId="4A28F21A" w:rsidR="008D2C9F" w:rsidRDefault="008D2C9F" w:rsidP="00AC759D">
      <w:pPr>
        <w:jc w:val="both"/>
        <w:rPr>
          <w:rFonts w:cs="Arial"/>
          <w:b/>
          <w:bCs/>
          <w:snapToGrid w:val="0"/>
          <w:szCs w:val="22"/>
          <w:u w:val="single"/>
        </w:rPr>
      </w:pPr>
    </w:p>
    <w:p w14:paraId="1FDCAF0E" w14:textId="7E89563B" w:rsidR="008D2C9F" w:rsidRDefault="008D2C9F" w:rsidP="00AC759D">
      <w:pPr>
        <w:jc w:val="both"/>
        <w:rPr>
          <w:rFonts w:cs="Arial"/>
          <w:b/>
          <w:bCs/>
          <w:snapToGrid w:val="0"/>
          <w:szCs w:val="22"/>
          <w:u w:val="single"/>
        </w:rPr>
      </w:pPr>
    </w:p>
    <w:p w14:paraId="75BE2418" w14:textId="4FCD8204" w:rsidR="008D2C9F" w:rsidRDefault="008D2C9F" w:rsidP="00AC759D">
      <w:pPr>
        <w:jc w:val="both"/>
        <w:rPr>
          <w:rFonts w:cs="Arial"/>
          <w:b/>
          <w:bCs/>
          <w:snapToGrid w:val="0"/>
          <w:szCs w:val="22"/>
          <w:u w:val="single"/>
        </w:rPr>
      </w:pPr>
    </w:p>
    <w:p w14:paraId="1A01C3A0" w14:textId="4730598F" w:rsidR="008D2C9F" w:rsidRDefault="008D2C9F" w:rsidP="00AC759D">
      <w:pPr>
        <w:jc w:val="both"/>
        <w:rPr>
          <w:rFonts w:cs="Arial"/>
          <w:b/>
          <w:bCs/>
          <w:snapToGrid w:val="0"/>
          <w:szCs w:val="22"/>
          <w:u w:val="single"/>
        </w:rPr>
      </w:pPr>
    </w:p>
    <w:p w14:paraId="24E8929A" w14:textId="123432A8" w:rsidR="008D2C9F" w:rsidRDefault="008D2C9F" w:rsidP="00AC759D">
      <w:pPr>
        <w:jc w:val="both"/>
        <w:rPr>
          <w:rFonts w:cs="Arial"/>
          <w:b/>
          <w:bCs/>
          <w:snapToGrid w:val="0"/>
          <w:szCs w:val="22"/>
          <w:u w:val="single"/>
        </w:rPr>
      </w:pPr>
    </w:p>
    <w:p w14:paraId="77880F00" w14:textId="12F1763A" w:rsidR="008D2C9F" w:rsidRDefault="008D2C9F" w:rsidP="00AC759D">
      <w:pPr>
        <w:jc w:val="both"/>
        <w:rPr>
          <w:rFonts w:cs="Arial"/>
          <w:b/>
          <w:bCs/>
          <w:snapToGrid w:val="0"/>
          <w:szCs w:val="22"/>
          <w:u w:val="single"/>
        </w:rPr>
      </w:pPr>
    </w:p>
    <w:p w14:paraId="545146D1" w14:textId="7F652626" w:rsidR="008D2C9F" w:rsidRDefault="008D2C9F" w:rsidP="00AC759D">
      <w:pPr>
        <w:jc w:val="both"/>
        <w:rPr>
          <w:rFonts w:cs="Arial"/>
          <w:b/>
          <w:bCs/>
          <w:snapToGrid w:val="0"/>
          <w:szCs w:val="22"/>
          <w:u w:val="single"/>
        </w:rPr>
      </w:pPr>
    </w:p>
    <w:p w14:paraId="66757A9C" w14:textId="6FA06938" w:rsidR="008D2C9F" w:rsidRDefault="008D2C9F" w:rsidP="00AC759D">
      <w:pPr>
        <w:jc w:val="both"/>
        <w:rPr>
          <w:rFonts w:cs="Arial"/>
          <w:b/>
          <w:bCs/>
          <w:snapToGrid w:val="0"/>
          <w:szCs w:val="22"/>
          <w:u w:val="single"/>
        </w:rPr>
      </w:pPr>
    </w:p>
    <w:p w14:paraId="77F175B0" w14:textId="70D5D858" w:rsidR="008D2C9F" w:rsidRDefault="008D2C9F" w:rsidP="00AC759D">
      <w:pPr>
        <w:jc w:val="both"/>
        <w:rPr>
          <w:rFonts w:cs="Arial"/>
          <w:b/>
          <w:bCs/>
          <w:snapToGrid w:val="0"/>
          <w:szCs w:val="22"/>
          <w:u w:val="single"/>
        </w:rPr>
      </w:pPr>
    </w:p>
    <w:p w14:paraId="56D9AB2B" w14:textId="496D1526" w:rsidR="008D2C9F" w:rsidRDefault="008D2C9F" w:rsidP="00AC759D">
      <w:pPr>
        <w:jc w:val="both"/>
        <w:rPr>
          <w:rFonts w:cs="Arial"/>
          <w:b/>
          <w:bCs/>
          <w:snapToGrid w:val="0"/>
          <w:szCs w:val="22"/>
          <w:u w:val="single"/>
        </w:rPr>
      </w:pPr>
    </w:p>
    <w:p w14:paraId="78D11E08" w14:textId="6B836F59" w:rsidR="008D2C9F" w:rsidRDefault="008D2C9F" w:rsidP="00AC759D">
      <w:pPr>
        <w:jc w:val="both"/>
        <w:rPr>
          <w:rFonts w:cs="Arial"/>
          <w:b/>
          <w:bCs/>
          <w:snapToGrid w:val="0"/>
          <w:szCs w:val="22"/>
          <w:u w:val="single"/>
        </w:rPr>
      </w:pPr>
    </w:p>
    <w:p w14:paraId="2C53A351" w14:textId="6246D39A" w:rsidR="008D2C9F" w:rsidRDefault="008D2C9F" w:rsidP="00AC759D">
      <w:pPr>
        <w:jc w:val="both"/>
        <w:rPr>
          <w:rFonts w:cs="Arial"/>
          <w:b/>
          <w:bCs/>
          <w:snapToGrid w:val="0"/>
          <w:szCs w:val="22"/>
          <w:u w:val="single"/>
        </w:rPr>
      </w:pPr>
    </w:p>
    <w:p w14:paraId="523099CE" w14:textId="4717D6AC" w:rsidR="008D2C9F" w:rsidRDefault="008D2C9F" w:rsidP="00AC759D">
      <w:pPr>
        <w:jc w:val="both"/>
        <w:rPr>
          <w:rFonts w:cs="Arial"/>
          <w:b/>
          <w:bCs/>
          <w:snapToGrid w:val="0"/>
          <w:szCs w:val="22"/>
          <w:u w:val="single"/>
        </w:rPr>
      </w:pPr>
    </w:p>
    <w:p w14:paraId="789367B0" w14:textId="24C933AC" w:rsidR="008D2C9F" w:rsidRDefault="008D2C9F" w:rsidP="00AC759D">
      <w:pPr>
        <w:jc w:val="both"/>
        <w:rPr>
          <w:rFonts w:cs="Arial"/>
          <w:b/>
          <w:bCs/>
          <w:snapToGrid w:val="0"/>
          <w:szCs w:val="22"/>
          <w:u w:val="single"/>
        </w:rPr>
      </w:pPr>
    </w:p>
    <w:p w14:paraId="55D0230D" w14:textId="5F74BE25" w:rsidR="008D2C9F" w:rsidRDefault="008D2C9F" w:rsidP="00AC759D">
      <w:pPr>
        <w:jc w:val="both"/>
        <w:rPr>
          <w:rFonts w:cs="Arial"/>
          <w:b/>
          <w:bCs/>
          <w:snapToGrid w:val="0"/>
          <w:szCs w:val="22"/>
          <w:u w:val="single"/>
        </w:rPr>
      </w:pPr>
    </w:p>
    <w:p w14:paraId="1CAF873B" w14:textId="6E7D82A2" w:rsidR="008D2C9F" w:rsidRDefault="008D2C9F" w:rsidP="00AC759D">
      <w:pPr>
        <w:jc w:val="both"/>
        <w:rPr>
          <w:rFonts w:cs="Arial"/>
          <w:b/>
          <w:bCs/>
          <w:snapToGrid w:val="0"/>
          <w:szCs w:val="22"/>
          <w:u w:val="single"/>
        </w:rPr>
      </w:pPr>
    </w:p>
    <w:p w14:paraId="600965C7" w14:textId="07394890" w:rsidR="008D2C9F" w:rsidRDefault="008D2C9F" w:rsidP="00AC759D">
      <w:pPr>
        <w:jc w:val="both"/>
        <w:rPr>
          <w:rFonts w:cs="Arial"/>
          <w:b/>
          <w:bCs/>
          <w:snapToGrid w:val="0"/>
          <w:szCs w:val="22"/>
          <w:u w:val="single"/>
        </w:rPr>
      </w:pPr>
    </w:p>
    <w:p w14:paraId="3BA16D8A" w14:textId="3AF42DEF" w:rsidR="000333C3" w:rsidRDefault="000333C3" w:rsidP="00AC759D">
      <w:pPr>
        <w:jc w:val="both"/>
        <w:rPr>
          <w:rFonts w:cs="Arial"/>
          <w:b/>
          <w:bCs/>
          <w:snapToGrid w:val="0"/>
          <w:szCs w:val="22"/>
          <w:u w:val="single"/>
        </w:rPr>
      </w:pPr>
    </w:p>
    <w:p w14:paraId="44930BC1" w14:textId="77777777" w:rsidR="000333C3" w:rsidRDefault="000333C3" w:rsidP="00AC759D">
      <w:pPr>
        <w:jc w:val="both"/>
        <w:rPr>
          <w:rFonts w:cs="Arial"/>
          <w:b/>
          <w:bCs/>
          <w:snapToGrid w:val="0"/>
          <w:szCs w:val="22"/>
          <w:u w:val="single"/>
        </w:rPr>
      </w:pPr>
    </w:p>
    <w:p w14:paraId="3A3E27D7" w14:textId="20DD4341" w:rsidR="00226DBC" w:rsidRDefault="00226DBC" w:rsidP="00AC759D">
      <w:pPr>
        <w:jc w:val="both"/>
        <w:rPr>
          <w:rFonts w:cs="Arial"/>
          <w:b/>
          <w:bCs/>
          <w:snapToGrid w:val="0"/>
          <w:szCs w:val="18"/>
          <w:u w:val="single"/>
        </w:rPr>
      </w:pPr>
    </w:p>
    <w:p w14:paraId="05373349" w14:textId="77777777" w:rsidR="00226DBC" w:rsidRPr="008814E8" w:rsidRDefault="00226DBC" w:rsidP="00226DBC">
      <w:pPr>
        <w:jc w:val="both"/>
        <w:rPr>
          <w:rFonts w:cs="Arial"/>
          <w:b/>
          <w:bCs/>
          <w:snapToGrid w:val="0"/>
          <w:szCs w:val="22"/>
          <w:u w:val="single"/>
        </w:rPr>
      </w:pPr>
      <w:r w:rsidRPr="008814E8">
        <w:rPr>
          <w:rFonts w:cs="Arial"/>
          <w:b/>
          <w:bCs/>
          <w:snapToGrid w:val="0"/>
          <w:szCs w:val="22"/>
          <w:u w:val="single"/>
        </w:rPr>
        <w:lastRenderedPageBreak/>
        <w:t>ANNEX 2</w:t>
      </w:r>
      <w:r>
        <w:rPr>
          <w:rFonts w:cs="Arial"/>
          <w:b/>
          <w:bCs/>
          <w:snapToGrid w:val="0"/>
          <w:szCs w:val="22"/>
          <w:u w:val="single"/>
        </w:rPr>
        <w:t>.2</w:t>
      </w:r>
    </w:p>
    <w:p w14:paraId="31B71D6F" w14:textId="77777777" w:rsidR="00226DBC" w:rsidRDefault="00226DBC" w:rsidP="00226DBC">
      <w:pPr>
        <w:jc w:val="both"/>
        <w:rPr>
          <w:rFonts w:cs="Arial"/>
          <w:b/>
          <w:bCs/>
          <w:snapToGrid w:val="0"/>
          <w:szCs w:val="18"/>
          <w:u w:val="single"/>
        </w:rPr>
      </w:pPr>
    </w:p>
    <w:p w14:paraId="58F101B7" w14:textId="77777777" w:rsidR="00226DBC" w:rsidRPr="006175A6" w:rsidRDefault="00226DBC" w:rsidP="00226DBC">
      <w:pPr>
        <w:autoSpaceDE w:val="0"/>
        <w:autoSpaceDN w:val="0"/>
        <w:adjustRightInd w:val="0"/>
        <w:jc w:val="both"/>
        <w:rPr>
          <w:rFonts w:cs="Arial"/>
          <w:color w:val="000000"/>
          <w:szCs w:val="22"/>
          <w:lang w:eastAsia="ca-ES"/>
        </w:rPr>
      </w:pPr>
      <w:r w:rsidRPr="006175A6">
        <w:rPr>
          <w:rFonts w:cs="Arial"/>
          <w:b/>
          <w:bCs/>
          <w:color w:val="000000"/>
          <w:szCs w:val="22"/>
          <w:lang w:eastAsia="ca-ES"/>
        </w:rPr>
        <w:t xml:space="preserve">MODEL DE DECLARACIÓ COMPLEMENTÀRIA AL FORMULARI NORMALITZAT DEL DOCUMENT EUROPEU ÚNIC DE CONTRACTACIÓ (SOBRE A) </w:t>
      </w:r>
    </w:p>
    <w:p w14:paraId="30DBB3E1" w14:textId="77777777" w:rsidR="00226DBC" w:rsidRPr="006175A6" w:rsidRDefault="00226DBC" w:rsidP="00226DBC">
      <w:pPr>
        <w:autoSpaceDE w:val="0"/>
        <w:autoSpaceDN w:val="0"/>
        <w:adjustRightInd w:val="0"/>
        <w:jc w:val="both"/>
        <w:rPr>
          <w:rFonts w:cs="Arial"/>
          <w:b/>
          <w:bCs/>
          <w:color w:val="000000"/>
          <w:szCs w:val="22"/>
          <w:lang w:eastAsia="ca-ES"/>
        </w:rPr>
      </w:pPr>
    </w:p>
    <w:p w14:paraId="779095E0" w14:textId="77777777" w:rsidR="00226DBC" w:rsidRPr="006175A6" w:rsidRDefault="00226DBC" w:rsidP="00226DBC">
      <w:pPr>
        <w:autoSpaceDE w:val="0"/>
        <w:autoSpaceDN w:val="0"/>
        <w:adjustRightInd w:val="0"/>
        <w:jc w:val="both"/>
        <w:rPr>
          <w:rFonts w:cs="Arial"/>
          <w:color w:val="000000"/>
          <w:szCs w:val="22"/>
          <w:lang w:eastAsia="ca-ES"/>
        </w:rPr>
      </w:pPr>
      <w:r w:rsidRPr="006175A6">
        <w:rPr>
          <w:rFonts w:cs="Arial"/>
          <w:b/>
          <w:bCs/>
          <w:color w:val="000000"/>
          <w:szCs w:val="22"/>
          <w:lang w:eastAsia="ca-ES"/>
        </w:rPr>
        <w:t xml:space="preserve">Model per a persona jurídica </w:t>
      </w:r>
    </w:p>
    <w:p w14:paraId="00D2BC19" w14:textId="77777777" w:rsidR="00226DBC" w:rsidRPr="006175A6" w:rsidRDefault="00226DBC" w:rsidP="00226DBC">
      <w:pPr>
        <w:autoSpaceDE w:val="0"/>
        <w:autoSpaceDN w:val="0"/>
        <w:adjustRightInd w:val="0"/>
        <w:jc w:val="both"/>
        <w:rPr>
          <w:rFonts w:cs="Arial"/>
          <w:color w:val="000000"/>
          <w:szCs w:val="22"/>
          <w:lang w:eastAsia="ca-ES"/>
        </w:rPr>
      </w:pPr>
    </w:p>
    <w:p w14:paraId="2F86B92A" w14:textId="77777777" w:rsidR="00226DBC" w:rsidRPr="006175A6" w:rsidRDefault="00226DBC" w:rsidP="00226DBC">
      <w:pPr>
        <w:spacing w:line="360" w:lineRule="auto"/>
        <w:jc w:val="both"/>
        <w:rPr>
          <w:rFonts w:cs="Arial"/>
          <w:snapToGrid w:val="0"/>
          <w:szCs w:val="22"/>
        </w:rPr>
      </w:pPr>
      <w:r w:rsidRPr="006175A6">
        <w:rPr>
          <w:rFonts w:cs="Arial"/>
          <w:snapToGrid w:val="0"/>
          <w:szCs w:val="22"/>
        </w:rPr>
        <w:t>El/la Sr./Sra. ....................................................................................... amb residència a .................................................................., al carrer .................................................................</w:t>
      </w:r>
    </w:p>
    <w:p w14:paraId="5E7A4EEF" w14:textId="77777777" w:rsidR="00226DBC" w:rsidRDefault="00226DBC" w:rsidP="00226DBC">
      <w:pPr>
        <w:autoSpaceDE w:val="0"/>
        <w:autoSpaceDN w:val="0"/>
        <w:adjustRightInd w:val="0"/>
        <w:jc w:val="both"/>
        <w:rPr>
          <w:rFonts w:cs="Arial"/>
          <w:color w:val="000000"/>
          <w:szCs w:val="22"/>
          <w:lang w:eastAsia="ca-ES"/>
        </w:rPr>
      </w:pPr>
      <w:r w:rsidRPr="006175A6">
        <w:rPr>
          <w:rFonts w:cs="Arial"/>
          <w:snapToGrid w:val="0"/>
          <w:szCs w:val="22"/>
        </w:rPr>
        <w:t xml:space="preserve">Número ............, i amb NIF.................., (en el seu cas, en representació de l’empresa ................., en qualitat de ............) </w:t>
      </w:r>
      <w:r w:rsidRPr="006175A6">
        <w:rPr>
          <w:rFonts w:cs="Arial"/>
          <w:color w:val="000000"/>
          <w:szCs w:val="22"/>
          <w:lang w:eastAsia="ca-ES"/>
        </w:rPr>
        <w:t xml:space="preserve">DECLARA sota la seva responsabilitat, com a empresa licitadora del </w:t>
      </w:r>
      <w:r w:rsidRPr="006175A6">
        <w:rPr>
          <w:rFonts w:cs="Arial"/>
          <w:snapToGrid w:val="0"/>
          <w:szCs w:val="22"/>
        </w:rPr>
        <w:t>contracte .............................., amb expedient número  ............................</w:t>
      </w:r>
      <w:r>
        <w:rPr>
          <w:rFonts w:cs="Arial"/>
          <w:color w:val="000000"/>
          <w:szCs w:val="22"/>
          <w:lang w:eastAsia="ca-ES"/>
        </w:rPr>
        <w:t xml:space="preserve"> </w:t>
      </w:r>
      <w:r w:rsidRPr="006175A6">
        <w:rPr>
          <w:rFonts w:cs="Arial"/>
          <w:color w:val="000000"/>
          <w:szCs w:val="22"/>
          <w:lang w:eastAsia="ca-ES"/>
        </w:rPr>
        <w:t xml:space="preserve">QUE: </w:t>
      </w:r>
    </w:p>
    <w:p w14:paraId="15330187" w14:textId="77777777" w:rsidR="00226DBC" w:rsidRPr="006175A6" w:rsidRDefault="00226DBC" w:rsidP="00226DBC">
      <w:pPr>
        <w:autoSpaceDE w:val="0"/>
        <w:autoSpaceDN w:val="0"/>
        <w:adjustRightInd w:val="0"/>
        <w:jc w:val="both"/>
        <w:rPr>
          <w:rFonts w:cs="Arial"/>
          <w:color w:val="000000"/>
          <w:szCs w:val="22"/>
          <w:lang w:eastAsia="ca-ES"/>
        </w:rPr>
      </w:pPr>
    </w:p>
    <w:p w14:paraId="60CE59FA" w14:textId="77777777" w:rsidR="00226DBC" w:rsidRPr="006175A6" w:rsidRDefault="00226DBC" w:rsidP="00226DB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a) En relació amb la pertinença a grup empresarial </w:t>
      </w:r>
      <w:r w:rsidRPr="006175A6">
        <w:rPr>
          <w:rFonts w:cs="Arial"/>
          <w:i/>
          <w:iCs/>
          <w:color w:val="000000"/>
          <w:szCs w:val="22"/>
          <w:lang w:eastAsia="ca-ES"/>
        </w:rPr>
        <w:t xml:space="preserve">(marcar l’opció que correspongui): </w:t>
      </w:r>
    </w:p>
    <w:p w14:paraId="675EC607" w14:textId="77777777" w:rsidR="00226DBC" w:rsidRPr="006175A6" w:rsidRDefault="00226DBC" w:rsidP="00226DBC">
      <w:pPr>
        <w:autoSpaceDE w:val="0"/>
        <w:autoSpaceDN w:val="0"/>
        <w:adjustRightInd w:val="0"/>
        <w:jc w:val="both"/>
        <w:rPr>
          <w:rFonts w:cs="Arial"/>
          <w:color w:val="000000"/>
          <w:szCs w:val="22"/>
          <w:lang w:eastAsia="ca-ES"/>
        </w:rPr>
      </w:pPr>
    </w:p>
    <w:p w14:paraId="39DFDE33" w14:textId="77777777" w:rsidR="00226DBC" w:rsidRPr="006175A6" w:rsidRDefault="00226DBC" w:rsidP="00226DBC">
      <w:pPr>
        <w:autoSpaceDE w:val="0"/>
        <w:autoSpaceDN w:val="0"/>
        <w:adjustRightInd w:val="0"/>
        <w:spacing w:after="39"/>
        <w:ind w:left="567"/>
        <w:jc w:val="both"/>
        <w:rPr>
          <w:rFonts w:cs="Arial"/>
          <w:color w:val="000000"/>
          <w:szCs w:val="22"/>
          <w:lang w:eastAsia="ca-ES"/>
        </w:rPr>
      </w:pPr>
      <w:r w:rsidRPr="006175A6">
        <w:rPr>
          <w:rFonts w:cs="Arial"/>
          <w:color w:val="000000"/>
          <w:szCs w:val="22"/>
          <w:lang w:eastAsia="ca-ES"/>
        </w:rPr>
        <w:t xml:space="preserve"> L’empresa no conforma grup empresarial </w:t>
      </w:r>
    </w:p>
    <w:p w14:paraId="5C5C1455" w14:textId="77777777" w:rsidR="00226DBC" w:rsidRPr="006175A6" w:rsidRDefault="00226DBC" w:rsidP="00226DBC">
      <w:pPr>
        <w:autoSpaceDE w:val="0"/>
        <w:autoSpaceDN w:val="0"/>
        <w:adjustRightInd w:val="0"/>
        <w:ind w:left="567"/>
        <w:jc w:val="both"/>
        <w:rPr>
          <w:rFonts w:cs="Arial"/>
          <w:color w:val="000000"/>
          <w:szCs w:val="22"/>
          <w:lang w:eastAsia="ca-ES"/>
        </w:rPr>
      </w:pPr>
      <w:r w:rsidRPr="006175A6">
        <w:rPr>
          <w:rFonts w:cs="Arial"/>
          <w:color w:val="000000"/>
          <w:szCs w:val="22"/>
          <w:lang w:eastAsia="ca-ES"/>
        </w:rPr>
        <w:t xml:space="preserve"> L’empresa forma part del grup empresarial ........................................., que està format per les empreses següents: </w:t>
      </w:r>
    </w:p>
    <w:p w14:paraId="5384D77F" w14:textId="77777777" w:rsidR="00226DBC" w:rsidRPr="006175A6" w:rsidRDefault="00226DBC" w:rsidP="00226DBC">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2A4BFC14" w14:textId="77777777" w:rsidR="00226DBC" w:rsidRPr="006175A6" w:rsidRDefault="00226DBC" w:rsidP="00226DBC">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4012560B" w14:textId="77777777" w:rsidR="00226DBC" w:rsidRPr="006175A6" w:rsidRDefault="00226DBC" w:rsidP="00226DBC">
      <w:pPr>
        <w:autoSpaceDE w:val="0"/>
        <w:autoSpaceDN w:val="0"/>
        <w:adjustRightInd w:val="0"/>
        <w:ind w:left="1276"/>
        <w:jc w:val="both"/>
        <w:rPr>
          <w:rFonts w:cs="Arial"/>
          <w:color w:val="000000"/>
          <w:szCs w:val="22"/>
          <w:lang w:eastAsia="ca-ES"/>
        </w:rPr>
      </w:pPr>
      <w:r w:rsidRPr="006175A6">
        <w:rPr>
          <w:rFonts w:cs="Arial"/>
          <w:color w:val="000000"/>
          <w:szCs w:val="22"/>
          <w:lang w:eastAsia="ca-ES"/>
        </w:rPr>
        <w:t xml:space="preserve"> </w:t>
      </w:r>
    </w:p>
    <w:p w14:paraId="19C6BA0D" w14:textId="77777777" w:rsidR="00226DBC" w:rsidRPr="006175A6" w:rsidRDefault="00226DBC" w:rsidP="00226DB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b) En cas de ser l’empresa licitadora una empresa estrangera, se sotmetrà als jutjats i tribunals espanyols de qualsevol ordre per a totes les incidències que puguin sorgir del contracte, amb renúncia expressa del fur propi. </w:t>
      </w:r>
    </w:p>
    <w:p w14:paraId="77DC545E" w14:textId="77777777" w:rsidR="00226DBC" w:rsidRPr="006175A6" w:rsidRDefault="00226DBC" w:rsidP="00226DBC">
      <w:pPr>
        <w:autoSpaceDE w:val="0"/>
        <w:autoSpaceDN w:val="0"/>
        <w:adjustRightInd w:val="0"/>
        <w:jc w:val="both"/>
        <w:rPr>
          <w:rFonts w:cs="Arial"/>
          <w:color w:val="000000"/>
          <w:szCs w:val="22"/>
          <w:lang w:eastAsia="ca-ES"/>
        </w:rPr>
      </w:pPr>
    </w:p>
    <w:p w14:paraId="5A9D9D92" w14:textId="77777777" w:rsidR="00226DBC" w:rsidRPr="006175A6" w:rsidRDefault="00226DBC" w:rsidP="00226DB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c) La informació i documents aportats en el/s sobre/s són de contingut absolutament cert. </w:t>
      </w:r>
    </w:p>
    <w:p w14:paraId="6BB2DAF4" w14:textId="77777777" w:rsidR="00226DBC" w:rsidRPr="006175A6" w:rsidRDefault="00226DBC" w:rsidP="00226DBC">
      <w:pPr>
        <w:autoSpaceDE w:val="0"/>
        <w:autoSpaceDN w:val="0"/>
        <w:adjustRightInd w:val="0"/>
        <w:jc w:val="both"/>
        <w:rPr>
          <w:rFonts w:cs="Arial"/>
          <w:color w:val="000000"/>
          <w:szCs w:val="22"/>
          <w:lang w:eastAsia="ca-ES"/>
        </w:rPr>
      </w:pPr>
    </w:p>
    <w:p w14:paraId="4786B894" w14:textId="77777777" w:rsidR="00226DBC" w:rsidRPr="006175A6" w:rsidRDefault="00226DBC" w:rsidP="00226DB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d) 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1663DC03" w14:textId="77777777" w:rsidR="00226DBC" w:rsidRPr="006175A6" w:rsidRDefault="00226DBC" w:rsidP="00226DBC">
      <w:pPr>
        <w:autoSpaceDE w:val="0"/>
        <w:autoSpaceDN w:val="0"/>
        <w:adjustRightInd w:val="0"/>
        <w:jc w:val="both"/>
        <w:rPr>
          <w:rFonts w:cs="Arial"/>
          <w:color w:val="000000"/>
          <w:szCs w:val="22"/>
          <w:lang w:eastAsia="ca-ES"/>
        </w:rPr>
      </w:pPr>
    </w:p>
    <w:p w14:paraId="0FFC1531" w14:textId="77777777" w:rsidR="00226DBC" w:rsidRDefault="00226DBC" w:rsidP="00226DB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e) L’empresa licitadora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normativa de desenvolupament i amb el Reglament (UE) 2016/679, del Parlament Europeu i del Consell, de 27 d’abril de 2016, relatiu a la protecció de les persones físiques pel que fa al tractament de dades personals i a la lliure circulació d’aquestes dades. </w:t>
      </w:r>
    </w:p>
    <w:p w14:paraId="54C5B1D2" w14:textId="77777777" w:rsidR="00226DBC" w:rsidRDefault="00226DBC" w:rsidP="00226DBC">
      <w:pPr>
        <w:autoSpaceDE w:val="0"/>
        <w:autoSpaceDN w:val="0"/>
        <w:adjustRightInd w:val="0"/>
        <w:jc w:val="both"/>
        <w:rPr>
          <w:rFonts w:cs="Arial"/>
          <w:color w:val="000000"/>
          <w:szCs w:val="22"/>
          <w:lang w:eastAsia="ca-ES"/>
        </w:rPr>
      </w:pPr>
    </w:p>
    <w:p w14:paraId="3F43A7E5" w14:textId="77777777" w:rsidR="00226DBC" w:rsidRDefault="00226DBC" w:rsidP="00226DBC">
      <w:pPr>
        <w:jc w:val="both"/>
        <w:rPr>
          <w:rFonts w:cs="Arial"/>
          <w:bCs/>
          <w:szCs w:val="22"/>
          <w:lang w:eastAsia="ca-ES"/>
        </w:rPr>
      </w:pPr>
      <w:r>
        <w:rPr>
          <w:rFonts w:cs="Arial"/>
          <w:bCs/>
          <w:szCs w:val="22"/>
          <w:lang w:eastAsia="ca-ES"/>
        </w:rPr>
        <w:t>Que els servidors i el lloc des d’on es prestaran els serveis associats als mateixos és a la següent adreça:</w:t>
      </w:r>
    </w:p>
    <w:p w14:paraId="218CD788" w14:textId="77777777" w:rsidR="00226DBC" w:rsidRDefault="00226DBC" w:rsidP="00226DBC">
      <w:pPr>
        <w:jc w:val="both"/>
        <w:rPr>
          <w:rFonts w:cs="Arial"/>
          <w:bCs/>
          <w:szCs w:val="22"/>
          <w:lang w:eastAsia="ca-ES"/>
        </w:rPr>
      </w:pPr>
    </w:p>
    <w:p w14:paraId="33353FFE" w14:textId="77777777" w:rsidR="00226DBC" w:rsidRDefault="00226DBC" w:rsidP="00226DBC">
      <w:pPr>
        <w:jc w:val="both"/>
        <w:rPr>
          <w:rFonts w:cs="Arial"/>
          <w:bCs/>
          <w:szCs w:val="22"/>
          <w:lang w:eastAsia="ca-ES"/>
        </w:rPr>
      </w:pPr>
      <w:r>
        <w:rPr>
          <w:rFonts w:cs="Arial"/>
          <w:bCs/>
          <w:szCs w:val="22"/>
          <w:lang w:eastAsia="ca-ES"/>
        </w:rPr>
        <w:t>Via:</w:t>
      </w:r>
    </w:p>
    <w:p w14:paraId="1CE4C6F9" w14:textId="77777777" w:rsidR="00226DBC" w:rsidRDefault="00226DBC" w:rsidP="00226DBC">
      <w:pPr>
        <w:jc w:val="both"/>
        <w:rPr>
          <w:rFonts w:cs="Arial"/>
          <w:bCs/>
          <w:szCs w:val="22"/>
          <w:lang w:eastAsia="ca-ES"/>
        </w:rPr>
      </w:pPr>
      <w:r>
        <w:rPr>
          <w:rFonts w:cs="Arial"/>
          <w:bCs/>
          <w:szCs w:val="22"/>
          <w:lang w:eastAsia="ca-ES"/>
        </w:rPr>
        <w:t>Localitat:</w:t>
      </w:r>
    </w:p>
    <w:p w14:paraId="0FB1EDD1" w14:textId="77777777" w:rsidR="00226DBC" w:rsidRDefault="00226DBC" w:rsidP="00226DBC">
      <w:pPr>
        <w:jc w:val="both"/>
        <w:rPr>
          <w:rFonts w:cs="Arial"/>
          <w:bCs/>
          <w:szCs w:val="22"/>
          <w:lang w:eastAsia="ca-ES"/>
        </w:rPr>
      </w:pPr>
      <w:r>
        <w:rPr>
          <w:rFonts w:cs="Arial"/>
          <w:bCs/>
          <w:szCs w:val="22"/>
          <w:lang w:eastAsia="ca-ES"/>
        </w:rPr>
        <w:t>Codi Postal</w:t>
      </w:r>
    </w:p>
    <w:p w14:paraId="1041721F" w14:textId="0CBCFC9B" w:rsidR="00226DBC" w:rsidRPr="0037793E" w:rsidRDefault="00226DBC" w:rsidP="0037793E">
      <w:pPr>
        <w:spacing w:line="480" w:lineRule="auto"/>
        <w:jc w:val="both"/>
        <w:rPr>
          <w:rFonts w:cs="Arial"/>
          <w:b/>
          <w:bCs/>
          <w:snapToGrid w:val="0"/>
          <w:szCs w:val="18"/>
        </w:rPr>
      </w:pPr>
      <w:r>
        <w:rPr>
          <w:rFonts w:cs="Arial"/>
          <w:bCs/>
          <w:szCs w:val="22"/>
          <w:lang w:eastAsia="ca-ES"/>
        </w:rPr>
        <w:t>Província:</w:t>
      </w:r>
    </w:p>
    <w:p w14:paraId="39C3B686" w14:textId="77777777" w:rsidR="00226DBC" w:rsidRPr="008B68BA" w:rsidRDefault="00226DBC" w:rsidP="00226DBC">
      <w:pPr>
        <w:jc w:val="both"/>
        <w:rPr>
          <w:b/>
          <w:bCs/>
          <w:snapToGrid w:val="0"/>
          <w:u w:val="single"/>
        </w:rPr>
      </w:pPr>
      <w:r w:rsidRPr="008B68BA">
        <w:rPr>
          <w:b/>
          <w:bCs/>
          <w:snapToGrid w:val="0"/>
          <w:u w:val="single"/>
        </w:rPr>
        <w:t>La inexactitud, la falsedat o l’omissió de qualsevol de les dades i manifestacions que s’incorporin en aquesta declaració determinarà l’exclusió automàtica de l’empresa licitadora des del moment en què es tinguin constància d’aquests fets, sense perjudici de les responsabilitats penals, civils o administratives que poguessin correspondre, així com les prohibicions per a contractar amb el sector públic</w:t>
      </w:r>
      <w:r>
        <w:rPr>
          <w:b/>
          <w:bCs/>
          <w:snapToGrid w:val="0"/>
          <w:u w:val="single"/>
        </w:rPr>
        <w:t>.</w:t>
      </w:r>
    </w:p>
    <w:p w14:paraId="7CB7CF76" w14:textId="77777777" w:rsidR="009B3C25" w:rsidRDefault="009B3C25" w:rsidP="00226DBC">
      <w:pPr>
        <w:widowControl w:val="0"/>
        <w:autoSpaceDE w:val="0"/>
        <w:autoSpaceDN w:val="0"/>
        <w:jc w:val="both"/>
        <w:rPr>
          <w:rFonts w:eastAsia="Arial" w:cs="Arial"/>
          <w:b/>
          <w:szCs w:val="22"/>
          <w:lang w:eastAsia="en-US"/>
        </w:rPr>
      </w:pPr>
    </w:p>
    <w:p w14:paraId="3CA2DC98" w14:textId="24CD8D70" w:rsidR="00226DBC" w:rsidRPr="000B2DD4" w:rsidRDefault="00226DBC" w:rsidP="00226DBC">
      <w:pPr>
        <w:widowControl w:val="0"/>
        <w:autoSpaceDE w:val="0"/>
        <w:autoSpaceDN w:val="0"/>
        <w:jc w:val="both"/>
        <w:rPr>
          <w:rFonts w:eastAsia="Arial" w:cs="Arial"/>
          <w:b/>
          <w:szCs w:val="22"/>
          <w:lang w:eastAsia="en-US"/>
        </w:rPr>
      </w:pPr>
      <w:r w:rsidRPr="000B2DD4">
        <w:rPr>
          <w:rFonts w:eastAsia="Arial" w:cs="Arial"/>
          <w:b/>
          <w:szCs w:val="22"/>
          <w:lang w:eastAsia="en-US"/>
        </w:rPr>
        <w:lastRenderedPageBreak/>
        <w:t>Signatura</w:t>
      </w:r>
    </w:p>
    <w:p w14:paraId="4EF59560" w14:textId="77777777" w:rsidR="00226DBC" w:rsidRPr="000B2DD4" w:rsidRDefault="00226DBC" w:rsidP="00226DBC">
      <w:pPr>
        <w:widowControl w:val="0"/>
        <w:autoSpaceDE w:val="0"/>
        <w:autoSpaceDN w:val="0"/>
        <w:jc w:val="both"/>
        <w:rPr>
          <w:rFonts w:eastAsia="Arial" w:cs="Arial"/>
          <w:b/>
          <w:szCs w:val="22"/>
          <w:lang w:eastAsia="en-US"/>
        </w:rPr>
      </w:pPr>
    </w:p>
    <w:p w14:paraId="3E705BC4" w14:textId="77777777" w:rsidR="00226DBC" w:rsidRPr="00950545" w:rsidRDefault="00226DBC" w:rsidP="00226DBC">
      <w:pPr>
        <w:widowControl w:val="0"/>
        <w:autoSpaceDE w:val="0"/>
        <w:autoSpaceDN w:val="0"/>
        <w:jc w:val="both"/>
        <w:rPr>
          <w:rFonts w:eastAsia="Arial" w:cs="Arial"/>
          <w:b/>
          <w:szCs w:val="22"/>
          <w:lang w:eastAsia="en-US"/>
        </w:rPr>
      </w:pPr>
      <w:r w:rsidRPr="000B2DD4">
        <w:rPr>
          <w:rFonts w:eastAsia="Arial" w:cs="Arial"/>
          <w:noProof/>
          <w:szCs w:val="22"/>
          <w:lang w:eastAsia="ca-ES"/>
        </w:rPr>
        <mc:AlternateContent>
          <mc:Choice Requires="wps">
            <w:drawing>
              <wp:anchor distT="0" distB="0" distL="114300" distR="114300" simplePos="0" relativeHeight="251727872" behindDoc="0" locked="0" layoutInCell="1" allowOverlap="1" wp14:anchorId="777D4A83" wp14:editId="1CA07B67">
                <wp:simplePos x="0" y="0"/>
                <wp:positionH relativeFrom="column">
                  <wp:posOffset>-635</wp:posOffset>
                </wp:positionH>
                <wp:positionV relativeFrom="paragraph">
                  <wp:posOffset>-2540</wp:posOffset>
                </wp:positionV>
                <wp:extent cx="1187450" cy="1828800"/>
                <wp:effectExtent l="0" t="0" r="12700" b="27305"/>
                <wp:wrapSquare wrapText="bothSides"/>
                <wp:docPr id="13" name="Quadre de text 13"/>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41224AD3" w14:textId="77777777" w:rsidR="001A3672" w:rsidRPr="00846725" w:rsidRDefault="001A3672" w:rsidP="00226DBC">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77D4A83" id="_x0000_t202" coordsize="21600,21600" o:spt="202" path="m,l,21600r21600,l21600,xe">
                <v:stroke joinstyle="miter"/>
                <v:path gradientshapeok="t" o:connecttype="rect"/>
              </v:shapetype>
              <v:shape id="Quadre de text 13" o:spid="_x0000_s1026" type="#_x0000_t202" style="position:absolute;left:0;text-align:left;margin-left:-.05pt;margin-top:-.2pt;width:93.5pt;height:2in;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" filled="f" strokecolor="windowText" strokeweight=".5pt">
                <v:textbox style="mso-fit-shape-to-text:t">
                  <w:txbxContent>
                    <w:p w14:paraId="41224AD3" w14:textId="77777777" w:rsidR="001A3672" w:rsidRPr="00846725" w:rsidRDefault="001A3672" w:rsidP="00226DBC">
                      <w:pPr>
                        <w:rPr>
                          <w:b/>
                        </w:rPr>
                      </w:pPr>
                    </w:p>
                  </w:txbxContent>
                </v:textbox>
                <w10:wrap type="square"/>
              </v:shape>
            </w:pict>
          </mc:Fallback>
        </mc:AlternateContent>
      </w:r>
    </w:p>
    <w:p w14:paraId="243E136A" w14:textId="5DD27260" w:rsidR="00226DBC" w:rsidRDefault="00226DBC" w:rsidP="00226DBC">
      <w:pPr>
        <w:jc w:val="both"/>
        <w:rPr>
          <w:b/>
          <w:bCs/>
          <w:szCs w:val="22"/>
        </w:rPr>
      </w:pPr>
    </w:p>
    <w:p w14:paraId="6D7AB9BE" w14:textId="62CBB074" w:rsidR="00226DBC" w:rsidRDefault="00226DBC" w:rsidP="00226DBC">
      <w:pPr>
        <w:jc w:val="both"/>
        <w:rPr>
          <w:b/>
          <w:bCs/>
          <w:szCs w:val="22"/>
        </w:rPr>
      </w:pPr>
    </w:p>
    <w:p w14:paraId="3B3D3F76" w14:textId="17493842" w:rsidR="00226DBC" w:rsidRDefault="00226DBC" w:rsidP="00226DBC">
      <w:pPr>
        <w:jc w:val="both"/>
        <w:rPr>
          <w:b/>
          <w:bCs/>
          <w:szCs w:val="22"/>
        </w:rPr>
      </w:pPr>
    </w:p>
    <w:p w14:paraId="6F000554" w14:textId="6ED9610C" w:rsidR="00226DBC" w:rsidRDefault="00226DBC" w:rsidP="00226DBC">
      <w:pPr>
        <w:jc w:val="both"/>
        <w:rPr>
          <w:b/>
          <w:bCs/>
          <w:szCs w:val="22"/>
        </w:rPr>
      </w:pPr>
    </w:p>
    <w:p w14:paraId="246CFB2D" w14:textId="03ECC3E5" w:rsidR="00226DBC" w:rsidRDefault="00226DBC" w:rsidP="00226DBC">
      <w:pPr>
        <w:jc w:val="both"/>
        <w:rPr>
          <w:b/>
          <w:bCs/>
          <w:szCs w:val="22"/>
        </w:rPr>
      </w:pPr>
    </w:p>
    <w:p w14:paraId="2D23D3CD" w14:textId="52812E5F" w:rsidR="00226DBC" w:rsidRDefault="00226DBC" w:rsidP="00226DBC">
      <w:pPr>
        <w:jc w:val="both"/>
        <w:rPr>
          <w:b/>
          <w:bCs/>
          <w:szCs w:val="22"/>
        </w:rPr>
      </w:pPr>
    </w:p>
    <w:p w14:paraId="40DCD69E" w14:textId="732238A6" w:rsidR="00226DBC" w:rsidRDefault="00226DBC" w:rsidP="00226DBC">
      <w:pPr>
        <w:jc w:val="both"/>
        <w:rPr>
          <w:b/>
          <w:bCs/>
          <w:szCs w:val="22"/>
        </w:rPr>
      </w:pPr>
    </w:p>
    <w:p w14:paraId="02E41C90" w14:textId="0428754A" w:rsidR="00226DBC" w:rsidRDefault="00226DBC" w:rsidP="00226DBC">
      <w:pPr>
        <w:jc w:val="both"/>
        <w:rPr>
          <w:b/>
          <w:bCs/>
          <w:szCs w:val="22"/>
        </w:rPr>
      </w:pPr>
    </w:p>
    <w:p w14:paraId="1F285B79" w14:textId="6A49F548" w:rsidR="00226DBC" w:rsidRDefault="00226DBC" w:rsidP="00226DBC">
      <w:pPr>
        <w:jc w:val="both"/>
        <w:rPr>
          <w:b/>
          <w:bCs/>
          <w:szCs w:val="22"/>
        </w:rPr>
      </w:pPr>
    </w:p>
    <w:p w14:paraId="3253AEED" w14:textId="4F6A7B23" w:rsidR="00226DBC" w:rsidRDefault="00226DBC" w:rsidP="00226DBC">
      <w:pPr>
        <w:jc w:val="both"/>
        <w:rPr>
          <w:b/>
          <w:bCs/>
          <w:szCs w:val="22"/>
        </w:rPr>
      </w:pPr>
    </w:p>
    <w:p w14:paraId="4302BAAB" w14:textId="5ABFFA80" w:rsidR="00226DBC" w:rsidRDefault="00226DBC" w:rsidP="00226DBC">
      <w:pPr>
        <w:jc w:val="both"/>
        <w:rPr>
          <w:b/>
          <w:bCs/>
          <w:szCs w:val="22"/>
        </w:rPr>
      </w:pPr>
    </w:p>
    <w:p w14:paraId="11F9EC2D" w14:textId="3BE62E80" w:rsidR="00226DBC" w:rsidRDefault="00226DBC" w:rsidP="00226DBC">
      <w:pPr>
        <w:jc w:val="both"/>
        <w:rPr>
          <w:b/>
          <w:bCs/>
          <w:szCs w:val="22"/>
        </w:rPr>
      </w:pPr>
    </w:p>
    <w:p w14:paraId="0892A82A" w14:textId="7D4A078E" w:rsidR="00226DBC" w:rsidRDefault="00226DBC" w:rsidP="00226DBC">
      <w:pPr>
        <w:jc w:val="both"/>
        <w:rPr>
          <w:b/>
          <w:bCs/>
          <w:szCs w:val="22"/>
        </w:rPr>
      </w:pPr>
    </w:p>
    <w:p w14:paraId="1C10CA8C" w14:textId="4B372F5B" w:rsidR="00226DBC" w:rsidRDefault="00226DBC" w:rsidP="00226DBC">
      <w:pPr>
        <w:jc w:val="both"/>
        <w:rPr>
          <w:b/>
          <w:bCs/>
          <w:szCs w:val="22"/>
        </w:rPr>
      </w:pPr>
    </w:p>
    <w:p w14:paraId="1F208F60" w14:textId="3F291D22" w:rsidR="00226DBC" w:rsidRDefault="00226DBC" w:rsidP="00226DBC">
      <w:pPr>
        <w:jc w:val="both"/>
        <w:rPr>
          <w:b/>
          <w:bCs/>
          <w:szCs w:val="22"/>
        </w:rPr>
      </w:pPr>
    </w:p>
    <w:p w14:paraId="274F713A" w14:textId="2DB789AD" w:rsidR="00226DBC" w:rsidRDefault="00226DBC" w:rsidP="00226DBC">
      <w:pPr>
        <w:jc w:val="both"/>
        <w:rPr>
          <w:b/>
          <w:bCs/>
          <w:szCs w:val="22"/>
        </w:rPr>
      </w:pPr>
    </w:p>
    <w:p w14:paraId="75296FE3" w14:textId="51B64097" w:rsidR="00226DBC" w:rsidRDefault="00226DBC" w:rsidP="00226DBC">
      <w:pPr>
        <w:jc w:val="both"/>
        <w:rPr>
          <w:b/>
          <w:bCs/>
          <w:szCs w:val="22"/>
        </w:rPr>
      </w:pPr>
    </w:p>
    <w:p w14:paraId="57D8B4B3" w14:textId="2F991AAF" w:rsidR="00226DBC" w:rsidRDefault="00226DBC" w:rsidP="00226DBC">
      <w:pPr>
        <w:jc w:val="both"/>
        <w:rPr>
          <w:b/>
          <w:bCs/>
          <w:szCs w:val="22"/>
        </w:rPr>
      </w:pPr>
    </w:p>
    <w:p w14:paraId="1FA17562" w14:textId="1020E0DC" w:rsidR="00226DBC" w:rsidRDefault="00226DBC" w:rsidP="00226DBC">
      <w:pPr>
        <w:jc w:val="both"/>
        <w:rPr>
          <w:b/>
          <w:bCs/>
          <w:szCs w:val="22"/>
        </w:rPr>
      </w:pPr>
    </w:p>
    <w:p w14:paraId="585F0A7F" w14:textId="51229B47" w:rsidR="00226DBC" w:rsidRDefault="00226DBC" w:rsidP="00226DBC">
      <w:pPr>
        <w:jc w:val="both"/>
        <w:rPr>
          <w:b/>
          <w:bCs/>
          <w:szCs w:val="22"/>
        </w:rPr>
      </w:pPr>
    </w:p>
    <w:p w14:paraId="37ABD746" w14:textId="566E6228" w:rsidR="00226DBC" w:rsidRDefault="00226DBC" w:rsidP="00226DBC">
      <w:pPr>
        <w:jc w:val="both"/>
        <w:rPr>
          <w:b/>
          <w:bCs/>
          <w:szCs w:val="22"/>
        </w:rPr>
      </w:pPr>
    </w:p>
    <w:p w14:paraId="63B88E8B" w14:textId="3A41478F" w:rsidR="00226DBC" w:rsidRDefault="00226DBC" w:rsidP="00226DBC">
      <w:pPr>
        <w:jc w:val="both"/>
        <w:rPr>
          <w:b/>
          <w:bCs/>
          <w:szCs w:val="22"/>
        </w:rPr>
      </w:pPr>
    </w:p>
    <w:p w14:paraId="7563035A" w14:textId="72847BB1" w:rsidR="00226DBC" w:rsidRDefault="00226DBC" w:rsidP="00226DBC">
      <w:pPr>
        <w:jc w:val="both"/>
        <w:rPr>
          <w:b/>
          <w:bCs/>
          <w:szCs w:val="22"/>
        </w:rPr>
      </w:pPr>
    </w:p>
    <w:p w14:paraId="5F8A39FF" w14:textId="54DFDFD9" w:rsidR="00226DBC" w:rsidRDefault="00226DBC" w:rsidP="00226DBC">
      <w:pPr>
        <w:jc w:val="both"/>
        <w:rPr>
          <w:b/>
          <w:bCs/>
          <w:szCs w:val="22"/>
        </w:rPr>
      </w:pPr>
    </w:p>
    <w:p w14:paraId="2B9B7D79" w14:textId="0729452E" w:rsidR="00226DBC" w:rsidRDefault="00226DBC" w:rsidP="00226DBC">
      <w:pPr>
        <w:jc w:val="both"/>
        <w:rPr>
          <w:b/>
          <w:bCs/>
          <w:szCs w:val="22"/>
        </w:rPr>
      </w:pPr>
    </w:p>
    <w:p w14:paraId="554FAE5B" w14:textId="6CE0BF2F" w:rsidR="00226DBC" w:rsidRDefault="00226DBC" w:rsidP="00226DBC">
      <w:pPr>
        <w:jc w:val="both"/>
        <w:rPr>
          <w:b/>
          <w:bCs/>
          <w:szCs w:val="22"/>
        </w:rPr>
      </w:pPr>
    </w:p>
    <w:p w14:paraId="05135E05" w14:textId="530AA7AD" w:rsidR="00226DBC" w:rsidRDefault="00226DBC" w:rsidP="00226DBC">
      <w:pPr>
        <w:jc w:val="both"/>
        <w:rPr>
          <w:b/>
          <w:bCs/>
          <w:szCs w:val="22"/>
        </w:rPr>
      </w:pPr>
    </w:p>
    <w:p w14:paraId="5ACF8B16" w14:textId="6717B2C4" w:rsidR="00226DBC" w:rsidRDefault="00226DBC" w:rsidP="00226DBC">
      <w:pPr>
        <w:jc w:val="both"/>
        <w:rPr>
          <w:b/>
          <w:bCs/>
          <w:szCs w:val="22"/>
        </w:rPr>
      </w:pPr>
    </w:p>
    <w:p w14:paraId="1331F900" w14:textId="7F2A28C6" w:rsidR="00226DBC" w:rsidRDefault="00226DBC" w:rsidP="00226DBC">
      <w:pPr>
        <w:jc w:val="both"/>
        <w:rPr>
          <w:b/>
          <w:bCs/>
          <w:szCs w:val="22"/>
        </w:rPr>
      </w:pPr>
    </w:p>
    <w:p w14:paraId="0F6B217A" w14:textId="1BF00E61" w:rsidR="00226DBC" w:rsidRDefault="00226DBC" w:rsidP="00226DBC">
      <w:pPr>
        <w:jc w:val="both"/>
        <w:rPr>
          <w:b/>
          <w:bCs/>
          <w:szCs w:val="22"/>
        </w:rPr>
      </w:pPr>
    </w:p>
    <w:p w14:paraId="63645689" w14:textId="1B58A18F" w:rsidR="00226DBC" w:rsidRDefault="00226DBC" w:rsidP="00226DBC">
      <w:pPr>
        <w:jc w:val="both"/>
        <w:rPr>
          <w:b/>
          <w:bCs/>
          <w:szCs w:val="22"/>
        </w:rPr>
      </w:pPr>
    </w:p>
    <w:p w14:paraId="323AB1FB" w14:textId="10CACB85" w:rsidR="00226DBC" w:rsidRDefault="00226DBC" w:rsidP="00226DBC">
      <w:pPr>
        <w:jc w:val="both"/>
        <w:rPr>
          <w:b/>
          <w:bCs/>
          <w:szCs w:val="22"/>
        </w:rPr>
      </w:pPr>
    </w:p>
    <w:p w14:paraId="4EEE5EEB" w14:textId="29BC40A7" w:rsidR="00226DBC" w:rsidRDefault="00226DBC" w:rsidP="00226DBC">
      <w:pPr>
        <w:jc w:val="both"/>
        <w:rPr>
          <w:b/>
          <w:bCs/>
          <w:szCs w:val="22"/>
        </w:rPr>
      </w:pPr>
    </w:p>
    <w:p w14:paraId="360913FF" w14:textId="1550E280" w:rsidR="00226DBC" w:rsidRDefault="00226DBC" w:rsidP="00226DBC">
      <w:pPr>
        <w:jc w:val="both"/>
        <w:rPr>
          <w:b/>
          <w:bCs/>
          <w:szCs w:val="22"/>
        </w:rPr>
      </w:pPr>
    </w:p>
    <w:p w14:paraId="5B0DF934" w14:textId="421E1C47" w:rsidR="00226DBC" w:rsidRDefault="00226DBC" w:rsidP="00226DBC">
      <w:pPr>
        <w:jc w:val="both"/>
        <w:rPr>
          <w:b/>
          <w:bCs/>
          <w:szCs w:val="22"/>
        </w:rPr>
      </w:pPr>
    </w:p>
    <w:p w14:paraId="182FA836" w14:textId="7754DFFA" w:rsidR="00226DBC" w:rsidRDefault="00226DBC" w:rsidP="00226DBC">
      <w:pPr>
        <w:jc w:val="both"/>
        <w:rPr>
          <w:b/>
          <w:bCs/>
          <w:szCs w:val="22"/>
        </w:rPr>
      </w:pPr>
    </w:p>
    <w:p w14:paraId="0E217B26" w14:textId="357E2810" w:rsidR="00226DBC" w:rsidRDefault="00226DBC" w:rsidP="00226DBC">
      <w:pPr>
        <w:jc w:val="both"/>
        <w:rPr>
          <w:b/>
          <w:bCs/>
          <w:szCs w:val="22"/>
        </w:rPr>
      </w:pPr>
    </w:p>
    <w:p w14:paraId="43D3BDB0" w14:textId="2D20D48B" w:rsidR="00226DBC" w:rsidRDefault="00226DBC" w:rsidP="00226DBC">
      <w:pPr>
        <w:jc w:val="both"/>
        <w:rPr>
          <w:b/>
          <w:bCs/>
          <w:szCs w:val="22"/>
        </w:rPr>
      </w:pPr>
    </w:p>
    <w:p w14:paraId="5F869689" w14:textId="4949EEE5" w:rsidR="00226DBC" w:rsidRDefault="00226DBC" w:rsidP="00226DBC">
      <w:pPr>
        <w:jc w:val="both"/>
        <w:rPr>
          <w:b/>
          <w:bCs/>
          <w:szCs w:val="22"/>
        </w:rPr>
      </w:pPr>
    </w:p>
    <w:p w14:paraId="345E9AF6" w14:textId="2C6BAC0E" w:rsidR="00226DBC" w:rsidRDefault="00226DBC" w:rsidP="00226DBC">
      <w:pPr>
        <w:jc w:val="both"/>
        <w:rPr>
          <w:b/>
          <w:bCs/>
          <w:szCs w:val="22"/>
        </w:rPr>
      </w:pPr>
    </w:p>
    <w:p w14:paraId="39B46303" w14:textId="58474055" w:rsidR="00226DBC" w:rsidRDefault="00226DBC" w:rsidP="00226DBC">
      <w:pPr>
        <w:jc w:val="both"/>
        <w:rPr>
          <w:b/>
          <w:bCs/>
          <w:szCs w:val="22"/>
        </w:rPr>
      </w:pPr>
    </w:p>
    <w:p w14:paraId="407BD957" w14:textId="6A4DBDFD" w:rsidR="00226DBC" w:rsidRDefault="00226DBC" w:rsidP="00226DBC">
      <w:pPr>
        <w:jc w:val="both"/>
        <w:rPr>
          <w:b/>
          <w:bCs/>
          <w:szCs w:val="22"/>
        </w:rPr>
      </w:pPr>
    </w:p>
    <w:p w14:paraId="437E7584" w14:textId="656F244A" w:rsidR="00226DBC" w:rsidRDefault="00226DBC" w:rsidP="00226DBC">
      <w:pPr>
        <w:jc w:val="both"/>
        <w:rPr>
          <w:b/>
          <w:bCs/>
          <w:szCs w:val="22"/>
        </w:rPr>
      </w:pPr>
    </w:p>
    <w:p w14:paraId="73D014D4" w14:textId="10BC0314" w:rsidR="00226DBC" w:rsidRDefault="00226DBC" w:rsidP="00226DBC">
      <w:pPr>
        <w:jc w:val="both"/>
        <w:rPr>
          <w:b/>
          <w:bCs/>
          <w:szCs w:val="22"/>
        </w:rPr>
      </w:pPr>
    </w:p>
    <w:p w14:paraId="17CEC5B3" w14:textId="728316AD" w:rsidR="00226DBC" w:rsidRDefault="00226DBC" w:rsidP="00226DBC">
      <w:pPr>
        <w:jc w:val="both"/>
        <w:rPr>
          <w:b/>
          <w:bCs/>
          <w:szCs w:val="22"/>
        </w:rPr>
      </w:pPr>
    </w:p>
    <w:p w14:paraId="2A09E2F6" w14:textId="5854B16F" w:rsidR="00226DBC" w:rsidRDefault="00226DBC" w:rsidP="00226DBC">
      <w:pPr>
        <w:jc w:val="both"/>
        <w:rPr>
          <w:b/>
          <w:bCs/>
          <w:szCs w:val="22"/>
        </w:rPr>
      </w:pPr>
    </w:p>
    <w:p w14:paraId="4427E6C3" w14:textId="49CC8ED8" w:rsidR="00226DBC" w:rsidRDefault="00226DBC" w:rsidP="00226DBC">
      <w:pPr>
        <w:jc w:val="both"/>
        <w:rPr>
          <w:b/>
          <w:bCs/>
          <w:szCs w:val="22"/>
        </w:rPr>
      </w:pPr>
    </w:p>
    <w:p w14:paraId="4790E3AA" w14:textId="1C7AB984" w:rsidR="00226DBC" w:rsidRDefault="00226DBC" w:rsidP="00226DBC">
      <w:pPr>
        <w:jc w:val="both"/>
        <w:rPr>
          <w:b/>
          <w:bCs/>
          <w:szCs w:val="22"/>
        </w:rPr>
      </w:pPr>
    </w:p>
    <w:p w14:paraId="2B2BBEBE" w14:textId="484144EE" w:rsidR="00226DBC" w:rsidRDefault="00226DBC" w:rsidP="00226DBC">
      <w:pPr>
        <w:jc w:val="both"/>
        <w:rPr>
          <w:b/>
          <w:bCs/>
          <w:szCs w:val="22"/>
        </w:rPr>
      </w:pPr>
    </w:p>
    <w:p w14:paraId="0AFE4A5C" w14:textId="5877747A" w:rsidR="00226DBC" w:rsidRDefault="00226DBC" w:rsidP="00226DBC">
      <w:pPr>
        <w:jc w:val="both"/>
        <w:rPr>
          <w:b/>
          <w:bCs/>
          <w:szCs w:val="22"/>
        </w:rPr>
      </w:pPr>
    </w:p>
    <w:p w14:paraId="79BC49FA" w14:textId="476EFDF8" w:rsidR="00226DBC" w:rsidRDefault="00226DBC" w:rsidP="00226DBC">
      <w:pPr>
        <w:jc w:val="both"/>
        <w:rPr>
          <w:b/>
          <w:bCs/>
          <w:szCs w:val="22"/>
        </w:rPr>
      </w:pPr>
    </w:p>
    <w:p w14:paraId="08120091" w14:textId="77777777" w:rsidR="00226DBC" w:rsidRDefault="00226DBC" w:rsidP="00226DBC">
      <w:pPr>
        <w:jc w:val="both"/>
        <w:rPr>
          <w:b/>
          <w:bCs/>
          <w:szCs w:val="22"/>
        </w:rPr>
      </w:pPr>
    </w:p>
    <w:p w14:paraId="379C9DC9" w14:textId="77777777" w:rsidR="00226DBC" w:rsidRDefault="00226DBC" w:rsidP="00226DBC">
      <w:pPr>
        <w:jc w:val="both"/>
        <w:rPr>
          <w:b/>
          <w:bCs/>
          <w:szCs w:val="22"/>
        </w:rPr>
      </w:pPr>
    </w:p>
    <w:p w14:paraId="7C7B9016" w14:textId="77777777" w:rsidR="00226DBC" w:rsidRPr="008B68BA" w:rsidRDefault="00226DBC" w:rsidP="00226DBC">
      <w:pPr>
        <w:autoSpaceDE w:val="0"/>
        <w:autoSpaceDN w:val="0"/>
        <w:adjustRightInd w:val="0"/>
        <w:rPr>
          <w:rFonts w:cs="Arial"/>
          <w:color w:val="000000"/>
          <w:szCs w:val="22"/>
          <w:lang w:eastAsia="ca-ES"/>
        </w:rPr>
      </w:pPr>
      <w:r w:rsidRPr="008B68BA">
        <w:rPr>
          <w:rFonts w:cs="Arial"/>
          <w:b/>
          <w:bCs/>
          <w:color w:val="000000"/>
          <w:szCs w:val="22"/>
          <w:lang w:eastAsia="ca-ES"/>
        </w:rPr>
        <w:t xml:space="preserve">Model per a persona física </w:t>
      </w:r>
    </w:p>
    <w:p w14:paraId="2B53A03E" w14:textId="77777777" w:rsidR="00226DBC" w:rsidRDefault="00226DBC" w:rsidP="00226DBC">
      <w:pPr>
        <w:autoSpaceDE w:val="0"/>
        <w:autoSpaceDN w:val="0"/>
        <w:adjustRightInd w:val="0"/>
        <w:rPr>
          <w:rFonts w:cs="Arial"/>
          <w:color w:val="000000"/>
          <w:szCs w:val="22"/>
          <w:lang w:eastAsia="ca-ES"/>
        </w:rPr>
      </w:pPr>
    </w:p>
    <w:p w14:paraId="423734ED" w14:textId="77777777" w:rsidR="00226DBC" w:rsidRDefault="00226DBC" w:rsidP="00226DBC">
      <w:pPr>
        <w:autoSpaceDE w:val="0"/>
        <w:autoSpaceDN w:val="0"/>
        <w:adjustRightInd w:val="0"/>
        <w:jc w:val="both"/>
        <w:rPr>
          <w:rFonts w:cs="Arial"/>
          <w:color w:val="000000"/>
          <w:szCs w:val="22"/>
          <w:lang w:eastAsia="ca-ES"/>
        </w:rPr>
      </w:pPr>
      <w:r w:rsidRPr="008B68BA">
        <w:rPr>
          <w:rFonts w:cs="Arial"/>
          <w:color w:val="000000"/>
          <w:szCs w:val="22"/>
          <w:lang w:eastAsia="ca-ES"/>
        </w:rPr>
        <w:t xml:space="preserve">El/la senyor/a ............................................................., amb DNI/NIF núm......... que actua en nom i representació pròpia DECLARA sota la seva responsabilitat, com a </w:t>
      </w:r>
      <w:r>
        <w:rPr>
          <w:rFonts w:cs="Arial"/>
          <w:color w:val="000000"/>
          <w:szCs w:val="22"/>
          <w:lang w:eastAsia="ca-ES"/>
        </w:rPr>
        <w:t xml:space="preserve">empresa </w:t>
      </w:r>
      <w:r w:rsidRPr="008B68BA">
        <w:rPr>
          <w:rFonts w:cs="Arial"/>
          <w:color w:val="000000"/>
          <w:szCs w:val="22"/>
          <w:lang w:eastAsia="ca-ES"/>
        </w:rPr>
        <w:t>licitador</w:t>
      </w:r>
      <w:r>
        <w:rPr>
          <w:rFonts w:cs="Arial"/>
          <w:color w:val="000000"/>
          <w:szCs w:val="22"/>
          <w:lang w:eastAsia="ca-ES"/>
        </w:rPr>
        <w:t>a</w:t>
      </w:r>
      <w:r w:rsidRPr="008B68BA">
        <w:rPr>
          <w:rFonts w:cs="Arial"/>
          <w:color w:val="000000"/>
          <w:szCs w:val="22"/>
          <w:lang w:eastAsia="ca-ES"/>
        </w:rPr>
        <w:t xml:space="preserve"> del </w:t>
      </w:r>
      <w:r w:rsidRPr="006175A6">
        <w:rPr>
          <w:rFonts w:cs="Arial"/>
          <w:color w:val="000000"/>
          <w:szCs w:val="22"/>
          <w:lang w:eastAsia="ca-ES"/>
        </w:rPr>
        <w:t xml:space="preserve"> </w:t>
      </w:r>
      <w:r w:rsidRPr="006175A6">
        <w:rPr>
          <w:rFonts w:cs="Arial"/>
          <w:snapToGrid w:val="0"/>
          <w:szCs w:val="22"/>
        </w:rPr>
        <w:t>contracte .............................., amb expedient número  ............................</w:t>
      </w:r>
      <w:r>
        <w:rPr>
          <w:rFonts w:cs="Arial"/>
          <w:color w:val="000000"/>
          <w:szCs w:val="22"/>
          <w:lang w:eastAsia="ca-ES"/>
        </w:rPr>
        <w:t xml:space="preserve"> </w:t>
      </w:r>
      <w:r w:rsidRPr="006175A6">
        <w:rPr>
          <w:rFonts w:cs="Arial"/>
          <w:color w:val="000000"/>
          <w:szCs w:val="22"/>
          <w:lang w:eastAsia="ca-ES"/>
        </w:rPr>
        <w:t>QUE</w:t>
      </w:r>
      <w:r w:rsidRPr="008B68BA">
        <w:rPr>
          <w:rFonts w:cs="Arial"/>
          <w:color w:val="000000"/>
          <w:szCs w:val="22"/>
          <w:lang w:eastAsia="ca-ES"/>
        </w:rPr>
        <w:t xml:space="preserve">: </w:t>
      </w:r>
    </w:p>
    <w:p w14:paraId="5AF65019" w14:textId="77777777" w:rsidR="00226DBC" w:rsidRPr="008B68BA" w:rsidRDefault="00226DBC" w:rsidP="00226DBC">
      <w:pPr>
        <w:autoSpaceDE w:val="0"/>
        <w:autoSpaceDN w:val="0"/>
        <w:adjustRightInd w:val="0"/>
        <w:jc w:val="both"/>
        <w:rPr>
          <w:rFonts w:cs="Arial"/>
          <w:color w:val="000000"/>
          <w:szCs w:val="22"/>
          <w:lang w:eastAsia="ca-ES"/>
        </w:rPr>
      </w:pPr>
    </w:p>
    <w:p w14:paraId="366BAD6B" w14:textId="77777777" w:rsidR="00226DBC" w:rsidRPr="006175A6" w:rsidRDefault="00226DBC" w:rsidP="00226DBC">
      <w:pPr>
        <w:autoSpaceDE w:val="0"/>
        <w:autoSpaceDN w:val="0"/>
        <w:adjustRightInd w:val="0"/>
        <w:jc w:val="both"/>
        <w:rPr>
          <w:rFonts w:cs="Arial"/>
          <w:color w:val="000000"/>
          <w:szCs w:val="22"/>
          <w:lang w:eastAsia="ca-ES"/>
        </w:rPr>
      </w:pPr>
      <w:r w:rsidRPr="006175A6">
        <w:rPr>
          <w:rFonts w:cs="Arial"/>
          <w:color w:val="000000"/>
          <w:szCs w:val="22"/>
          <w:lang w:eastAsia="ca-ES"/>
        </w:rPr>
        <w:t xml:space="preserve">a) En relació amb la pertinença a grup empresarial </w:t>
      </w:r>
      <w:r w:rsidRPr="006175A6">
        <w:rPr>
          <w:rFonts w:cs="Arial"/>
          <w:i/>
          <w:iCs/>
          <w:color w:val="000000"/>
          <w:szCs w:val="22"/>
          <w:lang w:eastAsia="ca-ES"/>
        </w:rPr>
        <w:t xml:space="preserve">(marcar l’opció que correspongui): </w:t>
      </w:r>
    </w:p>
    <w:p w14:paraId="5BE8AFA5" w14:textId="77777777" w:rsidR="00226DBC" w:rsidRPr="006175A6" w:rsidRDefault="00226DBC" w:rsidP="00226DBC">
      <w:pPr>
        <w:autoSpaceDE w:val="0"/>
        <w:autoSpaceDN w:val="0"/>
        <w:adjustRightInd w:val="0"/>
        <w:jc w:val="both"/>
        <w:rPr>
          <w:rFonts w:cs="Arial"/>
          <w:color w:val="000000"/>
          <w:szCs w:val="22"/>
          <w:lang w:eastAsia="ca-ES"/>
        </w:rPr>
      </w:pPr>
    </w:p>
    <w:p w14:paraId="08A73B9D" w14:textId="77777777" w:rsidR="00226DBC" w:rsidRPr="006175A6" w:rsidRDefault="00226DBC" w:rsidP="00226DBC">
      <w:pPr>
        <w:autoSpaceDE w:val="0"/>
        <w:autoSpaceDN w:val="0"/>
        <w:adjustRightInd w:val="0"/>
        <w:spacing w:after="39"/>
        <w:ind w:left="567"/>
        <w:jc w:val="both"/>
        <w:rPr>
          <w:rFonts w:cs="Arial"/>
          <w:color w:val="000000"/>
          <w:szCs w:val="22"/>
          <w:lang w:eastAsia="ca-ES"/>
        </w:rPr>
      </w:pPr>
      <w:r w:rsidRPr="006175A6">
        <w:rPr>
          <w:rFonts w:cs="Arial"/>
          <w:color w:val="000000"/>
          <w:szCs w:val="22"/>
          <w:lang w:eastAsia="ca-ES"/>
        </w:rPr>
        <w:t xml:space="preserve"> L’empresa no conforma grup empresarial </w:t>
      </w:r>
    </w:p>
    <w:p w14:paraId="12A6B461" w14:textId="77777777" w:rsidR="00226DBC" w:rsidRPr="006175A6" w:rsidRDefault="00226DBC" w:rsidP="00226DBC">
      <w:pPr>
        <w:autoSpaceDE w:val="0"/>
        <w:autoSpaceDN w:val="0"/>
        <w:adjustRightInd w:val="0"/>
        <w:ind w:left="567"/>
        <w:jc w:val="both"/>
        <w:rPr>
          <w:rFonts w:cs="Arial"/>
          <w:color w:val="000000"/>
          <w:szCs w:val="22"/>
          <w:lang w:eastAsia="ca-ES"/>
        </w:rPr>
      </w:pPr>
      <w:r w:rsidRPr="006175A6">
        <w:rPr>
          <w:rFonts w:cs="Arial"/>
          <w:color w:val="000000"/>
          <w:szCs w:val="22"/>
          <w:lang w:eastAsia="ca-ES"/>
        </w:rPr>
        <w:t xml:space="preserve"> L’empresa forma part del grup empresarial ........................................., que està format per les empreses següents: </w:t>
      </w:r>
    </w:p>
    <w:p w14:paraId="2062A583" w14:textId="77777777" w:rsidR="00226DBC" w:rsidRPr="006175A6" w:rsidRDefault="00226DBC" w:rsidP="00226DBC">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037455E1" w14:textId="77777777" w:rsidR="00226DBC" w:rsidRPr="006175A6" w:rsidRDefault="00226DBC" w:rsidP="00226DBC">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210F5090" w14:textId="77777777" w:rsidR="00226DBC" w:rsidRPr="006175A6" w:rsidRDefault="00226DBC" w:rsidP="00226DBC">
      <w:pPr>
        <w:autoSpaceDE w:val="0"/>
        <w:autoSpaceDN w:val="0"/>
        <w:adjustRightInd w:val="0"/>
        <w:ind w:left="1276"/>
        <w:jc w:val="both"/>
        <w:rPr>
          <w:rFonts w:cs="Arial"/>
          <w:color w:val="000000"/>
          <w:szCs w:val="22"/>
          <w:lang w:eastAsia="ca-ES"/>
        </w:rPr>
      </w:pPr>
      <w:r w:rsidRPr="006175A6">
        <w:rPr>
          <w:rFonts w:cs="Arial"/>
          <w:color w:val="000000"/>
          <w:szCs w:val="22"/>
          <w:lang w:eastAsia="ca-ES"/>
        </w:rPr>
        <w:t xml:space="preserve"> </w:t>
      </w:r>
    </w:p>
    <w:p w14:paraId="63926426" w14:textId="77777777" w:rsidR="00226DBC" w:rsidRPr="008B68BA" w:rsidRDefault="00226DBC" w:rsidP="00226DBC">
      <w:pPr>
        <w:autoSpaceDE w:val="0"/>
        <w:autoSpaceDN w:val="0"/>
        <w:adjustRightInd w:val="0"/>
        <w:jc w:val="both"/>
        <w:rPr>
          <w:rFonts w:ascii="Wingdings" w:hAnsi="Wingdings" w:cs="Wingdings"/>
          <w:color w:val="000000"/>
          <w:szCs w:val="22"/>
          <w:lang w:eastAsia="ca-ES"/>
        </w:rPr>
      </w:pPr>
    </w:p>
    <w:p w14:paraId="0218FCB8" w14:textId="77777777" w:rsidR="00226DBC" w:rsidRPr="008B68BA" w:rsidRDefault="00226DBC" w:rsidP="00226DBC">
      <w:pPr>
        <w:autoSpaceDE w:val="0"/>
        <w:autoSpaceDN w:val="0"/>
        <w:adjustRightInd w:val="0"/>
        <w:jc w:val="both"/>
        <w:rPr>
          <w:rFonts w:cs="Arial"/>
          <w:color w:val="000000"/>
          <w:szCs w:val="22"/>
          <w:lang w:eastAsia="ca-ES"/>
        </w:rPr>
      </w:pPr>
      <w:r w:rsidRPr="008B68BA">
        <w:rPr>
          <w:rFonts w:cs="Arial"/>
          <w:color w:val="000000"/>
          <w:szCs w:val="22"/>
          <w:lang w:eastAsia="ca-ES"/>
        </w:rPr>
        <w:t xml:space="preserve">b) En cas de ser l’empresa licitadora una empresa estrangera, se sotmetrà als jutjats i tribunals espanyols de qualsevol ordre per a totes les incidències que puguin sorgir del contracte, amb renúncia expressa del fur propi. </w:t>
      </w:r>
    </w:p>
    <w:p w14:paraId="13A3DC70" w14:textId="77777777" w:rsidR="00226DBC" w:rsidRPr="008B68BA" w:rsidRDefault="00226DBC" w:rsidP="00226DBC">
      <w:pPr>
        <w:autoSpaceDE w:val="0"/>
        <w:autoSpaceDN w:val="0"/>
        <w:adjustRightInd w:val="0"/>
        <w:jc w:val="both"/>
        <w:rPr>
          <w:rFonts w:cs="Arial"/>
          <w:color w:val="000000"/>
          <w:szCs w:val="22"/>
          <w:lang w:eastAsia="ca-ES"/>
        </w:rPr>
      </w:pPr>
    </w:p>
    <w:p w14:paraId="104C7402" w14:textId="77777777" w:rsidR="00226DBC" w:rsidRPr="008B68BA" w:rsidRDefault="00226DBC" w:rsidP="00226DBC">
      <w:pPr>
        <w:autoSpaceDE w:val="0"/>
        <w:autoSpaceDN w:val="0"/>
        <w:adjustRightInd w:val="0"/>
        <w:jc w:val="both"/>
        <w:rPr>
          <w:rFonts w:cs="Arial"/>
          <w:color w:val="000000"/>
          <w:szCs w:val="22"/>
          <w:lang w:eastAsia="ca-ES"/>
        </w:rPr>
      </w:pPr>
      <w:r w:rsidRPr="008B68BA">
        <w:rPr>
          <w:rFonts w:cs="Arial"/>
          <w:color w:val="000000"/>
          <w:szCs w:val="22"/>
          <w:lang w:eastAsia="ca-ES"/>
        </w:rPr>
        <w:t xml:space="preserve">c) La informació i documents aportats en el/s sobre/s són de contingut absolutament cert. </w:t>
      </w:r>
    </w:p>
    <w:p w14:paraId="600B277F" w14:textId="77777777" w:rsidR="00226DBC" w:rsidRPr="008B68BA" w:rsidRDefault="00226DBC" w:rsidP="00226DBC">
      <w:pPr>
        <w:autoSpaceDE w:val="0"/>
        <w:autoSpaceDN w:val="0"/>
        <w:adjustRightInd w:val="0"/>
        <w:jc w:val="both"/>
        <w:rPr>
          <w:rFonts w:cs="Arial"/>
          <w:color w:val="000000"/>
          <w:szCs w:val="22"/>
          <w:lang w:eastAsia="ca-ES"/>
        </w:rPr>
      </w:pPr>
    </w:p>
    <w:p w14:paraId="26F72AE0" w14:textId="77777777" w:rsidR="00226DBC" w:rsidRPr="008B68BA" w:rsidRDefault="00226DBC" w:rsidP="00226DBC">
      <w:pPr>
        <w:autoSpaceDE w:val="0"/>
        <w:autoSpaceDN w:val="0"/>
        <w:adjustRightInd w:val="0"/>
        <w:jc w:val="both"/>
        <w:rPr>
          <w:rFonts w:cs="Arial"/>
          <w:color w:val="000000"/>
          <w:szCs w:val="22"/>
          <w:lang w:eastAsia="ca-ES"/>
        </w:rPr>
      </w:pPr>
      <w:r w:rsidRPr="008B68BA">
        <w:rPr>
          <w:rFonts w:cs="Arial"/>
          <w:color w:val="000000"/>
          <w:szCs w:val="22"/>
          <w:lang w:eastAsia="ca-ES"/>
        </w:rPr>
        <w:t xml:space="preserve">d) 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733490E3" w14:textId="77777777" w:rsidR="00226DBC" w:rsidRPr="008B68BA" w:rsidRDefault="00226DBC" w:rsidP="00226DBC">
      <w:pPr>
        <w:autoSpaceDE w:val="0"/>
        <w:autoSpaceDN w:val="0"/>
        <w:adjustRightInd w:val="0"/>
        <w:jc w:val="both"/>
        <w:rPr>
          <w:rFonts w:cs="Arial"/>
          <w:color w:val="000000"/>
          <w:szCs w:val="22"/>
          <w:lang w:eastAsia="ca-ES"/>
        </w:rPr>
      </w:pPr>
    </w:p>
    <w:p w14:paraId="42A7598A" w14:textId="7D3016A8" w:rsidR="00226DBC" w:rsidRDefault="00226DBC" w:rsidP="00226DBC">
      <w:pPr>
        <w:autoSpaceDE w:val="0"/>
        <w:autoSpaceDN w:val="0"/>
        <w:adjustRightInd w:val="0"/>
        <w:jc w:val="both"/>
        <w:rPr>
          <w:rFonts w:cs="Arial"/>
          <w:color w:val="000000"/>
          <w:szCs w:val="22"/>
          <w:lang w:eastAsia="ca-ES"/>
        </w:rPr>
      </w:pPr>
      <w:r w:rsidRPr="008B68BA">
        <w:rPr>
          <w:rFonts w:cs="Arial"/>
          <w:color w:val="000000"/>
          <w:szCs w:val="22"/>
          <w:lang w:eastAsia="ca-ES"/>
        </w:rPr>
        <w:t xml:space="preserve">e) L’empresa licitadora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normativa de desenvolupament i amb el Reglament (UE) 2016/679, del Parlament Europeu i del Consell, de 27 d’abril de 2016, relatiu a la protecció de les persones físiques pel que fa al tractament de dades personals i a la lliure circulació d’aquestes dades. </w:t>
      </w:r>
    </w:p>
    <w:p w14:paraId="38E23952" w14:textId="77777777" w:rsidR="00226DBC" w:rsidRPr="008B68BA" w:rsidRDefault="00226DBC" w:rsidP="00226DBC">
      <w:pPr>
        <w:autoSpaceDE w:val="0"/>
        <w:autoSpaceDN w:val="0"/>
        <w:adjustRightInd w:val="0"/>
        <w:jc w:val="both"/>
        <w:rPr>
          <w:rFonts w:cs="Arial"/>
          <w:color w:val="000000"/>
          <w:szCs w:val="22"/>
          <w:lang w:eastAsia="ca-ES"/>
        </w:rPr>
      </w:pPr>
    </w:p>
    <w:p w14:paraId="08B2A3E1" w14:textId="77777777" w:rsidR="00226DBC" w:rsidRDefault="00226DBC" w:rsidP="00226DBC">
      <w:pPr>
        <w:jc w:val="both"/>
        <w:rPr>
          <w:rFonts w:cs="Arial"/>
          <w:bCs/>
          <w:szCs w:val="22"/>
          <w:lang w:eastAsia="ca-ES"/>
        </w:rPr>
      </w:pPr>
      <w:r>
        <w:rPr>
          <w:rFonts w:cs="Arial"/>
          <w:bCs/>
          <w:szCs w:val="22"/>
          <w:lang w:eastAsia="ca-ES"/>
        </w:rPr>
        <w:t>Que els servidors i el lloc des d’on es prestaran els serveis associats als mateixos és a la següent adreça:</w:t>
      </w:r>
    </w:p>
    <w:p w14:paraId="4845B672" w14:textId="77777777" w:rsidR="00226DBC" w:rsidRDefault="00226DBC" w:rsidP="00226DBC">
      <w:pPr>
        <w:jc w:val="both"/>
        <w:rPr>
          <w:rFonts w:cs="Arial"/>
          <w:bCs/>
          <w:szCs w:val="22"/>
          <w:lang w:eastAsia="ca-ES"/>
        </w:rPr>
      </w:pPr>
    </w:p>
    <w:p w14:paraId="357506BC" w14:textId="77777777" w:rsidR="00226DBC" w:rsidRDefault="00226DBC" w:rsidP="00226DBC">
      <w:pPr>
        <w:jc w:val="both"/>
        <w:rPr>
          <w:rFonts w:cs="Arial"/>
          <w:bCs/>
          <w:szCs w:val="22"/>
          <w:lang w:eastAsia="ca-ES"/>
        </w:rPr>
      </w:pPr>
      <w:r>
        <w:rPr>
          <w:rFonts w:cs="Arial"/>
          <w:bCs/>
          <w:szCs w:val="22"/>
          <w:lang w:eastAsia="ca-ES"/>
        </w:rPr>
        <w:t>Via:</w:t>
      </w:r>
    </w:p>
    <w:p w14:paraId="65903389" w14:textId="77777777" w:rsidR="00226DBC" w:rsidRDefault="00226DBC" w:rsidP="00226DBC">
      <w:pPr>
        <w:jc w:val="both"/>
        <w:rPr>
          <w:rFonts w:cs="Arial"/>
          <w:bCs/>
          <w:szCs w:val="22"/>
          <w:lang w:eastAsia="ca-ES"/>
        </w:rPr>
      </w:pPr>
      <w:r>
        <w:rPr>
          <w:rFonts w:cs="Arial"/>
          <w:bCs/>
          <w:szCs w:val="22"/>
          <w:lang w:eastAsia="ca-ES"/>
        </w:rPr>
        <w:t>Localitat:</w:t>
      </w:r>
    </w:p>
    <w:p w14:paraId="6815F56B" w14:textId="77777777" w:rsidR="00226DBC" w:rsidRDefault="00226DBC" w:rsidP="00226DBC">
      <w:pPr>
        <w:jc w:val="both"/>
        <w:rPr>
          <w:rFonts w:cs="Arial"/>
          <w:bCs/>
          <w:szCs w:val="22"/>
          <w:lang w:eastAsia="ca-ES"/>
        </w:rPr>
      </w:pPr>
      <w:r>
        <w:rPr>
          <w:rFonts w:cs="Arial"/>
          <w:bCs/>
          <w:szCs w:val="22"/>
          <w:lang w:eastAsia="ca-ES"/>
        </w:rPr>
        <w:t>Codi Postal</w:t>
      </w:r>
    </w:p>
    <w:p w14:paraId="372E2908" w14:textId="712443C8" w:rsidR="00226DBC" w:rsidRPr="0037793E" w:rsidRDefault="00226DBC" w:rsidP="0037793E">
      <w:pPr>
        <w:spacing w:line="480" w:lineRule="auto"/>
        <w:jc w:val="both"/>
        <w:rPr>
          <w:rFonts w:cs="Arial"/>
          <w:b/>
          <w:bCs/>
          <w:snapToGrid w:val="0"/>
          <w:szCs w:val="18"/>
        </w:rPr>
      </w:pPr>
      <w:r>
        <w:rPr>
          <w:rFonts w:cs="Arial"/>
          <w:bCs/>
          <w:szCs w:val="22"/>
          <w:lang w:eastAsia="ca-ES"/>
        </w:rPr>
        <w:t>Província:</w:t>
      </w:r>
    </w:p>
    <w:p w14:paraId="00E8D820" w14:textId="77777777" w:rsidR="00226DBC" w:rsidRPr="008B68BA" w:rsidRDefault="00226DBC" w:rsidP="00226DBC">
      <w:pPr>
        <w:jc w:val="both"/>
        <w:rPr>
          <w:b/>
          <w:bCs/>
          <w:snapToGrid w:val="0"/>
          <w:u w:val="single"/>
        </w:rPr>
      </w:pPr>
      <w:r w:rsidRPr="008B68BA">
        <w:rPr>
          <w:b/>
          <w:bCs/>
          <w:snapToGrid w:val="0"/>
          <w:u w:val="single"/>
        </w:rPr>
        <w:t>La inexactitud, la falsedat o l’omissió de qualsevol de les dades i manifestacions que s’incorporin en aquesta declaració determinarà l’exclusió automàtica de l’empresa licitadora des del moment en què es tinguin constància d’aquests fets, sense perjudici de les responsabilitats penals, civils o administratives que poguessin correspondre, així com les prohibicions per a contractar amb el sector públic</w:t>
      </w:r>
      <w:r>
        <w:rPr>
          <w:b/>
          <w:bCs/>
          <w:snapToGrid w:val="0"/>
          <w:u w:val="single"/>
        </w:rPr>
        <w:t>.</w:t>
      </w:r>
    </w:p>
    <w:p w14:paraId="7FB7EA49" w14:textId="77777777" w:rsidR="00226DBC" w:rsidRDefault="00226DBC" w:rsidP="00226DBC">
      <w:pPr>
        <w:jc w:val="both"/>
        <w:rPr>
          <w:rFonts w:cs="Arial"/>
          <w:b/>
          <w:bCs/>
          <w:snapToGrid w:val="0"/>
          <w:szCs w:val="22"/>
          <w:u w:val="single"/>
        </w:rPr>
      </w:pPr>
    </w:p>
    <w:p w14:paraId="2411129A" w14:textId="35AC7C9D" w:rsidR="00226DBC" w:rsidRDefault="00226DBC" w:rsidP="00226DBC">
      <w:pPr>
        <w:jc w:val="both"/>
        <w:rPr>
          <w:rFonts w:cs="Arial"/>
          <w:b/>
          <w:bCs/>
          <w:snapToGrid w:val="0"/>
          <w:szCs w:val="22"/>
          <w:u w:val="single"/>
        </w:rPr>
      </w:pPr>
    </w:p>
    <w:p w14:paraId="672F12A8" w14:textId="77777777" w:rsidR="00226DBC" w:rsidRPr="000B2DD4" w:rsidRDefault="00226DBC" w:rsidP="00226DBC">
      <w:pPr>
        <w:widowControl w:val="0"/>
        <w:autoSpaceDE w:val="0"/>
        <w:autoSpaceDN w:val="0"/>
        <w:jc w:val="both"/>
        <w:rPr>
          <w:rFonts w:eastAsia="Arial" w:cs="Arial"/>
          <w:b/>
          <w:szCs w:val="22"/>
          <w:lang w:eastAsia="en-US"/>
        </w:rPr>
      </w:pPr>
      <w:r w:rsidRPr="000B2DD4">
        <w:rPr>
          <w:rFonts w:eastAsia="Arial" w:cs="Arial"/>
          <w:b/>
          <w:szCs w:val="22"/>
          <w:lang w:eastAsia="en-US"/>
        </w:rPr>
        <w:t>Signatura</w:t>
      </w:r>
    </w:p>
    <w:p w14:paraId="13EBA75A" w14:textId="77777777" w:rsidR="00226DBC" w:rsidRPr="000B2DD4" w:rsidRDefault="00226DBC" w:rsidP="00226DBC">
      <w:pPr>
        <w:widowControl w:val="0"/>
        <w:autoSpaceDE w:val="0"/>
        <w:autoSpaceDN w:val="0"/>
        <w:jc w:val="both"/>
        <w:rPr>
          <w:rFonts w:eastAsia="Arial" w:cs="Arial"/>
          <w:b/>
          <w:szCs w:val="22"/>
          <w:lang w:eastAsia="en-US"/>
        </w:rPr>
      </w:pPr>
    </w:p>
    <w:p w14:paraId="527FE5E3" w14:textId="77777777" w:rsidR="00226DBC" w:rsidRPr="00950545" w:rsidRDefault="00226DBC" w:rsidP="00226DBC">
      <w:pPr>
        <w:widowControl w:val="0"/>
        <w:autoSpaceDE w:val="0"/>
        <w:autoSpaceDN w:val="0"/>
        <w:jc w:val="both"/>
        <w:rPr>
          <w:rFonts w:eastAsia="Arial" w:cs="Arial"/>
          <w:b/>
          <w:szCs w:val="22"/>
          <w:lang w:eastAsia="en-US"/>
        </w:rPr>
      </w:pPr>
      <w:r w:rsidRPr="000B2DD4">
        <w:rPr>
          <w:rFonts w:eastAsia="Arial" w:cs="Arial"/>
          <w:noProof/>
          <w:szCs w:val="22"/>
          <w:lang w:eastAsia="ca-ES"/>
        </w:rPr>
        <mc:AlternateContent>
          <mc:Choice Requires="wps">
            <w:drawing>
              <wp:anchor distT="0" distB="0" distL="114300" distR="114300" simplePos="0" relativeHeight="251729920" behindDoc="0" locked="0" layoutInCell="1" allowOverlap="1" wp14:anchorId="0FA3062A" wp14:editId="7C3044C8">
                <wp:simplePos x="0" y="0"/>
                <wp:positionH relativeFrom="column">
                  <wp:posOffset>-635</wp:posOffset>
                </wp:positionH>
                <wp:positionV relativeFrom="paragraph">
                  <wp:posOffset>-2540</wp:posOffset>
                </wp:positionV>
                <wp:extent cx="1187450" cy="1828800"/>
                <wp:effectExtent l="0" t="0" r="12700" b="27305"/>
                <wp:wrapSquare wrapText="bothSides"/>
                <wp:docPr id="14" name="Quadre de text 14"/>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0E5E08AE" w14:textId="77777777" w:rsidR="001A3672" w:rsidRPr="00846725" w:rsidRDefault="001A3672" w:rsidP="00226DBC">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A3062A" id="Quadre de text 14" o:spid="_x0000_s1027" type="#_x0000_t202" style="position:absolute;left:0;text-align:left;margin-left:-.05pt;margin-top:-.2pt;width:93.5pt;height:2in;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" filled="f" strokecolor="windowText" strokeweight=".5pt">
                <v:textbox style="mso-fit-shape-to-text:t">
                  <w:txbxContent>
                    <w:p w14:paraId="0E5E08AE" w14:textId="77777777" w:rsidR="001A3672" w:rsidRPr="00846725" w:rsidRDefault="001A3672" w:rsidP="00226DBC">
                      <w:pPr>
                        <w:rPr>
                          <w:b/>
                        </w:rPr>
                      </w:pPr>
                    </w:p>
                  </w:txbxContent>
                </v:textbox>
                <w10:wrap type="square"/>
              </v:shape>
            </w:pict>
          </mc:Fallback>
        </mc:AlternateContent>
      </w:r>
    </w:p>
    <w:p w14:paraId="769ACA15" w14:textId="07026BEC" w:rsidR="00226DBC" w:rsidRDefault="00226DBC" w:rsidP="00AC759D">
      <w:pPr>
        <w:jc w:val="both"/>
        <w:rPr>
          <w:rFonts w:cs="Arial"/>
          <w:b/>
          <w:bCs/>
          <w:snapToGrid w:val="0"/>
          <w:szCs w:val="18"/>
          <w:u w:val="single"/>
        </w:rPr>
      </w:pPr>
    </w:p>
    <w:p w14:paraId="71EDCB3A" w14:textId="77777777" w:rsidR="00226DBC" w:rsidRDefault="00226DBC" w:rsidP="00AC759D">
      <w:pPr>
        <w:jc w:val="both"/>
        <w:rPr>
          <w:rFonts w:cs="Arial"/>
          <w:b/>
          <w:bCs/>
          <w:snapToGrid w:val="0"/>
          <w:szCs w:val="18"/>
          <w:u w:val="single"/>
        </w:rPr>
      </w:pPr>
    </w:p>
    <w:p w14:paraId="205F2FF0" w14:textId="77777777" w:rsidR="00226DBC" w:rsidRDefault="00226DBC" w:rsidP="00AC759D">
      <w:pPr>
        <w:jc w:val="both"/>
        <w:rPr>
          <w:rFonts w:cs="Arial"/>
          <w:b/>
          <w:bCs/>
          <w:snapToGrid w:val="0"/>
          <w:szCs w:val="18"/>
          <w:u w:val="single"/>
        </w:rPr>
      </w:pPr>
    </w:p>
    <w:p w14:paraId="77B28697" w14:textId="77777777" w:rsidR="00226DBC" w:rsidRDefault="00226DBC" w:rsidP="00AC759D">
      <w:pPr>
        <w:jc w:val="both"/>
        <w:rPr>
          <w:rFonts w:cs="Arial"/>
          <w:b/>
          <w:bCs/>
          <w:snapToGrid w:val="0"/>
          <w:szCs w:val="18"/>
          <w:u w:val="single"/>
        </w:rPr>
      </w:pPr>
    </w:p>
    <w:p w14:paraId="5755426A" w14:textId="77777777" w:rsidR="00226DBC" w:rsidRPr="00D324DE" w:rsidRDefault="00226DBC" w:rsidP="00226DBC">
      <w:pPr>
        <w:jc w:val="both"/>
        <w:rPr>
          <w:rFonts w:cs="Arial"/>
          <w:b/>
          <w:bCs/>
          <w:snapToGrid w:val="0"/>
          <w:szCs w:val="18"/>
          <w:u w:val="single"/>
        </w:rPr>
      </w:pPr>
      <w:r w:rsidRPr="00D324DE">
        <w:rPr>
          <w:rFonts w:cs="Arial"/>
          <w:b/>
          <w:bCs/>
          <w:snapToGrid w:val="0"/>
          <w:szCs w:val="18"/>
          <w:u w:val="single"/>
        </w:rPr>
        <w:t xml:space="preserve">ANNEX 3 </w:t>
      </w:r>
    </w:p>
    <w:p w14:paraId="7CE1BA77" w14:textId="77777777" w:rsidR="00226DBC" w:rsidRDefault="00226DBC" w:rsidP="00226DBC">
      <w:pPr>
        <w:jc w:val="both"/>
        <w:rPr>
          <w:rFonts w:cs="Arial"/>
          <w:b/>
          <w:bCs/>
          <w:snapToGrid w:val="0"/>
          <w:szCs w:val="18"/>
        </w:rPr>
      </w:pPr>
    </w:p>
    <w:p w14:paraId="7ABB5EE3" w14:textId="77777777" w:rsidR="00226DBC" w:rsidRPr="007C5539" w:rsidRDefault="00226DBC" w:rsidP="00226DBC">
      <w:pPr>
        <w:jc w:val="both"/>
        <w:rPr>
          <w:rFonts w:cs="Arial"/>
          <w:b/>
          <w:bCs/>
          <w:snapToGrid w:val="0"/>
          <w:szCs w:val="18"/>
          <w:u w:val="single"/>
        </w:rPr>
      </w:pPr>
      <w:r w:rsidRPr="007C5539">
        <w:rPr>
          <w:b/>
          <w:bCs/>
          <w:szCs w:val="22"/>
        </w:rPr>
        <w:t>INFORMACIÓ BÀSICA SOBRE PROTECCIÓ DE DADES DE CARÀCTER PERSONAL DELS LICITADORS</w:t>
      </w:r>
    </w:p>
    <w:p w14:paraId="01342DD1" w14:textId="77777777" w:rsidR="00226DBC" w:rsidRPr="007C5539" w:rsidRDefault="00226DBC" w:rsidP="00226DBC">
      <w:pPr>
        <w:jc w:val="both"/>
        <w:rPr>
          <w:rFonts w:cs="Arial"/>
          <w:b/>
          <w:bCs/>
          <w:snapToGrid w:val="0"/>
          <w:szCs w:val="18"/>
        </w:rPr>
      </w:pPr>
    </w:p>
    <w:p w14:paraId="49CE6E70" w14:textId="77777777" w:rsidR="00226DBC" w:rsidRPr="007C5539" w:rsidRDefault="00226DBC" w:rsidP="00226DBC">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b/>
          <w:bCs/>
          <w:snapToGrid w:val="0"/>
          <w:szCs w:val="18"/>
          <w:u w:val="single"/>
        </w:rPr>
      </w:pPr>
    </w:p>
    <w:p w14:paraId="0F6F8B6B" w14:textId="77777777" w:rsidR="00226DBC" w:rsidRPr="007C5539" w:rsidRDefault="00226DBC" w:rsidP="00226DBC">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r w:rsidRPr="007C5539">
        <w:rPr>
          <w:rFonts w:eastAsia="Times New Roman" w:cs="Arial"/>
          <w:b/>
          <w:bCs/>
          <w:sz w:val="18"/>
          <w:szCs w:val="18"/>
          <w:lang w:eastAsia="ca-ES"/>
        </w:rPr>
        <w:t>Denominació de l’activitat de tractament:</w:t>
      </w:r>
      <w:r w:rsidRPr="007C5539">
        <w:rPr>
          <w:rFonts w:eastAsia="Times New Roman" w:cs="Arial"/>
          <w:sz w:val="18"/>
          <w:szCs w:val="18"/>
          <w:lang w:eastAsia="ca-ES"/>
        </w:rPr>
        <w:t xml:space="preserve"> gestió i tramitació dels expedients de contractació.</w:t>
      </w:r>
    </w:p>
    <w:p w14:paraId="454446D0" w14:textId="77777777" w:rsidR="00226DBC" w:rsidRPr="007C5539" w:rsidRDefault="00226DBC" w:rsidP="00226DBC">
      <w:pPr>
        <w:spacing w:before="100" w:beforeAutospacing="1" w:after="100" w:afterAutospacing="1"/>
        <w:rPr>
          <w:rFonts w:ascii="Segoe UI" w:eastAsia="Times New Roman" w:hAnsi="Segoe UI" w:cs="Segoe UI"/>
          <w:sz w:val="21"/>
          <w:szCs w:val="21"/>
          <w:lang w:eastAsia="ca-ES"/>
        </w:rPr>
      </w:pPr>
      <w:r w:rsidRPr="007C5539">
        <w:rPr>
          <w:rFonts w:eastAsia="Times New Roman" w:cs="Arial"/>
          <w:b/>
          <w:sz w:val="16"/>
          <w:szCs w:val="24"/>
          <w:lang w:eastAsia="ca-ES"/>
        </w:rPr>
        <w:br/>
      </w:r>
      <w:r w:rsidRPr="007C5539">
        <w:rPr>
          <w:rFonts w:eastAsia="Times New Roman" w:cs="Arial"/>
          <w:b/>
          <w:bCs/>
          <w:sz w:val="18"/>
          <w:szCs w:val="18"/>
          <w:lang w:eastAsia="ca-ES"/>
        </w:rPr>
        <w:t xml:space="preserve">Responsable del tractament: </w:t>
      </w:r>
      <w:r w:rsidRPr="007C5539">
        <w:rPr>
          <w:rFonts w:eastAsia="Times New Roman" w:cs="Arial"/>
          <w:sz w:val="18"/>
          <w:szCs w:val="18"/>
          <w:lang w:eastAsia="ca-ES"/>
        </w:rPr>
        <w:t xml:space="preserve">Agència Catalana de Cooperació al Desenvolupament </w:t>
      </w:r>
    </w:p>
    <w:p w14:paraId="675D6337" w14:textId="77777777" w:rsidR="00226DBC" w:rsidRPr="007C5539" w:rsidRDefault="00226DBC" w:rsidP="00226DBC">
      <w:pPr>
        <w:spacing w:before="100" w:beforeAutospacing="1" w:after="100" w:afterAutospacing="1"/>
        <w:rPr>
          <w:rFonts w:ascii="Segoe UI" w:eastAsia="Times New Roman" w:hAnsi="Segoe UI" w:cs="Segoe UI"/>
          <w:sz w:val="21"/>
          <w:szCs w:val="21"/>
          <w:lang w:eastAsia="ca-ES"/>
        </w:rPr>
      </w:pPr>
      <w:r w:rsidRPr="007C5539">
        <w:rPr>
          <w:rFonts w:eastAsia="Times New Roman" w:cs="Arial"/>
          <w:b/>
          <w:bCs/>
          <w:sz w:val="18"/>
          <w:szCs w:val="18"/>
          <w:lang w:eastAsia="ca-ES"/>
        </w:rPr>
        <w:t xml:space="preserve">Finalitat: </w:t>
      </w:r>
      <w:r w:rsidRPr="007C5539">
        <w:rPr>
          <w:rFonts w:eastAsia="Times New Roman" w:cs="Arial"/>
          <w:sz w:val="18"/>
          <w:szCs w:val="18"/>
          <w:lang w:eastAsia="ca-ES"/>
        </w:rPr>
        <w:t>Gestió i tramitació dels expedients de contractació.</w:t>
      </w:r>
    </w:p>
    <w:p w14:paraId="04B42407" w14:textId="77777777" w:rsidR="00226DBC" w:rsidRPr="007C5539" w:rsidRDefault="00226DBC" w:rsidP="00226DBC">
      <w:pPr>
        <w:spacing w:before="100" w:beforeAutospacing="1" w:after="100" w:afterAutospacing="1"/>
        <w:jc w:val="both"/>
        <w:rPr>
          <w:rFonts w:ascii="Segoe UI" w:eastAsia="Times New Roman" w:hAnsi="Segoe UI" w:cs="Segoe UI"/>
          <w:sz w:val="21"/>
          <w:szCs w:val="21"/>
          <w:lang w:eastAsia="ca-ES"/>
        </w:rPr>
      </w:pPr>
      <w:r w:rsidRPr="007C5539">
        <w:rPr>
          <w:rFonts w:eastAsia="Times New Roman" w:cs="Arial"/>
          <w:b/>
          <w:bCs/>
          <w:sz w:val="18"/>
          <w:szCs w:val="18"/>
          <w:lang w:eastAsia="ca-ES"/>
        </w:rPr>
        <w:t>Drets de les persones interessades</w:t>
      </w:r>
      <w:r w:rsidRPr="007C5539">
        <w:rPr>
          <w:rFonts w:eastAsia="Times New Roman" w:cs="Arial"/>
          <w:sz w:val="18"/>
          <w:szCs w:val="18"/>
          <w:lang w:eastAsia="ca-ES"/>
        </w:rPr>
        <w:t xml:space="preserve">: Podeu exercir els vostres drets d’accés, rectificació, supressió, oposició al tractament i sol·licitud de limitació, presentant un escrit a l’Agència Catalana de Cooperació al Desenvolupament, Via Laietana 14, 08003 Barcelona o mitjançant la petició genèrica disponible a tràmits </w:t>
      </w:r>
      <w:proofErr w:type="spellStart"/>
      <w:r w:rsidRPr="007C5539">
        <w:rPr>
          <w:rFonts w:eastAsia="Times New Roman" w:cs="Arial"/>
          <w:sz w:val="18"/>
          <w:szCs w:val="18"/>
          <w:lang w:eastAsia="ca-ES"/>
        </w:rPr>
        <w:t>gencat</w:t>
      </w:r>
      <w:proofErr w:type="spellEnd"/>
      <w:r w:rsidRPr="007C5539">
        <w:rPr>
          <w:rFonts w:eastAsia="Times New Roman" w:cs="Arial"/>
          <w:sz w:val="18"/>
          <w:szCs w:val="18"/>
          <w:lang w:eastAsia="ca-ES"/>
        </w:rPr>
        <w:t>. Heu d’utilitzar els formularis disponibles a la pàgina web de l’</w:t>
      </w:r>
      <w:hyperlink r:id="rId19" w:tgtFrame="_blank" w:tooltip="http://cooperaciocatalana.gencat.cat/ca/agencia_catalana_de_cooperacio_al_desenvolupament/proteccio-de-dades/" w:history="1">
        <w:r w:rsidRPr="007C5539">
          <w:rPr>
            <w:rFonts w:eastAsia="Times New Roman" w:cs="Arial"/>
            <w:color w:val="6888C9"/>
            <w:sz w:val="18"/>
            <w:szCs w:val="18"/>
            <w:u w:val="single"/>
            <w:lang w:eastAsia="ca-ES"/>
          </w:rPr>
          <w:t>Agència Catalana de Cooperació al Desenvolupament</w:t>
        </w:r>
      </w:hyperlink>
      <w:r w:rsidRPr="007C5539">
        <w:rPr>
          <w:rFonts w:eastAsia="Times New Roman" w:cs="Arial"/>
          <w:sz w:val="18"/>
          <w:szCs w:val="18"/>
          <w:lang w:eastAsia="ca-ES"/>
        </w:rPr>
        <w:t>.</w:t>
      </w:r>
    </w:p>
    <w:p w14:paraId="0DD6DB5D" w14:textId="77777777" w:rsidR="00226DBC" w:rsidRPr="007C5539" w:rsidRDefault="00226DBC" w:rsidP="00226DBC">
      <w:pPr>
        <w:spacing w:before="100" w:beforeAutospacing="1" w:after="100" w:afterAutospacing="1"/>
        <w:jc w:val="both"/>
        <w:rPr>
          <w:rFonts w:ascii="Segoe UI" w:eastAsia="Times New Roman" w:hAnsi="Segoe UI" w:cs="Segoe UI"/>
          <w:sz w:val="21"/>
          <w:szCs w:val="21"/>
          <w:lang w:eastAsia="ca-ES"/>
        </w:rPr>
      </w:pPr>
      <w:r w:rsidRPr="007C5539">
        <w:rPr>
          <w:rFonts w:eastAsia="Times New Roman" w:cs="Arial"/>
          <w:b/>
          <w:bCs/>
          <w:sz w:val="18"/>
          <w:szCs w:val="18"/>
          <w:lang w:eastAsia="ca-ES"/>
        </w:rPr>
        <w:t xml:space="preserve">Informació addicional: </w:t>
      </w:r>
      <w:r w:rsidRPr="007C5539">
        <w:rPr>
          <w:rFonts w:eastAsia="Times New Roman" w:cs="Arial"/>
          <w:sz w:val="18"/>
          <w:szCs w:val="18"/>
          <w:lang w:eastAsia="ca-ES"/>
        </w:rPr>
        <w:t>Per ampliar aquesta informació i conèixer els detalls del tractament de dades per a finalitats de gestió i tramitació dels expedients de contractació es pot accedir a la pàgina web de l’</w:t>
      </w:r>
      <w:hyperlink r:id="rId20" w:tgtFrame="_blank" w:tooltip="http://cooperaciocatalana.gencat.cat/ca/agencia_catalana_de_cooperacio_al_desenvolupament/proteccio-de-dades/" w:history="1">
        <w:r w:rsidRPr="007C5539">
          <w:rPr>
            <w:rFonts w:eastAsia="Times New Roman" w:cs="Arial"/>
            <w:color w:val="6888C9"/>
            <w:sz w:val="18"/>
            <w:szCs w:val="18"/>
            <w:u w:val="single"/>
            <w:lang w:eastAsia="ca-ES"/>
          </w:rPr>
          <w:t>Agència Catalana de Cooperació al Desenvolupament</w:t>
        </w:r>
      </w:hyperlink>
      <w:r w:rsidRPr="007C5539">
        <w:rPr>
          <w:rFonts w:eastAsia="Times New Roman" w:cs="Arial"/>
          <w:sz w:val="18"/>
          <w:szCs w:val="18"/>
          <w:lang w:eastAsia="ca-ES"/>
        </w:rPr>
        <w:t>.</w:t>
      </w:r>
    </w:p>
    <w:p w14:paraId="06AA48D1" w14:textId="77777777" w:rsidR="00226DBC" w:rsidRDefault="00226DBC" w:rsidP="00226DBC">
      <w:pPr>
        <w:jc w:val="both"/>
        <w:rPr>
          <w:rFonts w:cs="Arial"/>
          <w:b/>
          <w:bCs/>
          <w:snapToGrid w:val="0"/>
          <w:szCs w:val="18"/>
        </w:rPr>
      </w:pPr>
    </w:p>
    <w:p w14:paraId="001A2591" w14:textId="77777777" w:rsidR="00226DBC" w:rsidRDefault="00226DBC" w:rsidP="00AC759D">
      <w:pPr>
        <w:jc w:val="both"/>
        <w:rPr>
          <w:rFonts w:cs="Arial"/>
          <w:b/>
          <w:bCs/>
          <w:snapToGrid w:val="0"/>
          <w:szCs w:val="18"/>
          <w:u w:val="single"/>
        </w:rPr>
      </w:pPr>
    </w:p>
    <w:p w14:paraId="0F17147A" w14:textId="77777777" w:rsidR="00226DBC" w:rsidRDefault="00226DBC" w:rsidP="00AC759D">
      <w:pPr>
        <w:jc w:val="both"/>
        <w:rPr>
          <w:rFonts w:cs="Arial"/>
          <w:b/>
          <w:bCs/>
          <w:snapToGrid w:val="0"/>
          <w:szCs w:val="18"/>
          <w:u w:val="single"/>
        </w:rPr>
      </w:pPr>
    </w:p>
    <w:p w14:paraId="5BD8F096" w14:textId="77777777" w:rsidR="00226DBC" w:rsidRDefault="00226DBC" w:rsidP="00AC759D">
      <w:pPr>
        <w:jc w:val="both"/>
        <w:rPr>
          <w:rFonts w:cs="Arial"/>
          <w:b/>
          <w:bCs/>
          <w:snapToGrid w:val="0"/>
          <w:szCs w:val="18"/>
          <w:u w:val="single"/>
        </w:rPr>
      </w:pPr>
    </w:p>
    <w:p w14:paraId="0E6835F2" w14:textId="77777777" w:rsidR="00226DBC" w:rsidRDefault="00226DBC" w:rsidP="00AC759D">
      <w:pPr>
        <w:jc w:val="both"/>
        <w:rPr>
          <w:rFonts w:cs="Arial"/>
          <w:b/>
          <w:bCs/>
          <w:snapToGrid w:val="0"/>
          <w:szCs w:val="18"/>
          <w:u w:val="single"/>
        </w:rPr>
      </w:pPr>
    </w:p>
    <w:p w14:paraId="0C25D31F" w14:textId="77777777" w:rsidR="00226DBC" w:rsidRDefault="00226DBC" w:rsidP="00AC759D">
      <w:pPr>
        <w:jc w:val="both"/>
        <w:rPr>
          <w:rFonts w:cs="Arial"/>
          <w:b/>
          <w:bCs/>
          <w:snapToGrid w:val="0"/>
          <w:szCs w:val="18"/>
          <w:u w:val="single"/>
        </w:rPr>
      </w:pPr>
    </w:p>
    <w:p w14:paraId="68C03328" w14:textId="77777777" w:rsidR="00226DBC" w:rsidRDefault="00226DBC" w:rsidP="00AC759D">
      <w:pPr>
        <w:jc w:val="both"/>
        <w:rPr>
          <w:rFonts w:cs="Arial"/>
          <w:b/>
          <w:bCs/>
          <w:snapToGrid w:val="0"/>
          <w:szCs w:val="18"/>
          <w:u w:val="single"/>
        </w:rPr>
      </w:pPr>
    </w:p>
    <w:p w14:paraId="6FE5C1EC" w14:textId="77777777" w:rsidR="00226DBC" w:rsidRDefault="00226DBC" w:rsidP="00AC759D">
      <w:pPr>
        <w:jc w:val="both"/>
        <w:rPr>
          <w:rFonts w:cs="Arial"/>
          <w:b/>
          <w:bCs/>
          <w:snapToGrid w:val="0"/>
          <w:szCs w:val="18"/>
          <w:u w:val="single"/>
        </w:rPr>
      </w:pPr>
    </w:p>
    <w:p w14:paraId="1F7E4876" w14:textId="77777777" w:rsidR="00226DBC" w:rsidRDefault="00226DBC" w:rsidP="00AC759D">
      <w:pPr>
        <w:jc w:val="both"/>
        <w:rPr>
          <w:rFonts w:cs="Arial"/>
          <w:b/>
          <w:bCs/>
          <w:snapToGrid w:val="0"/>
          <w:szCs w:val="18"/>
          <w:u w:val="single"/>
        </w:rPr>
      </w:pPr>
    </w:p>
    <w:p w14:paraId="24E444CE" w14:textId="77777777" w:rsidR="00226DBC" w:rsidRDefault="00226DBC" w:rsidP="00AC759D">
      <w:pPr>
        <w:jc w:val="both"/>
        <w:rPr>
          <w:rFonts w:cs="Arial"/>
          <w:b/>
          <w:bCs/>
          <w:snapToGrid w:val="0"/>
          <w:szCs w:val="18"/>
          <w:u w:val="single"/>
        </w:rPr>
      </w:pPr>
    </w:p>
    <w:p w14:paraId="3083DD7F" w14:textId="77777777" w:rsidR="00226DBC" w:rsidRDefault="00226DBC" w:rsidP="00AC759D">
      <w:pPr>
        <w:jc w:val="both"/>
        <w:rPr>
          <w:rFonts w:cs="Arial"/>
          <w:b/>
          <w:bCs/>
          <w:snapToGrid w:val="0"/>
          <w:szCs w:val="18"/>
          <w:u w:val="single"/>
        </w:rPr>
      </w:pPr>
    </w:p>
    <w:p w14:paraId="02C24E52" w14:textId="77777777" w:rsidR="00226DBC" w:rsidRDefault="00226DBC" w:rsidP="00AC759D">
      <w:pPr>
        <w:jc w:val="both"/>
        <w:rPr>
          <w:rFonts w:cs="Arial"/>
          <w:b/>
          <w:bCs/>
          <w:snapToGrid w:val="0"/>
          <w:szCs w:val="18"/>
          <w:u w:val="single"/>
        </w:rPr>
      </w:pPr>
    </w:p>
    <w:p w14:paraId="77659A51" w14:textId="77777777" w:rsidR="00226DBC" w:rsidRDefault="00226DBC" w:rsidP="00AC759D">
      <w:pPr>
        <w:jc w:val="both"/>
        <w:rPr>
          <w:rFonts w:cs="Arial"/>
          <w:b/>
          <w:bCs/>
          <w:snapToGrid w:val="0"/>
          <w:szCs w:val="18"/>
          <w:u w:val="single"/>
        </w:rPr>
      </w:pPr>
    </w:p>
    <w:p w14:paraId="53FC69BD" w14:textId="77777777" w:rsidR="00226DBC" w:rsidRDefault="00226DBC" w:rsidP="00AC759D">
      <w:pPr>
        <w:jc w:val="both"/>
        <w:rPr>
          <w:rFonts w:cs="Arial"/>
          <w:b/>
          <w:bCs/>
          <w:snapToGrid w:val="0"/>
          <w:szCs w:val="18"/>
          <w:u w:val="single"/>
        </w:rPr>
      </w:pPr>
    </w:p>
    <w:p w14:paraId="3684565B" w14:textId="77777777" w:rsidR="00226DBC" w:rsidRDefault="00226DBC" w:rsidP="00AC759D">
      <w:pPr>
        <w:jc w:val="both"/>
        <w:rPr>
          <w:rFonts w:cs="Arial"/>
          <w:b/>
          <w:bCs/>
          <w:snapToGrid w:val="0"/>
          <w:szCs w:val="18"/>
          <w:u w:val="single"/>
        </w:rPr>
      </w:pPr>
    </w:p>
    <w:p w14:paraId="0B6594B5" w14:textId="77777777" w:rsidR="00226DBC" w:rsidRDefault="00226DBC" w:rsidP="00AC759D">
      <w:pPr>
        <w:jc w:val="both"/>
        <w:rPr>
          <w:rFonts w:cs="Arial"/>
          <w:b/>
          <w:bCs/>
          <w:snapToGrid w:val="0"/>
          <w:szCs w:val="18"/>
          <w:u w:val="single"/>
        </w:rPr>
      </w:pPr>
    </w:p>
    <w:p w14:paraId="3FC1DA26" w14:textId="77777777" w:rsidR="00226DBC" w:rsidRDefault="00226DBC" w:rsidP="00AC759D">
      <w:pPr>
        <w:jc w:val="both"/>
        <w:rPr>
          <w:rFonts w:cs="Arial"/>
          <w:b/>
          <w:bCs/>
          <w:snapToGrid w:val="0"/>
          <w:szCs w:val="18"/>
          <w:u w:val="single"/>
        </w:rPr>
      </w:pPr>
    </w:p>
    <w:p w14:paraId="0309675F" w14:textId="77777777" w:rsidR="00226DBC" w:rsidRDefault="00226DBC" w:rsidP="00AC759D">
      <w:pPr>
        <w:jc w:val="both"/>
        <w:rPr>
          <w:rFonts w:cs="Arial"/>
          <w:b/>
          <w:bCs/>
          <w:snapToGrid w:val="0"/>
          <w:szCs w:val="18"/>
          <w:u w:val="single"/>
        </w:rPr>
      </w:pPr>
    </w:p>
    <w:p w14:paraId="1D616A6D" w14:textId="77777777" w:rsidR="00226DBC" w:rsidRDefault="00226DBC" w:rsidP="00AC759D">
      <w:pPr>
        <w:jc w:val="both"/>
        <w:rPr>
          <w:rFonts w:cs="Arial"/>
          <w:b/>
          <w:bCs/>
          <w:snapToGrid w:val="0"/>
          <w:szCs w:val="18"/>
          <w:u w:val="single"/>
        </w:rPr>
      </w:pPr>
    </w:p>
    <w:p w14:paraId="59CF459F" w14:textId="77777777" w:rsidR="00226DBC" w:rsidRDefault="00226DBC" w:rsidP="00AC759D">
      <w:pPr>
        <w:jc w:val="both"/>
        <w:rPr>
          <w:rFonts w:cs="Arial"/>
          <w:b/>
          <w:bCs/>
          <w:snapToGrid w:val="0"/>
          <w:szCs w:val="18"/>
          <w:u w:val="single"/>
        </w:rPr>
      </w:pPr>
    </w:p>
    <w:p w14:paraId="6E8AE356" w14:textId="77777777" w:rsidR="00226DBC" w:rsidRDefault="00226DBC" w:rsidP="00AC759D">
      <w:pPr>
        <w:jc w:val="both"/>
        <w:rPr>
          <w:rFonts w:cs="Arial"/>
          <w:b/>
          <w:bCs/>
          <w:snapToGrid w:val="0"/>
          <w:szCs w:val="18"/>
          <w:u w:val="single"/>
        </w:rPr>
      </w:pPr>
    </w:p>
    <w:p w14:paraId="7D871166" w14:textId="77777777" w:rsidR="00226DBC" w:rsidRDefault="00226DBC" w:rsidP="00AC759D">
      <w:pPr>
        <w:jc w:val="both"/>
        <w:rPr>
          <w:rFonts w:cs="Arial"/>
          <w:b/>
          <w:bCs/>
          <w:snapToGrid w:val="0"/>
          <w:szCs w:val="18"/>
          <w:u w:val="single"/>
        </w:rPr>
      </w:pPr>
    </w:p>
    <w:p w14:paraId="1B374609" w14:textId="77777777" w:rsidR="00226DBC" w:rsidRDefault="00226DBC" w:rsidP="00AC759D">
      <w:pPr>
        <w:jc w:val="both"/>
        <w:rPr>
          <w:rFonts w:cs="Arial"/>
          <w:b/>
          <w:bCs/>
          <w:snapToGrid w:val="0"/>
          <w:szCs w:val="18"/>
          <w:u w:val="single"/>
        </w:rPr>
      </w:pPr>
    </w:p>
    <w:p w14:paraId="6EFCC214" w14:textId="77777777" w:rsidR="00226DBC" w:rsidRDefault="00226DBC" w:rsidP="00AC759D">
      <w:pPr>
        <w:jc w:val="both"/>
        <w:rPr>
          <w:rFonts w:cs="Arial"/>
          <w:b/>
          <w:bCs/>
          <w:snapToGrid w:val="0"/>
          <w:szCs w:val="18"/>
          <w:u w:val="single"/>
        </w:rPr>
      </w:pPr>
    </w:p>
    <w:p w14:paraId="4B23BD09" w14:textId="77777777" w:rsidR="00226DBC" w:rsidRDefault="00226DBC" w:rsidP="00AC759D">
      <w:pPr>
        <w:jc w:val="both"/>
        <w:rPr>
          <w:rFonts w:cs="Arial"/>
          <w:b/>
          <w:bCs/>
          <w:snapToGrid w:val="0"/>
          <w:szCs w:val="18"/>
          <w:u w:val="single"/>
        </w:rPr>
      </w:pPr>
    </w:p>
    <w:p w14:paraId="70B160D7" w14:textId="77777777" w:rsidR="00226DBC" w:rsidRDefault="00226DBC" w:rsidP="00AC759D">
      <w:pPr>
        <w:jc w:val="both"/>
        <w:rPr>
          <w:rFonts w:cs="Arial"/>
          <w:b/>
          <w:bCs/>
          <w:snapToGrid w:val="0"/>
          <w:szCs w:val="18"/>
          <w:u w:val="single"/>
        </w:rPr>
      </w:pPr>
    </w:p>
    <w:p w14:paraId="3D42BFBE" w14:textId="77777777" w:rsidR="00226DBC" w:rsidRDefault="00226DBC" w:rsidP="00AC759D">
      <w:pPr>
        <w:jc w:val="both"/>
        <w:rPr>
          <w:rFonts w:cs="Arial"/>
          <w:b/>
          <w:bCs/>
          <w:snapToGrid w:val="0"/>
          <w:szCs w:val="18"/>
          <w:u w:val="single"/>
        </w:rPr>
      </w:pPr>
    </w:p>
    <w:p w14:paraId="7DBC05F6" w14:textId="77777777" w:rsidR="00226DBC" w:rsidRDefault="00226DBC" w:rsidP="00AC759D">
      <w:pPr>
        <w:jc w:val="both"/>
        <w:rPr>
          <w:rFonts w:cs="Arial"/>
          <w:b/>
          <w:bCs/>
          <w:snapToGrid w:val="0"/>
          <w:szCs w:val="18"/>
          <w:u w:val="single"/>
        </w:rPr>
      </w:pPr>
    </w:p>
    <w:p w14:paraId="258D124E" w14:textId="77777777" w:rsidR="00226DBC" w:rsidRDefault="00226DBC" w:rsidP="00AC759D">
      <w:pPr>
        <w:jc w:val="both"/>
        <w:rPr>
          <w:rFonts w:cs="Arial"/>
          <w:b/>
          <w:bCs/>
          <w:snapToGrid w:val="0"/>
          <w:szCs w:val="18"/>
          <w:u w:val="single"/>
        </w:rPr>
      </w:pPr>
    </w:p>
    <w:p w14:paraId="22E3A96F" w14:textId="77777777" w:rsidR="00226DBC" w:rsidRDefault="00226DBC" w:rsidP="00AC759D">
      <w:pPr>
        <w:jc w:val="both"/>
        <w:rPr>
          <w:rFonts w:cs="Arial"/>
          <w:b/>
          <w:bCs/>
          <w:snapToGrid w:val="0"/>
          <w:szCs w:val="18"/>
          <w:u w:val="single"/>
        </w:rPr>
      </w:pPr>
    </w:p>
    <w:p w14:paraId="60FE64BC" w14:textId="77777777" w:rsidR="00226DBC" w:rsidRDefault="00226DBC" w:rsidP="00AC759D">
      <w:pPr>
        <w:jc w:val="both"/>
        <w:rPr>
          <w:rFonts w:cs="Arial"/>
          <w:b/>
          <w:bCs/>
          <w:snapToGrid w:val="0"/>
          <w:szCs w:val="18"/>
          <w:u w:val="single"/>
        </w:rPr>
      </w:pPr>
    </w:p>
    <w:p w14:paraId="268FBE4F" w14:textId="77777777" w:rsidR="00226DBC" w:rsidRDefault="00226DBC" w:rsidP="00AC759D">
      <w:pPr>
        <w:jc w:val="both"/>
        <w:rPr>
          <w:rFonts w:cs="Arial"/>
          <w:b/>
          <w:bCs/>
          <w:snapToGrid w:val="0"/>
          <w:szCs w:val="18"/>
          <w:u w:val="single"/>
        </w:rPr>
      </w:pPr>
    </w:p>
    <w:p w14:paraId="161DEB78" w14:textId="353566E2" w:rsidR="00226DBC" w:rsidRDefault="00226DBC" w:rsidP="00AC759D">
      <w:pPr>
        <w:jc w:val="both"/>
        <w:rPr>
          <w:rFonts w:cs="Arial"/>
          <w:b/>
          <w:bCs/>
          <w:snapToGrid w:val="0"/>
          <w:szCs w:val="18"/>
          <w:u w:val="single"/>
        </w:rPr>
      </w:pPr>
    </w:p>
    <w:p w14:paraId="10E9E711" w14:textId="77777777" w:rsidR="00226DBC" w:rsidRDefault="00226DBC" w:rsidP="00AC759D">
      <w:pPr>
        <w:jc w:val="both"/>
        <w:rPr>
          <w:rFonts w:cs="Arial"/>
          <w:b/>
          <w:bCs/>
          <w:snapToGrid w:val="0"/>
          <w:szCs w:val="18"/>
          <w:u w:val="single"/>
        </w:rPr>
      </w:pPr>
    </w:p>
    <w:p w14:paraId="53317010" w14:textId="5DC86753" w:rsidR="00C61B6A" w:rsidRPr="00DB7538" w:rsidRDefault="00C61B6A" w:rsidP="00C61B6A">
      <w:pPr>
        <w:jc w:val="both"/>
        <w:rPr>
          <w:rFonts w:cs="Arial"/>
          <w:szCs w:val="22"/>
        </w:rPr>
      </w:pPr>
      <w:r w:rsidRPr="00A47A74">
        <w:rPr>
          <w:rFonts w:cs="Arial"/>
        </w:rPr>
        <w:tab/>
      </w:r>
    </w:p>
    <w:p w14:paraId="744F33B3" w14:textId="77777777" w:rsidR="005676DE" w:rsidRDefault="005676DE" w:rsidP="005676DE">
      <w:pPr>
        <w:jc w:val="both"/>
        <w:rPr>
          <w:rFonts w:cs="Arial"/>
          <w:b/>
          <w:bCs/>
          <w:snapToGrid w:val="0"/>
          <w:szCs w:val="18"/>
          <w:u w:val="single"/>
        </w:rPr>
      </w:pPr>
    </w:p>
    <w:p w14:paraId="14300FC5" w14:textId="01D77564" w:rsidR="00C61B6A" w:rsidRPr="007A7D57" w:rsidRDefault="00C61B6A" w:rsidP="00C61B6A">
      <w:pPr>
        <w:rPr>
          <w:rFonts w:cs="Arial"/>
          <w:b/>
          <w:szCs w:val="22"/>
          <w:u w:val="single"/>
        </w:rPr>
      </w:pPr>
      <w:r>
        <w:rPr>
          <w:rFonts w:cs="Arial"/>
          <w:b/>
          <w:szCs w:val="22"/>
          <w:u w:val="single"/>
        </w:rPr>
        <w:t xml:space="preserve">ANNEX </w:t>
      </w:r>
      <w:r w:rsidR="00C6701A">
        <w:rPr>
          <w:rFonts w:cs="Arial"/>
          <w:b/>
          <w:szCs w:val="22"/>
          <w:u w:val="single"/>
        </w:rPr>
        <w:t>4</w:t>
      </w:r>
    </w:p>
    <w:p w14:paraId="12D9AE98" w14:textId="77777777" w:rsidR="00C61B6A" w:rsidRPr="00C317FD" w:rsidRDefault="00C61B6A" w:rsidP="00C61B6A">
      <w:pPr>
        <w:rPr>
          <w:rFonts w:cs="Arial"/>
          <w:szCs w:val="22"/>
        </w:rPr>
      </w:pPr>
    </w:p>
    <w:p w14:paraId="440BAF45" w14:textId="77777777" w:rsidR="00C61B6A" w:rsidRPr="007A7D57" w:rsidRDefault="00C61B6A" w:rsidP="00C61B6A">
      <w:pPr>
        <w:jc w:val="both"/>
        <w:rPr>
          <w:rFonts w:cs="Arial"/>
          <w:b/>
          <w:bCs/>
          <w:snapToGrid w:val="0"/>
          <w:szCs w:val="18"/>
          <w:u w:val="single"/>
        </w:rPr>
      </w:pPr>
      <w:r w:rsidRPr="007A7D57">
        <w:rPr>
          <w:rFonts w:cs="Arial"/>
          <w:b/>
          <w:bCs/>
          <w:snapToGrid w:val="0"/>
          <w:szCs w:val="18"/>
          <w:u w:val="single"/>
        </w:rPr>
        <w:t xml:space="preserve">Declaració de compromís a dedicar o adscriure a l’execució del contracte mitjans personals </w:t>
      </w:r>
    </w:p>
    <w:p w14:paraId="0F4FD0CC" w14:textId="77777777" w:rsidR="00C61B6A" w:rsidRPr="00C317FD" w:rsidRDefault="00C61B6A" w:rsidP="00C61B6A">
      <w:pPr>
        <w:rPr>
          <w:rFonts w:cs="Arial"/>
          <w:szCs w:val="22"/>
        </w:rPr>
      </w:pPr>
    </w:p>
    <w:p w14:paraId="0409D6B7" w14:textId="77777777" w:rsidR="00C61B6A" w:rsidRDefault="00C61B6A" w:rsidP="00C61B6A">
      <w:pPr>
        <w:spacing w:line="360" w:lineRule="auto"/>
        <w:jc w:val="both"/>
        <w:rPr>
          <w:snapToGrid w:val="0"/>
        </w:rPr>
      </w:pPr>
      <w:r w:rsidRPr="00C317FD">
        <w:rPr>
          <w:snapToGrid w:val="0"/>
        </w:rPr>
        <w:t>El/la Sr./</w:t>
      </w:r>
      <w:proofErr w:type="spellStart"/>
      <w:r w:rsidRPr="00C317FD">
        <w:rPr>
          <w:snapToGrid w:val="0"/>
        </w:rPr>
        <w:t>Sra</w:t>
      </w:r>
      <w:proofErr w:type="spellEnd"/>
      <w:r w:rsidRPr="00C317FD">
        <w:rPr>
          <w:snapToGrid w:val="0"/>
        </w:rPr>
        <w:t xml:space="preserve"> ........................................................................................ amb residència a .................................................,</w:t>
      </w:r>
      <w:r>
        <w:rPr>
          <w:snapToGrid w:val="0"/>
        </w:rPr>
        <w:t xml:space="preserve"> al carrer ........................................................................... número ............, i amb </w:t>
      </w:r>
      <w:r w:rsidRPr="004061FA">
        <w:rPr>
          <w:snapToGrid w:val="0"/>
          <w:color w:val="000000" w:themeColor="text1"/>
        </w:rPr>
        <w:t>NIF</w:t>
      </w:r>
      <w:r>
        <w:rPr>
          <w:snapToGrid w:val="0"/>
          <w:color w:val="000000" w:themeColor="text1"/>
        </w:rPr>
        <w:t xml:space="preserve"> </w:t>
      </w:r>
      <w:r w:rsidRPr="004061FA">
        <w:rPr>
          <w:snapToGrid w:val="0"/>
          <w:color w:val="000000" w:themeColor="text1"/>
        </w:rPr>
        <w:t>........</w:t>
      </w:r>
      <w:r>
        <w:rPr>
          <w:snapToGrid w:val="0"/>
          <w:color w:val="000000" w:themeColor="text1"/>
        </w:rPr>
        <w:t>...............</w:t>
      </w:r>
      <w:r w:rsidRPr="004061FA">
        <w:rPr>
          <w:snapToGrid w:val="0"/>
          <w:color w:val="000000" w:themeColor="text1"/>
        </w:rPr>
        <w:t xml:space="preserve">.........., en representació de l’entitat </w:t>
      </w:r>
      <w:r>
        <w:rPr>
          <w:snapToGrid w:val="0"/>
          <w:color w:val="000000" w:themeColor="text1"/>
        </w:rPr>
        <w:t>...........................................</w:t>
      </w:r>
      <w:r w:rsidRPr="004061FA">
        <w:rPr>
          <w:snapToGrid w:val="0"/>
          <w:color w:val="000000" w:themeColor="text1"/>
        </w:rPr>
        <w:t>........., en qualitat de</w:t>
      </w:r>
      <w:r>
        <w:rPr>
          <w:snapToGrid w:val="0"/>
          <w:color w:val="000000" w:themeColor="text1"/>
        </w:rPr>
        <w:t xml:space="preserve"> </w:t>
      </w:r>
      <w:r w:rsidRPr="004061FA">
        <w:rPr>
          <w:snapToGrid w:val="0"/>
          <w:color w:val="000000" w:themeColor="text1"/>
        </w:rPr>
        <w:t>.</w:t>
      </w:r>
      <w:r>
        <w:rPr>
          <w:snapToGrid w:val="0"/>
          <w:color w:val="000000" w:themeColor="text1"/>
        </w:rPr>
        <w:t>.............</w:t>
      </w:r>
      <w:r w:rsidRPr="004061FA">
        <w:rPr>
          <w:snapToGrid w:val="0"/>
          <w:color w:val="000000" w:themeColor="text1"/>
        </w:rPr>
        <w:t xml:space="preserve">..... que es presenta </w:t>
      </w:r>
      <w:r>
        <w:rPr>
          <w:snapToGrid w:val="0"/>
          <w:color w:val="000000" w:themeColor="text1"/>
        </w:rPr>
        <w:t>a la present licitació</w:t>
      </w:r>
      <w:r w:rsidRPr="004061FA">
        <w:rPr>
          <w:snapToGrid w:val="0"/>
          <w:color w:val="000000" w:themeColor="text1"/>
        </w:rPr>
        <w:t xml:space="preserve">, declara </w:t>
      </w:r>
      <w:r>
        <w:rPr>
          <w:snapToGrid w:val="0"/>
        </w:rPr>
        <w:t>que:</w:t>
      </w:r>
    </w:p>
    <w:p w14:paraId="087ECB3A" w14:textId="77777777" w:rsidR="00C61B6A" w:rsidRPr="00634E5F" w:rsidRDefault="00C61B6A" w:rsidP="00C61B6A">
      <w:pPr>
        <w:jc w:val="both"/>
        <w:rPr>
          <w:snapToGrid w:val="0"/>
        </w:rPr>
      </w:pPr>
    </w:p>
    <w:p w14:paraId="03473203" w14:textId="77777777" w:rsidR="00C61B6A" w:rsidRPr="00634E5F" w:rsidRDefault="00C61B6A" w:rsidP="00C61B6A">
      <w:pPr>
        <w:jc w:val="both"/>
        <w:rPr>
          <w:snapToGrid w:val="0"/>
        </w:rPr>
      </w:pPr>
      <w:r w:rsidRPr="00634E5F">
        <w:rPr>
          <w:snapToGrid w:val="0"/>
        </w:rPr>
        <w:t>A partir de l’acord d’adjudicació del contracte i abans de la seva formalització, l’empresa ........................................ s’obliga a disposar de l’equip de personal tècnic adscrit a l’execució del contracte següent:</w:t>
      </w:r>
    </w:p>
    <w:p w14:paraId="5D564A92" w14:textId="77777777" w:rsidR="00C61B6A" w:rsidRPr="00634E5F" w:rsidRDefault="00C61B6A" w:rsidP="00C61B6A">
      <w:pPr>
        <w:jc w:val="both"/>
        <w:rPr>
          <w:snapToGrid w:val="0"/>
        </w:rPr>
      </w:pPr>
    </w:p>
    <w:p w14:paraId="6062AE45" w14:textId="57F641D8" w:rsidR="004759AD" w:rsidRDefault="00C61B6A" w:rsidP="005E0499">
      <w:pPr>
        <w:pStyle w:val="Pargrafdellista"/>
        <w:numPr>
          <w:ilvl w:val="0"/>
          <w:numId w:val="34"/>
        </w:numPr>
        <w:tabs>
          <w:tab w:val="num" w:pos="0"/>
        </w:tabs>
        <w:ind w:left="1701"/>
        <w:contextualSpacing/>
        <w:jc w:val="both"/>
        <w:rPr>
          <w:rFonts w:ascii="Arial" w:eastAsia="Times" w:hAnsi="Arial" w:cs="Arial"/>
          <w:snapToGrid w:val="0"/>
          <w:sz w:val="22"/>
          <w:szCs w:val="22"/>
        </w:rPr>
      </w:pPr>
      <w:r w:rsidRPr="00D31147">
        <w:rPr>
          <w:rFonts w:ascii="Arial" w:eastAsia="Times" w:hAnsi="Arial" w:cs="Arial"/>
          <w:snapToGrid w:val="0"/>
          <w:sz w:val="22"/>
          <w:szCs w:val="22"/>
        </w:rPr>
        <w:t>Un/a soci/sòcia auditor/a amb una experiència mínima de deu (10) anys en treballs d’auditoria de comptes anuals, que hagi realitzat almenys cinc (5) auditories de comptes anuals en l’àmbit del sector públic</w:t>
      </w:r>
      <w:r w:rsidR="00D31147" w:rsidRPr="005E0499">
        <w:rPr>
          <w:rFonts w:ascii="Arial" w:eastAsia="Times" w:hAnsi="Arial" w:cs="Arial"/>
          <w:snapToGrid w:val="0"/>
          <w:sz w:val="22"/>
          <w:szCs w:val="22"/>
        </w:rPr>
        <w:t xml:space="preserve"> </w:t>
      </w:r>
      <w:r w:rsidR="007667F0" w:rsidRPr="00D31147">
        <w:rPr>
          <w:rFonts w:ascii="Arial" w:eastAsia="Times" w:hAnsi="Arial" w:cs="Arial"/>
          <w:snapToGrid w:val="0"/>
          <w:sz w:val="22"/>
          <w:szCs w:val="22"/>
        </w:rPr>
        <w:t xml:space="preserve">i </w:t>
      </w:r>
      <w:r w:rsidR="007667F0">
        <w:rPr>
          <w:rFonts w:ascii="Arial" w:eastAsia="Times" w:hAnsi="Arial" w:cs="Arial"/>
          <w:snapToGrid w:val="0"/>
          <w:sz w:val="22"/>
          <w:szCs w:val="22"/>
        </w:rPr>
        <w:t>tres</w:t>
      </w:r>
      <w:r w:rsidR="007667F0" w:rsidRPr="00D31147">
        <w:rPr>
          <w:rFonts w:ascii="Arial" w:eastAsia="Times" w:hAnsi="Arial" w:cs="Arial"/>
          <w:snapToGrid w:val="0"/>
          <w:sz w:val="22"/>
          <w:szCs w:val="22"/>
        </w:rPr>
        <w:t xml:space="preserve"> (</w:t>
      </w:r>
      <w:r w:rsidR="007667F0">
        <w:rPr>
          <w:rFonts w:ascii="Arial" w:eastAsia="Times" w:hAnsi="Arial" w:cs="Arial"/>
          <w:snapToGrid w:val="0"/>
          <w:sz w:val="22"/>
          <w:szCs w:val="22"/>
        </w:rPr>
        <w:t>3</w:t>
      </w:r>
      <w:r w:rsidR="007667F0" w:rsidRPr="00D31147">
        <w:rPr>
          <w:rFonts w:ascii="Arial" w:eastAsia="Times" w:hAnsi="Arial" w:cs="Arial"/>
          <w:snapToGrid w:val="0"/>
          <w:sz w:val="22"/>
          <w:szCs w:val="22"/>
        </w:rPr>
        <w:t>) auditories de subvencions de projectes europeus</w:t>
      </w:r>
      <w:r w:rsidR="007667F0" w:rsidRPr="005E0499">
        <w:rPr>
          <w:rFonts w:ascii="Arial" w:eastAsia="Times" w:hAnsi="Arial" w:cs="Arial"/>
          <w:snapToGrid w:val="0"/>
          <w:sz w:val="22"/>
          <w:szCs w:val="22"/>
        </w:rPr>
        <w:t xml:space="preserve"> durant els </w:t>
      </w:r>
      <w:r w:rsidR="00D31147" w:rsidRPr="005E0499">
        <w:rPr>
          <w:rFonts w:ascii="Arial" w:eastAsia="Times" w:hAnsi="Arial" w:cs="Arial"/>
          <w:snapToGrid w:val="0"/>
          <w:sz w:val="22"/>
          <w:szCs w:val="22"/>
        </w:rPr>
        <w:t>3 últims anys previs a</w:t>
      </w:r>
      <w:r w:rsidR="004759AD" w:rsidRPr="005E0499">
        <w:rPr>
          <w:rFonts w:ascii="Arial" w:eastAsia="Times" w:hAnsi="Arial" w:cs="Arial"/>
          <w:snapToGrid w:val="0"/>
          <w:sz w:val="22"/>
          <w:szCs w:val="22"/>
        </w:rPr>
        <w:t xml:space="preserve"> l’inici del </w:t>
      </w:r>
      <w:r w:rsidR="00D31147" w:rsidRPr="0037793E">
        <w:rPr>
          <w:rFonts w:ascii="Arial" w:eastAsia="Times" w:hAnsi="Arial" w:cs="Arial"/>
          <w:snapToGrid w:val="0"/>
          <w:sz w:val="22"/>
          <w:szCs w:val="22"/>
        </w:rPr>
        <w:t>contracte</w:t>
      </w:r>
      <w:r w:rsidR="00D31147">
        <w:rPr>
          <w:rFonts w:ascii="Arial" w:eastAsia="Times" w:hAnsi="Arial" w:cs="Arial"/>
          <w:snapToGrid w:val="0"/>
          <w:sz w:val="22"/>
          <w:szCs w:val="22"/>
        </w:rPr>
        <w:t>.</w:t>
      </w:r>
      <w:r w:rsidR="007667F0">
        <w:rPr>
          <w:rFonts w:ascii="Arial" w:eastAsia="Times" w:hAnsi="Arial" w:cs="Arial"/>
          <w:snapToGrid w:val="0"/>
          <w:sz w:val="22"/>
          <w:szCs w:val="22"/>
        </w:rPr>
        <w:t xml:space="preserve"> </w:t>
      </w:r>
    </w:p>
    <w:p w14:paraId="118C4CFB" w14:textId="77777777" w:rsidR="00C61B6A" w:rsidRPr="00634E5F" w:rsidRDefault="00C61B6A" w:rsidP="0037793E">
      <w:pPr>
        <w:rPr>
          <w:snapToGrid w:val="0"/>
        </w:rPr>
      </w:pPr>
    </w:p>
    <w:p w14:paraId="058B83AD" w14:textId="2A9CC3EB" w:rsidR="004759AD" w:rsidRPr="004759AD" w:rsidRDefault="00C80513" w:rsidP="004759AD">
      <w:pPr>
        <w:pStyle w:val="Pargrafdellista"/>
        <w:numPr>
          <w:ilvl w:val="0"/>
          <w:numId w:val="34"/>
        </w:numPr>
        <w:tabs>
          <w:tab w:val="num" w:pos="0"/>
        </w:tabs>
        <w:ind w:left="1701"/>
        <w:contextualSpacing/>
        <w:jc w:val="both"/>
        <w:rPr>
          <w:rFonts w:ascii="Arial" w:eastAsia="Times" w:hAnsi="Arial" w:cs="Arial"/>
          <w:snapToGrid w:val="0"/>
          <w:sz w:val="22"/>
          <w:szCs w:val="22"/>
        </w:rPr>
      </w:pPr>
      <w:r w:rsidRPr="0037793E">
        <w:rPr>
          <w:rFonts w:ascii="Arial" w:eastAsia="Times" w:hAnsi="Arial" w:cs="Arial"/>
          <w:snapToGrid w:val="0"/>
          <w:sz w:val="22"/>
          <w:szCs w:val="22"/>
        </w:rPr>
        <w:t xml:space="preserve">Un auditor de comptes </w:t>
      </w:r>
      <w:r w:rsidR="00FA2BA0">
        <w:rPr>
          <w:rFonts w:ascii="Arial" w:eastAsia="Times" w:hAnsi="Arial" w:cs="Arial"/>
          <w:snapToGrid w:val="0"/>
          <w:sz w:val="22"/>
          <w:szCs w:val="22"/>
        </w:rPr>
        <w:t>i cap</w:t>
      </w:r>
      <w:r w:rsidRPr="0037793E">
        <w:rPr>
          <w:rFonts w:ascii="Arial" w:eastAsia="Times" w:hAnsi="Arial" w:cs="Arial"/>
          <w:snapToGrid w:val="0"/>
          <w:sz w:val="22"/>
          <w:szCs w:val="22"/>
        </w:rPr>
        <w:t xml:space="preserve"> d’equip</w:t>
      </w:r>
      <w:r w:rsidR="00C61B6A" w:rsidRPr="00C80513">
        <w:rPr>
          <w:rFonts w:ascii="Arial" w:eastAsia="Times" w:hAnsi="Arial" w:cs="Arial"/>
          <w:snapToGrid w:val="0"/>
          <w:sz w:val="22"/>
          <w:szCs w:val="22"/>
        </w:rPr>
        <w:t xml:space="preserve"> amb una experiència mínima de cinc (5) anys en treballs d’auditoria de comptes anuals, que hagi realitzat almenys tres (3) auditories </w:t>
      </w:r>
      <w:r w:rsidR="006A23C6">
        <w:rPr>
          <w:rFonts w:ascii="Arial" w:eastAsia="Times" w:hAnsi="Arial" w:cs="Arial"/>
          <w:snapToGrid w:val="0"/>
          <w:sz w:val="22"/>
          <w:szCs w:val="22"/>
        </w:rPr>
        <w:t xml:space="preserve">de comptes anuals </w:t>
      </w:r>
      <w:r w:rsidR="00C61B6A" w:rsidRPr="00C80513">
        <w:rPr>
          <w:rFonts w:ascii="Arial" w:eastAsia="Times" w:hAnsi="Arial" w:cs="Arial"/>
          <w:snapToGrid w:val="0"/>
          <w:sz w:val="22"/>
          <w:szCs w:val="22"/>
        </w:rPr>
        <w:t>en l’àmbit del sector públic</w:t>
      </w:r>
      <w:r w:rsidR="004759AD" w:rsidRPr="004759AD">
        <w:rPr>
          <w:rFonts w:ascii="Arial" w:eastAsia="Times" w:hAnsi="Arial" w:cs="Arial"/>
          <w:snapToGrid w:val="0"/>
          <w:sz w:val="22"/>
          <w:szCs w:val="22"/>
        </w:rPr>
        <w:t xml:space="preserve"> </w:t>
      </w:r>
      <w:r w:rsidR="004759AD" w:rsidRPr="00D31147">
        <w:rPr>
          <w:rFonts w:ascii="Arial" w:eastAsia="Times" w:hAnsi="Arial" w:cs="Arial"/>
          <w:snapToGrid w:val="0"/>
          <w:sz w:val="22"/>
          <w:szCs w:val="22"/>
        </w:rPr>
        <w:t xml:space="preserve">i </w:t>
      </w:r>
      <w:r w:rsidR="004759AD">
        <w:rPr>
          <w:rFonts w:ascii="Arial" w:eastAsia="Times" w:hAnsi="Arial" w:cs="Arial"/>
          <w:snapToGrid w:val="0"/>
          <w:sz w:val="22"/>
          <w:szCs w:val="22"/>
        </w:rPr>
        <w:t>una</w:t>
      </w:r>
      <w:r w:rsidR="004759AD" w:rsidRPr="00D31147">
        <w:rPr>
          <w:rFonts w:ascii="Arial" w:eastAsia="Times" w:hAnsi="Arial" w:cs="Arial"/>
          <w:snapToGrid w:val="0"/>
          <w:sz w:val="22"/>
          <w:szCs w:val="22"/>
        </w:rPr>
        <w:t xml:space="preserve"> (</w:t>
      </w:r>
      <w:r w:rsidR="004759AD">
        <w:rPr>
          <w:rFonts w:ascii="Arial" w:eastAsia="Times" w:hAnsi="Arial" w:cs="Arial"/>
          <w:snapToGrid w:val="0"/>
          <w:sz w:val="22"/>
          <w:szCs w:val="22"/>
        </w:rPr>
        <w:t>1</w:t>
      </w:r>
      <w:r w:rsidR="004759AD" w:rsidRPr="00D31147">
        <w:rPr>
          <w:rFonts w:ascii="Arial" w:eastAsia="Times" w:hAnsi="Arial" w:cs="Arial"/>
          <w:snapToGrid w:val="0"/>
          <w:sz w:val="22"/>
          <w:szCs w:val="22"/>
        </w:rPr>
        <w:t>) auditori</w:t>
      </w:r>
      <w:r w:rsidR="004759AD">
        <w:rPr>
          <w:rFonts w:ascii="Arial" w:eastAsia="Times" w:hAnsi="Arial" w:cs="Arial"/>
          <w:snapToGrid w:val="0"/>
          <w:sz w:val="22"/>
          <w:szCs w:val="22"/>
        </w:rPr>
        <w:t>a</w:t>
      </w:r>
      <w:r w:rsidR="004759AD" w:rsidRPr="00D31147">
        <w:rPr>
          <w:rFonts w:ascii="Arial" w:eastAsia="Times" w:hAnsi="Arial" w:cs="Arial"/>
          <w:snapToGrid w:val="0"/>
          <w:sz w:val="22"/>
          <w:szCs w:val="22"/>
        </w:rPr>
        <w:t xml:space="preserve"> de subvencions de projectes europeus</w:t>
      </w:r>
      <w:r w:rsidR="004759AD" w:rsidRPr="00CA0E89">
        <w:rPr>
          <w:rFonts w:ascii="Arial" w:eastAsia="Times" w:hAnsi="Arial" w:cs="Arial"/>
          <w:snapToGrid w:val="0"/>
          <w:sz w:val="22"/>
          <w:szCs w:val="22"/>
        </w:rPr>
        <w:t xml:space="preserve"> durant els 3 últims anys previs a l’inici del contracte</w:t>
      </w:r>
      <w:r w:rsidR="005E0499">
        <w:rPr>
          <w:rFonts w:ascii="Arial" w:eastAsia="Times" w:hAnsi="Arial" w:cs="Arial"/>
          <w:snapToGrid w:val="0"/>
          <w:sz w:val="22"/>
          <w:szCs w:val="22"/>
        </w:rPr>
        <w:t>.</w:t>
      </w:r>
    </w:p>
    <w:p w14:paraId="7C313CD5" w14:textId="3DE83697" w:rsidR="00C61B6A" w:rsidRPr="00634E5F" w:rsidRDefault="00C61B6A" w:rsidP="00390381">
      <w:pPr>
        <w:pStyle w:val="Pargrafdellista"/>
        <w:ind w:left="1701"/>
        <w:contextualSpacing/>
        <w:jc w:val="both"/>
        <w:rPr>
          <w:rFonts w:eastAsia="Times"/>
          <w:snapToGrid w:val="0"/>
        </w:rPr>
      </w:pPr>
    </w:p>
    <w:p w14:paraId="61016B04" w14:textId="4CDF90C3" w:rsidR="005E0499" w:rsidRPr="006A23C6" w:rsidRDefault="00C80513" w:rsidP="006A23C6">
      <w:pPr>
        <w:pStyle w:val="Pargrafdellista"/>
        <w:numPr>
          <w:ilvl w:val="0"/>
          <w:numId w:val="34"/>
        </w:numPr>
        <w:tabs>
          <w:tab w:val="num" w:pos="0"/>
        </w:tabs>
        <w:ind w:left="1701"/>
        <w:contextualSpacing/>
        <w:jc w:val="both"/>
        <w:rPr>
          <w:rFonts w:ascii="Arial" w:eastAsia="Times" w:hAnsi="Arial" w:cs="Arial"/>
          <w:snapToGrid w:val="0"/>
          <w:sz w:val="22"/>
          <w:szCs w:val="22"/>
        </w:rPr>
      </w:pPr>
      <w:r w:rsidRPr="0037793E">
        <w:rPr>
          <w:rFonts w:ascii="Arial" w:eastAsia="Times" w:hAnsi="Arial" w:cs="Arial"/>
          <w:snapToGrid w:val="0"/>
          <w:sz w:val="22"/>
          <w:szCs w:val="22"/>
        </w:rPr>
        <w:t xml:space="preserve">Un/a tècnic/a </w:t>
      </w:r>
      <w:proofErr w:type="spellStart"/>
      <w:r w:rsidRPr="0037793E">
        <w:rPr>
          <w:rFonts w:ascii="Arial" w:eastAsia="Times" w:hAnsi="Arial" w:cs="Arial"/>
          <w:snapToGrid w:val="0"/>
          <w:sz w:val="22"/>
          <w:szCs w:val="22"/>
        </w:rPr>
        <w:t>advançat</w:t>
      </w:r>
      <w:proofErr w:type="spellEnd"/>
      <w:r w:rsidRPr="0037793E">
        <w:rPr>
          <w:rFonts w:ascii="Arial" w:eastAsia="Times" w:hAnsi="Arial" w:cs="Arial"/>
          <w:snapToGrid w:val="0"/>
          <w:sz w:val="22"/>
          <w:szCs w:val="22"/>
        </w:rPr>
        <w:t>/da</w:t>
      </w:r>
      <w:r w:rsidR="00C61B6A" w:rsidRPr="00C80513">
        <w:rPr>
          <w:rFonts w:ascii="Arial" w:eastAsia="Times" w:hAnsi="Arial" w:cs="Arial"/>
          <w:snapToGrid w:val="0"/>
          <w:sz w:val="22"/>
          <w:szCs w:val="22"/>
        </w:rPr>
        <w:t xml:space="preserve"> </w:t>
      </w:r>
      <w:r w:rsidRPr="0037793E">
        <w:rPr>
          <w:rFonts w:ascii="Arial" w:eastAsia="Times" w:hAnsi="Arial" w:cs="Arial"/>
          <w:snapToGrid w:val="0"/>
          <w:sz w:val="22"/>
          <w:szCs w:val="22"/>
        </w:rPr>
        <w:t xml:space="preserve">amb </w:t>
      </w:r>
      <w:r w:rsidR="00C61B6A" w:rsidRPr="00C80513">
        <w:rPr>
          <w:rFonts w:ascii="Arial" w:eastAsia="Times" w:hAnsi="Arial" w:cs="Arial"/>
          <w:snapToGrid w:val="0"/>
          <w:sz w:val="22"/>
          <w:szCs w:val="22"/>
        </w:rPr>
        <w:t xml:space="preserve">una experiència mínima </w:t>
      </w:r>
      <w:r w:rsidRPr="006153D7">
        <w:rPr>
          <w:rFonts w:ascii="Arial" w:eastAsia="Times" w:hAnsi="Arial" w:cs="Arial"/>
          <w:snapToGrid w:val="0"/>
          <w:sz w:val="22"/>
          <w:szCs w:val="22"/>
        </w:rPr>
        <w:t>d</w:t>
      </w:r>
      <w:r w:rsidRPr="0037793E">
        <w:rPr>
          <w:rFonts w:ascii="Arial" w:eastAsia="Times" w:hAnsi="Arial" w:cs="Arial"/>
          <w:snapToGrid w:val="0"/>
          <w:sz w:val="22"/>
          <w:szCs w:val="22"/>
        </w:rPr>
        <w:t>e</w:t>
      </w:r>
      <w:r w:rsidRPr="00C80513">
        <w:rPr>
          <w:rFonts w:ascii="Arial" w:eastAsia="Times" w:hAnsi="Arial" w:cs="Arial"/>
          <w:snapToGrid w:val="0"/>
          <w:sz w:val="22"/>
          <w:szCs w:val="22"/>
        </w:rPr>
        <w:t xml:space="preserve"> </w:t>
      </w:r>
      <w:r w:rsidRPr="0037793E">
        <w:rPr>
          <w:rFonts w:ascii="Arial" w:eastAsia="Times" w:hAnsi="Arial" w:cs="Arial"/>
          <w:snapToGrid w:val="0"/>
          <w:sz w:val="22"/>
          <w:szCs w:val="22"/>
        </w:rPr>
        <w:t xml:space="preserve">tres </w:t>
      </w:r>
      <w:r w:rsidR="00C61B6A" w:rsidRPr="00C80513">
        <w:rPr>
          <w:rFonts w:ascii="Arial" w:eastAsia="Times" w:hAnsi="Arial" w:cs="Arial"/>
          <w:snapToGrid w:val="0"/>
          <w:sz w:val="22"/>
          <w:szCs w:val="22"/>
        </w:rPr>
        <w:t>(</w:t>
      </w:r>
      <w:r w:rsidRPr="0037793E">
        <w:rPr>
          <w:rFonts w:ascii="Arial" w:eastAsia="Times" w:hAnsi="Arial" w:cs="Arial"/>
          <w:snapToGrid w:val="0"/>
          <w:sz w:val="22"/>
          <w:szCs w:val="22"/>
        </w:rPr>
        <w:t>3</w:t>
      </w:r>
      <w:r w:rsidR="00C61B6A" w:rsidRPr="00C80513">
        <w:rPr>
          <w:rFonts w:ascii="Arial" w:eastAsia="Times" w:hAnsi="Arial" w:cs="Arial"/>
          <w:snapToGrid w:val="0"/>
          <w:sz w:val="22"/>
          <w:szCs w:val="22"/>
        </w:rPr>
        <w:t>) any</w:t>
      </w:r>
      <w:r w:rsidRPr="0037793E">
        <w:rPr>
          <w:rFonts w:ascii="Arial" w:eastAsia="Times" w:hAnsi="Arial" w:cs="Arial"/>
          <w:snapToGrid w:val="0"/>
          <w:sz w:val="22"/>
          <w:szCs w:val="22"/>
        </w:rPr>
        <w:t>s</w:t>
      </w:r>
      <w:r w:rsidR="00C61B6A" w:rsidRPr="00C80513">
        <w:rPr>
          <w:rFonts w:ascii="Arial" w:eastAsia="Times" w:hAnsi="Arial" w:cs="Arial"/>
          <w:snapToGrid w:val="0"/>
          <w:sz w:val="22"/>
          <w:szCs w:val="22"/>
        </w:rPr>
        <w:t xml:space="preserve"> en treballs d’auditoria de comptes anuals</w:t>
      </w:r>
      <w:r>
        <w:rPr>
          <w:rFonts w:ascii="Arial" w:eastAsia="Times" w:hAnsi="Arial" w:cs="Arial"/>
          <w:snapToGrid w:val="0"/>
          <w:sz w:val="22"/>
          <w:szCs w:val="22"/>
        </w:rPr>
        <w:t xml:space="preserve"> i haver realitzat almenys una (1) auditoria de comptes anuals en l’àmbit del sector públic </w:t>
      </w:r>
      <w:r w:rsidR="005E0499" w:rsidRPr="006A23C6">
        <w:rPr>
          <w:rFonts w:ascii="Arial" w:eastAsia="Times" w:hAnsi="Arial" w:cs="Arial"/>
          <w:snapToGrid w:val="0"/>
          <w:sz w:val="22"/>
          <w:szCs w:val="22"/>
        </w:rPr>
        <w:t xml:space="preserve">durant els 3 últims anys previs a l’inici del contracte. </w:t>
      </w:r>
    </w:p>
    <w:p w14:paraId="4610F7E1" w14:textId="77777777" w:rsidR="00C61B6A" w:rsidRPr="00634E5F" w:rsidRDefault="00C61B6A" w:rsidP="00C61B6A">
      <w:pPr>
        <w:jc w:val="both"/>
        <w:rPr>
          <w:snapToGrid w:val="0"/>
        </w:rPr>
      </w:pPr>
    </w:p>
    <w:p w14:paraId="34D0D781" w14:textId="77777777" w:rsidR="00C61B6A" w:rsidRDefault="00C61B6A" w:rsidP="00C61B6A">
      <w:pPr>
        <w:jc w:val="both"/>
        <w:rPr>
          <w:strike/>
          <w:snapToGrid w:val="0"/>
          <w:highlight w:val="yellow"/>
        </w:rPr>
      </w:pPr>
    </w:p>
    <w:p w14:paraId="4AE82ECD" w14:textId="77777777" w:rsidR="00C61B6A" w:rsidRPr="0052573B" w:rsidRDefault="00C61B6A" w:rsidP="00C61B6A">
      <w:pPr>
        <w:jc w:val="both"/>
        <w:rPr>
          <w:strike/>
          <w:snapToGrid w:val="0"/>
          <w:highlight w:val="yellow"/>
        </w:rPr>
      </w:pPr>
    </w:p>
    <w:p w14:paraId="3602AEFF" w14:textId="77777777" w:rsidR="00C61B6A" w:rsidRPr="00A5238F" w:rsidRDefault="00C61B6A" w:rsidP="00C61B6A">
      <w:pPr>
        <w:widowControl w:val="0"/>
        <w:autoSpaceDE w:val="0"/>
        <w:autoSpaceDN w:val="0"/>
        <w:jc w:val="both"/>
        <w:rPr>
          <w:rFonts w:eastAsia="Arial" w:cs="Arial"/>
          <w:b/>
          <w:szCs w:val="22"/>
          <w:lang w:eastAsia="en-US"/>
        </w:rPr>
      </w:pPr>
    </w:p>
    <w:p w14:paraId="200038C4" w14:textId="77777777" w:rsidR="00C61B6A" w:rsidRPr="00A5238F" w:rsidRDefault="00C61B6A" w:rsidP="00C61B6A">
      <w:pPr>
        <w:widowControl w:val="0"/>
        <w:autoSpaceDE w:val="0"/>
        <w:autoSpaceDN w:val="0"/>
        <w:jc w:val="both"/>
        <w:rPr>
          <w:rFonts w:eastAsia="Arial" w:cs="Arial"/>
          <w:b/>
          <w:szCs w:val="22"/>
          <w:lang w:eastAsia="en-US"/>
        </w:rPr>
      </w:pPr>
    </w:p>
    <w:p w14:paraId="438E7FA9" w14:textId="77777777" w:rsidR="00C61B6A" w:rsidRPr="00A5238F" w:rsidRDefault="00C61B6A" w:rsidP="00C61B6A">
      <w:pPr>
        <w:widowControl w:val="0"/>
        <w:autoSpaceDE w:val="0"/>
        <w:autoSpaceDN w:val="0"/>
        <w:jc w:val="both"/>
        <w:rPr>
          <w:rFonts w:eastAsia="Arial" w:cs="Arial"/>
          <w:b/>
          <w:szCs w:val="22"/>
          <w:lang w:eastAsia="en-US"/>
        </w:rPr>
      </w:pPr>
      <w:r w:rsidRPr="00A5238F">
        <w:rPr>
          <w:rFonts w:eastAsia="Arial" w:cs="Arial"/>
          <w:b/>
          <w:szCs w:val="22"/>
          <w:lang w:eastAsia="en-US"/>
        </w:rPr>
        <w:t>Signatura</w:t>
      </w:r>
    </w:p>
    <w:p w14:paraId="4CC442AC" w14:textId="77777777" w:rsidR="00C61B6A" w:rsidRPr="00A5238F" w:rsidRDefault="00C61B6A" w:rsidP="00C61B6A">
      <w:pPr>
        <w:widowControl w:val="0"/>
        <w:autoSpaceDE w:val="0"/>
        <w:autoSpaceDN w:val="0"/>
        <w:jc w:val="both"/>
        <w:rPr>
          <w:rFonts w:eastAsia="Arial" w:cs="Arial"/>
          <w:b/>
          <w:szCs w:val="22"/>
          <w:lang w:eastAsia="en-US"/>
        </w:rPr>
      </w:pPr>
    </w:p>
    <w:p w14:paraId="203E96E1" w14:textId="77777777" w:rsidR="00C61B6A" w:rsidRPr="00A5238F" w:rsidRDefault="00C61B6A" w:rsidP="00C61B6A">
      <w:pPr>
        <w:widowControl w:val="0"/>
        <w:autoSpaceDE w:val="0"/>
        <w:autoSpaceDN w:val="0"/>
        <w:jc w:val="both"/>
        <w:rPr>
          <w:rFonts w:eastAsia="Arial" w:cs="Arial"/>
          <w:b/>
          <w:szCs w:val="22"/>
          <w:lang w:eastAsia="en-US"/>
        </w:rPr>
      </w:pPr>
      <w:r w:rsidRPr="00A5238F">
        <w:rPr>
          <w:rFonts w:eastAsia="Arial" w:cs="Arial"/>
          <w:noProof/>
          <w:szCs w:val="22"/>
          <w:lang w:eastAsia="ca-ES"/>
        </w:rPr>
        <mc:AlternateContent>
          <mc:Choice Requires="wps">
            <w:drawing>
              <wp:anchor distT="0" distB="0" distL="114300" distR="114300" simplePos="0" relativeHeight="251714560" behindDoc="0" locked="0" layoutInCell="1" allowOverlap="1" wp14:anchorId="5130F812" wp14:editId="5EA9ADE4">
                <wp:simplePos x="0" y="0"/>
                <wp:positionH relativeFrom="column">
                  <wp:posOffset>-635</wp:posOffset>
                </wp:positionH>
                <wp:positionV relativeFrom="paragraph">
                  <wp:posOffset>-2540</wp:posOffset>
                </wp:positionV>
                <wp:extent cx="1187450" cy="1828800"/>
                <wp:effectExtent l="0" t="0" r="12700" b="27305"/>
                <wp:wrapSquare wrapText="bothSides"/>
                <wp:docPr id="5" name="Quadre de text 5"/>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1ADD02A1" w14:textId="77777777" w:rsidR="001A3672" w:rsidRPr="00846725" w:rsidRDefault="001A3672" w:rsidP="00C61B6A">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130F812" id="Quadre de text 5" o:spid="_x0000_s1028" type="#_x0000_t202" style="position:absolute;left:0;text-align:left;margin-left:-.05pt;margin-top:-.2pt;width:93.5pt;height:2in;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" filled="f" strokecolor="windowText" strokeweight=".5pt">
                <v:textbox style="mso-fit-shape-to-text:t">
                  <w:txbxContent>
                    <w:p w14:paraId="1ADD02A1" w14:textId="77777777" w:rsidR="001A3672" w:rsidRPr="00846725" w:rsidRDefault="001A3672" w:rsidP="00C61B6A">
                      <w:pPr>
                        <w:rPr>
                          <w:b/>
                        </w:rPr>
                      </w:pPr>
                    </w:p>
                  </w:txbxContent>
                </v:textbox>
                <w10:wrap type="square"/>
              </v:shape>
            </w:pict>
          </mc:Fallback>
        </mc:AlternateContent>
      </w:r>
    </w:p>
    <w:p w14:paraId="1C2EF9C7" w14:textId="77777777" w:rsidR="00C61B6A" w:rsidRDefault="00C61B6A" w:rsidP="00C61B6A">
      <w:pPr>
        <w:jc w:val="both"/>
        <w:rPr>
          <w:rFonts w:cs="Arial"/>
          <w:b/>
          <w:bCs/>
          <w:snapToGrid w:val="0"/>
          <w:szCs w:val="18"/>
        </w:rPr>
      </w:pPr>
    </w:p>
    <w:p w14:paraId="4C87BAC7" w14:textId="49F2377B" w:rsidR="00C61B6A" w:rsidRDefault="00C61B6A" w:rsidP="00C61B6A">
      <w:pPr>
        <w:jc w:val="both"/>
        <w:rPr>
          <w:rFonts w:cs="Arial"/>
          <w:b/>
          <w:bCs/>
          <w:snapToGrid w:val="0"/>
          <w:szCs w:val="18"/>
        </w:rPr>
      </w:pPr>
    </w:p>
    <w:p w14:paraId="404CBFD7" w14:textId="77777777" w:rsidR="00CE49AD" w:rsidRDefault="00CE49AD">
      <w:pPr>
        <w:rPr>
          <w:rFonts w:eastAsia="Times New Roman" w:cs="Arial"/>
          <w:b/>
          <w:bCs/>
          <w:snapToGrid w:val="0"/>
          <w:szCs w:val="22"/>
          <w:u w:val="single"/>
        </w:rPr>
      </w:pPr>
      <w:r>
        <w:rPr>
          <w:rFonts w:cs="Arial"/>
          <w:szCs w:val="22"/>
          <w:u w:val="single"/>
        </w:rPr>
        <w:br w:type="page"/>
      </w:r>
    </w:p>
    <w:p w14:paraId="2B346590" w14:textId="77777777" w:rsidR="00935124" w:rsidRDefault="00935124" w:rsidP="00FA7995">
      <w:pPr>
        <w:pStyle w:val="Ttol1"/>
        <w:rPr>
          <w:rFonts w:cs="Arial"/>
          <w:sz w:val="22"/>
          <w:szCs w:val="22"/>
          <w:u w:val="single"/>
        </w:rPr>
      </w:pPr>
    </w:p>
    <w:p w14:paraId="0A963BF0" w14:textId="4326310C" w:rsidR="00A27690" w:rsidRPr="00E0119A" w:rsidRDefault="00A27690" w:rsidP="00FA7995">
      <w:pPr>
        <w:pStyle w:val="Ttol1"/>
        <w:rPr>
          <w:rFonts w:cs="Arial"/>
          <w:sz w:val="22"/>
          <w:szCs w:val="22"/>
          <w:u w:val="single"/>
        </w:rPr>
      </w:pPr>
      <w:r w:rsidRPr="00E0119A">
        <w:rPr>
          <w:rFonts w:cs="Arial"/>
          <w:sz w:val="22"/>
          <w:szCs w:val="22"/>
          <w:u w:val="single"/>
        </w:rPr>
        <w:t xml:space="preserve">ANNEX </w:t>
      </w:r>
      <w:r w:rsidR="00C1700A" w:rsidRPr="00E0119A">
        <w:rPr>
          <w:rFonts w:cs="Arial"/>
          <w:sz w:val="22"/>
          <w:szCs w:val="22"/>
          <w:u w:val="single"/>
        </w:rPr>
        <w:t>5</w:t>
      </w:r>
    </w:p>
    <w:p w14:paraId="40861BB0" w14:textId="77777777" w:rsidR="00A27690" w:rsidRPr="00E0119A" w:rsidRDefault="00A27690" w:rsidP="00FA7995">
      <w:pPr>
        <w:pStyle w:val="Ttol1"/>
        <w:rPr>
          <w:rFonts w:cs="Arial"/>
          <w:sz w:val="22"/>
          <w:szCs w:val="22"/>
          <w:u w:val="single"/>
        </w:rPr>
      </w:pPr>
    </w:p>
    <w:p w14:paraId="73E0FCEF" w14:textId="5E18A7B2" w:rsidR="00A27690" w:rsidRPr="00E0119A" w:rsidRDefault="00A27690" w:rsidP="00FA7995">
      <w:pPr>
        <w:jc w:val="both"/>
        <w:rPr>
          <w:b/>
          <w:u w:val="single"/>
        </w:rPr>
      </w:pPr>
      <w:r w:rsidRPr="00E0119A">
        <w:rPr>
          <w:b/>
          <w:u w:val="single"/>
        </w:rPr>
        <w:t xml:space="preserve">Model de </w:t>
      </w:r>
      <w:r w:rsidR="0001027D">
        <w:rPr>
          <w:b/>
          <w:u w:val="single"/>
        </w:rPr>
        <w:t>proposta</w:t>
      </w:r>
      <w:r w:rsidR="004A1DCE" w:rsidRPr="00E0119A">
        <w:rPr>
          <w:b/>
          <w:u w:val="single"/>
        </w:rPr>
        <w:t xml:space="preserve"> relativa als criteris de valoració quantificables de forma automàtica </w:t>
      </w:r>
    </w:p>
    <w:p w14:paraId="55030165" w14:textId="77777777" w:rsidR="00A27690" w:rsidRPr="00FA7995" w:rsidRDefault="00A27690" w:rsidP="00FA7995"/>
    <w:p w14:paraId="6F595F72" w14:textId="77777777" w:rsidR="001F2759" w:rsidRPr="00FA7995" w:rsidRDefault="001F2759" w:rsidP="00FA7995">
      <w:pPr>
        <w:rPr>
          <w:b/>
        </w:rPr>
      </w:pPr>
    </w:p>
    <w:p w14:paraId="52AF9DDC" w14:textId="2F141821" w:rsidR="004A1DCE" w:rsidRPr="00FA7995" w:rsidRDefault="004A1DCE" w:rsidP="00FA7995">
      <w:pPr>
        <w:spacing w:line="360" w:lineRule="auto"/>
        <w:jc w:val="both"/>
        <w:rPr>
          <w:rFonts w:cs="Arial"/>
          <w:snapToGrid w:val="0"/>
          <w:szCs w:val="22"/>
        </w:rPr>
      </w:pPr>
      <w:r w:rsidRPr="00FA7995">
        <w:rPr>
          <w:rFonts w:cs="Arial"/>
          <w:snapToGrid w:val="0"/>
          <w:szCs w:val="22"/>
        </w:rPr>
        <w:t>El/la Sr./Sra.</w:t>
      </w:r>
      <w:r w:rsidR="001B7B93">
        <w:rPr>
          <w:rFonts w:cs="Arial"/>
          <w:snapToGrid w:val="0"/>
          <w:szCs w:val="22"/>
        </w:rPr>
        <w:t xml:space="preserve"> </w:t>
      </w:r>
      <w:r w:rsidRPr="00FA7995">
        <w:rPr>
          <w:rFonts w:cs="Arial"/>
          <w:snapToGrid w:val="0"/>
          <w:szCs w:val="22"/>
        </w:rPr>
        <w:t>....................................................................................... amb residència a .................................................................., al carrer...........................</w:t>
      </w:r>
      <w:r w:rsidR="001B7B93">
        <w:rPr>
          <w:rFonts w:cs="Arial"/>
          <w:snapToGrid w:val="0"/>
          <w:szCs w:val="22"/>
        </w:rPr>
        <w:t>.....</w:t>
      </w:r>
      <w:r w:rsidRPr="00FA7995">
        <w:rPr>
          <w:rFonts w:cs="Arial"/>
          <w:snapToGrid w:val="0"/>
          <w:szCs w:val="22"/>
        </w:rPr>
        <w:t>...................................</w:t>
      </w:r>
    </w:p>
    <w:p w14:paraId="3647EE18" w14:textId="72E636F8" w:rsidR="004A1DCE" w:rsidRPr="00FA7995" w:rsidRDefault="001B7B93" w:rsidP="00FA7995">
      <w:pPr>
        <w:spacing w:line="360" w:lineRule="auto"/>
        <w:jc w:val="both"/>
        <w:rPr>
          <w:rFonts w:cs="Arial"/>
          <w:snapToGrid w:val="0"/>
          <w:szCs w:val="22"/>
        </w:rPr>
      </w:pPr>
      <w:r w:rsidRPr="00FA7995">
        <w:rPr>
          <w:rFonts w:cs="Arial"/>
          <w:snapToGrid w:val="0"/>
          <w:szCs w:val="22"/>
        </w:rPr>
        <w:t>N</w:t>
      </w:r>
      <w:r w:rsidR="004A1DCE" w:rsidRPr="00FA7995">
        <w:rPr>
          <w:rFonts w:cs="Arial"/>
          <w:snapToGrid w:val="0"/>
          <w:szCs w:val="22"/>
        </w:rPr>
        <w:t>úmero</w:t>
      </w:r>
      <w:r>
        <w:rPr>
          <w:rFonts w:cs="Arial"/>
          <w:snapToGrid w:val="0"/>
          <w:szCs w:val="22"/>
        </w:rPr>
        <w:t xml:space="preserve"> </w:t>
      </w:r>
      <w:r w:rsidR="004A1DCE" w:rsidRPr="00FA7995">
        <w:rPr>
          <w:rFonts w:cs="Arial"/>
          <w:snapToGrid w:val="0"/>
          <w:szCs w:val="22"/>
        </w:rPr>
        <w:t>............, i amb NIF.................., declara que, assabentat/</w:t>
      </w:r>
      <w:proofErr w:type="spellStart"/>
      <w:r w:rsidR="004A1DCE" w:rsidRPr="00FA7995">
        <w:rPr>
          <w:rFonts w:cs="Arial"/>
          <w:snapToGrid w:val="0"/>
          <w:szCs w:val="22"/>
        </w:rPr>
        <w:t>ada</w:t>
      </w:r>
      <w:proofErr w:type="spellEnd"/>
      <w:r w:rsidR="004A1DCE" w:rsidRPr="00FA7995">
        <w:rPr>
          <w:rFonts w:cs="Arial"/>
          <w:snapToGrid w:val="0"/>
          <w:szCs w:val="22"/>
        </w:rPr>
        <w:t xml:space="preserve"> de les condicions i els requisits que s’exigeixen per poder ser empresa adjudicatària del contracte ................., amb expedient número  ............................  , es compromet (en nom propi / en nom i representació de l’empresa/entitat</w:t>
      </w:r>
      <w:r>
        <w:rPr>
          <w:rFonts w:cs="Arial"/>
          <w:snapToGrid w:val="0"/>
          <w:szCs w:val="22"/>
        </w:rPr>
        <w:t xml:space="preserve"> </w:t>
      </w:r>
      <w:r w:rsidR="004A1DCE" w:rsidRPr="00FA7995">
        <w:rPr>
          <w:rFonts w:cs="Arial"/>
          <w:snapToGrid w:val="0"/>
          <w:szCs w:val="22"/>
        </w:rPr>
        <w:t>…………………….) a executar-lo amb estricta subjecció als requisits i condicions estipulats, d’acord amb l</w:t>
      </w:r>
      <w:r w:rsidR="0025256E">
        <w:rPr>
          <w:rFonts w:cs="Arial"/>
          <w:snapToGrid w:val="0"/>
          <w:szCs w:val="22"/>
        </w:rPr>
        <w:t xml:space="preserve">a </w:t>
      </w:r>
      <w:r w:rsidR="0001027D">
        <w:rPr>
          <w:rFonts w:cs="Arial"/>
          <w:snapToGrid w:val="0"/>
          <w:szCs w:val="22"/>
        </w:rPr>
        <w:t>proposta</w:t>
      </w:r>
      <w:r w:rsidR="004A1DCE" w:rsidRPr="00FA7995">
        <w:rPr>
          <w:rFonts w:cs="Arial"/>
          <w:snapToGrid w:val="0"/>
          <w:szCs w:val="22"/>
        </w:rPr>
        <w:t xml:space="preserve"> següent:</w:t>
      </w:r>
    </w:p>
    <w:p w14:paraId="6F08E700" w14:textId="42362485" w:rsidR="00691B8E" w:rsidRDefault="00691B8E" w:rsidP="00453669">
      <w:pPr>
        <w:shd w:val="clear" w:color="auto" w:fill="FFFFFF" w:themeFill="background1"/>
        <w:jc w:val="both"/>
        <w:rPr>
          <w:b/>
          <w:snapToGrid w:val="0"/>
          <w:u w:val="single"/>
        </w:rPr>
      </w:pPr>
    </w:p>
    <w:p w14:paraId="1AADB226" w14:textId="77777777" w:rsidR="000C2EC9" w:rsidRPr="00453669" w:rsidRDefault="000C2EC9" w:rsidP="00453669">
      <w:pPr>
        <w:shd w:val="clear" w:color="auto" w:fill="FFFFFF" w:themeFill="background1"/>
        <w:jc w:val="both"/>
        <w:rPr>
          <w:rFonts w:cs="Arial"/>
          <w:snapToGrid w:val="0"/>
          <w:szCs w:val="22"/>
          <w:u w:val="single"/>
        </w:rPr>
      </w:pPr>
      <w:r w:rsidRPr="00453669">
        <w:rPr>
          <w:rFonts w:cs="Arial"/>
          <w:snapToGrid w:val="0"/>
          <w:szCs w:val="22"/>
        </w:rPr>
        <w:t xml:space="preserve">a) </w:t>
      </w:r>
      <w:r w:rsidRPr="00453669">
        <w:rPr>
          <w:rFonts w:cs="Arial"/>
          <w:snapToGrid w:val="0"/>
          <w:szCs w:val="22"/>
          <w:u w:val="single"/>
        </w:rPr>
        <w:t>Oferta econòmica</w:t>
      </w:r>
      <w:r w:rsidRPr="00453669">
        <w:rPr>
          <w:rFonts w:cs="Arial"/>
          <w:snapToGrid w:val="0"/>
          <w:szCs w:val="22"/>
        </w:rPr>
        <w:t>:</w:t>
      </w:r>
    </w:p>
    <w:p w14:paraId="149824DD" w14:textId="77777777" w:rsidR="000C2EC9" w:rsidRPr="00453669" w:rsidRDefault="000C2EC9" w:rsidP="00453669">
      <w:pPr>
        <w:shd w:val="clear" w:color="auto" w:fill="FFFFFF" w:themeFill="background1"/>
        <w:jc w:val="both"/>
        <w:rPr>
          <w:rFonts w:cs="Arial"/>
          <w:snapToGrid w:val="0"/>
          <w:szCs w:val="22"/>
        </w:rPr>
      </w:pPr>
    </w:p>
    <w:p w14:paraId="2BCAE995" w14:textId="77777777" w:rsidR="000C2EC9" w:rsidRPr="00453669" w:rsidRDefault="000C2EC9" w:rsidP="00453669">
      <w:pPr>
        <w:shd w:val="clear" w:color="auto" w:fill="FFFFFF" w:themeFill="background1"/>
        <w:jc w:val="both"/>
        <w:rPr>
          <w:rFonts w:cs="Arial"/>
          <w:snapToGrid w:val="0"/>
          <w:szCs w:val="22"/>
        </w:rPr>
      </w:pPr>
      <w:r w:rsidRPr="00453669">
        <w:rPr>
          <w:szCs w:val="22"/>
        </w:rPr>
        <w:t>La quantitat total de: ........................... € (xifra en lletres i en números), de les quals ........................................... €, es corresponen al preu del contracte i ............................... € es corresponen a l'Impost sobre el Valor Afegit (IVA).</w:t>
      </w:r>
    </w:p>
    <w:p w14:paraId="226FD4EB" w14:textId="77777777" w:rsidR="000C2EC9" w:rsidRPr="00453669" w:rsidRDefault="000C2EC9" w:rsidP="00453669">
      <w:pPr>
        <w:shd w:val="clear" w:color="auto" w:fill="FFFFFF" w:themeFill="background1"/>
        <w:rPr>
          <w:rFonts w:cs="Arial"/>
          <w:b/>
          <w:bCs/>
          <w:szCs w:val="22"/>
        </w:rPr>
      </w:pPr>
    </w:p>
    <w:p w14:paraId="37480267" w14:textId="77777777" w:rsidR="000C2EC9" w:rsidRPr="00453669" w:rsidRDefault="000C2EC9" w:rsidP="00453669">
      <w:pPr>
        <w:shd w:val="clear" w:color="auto" w:fill="FFFFFF" w:themeFill="background1"/>
        <w:rPr>
          <w:rFonts w:cs="Arial"/>
          <w:b/>
          <w:bCs/>
          <w:szCs w:val="22"/>
        </w:rPr>
      </w:pPr>
    </w:p>
    <w:p w14:paraId="60910AC0" w14:textId="77777777" w:rsidR="000C2EC9" w:rsidRPr="00453669" w:rsidRDefault="000C2EC9" w:rsidP="00453669">
      <w:pPr>
        <w:shd w:val="clear" w:color="auto" w:fill="FFFFFF" w:themeFill="background1"/>
        <w:jc w:val="both"/>
        <w:rPr>
          <w:rFonts w:cs="Arial"/>
          <w:snapToGrid w:val="0"/>
          <w:szCs w:val="22"/>
        </w:rPr>
      </w:pPr>
      <w:r w:rsidRPr="00453669">
        <w:rPr>
          <w:rFonts w:cs="Arial"/>
          <w:snapToGrid w:val="0"/>
          <w:szCs w:val="22"/>
        </w:rPr>
        <w:t xml:space="preserve">b) </w:t>
      </w:r>
      <w:r w:rsidRPr="00453669">
        <w:rPr>
          <w:rFonts w:cs="Arial"/>
          <w:snapToGrid w:val="0"/>
          <w:szCs w:val="22"/>
          <w:u w:val="single"/>
        </w:rPr>
        <w:t>Altres criteris automàtics</w:t>
      </w:r>
      <w:r w:rsidRPr="00453669">
        <w:rPr>
          <w:rFonts w:cs="Arial"/>
          <w:snapToGrid w:val="0"/>
          <w:szCs w:val="22"/>
        </w:rPr>
        <w:t>:</w:t>
      </w:r>
    </w:p>
    <w:p w14:paraId="06E28CFE" w14:textId="77777777" w:rsidR="00F9325F" w:rsidRPr="00453669" w:rsidRDefault="00F9325F" w:rsidP="00453669">
      <w:pPr>
        <w:shd w:val="clear" w:color="auto" w:fill="FFFFFF" w:themeFill="background1"/>
        <w:jc w:val="both"/>
        <w:rPr>
          <w:rFonts w:cs="Arial"/>
          <w:bCs/>
          <w:szCs w:val="22"/>
        </w:rPr>
      </w:pPr>
    </w:p>
    <w:p w14:paraId="37563FB7" w14:textId="64184806" w:rsidR="000C2EC9" w:rsidRPr="00453669" w:rsidRDefault="00F9325F" w:rsidP="00453669">
      <w:pPr>
        <w:shd w:val="clear" w:color="auto" w:fill="FFFFFF" w:themeFill="background1"/>
        <w:jc w:val="both"/>
        <w:rPr>
          <w:rFonts w:cs="Arial"/>
          <w:snapToGrid w:val="0"/>
          <w:szCs w:val="22"/>
        </w:rPr>
      </w:pPr>
      <w:r w:rsidRPr="00453669">
        <w:rPr>
          <w:rFonts w:cs="Arial"/>
          <w:bCs/>
          <w:szCs w:val="22"/>
        </w:rPr>
        <w:t>Experiència addicional de l’auditor</w:t>
      </w:r>
      <w:r w:rsidR="007E0510" w:rsidRPr="00453669">
        <w:rPr>
          <w:rFonts w:cs="Arial"/>
          <w:bCs/>
          <w:szCs w:val="22"/>
        </w:rPr>
        <w:t>/a</w:t>
      </w:r>
      <w:r w:rsidRPr="00453669">
        <w:rPr>
          <w:rFonts w:cs="Arial"/>
          <w:bCs/>
          <w:szCs w:val="22"/>
        </w:rPr>
        <w:t xml:space="preserve"> de comptes </w:t>
      </w:r>
      <w:r w:rsidR="007E0510" w:rsidRPr="00453669">
        <w:rPr>
          <w:rFonts w:cs="Arial"/>
          <w:bCs/>
          <w:szCs w:val="22"/>
        </w:rPr>
        <w:t>i</w:t>
      </w:r>
      <w:r w:rsidRPr="00453669">
        <w:rPr>
          <w:rFonts w:cs="Arial"/>
          <w:bCs/>
          <w:szCs w:val="22"/>
        </w:rPr>
        <w:t xml:space="preserve"> </w:t>
      </w:r>
      <w:r w:rsidR="00FA2BA0">
        <w:rPr>
          <w:rFonts w:cs="Arial"/>
          <w:bCs/>
          <w:szCs w:val="22"/>
        </w:rPr>
        <w:t>cap</w:t>
      </w:r>
      <w:r w:rsidRPr="00453669">
        <w:rPr>
          <w:rFonts w:cs="Arial"/>
          <w:bCs/>
          <w:szCs w:val="22"/>
        </w:rPr>
        <w:t xml:space="preserve"> d’equip</w:t>
      </w:r>
    </w:p>
    <w:p w14:paraId="5B06338B" w14:textId="3C47AD3D" w:rsidR="00F9325F" w:rsidRPr="00453669" w:rsidRDefault="00F9325F" w:rsidP="00453669">
      <w:pPr>
        <w:shd w:val="clear" w:color="auto" w:fill="FFFFFF" w:themeFill="background1"/>
        <w:jc w:val="both"/>
        <w:rPr>
          <w:rFonts w:cs="Arial"/>
          <w:snapToGrid w:val="0"/>
          <w:szCs w:val="22"/>
        </w:rPr>
      </w:pPr>
    </w:p>
    <w:p w14:paraId="4D6E12FA" w14:textId="06C1C41F" w:rsidR="00F9325F" w:rsidRPr="00453669" w:rsidRDefault="00F9325F" w:rsidP="00453669">
      <w:pPr>
        <w:pStyle w:val="Pargrafdellista"/>
        <w:numPr>
          <w:ilvl w:val="0"/>
          <w:numId w:val="51"/>
        </w:numPr>
        <w:shd w:val="clear" w:color="auto" w:fill="FFFFFF" w:themeFill="background1"/>
        <w:jc w:val="both"/>
        <w:rPr>
          <w:rFonts w:cs="Arial"/>
          <w:bCs/>
          <w:szCs w:val="22"/>
        </w:rPr>
      </w:pPr>
      <w:r w:rsidRPr="00453669">
        <w:rPr>
          <w:rFonts w:ascii="Arial" w:eastAsia="Times" w:hAnsi="Arial" w:cs="Arial"/>
          <w:bCs/>
          <w:sz w:val="22"/>
          <w:szCs w:val="22"/>
        </w:rPr>
        <w:t>......... (nombre) auditories</w:t>
      </w:r>
      <w:r w:rsidR="006A23C6">
        <w:rPr>
          <w:rFonts w:ascii="Arial" w:eastAsia="Times" w:hAnsi="Arial" w:cs="Arial"/>
          <w:bCs/>
          <w:sz w:val="22"/>
          <w:szCs w:val="22"/>
        </w:rPr>
        <w:t xml:space="preserve"> de comptes anuals</w:t>
      </w:r>
      <w:r w:rsidRPr="00453669">
        <w:rPr>
          <w:rFonts w:ascii="Arial" w:eastAsia="Times" w:hAnsi="Arial" w:cs="Arial"/>
          <w:bCs/>
          <w:sz w:val="22"/>
          <w:szCs w:val="22"/>
        </w:rPr>
        <w:t xml:space="preserve"> del sector públic addicionals, durant els 3 últims anys previs a l’inici del contracte, per sobre del mínim exigit com a solvència.</w:t>
      </w:r>
    </w:p>
    <w:p w14:paraId="1F8A5666" w14:textId="192144F3" w:rsidR="00F9325F" w:rsidRPr="00453669" w:rsidRDefault="00F9325F" w:rsidP="00453669">
      <w:pPr>
        <w:shd w:val="clear" w:color="auto" w:fill="FFFFFF" w:themeFill="background1"/>
        <w:jc w:val="both"/>
        <w:rPr>
          <w:rFonts w:cs="Arial"/>
          <w:bCs/>
          <w:szCs w:val="22"/>
        </w:rPr>
      </w:pPr>
    </w:p>
    <w:p w14:paraId="47430442" w14:textId="1F633606" w:rsidR="00F9325F" w:rsidRPr="00453669" w:rsidRDefault="00F9325F" w:rsidP="00453669">
      <w:pPr>
        <w:pStyle w:val="Pargrafdellista"/>
        <w:numPr>
          <w:ilvl w:val="0"/>
          <w:numId w:val="51"/>
        </w:numPr>
        <w:shd w:val="clear" w:color="auto" w:fill="FFFFFF" w:themeFill="background1"/>
        <w:jc w:val="both"/>
        <w:rPr>
          <w:rFonts w:ascii="Arial" w:eastAsia="Times" w:hAnsi="Arial" w:cs="Arial"/>
          <w:bCs/>
          <w:sz w:val="22"/>
          <w:szCs w:val="22"/>
        </w:rPr>
      </w:pPr>
      <w:r w:rsidRPr="00453669">
        <w:rPr>
          <w:rFonts w:ascii="Arial" w:eastAsia="Times" w:hAnsi="Arial" w:cs="Arial"/>
          <w:bCs/>
          <w:sz w:val="22"/>
          <w:szCs w:val="22"/>
        </w:rPr>
        <w:t>......... (nombre) auditories</w:t>
      </w:r>
      <w:r w:rsidR="006A23C6">
        <w:rPr>
          <w:rFonts w:ascii="Arial" w:eastAsia="Times" w:hAnsi="Arial" w:cs="Arial"/>
          <w:bCs/>
          <w:sz w:val="22"/>
          <w:szCs w:val="22"/>
        </w:rPr>
        <w:t xml:space="preserve"> de subvencions de projectes</w:t>
      </w:r>
      <w:r w:rsidRPr="00453669">
        <w:rPr>
          <w:rFonts w:ascii="Arial" w:eastAsia="Times" w:hAnsi="Arial" w:cs="Arial"/>
          <w:bCs/>
          <w:sz w:val="22"/>
          <w:szCs w:val="22"/>
        </w:rPr>
        <w:t xml:space="preserve"> </w:t>
      </w:r>
      <w:r w:rsidR="006A23C6">
        <w:rPr>
          <w:rFonts w:ascii="Arial" w:eastAsia="Times" w:hAnsi="Arial" w:cs="Arial"/>
          <w:bCs/>
          <w:sz w:val="22"/>
          <w:szCs w:val="22"/>
        </w:rPr>
        <w:t>europeu</w:t>
      </w:r>
      <w:r w:rsidR="00FA2BA0">
        <w:rPr>
          <w:rFonts w:ascii="Arial" w:eastAsia="Times" w:hAnsi="Arial" w:cs="Arial"/>
          <w:bCs/>
          <w:sz w:val="22"/>
          <w:szCs w:val="22"/>
        </w:rPr>
        <w:t>s</w:t>
      </w:r>
      <w:r w:rsidRPr="00453669">
        <w:rPr>
          <w:rFonts w:ascii="Arial" w:eastAsia="Times" w:hAnsi="Arial" w:cs="Arial"/>
          <w:bCs/>
          <w:sz w:val="22"/>
          <w:szCs w:val="22"/>
        </w:rPr>
        <w:t xml:space="preserve"> addicionals, durant els 3 últims anys previs a l’inici del contracte, per sobre del mínim exigit com a solvència.</w:t>
      </w:r>
    </w:p>
    <w:p w14:paraId="18E2FA1B" w14:textId="77777777" w:rsidR="000C2EC9" w:rsidRPr="00453669" w:rsidRDefault="000C2EC9" w:rsidP="00453669">
      <w:pPr>
        <w:widowControl w:val="0"/>
        <w:shd w:val="clear" w:color="auto" w:fill="FFFFFF" w:themeFill="background1"/>
        <w:autoSpaceDE w:val="0"/>
        <w:autoSpaceDN w:val="0"/>
        <w:jc w:val="both"/>
        <w:rPr>
          <w:rFonts w:eastAsia="Arial" w:cs="Arial"/>
          <w:b/>
          <w:szCs w:val="22"/>
          <w:lang w:eastAsia="en-US"/>
        </w:rPr>
      </w:pPr>
    </w:p>
    <w:p w14:paraId="56A1AEF4" w14:textId="08C8E4B9" w:rsidR="000C2EC9" w:rsidRPr="00453669" w:rsidRDefault="00C3190B" w:rsidP="00453669">
      <w:pPr>
        <w:widowControl w:val="0"/>
        <w:shd w:val="clear" w:color="auto" w:fill="FFFFFF" w:themeFill="background1"/>
        <w:autoSpaceDE w:val="0"/>
        <w:autoSpaceDN w:val="0"/>
        <w:jc w:val="both"/>
        <w:rPr>
          <w:rFonts w:eastAsia="Arial" w:cs="Arial"/>
          <w:b/>
          <w:szCs w:val="22"/>
          <w:lang w:eastAsia="en-US"/>
        </w:rPr>
      </w:pPr>
      <w:r w:rsidRPr="00453669">
        <w:rPr>
          <w:rFonts w:eastAsia="Arial" w:cs="Arial"/>
          <w:b/>
          <w:szCs w:val="22"/>
          <w:lang w:eastAsia="en-US"/>
        </w:rPr>
        <w:t>Nota: El nombre d’auditories indicada se sumarà al de la solvència i, per tant, caldrà acreditar la totalitat de les auditories.</w:t>
      </w:r>
    </w:p>
    <w:p w14:paraId="1DFB39CB" w14:textId="77777777" w:rsidR="00C3190B" w:rsidRPr="00453669" w:rsidRDefault="00C3190B" w:rsidP="00453669">
      <w:pPr>
        <w:widowControl w:val="0"/>
        <w:shd w:val="clear" w:color="auto" w:fill="FFFFFF" w:themeFill="background1"/>
        <w:autoSpaceDE w:val="0"/>
        <w:autoSpaceDN w:val="0"/>
        <w:jc w:val="both"/>
        <w:rPr>
          <w:rFonts w:eastAsia="Arial" w:cs="Arial"/>
          <w:b/>
          <w:szCs w:val="22"/>
          <w:lang w:eastAsia="en-US"/>
        </w:rPr>
      </w:pPr>
    </w:p>
    <w:p w14:paraId="13C1BBFB" w14:textId="77777777" w:rsidR="000C2EC9" w:rsidRPr="00A5238F" w:rsidRDefault="000C2EC9" w:rsidP="000C2EC9">
      <w:pPr>
        <w:widowControl w:val="0"/>
        <w:autoSpaceDE w:val="0"/>
        <w:autoSpaceDN w:val="0"/>
        <w:jc w:val="both"/>
        <w:rPr>
          <w:rFonts w:eastAsia="Arial" w:cs="Arial"/>
          <w:b/>
          <w:szCs w:val="22"/>
          <w:lang w:eastAsia="en-US"/>
        </w:rPr>
      </w:pPr>
      <w:r w:rsidRPr="00453669">
        <w:rPr>
          <w:rFonts w:eastAsia="Arial" w:cs="Arial"/>
          <w:b/>
          <w:szCs w:val="22"/>
          <w:lang w:eastAsia="en-US"/>
        </w:rPr>
        <w:t>Signatura</w:t>
      </w:r>
    </w:p>
    <w:p w14:paraId="0A5550E5" w14:textId="77777777" w:rsidR="000C2EC9" w:rsidRPr="00A5238F" w:rsidRDefault="000C2EC9" w:rsidP="000C2EC9">
      <w:pPr>
        <w:widowControl w:val="0"/>
        <w:autoSpaceDE w:val="0"/>
        <w:autoSpaceDN w:val="0"/>
        <w:jc w:val="both"/>
        <w:rPr>
          <w:rFonts w:eastAsia="Arial" w:cs="Arial"/>
          <w:b/>
          <w:szCs w:val="22"/>
          <w:lang w:eastAsia="en-US"/>
        </w:rPr>
      </w:pPr>
    </w:p>
    <w:p w14:paraId="060D2A53" w14:textId="77777777" w:rsidR="000C2EC9" w:rsidRPr="00A5238F" w:rsidRDefault="000C2EC9" w:rsidP="000C2EC9">
      <w:pPr>
        <w:widowControl w:val="0"/>
        <w:autoSpaceDE w:val="0"/>
        <w:autoSpaceDN w:val="0"/>
        <w:jc w:val="both"/>
        <w:rPr>
          <w:rFonts w:eastAsia="Arial" w:cs="Arial"/>
          <w:b/>
          <w:szCs w:val="22"/>
          <w:lang w:eastAsia="en-US"/>
        </w:rPr>
      </w:pPr>
      <w:r w:rsidRPr="00A5238F">
        <w:rPr>
          <w:rFonts w:eastAsia="Arial" w:cs="Arial"/>
          <w:noProof/>
          <w:szCs w:val="22"/>
          <w:lang w:eastAsia="ca-ES"/>
        </w:rPr>
        <mc:AlternateContent>
          <mc:Choice Requires="wps">
            <w:drawing>
              <wp:anchor distT="0" distB="0" distL="114300" distR="114300" simplePos="0" relativeHeight="251718656" behindDoc="0" locked="0" layoutInCell="1" allowOverlap="1" wp14:anchorId="7E6E9089" wp14:editId="72ABC589">
                <wp:simplePos x="0" y="0"/>
                <wp:positionH relativeFrom="column">
                  <wp:posOffset>-635</wp:posOffset>
                </wp:positionH>
                <wp:positionV relativeFrom="paragraph">
                  <wp:posOffset>-2540</wp:posOffset>
                </wp:positionV>
                <wp:extent cx="1187450" cy="1828800"/>
                <wp:effectExtent l="0" t="0" r="12700" b="27305"/>
                <wp:wrapSquare wrapText="bothSides"/>
                <wp:docPr id="11" name="Quadre de text 11"/>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6E42FB40" w14:textId="77777777" w:rsidR="001A3672" w:rsidRPr="00846725" w:rsidRDefault="001A3672" w:rsidP="000C2EC9">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E6E9089" id="Quadre de text 11" o:spid="_x0000_s1029" type="#_x0000_t202" style="position:absolute;left:0;text-align:left;margin-left:-.05pt;margin-top:-.2pt;width:93.5pt;height:2in;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" filled="f" strokecolor="windowText" strokeweight=".5pt">
                <v:textbox style="mso-fit-shape-to-text:t">
                  <w:txbxContent>
                    <w:p w14:paraId="6E42FB40" w14:textId="77777777" w:rsidR="001A3672" w:rsidRPr="00846725" w:rsidRDefault="001A3672" w:rsidP="000C2EC9">
                      <w:pPr>
                        <w:rPr>
                          <w:b/>
                        </w:rPr>
                      </w:pPr>
                    </w:p>
                  </w:txbxContent>
                </v:textbox>
                <w10:wrap type="square"/>
              </v:shape>
            </w:pict>
          </mc:Fallback>
        </mc:AlternateContent>
      </w:r>
    </w:p>
    <w:p w14:paraId="421D706B" w14:textId="77777777" w:rsidR="000C2EC9" w:rsidRPr="00A5238F" w:rsidRDefault="000C2EC9" w:rsidP="000C2EC9">
      <w:pPr>
        <w:widowControl w:val="0"/>
        <w:autoSpaceDE w:val="0"/>
        <w:autoSpaceDN w:val="0"/>
        <w:jc w:val="both"/>
        <w:rPr>
          <w:rFonts w:eastAsia="Arial" w:cs="Arial"/>
          <w:b/>
          <w:szCs w:val="22"/>
          <w:lang w:eastAsia="en-US"/>
        </w:rPr>
      </w:pPr>
    </w:p>
    <w:p w14:paraId="54E80F15" w14:textId="0F2E0BBB" w:rsidR="002D1565" w:rsidRDefault="002D1565" w:rsidP="00FA7995">
      <w:pPr>
        <w:rPr>
          <w:b/>
          <w:u w:val="single"/>
        </w:rPr>
      </w:pPr>
    </w:p>
    <w:p w14:paraId="7484C1D9" w14:textId="54F2D154" w:rsidR="002D1565" w:rsidRDefault="002D1565" w:rsidP="00FA7995">
      <w:pPr>
        <w:rPr>
          <w:b/>
          <w:u w:val="single"/>
        </w:rPr>
      </w:pPr>
    </w:p>
    <w:p w14:paraId="02557124" w14:textId="7E4C84D9" w:rsidR="002D1565" w:rsidRDefault="002D1565" w:rsidP="00FA7995">
      <w:pPr>
        <w:rPr>
          <w:b/>
          <w:u w:val="single"/>
        </w:rPr>
      </w:pPr>
    </w:p>
    <w:p w14:paraId="5891798F" w14:textId="7B501CE9" w:rsidR="002D1565" w:rsidRDefault="002D1565" w:rsidP="00FA7995">
      <w:pPr>
        <w:rPr>
          <w:b/>
          <w:u w:val="single"/>
        </w:rPr>
      </w:pPr>
    </w:p>
    <w:p w14:paraId="4B721D84" w14:textId="656A3EF5" w:rsidR="002D1565" w:rsidRDefault="002D1565" w:rsidP="00FA7995">
      <w:pPr>
        <w:rPr>
          <w:b/>
          <w:u w:val="single"/>
        </w:rPr>
      </w:pPr>
    </w:p>
    <w:p w14:paraId="37FE2D52" w14:textId="55335A0F" w:rsidR="002D1565" w:rsidRDefault="002D1565" w:rsidP="00FA7995">
      <w:pPr>
        <w:rPr>
          <w:b/>
          <w:u w:val="single"/>
        </w:rPr>
      </w:pPr>
    </w:p>
    <w:p w14:paraId="2E12C49F" w14:textId="54C67231" w:rsidR="002D1565" w:rsidRDefault="002D1565" w:rsidP="00FA7995">
      <w:pPr>
        <w:rPr>
          <w:b/>
          <w:u w:val="single"/>
        </w:rPr>
      </w:pPr>
    </w:p>
    <w:p w14:paraId="5C1793D9" w14:textId="48894DEE" w:rsidR="002D1565" w:rsidRDefault="002D1565" w:rsidP="00FA7995">
      <w:pPr>
        <w:rPr>
          <w:b/>
          <w:u w:val="single"/>
        </w:rPr>
      </w:pPr>
    </w:p>
    <w:p w14:paraId="567F8B76" w14:textId="19F44495" w:rsidR="002D1565" w:rsidRDefault="002D1565" w:rsidP="00FA7995">
      <w:pPr>
        <w:rPr>
          <w:b/>
          <w:u w:val="single"/>
        </w:rPr>
      </w:pPr>
    </w:p>
    <w:p w14:paraId="4AF7C1C0" w14:textId="1EACC9D1" w:rsidR="002D1565" w:rsidRDefault="002D1565" w:rsidP="00FA7995">
      <w:pPr>
        <w:rPr>
          <w:b/>
          <w:u w:val="single"/>
        </w:rPr>
      </w:pPr>
    </w:p>
    <w:p w14:paraId="65C72453" w14:textId="039D648F" w:rsidR="002D1565" w:rsidRDefault="002D1565" w:rsidP="00FA7995">
      <w:pPr>
        <w:rPr>
          <w:b/>
          <w:u w:val="single"/>
        </w:rPr>
      </w:pPr>
    </w:p>
    <w:p w14:paraId="48276564" w14:textId="5ECEE4CD" w:rsidR="002D1565" w:rsidRDefault="002D1565" w:rsidP="00FA7995">
      <w:pPr>
        <w:rPr>
          <w:b/>
          <w:u w:val="single"/>
        </w:rPr>
      </w:pPr>
    </w:p>
    <w:p w14:paraId="422C7D3D" w14:textId="2BE3F471" w:rsidR="002D1565" w:rsidRDefault="002D1565" w:rsidP="00FA7995">
      <w:pPr>
        <w:rPr>
          <w:b/>
          <w:u w:val="single"/>
        </w:rPr>
      </w:pPr>
    </w:p>
    <w:p w14:paraId="63254ADF" w14:textId="67686D6C" w:rsidR="002D1565" w:rsidRDefault="002D1565" w:rsidP="00FA7995">
      <w:pPr>
        <w:rPr>
          <w:b/>
          <w:u w:val="single"/>
        </w:rPr>
      </w:pPr>
    </w:p>
    <w:p w14:paraId="2C3AC657" w14:textId="10EC047E" w:rsidR="002D1565" w:rsidRDefault="002D1565" w:rsidP="00FA7995">
      <w:pPr>
        <w:rPr>
          <w:b/>
          <w:u w:val="single"/>
        </w:rPr>
      </w:pPr>
    </w:p>
    <w:p w14:paraId="0BD7086A" w14:textId="5DDC4C71" w:rsidR="00CE49AD" w:rsidRDefault="00CE49AD">
      <w:pPr>
        <w:rPr>
          <w:b/>
          <w:u w:val="single"/>
        </w:rPr>
      </w:pPr>
    </w:p>
    <w:p w14:paraId="1D60F9C6" w14:textId="7AF45E6A" w:rsidR="00A27690" w:rsidRPr="00E0119A" w:rsidRDefault="00A27690" w:rsidP="00FA7995">
      <w:pPr>
        <w:rPr>
          <w:b/>
          <w:u w:val="single"/>
        </w:rPr>
      </w:pPr>
      <w:r w:rsidRPr="00E0119A">
        <w:rPr>
          <w:b/>
          <w:u w:val="single"/>
        </w:rPr>
        <w:t xml:space="preserve">ANNEX </w:t>
      </w:r>
      <w:r w:rsidR="00C1700A" w:rsidRPr="00E0119A">
        <w:rPr>
          <w:b/>
          <w:u w:val="single"/>
        </w:rPr>
        <w:t>6</w:t>
      </w:r>
    </w:p>
    <w:p w14:paraId="2C5AD7EE" w14:textId="77777777" w:rsidR="00A27690" w:rsidRPr="00FA7995" w:rsidRDefault="00A27690" w:rsidP="00FA7995">
      <w:pPr>
        <w:rPr>
          <w:b/>
        </w:rPr>
      </w:pPr>
    </w:p>
    <w:p w14:paraId="341A9C61" w14:textId="6F929925" w:rsidR="00A27690" w:rsidRPr="00271C39" w:rsidRDefault="00A27690" w:rsidP="00FA7995">
      <w:pPr>
        <w:rPr>
          <w:b/>
          <w:u w:val="single"/>
        </w:rPr>
      </w:pPr>
      <w:r w:rsidRPr="00271C39">
        <w:rPr>
          <w:b/>
          <w:u w:val="single"/>
        </w:rPr>
        <w:t>C</w:t>
      </w:r>
      <w:r w:rsidR="00946A88" w:rsidRPr="00271C39">
        <w:rPr>
          <w:b/>
          <w:u w:val="single"/>
        </w:rPr>
        <w:t>riteris d’adjudicació</w:t>
      </w:r>
      <w:r w:rsidR="00D31147">
        <w:rPr>
          <w:b/>
          <w:u w:val="single"/>
        </w:rPr>
        <w:t>.</w:t>
      </w:r>
    </w:p>
    <w:p w14:paraId="41885725" w14:textId="77777777" w:rsidR="00C639DC" w:rsidRDefault="00C639DC" w:rsidP="00C639DC">
      <w:pPr>
        <w:jc w:val="both"/>
        <w:rPr>
          <w:rFonts w:cs="Arial"/>
          <w:szCs w:val="22"/>
        </w:rPr>
      </w:pPr>
    </w:p>
    <w:p w14:paraId="0BA8C137" w14:textId="1607BA72" w:rsidR="00C639DC" w:rsidRPr="00FB6194" w:rsidRDefault="00C639DC" w:rsidP="00C639DC">
      <w:pPr>
        <w:jc w:val="both"/>
        <w:rPr>
          <w:rFonts w:cs="Arial"/>
          <w:szCs w:val="22"/>
        </w:rPr>
      </w:pPr>
      <w:r w:rsidRPr="009E2B21">
        <w:rPr>
          <w:rFonts w:cs="Arial"/>
          <w:szCs w:val="22"/>
        </w:rPr>
        <w:t xml:space="preserve">La selecció de l’adjudicatari es farà mitjançant la valoració de les ofertes presentades, d’acord amb els criteris de valoració i les puntuacions següents: </w:t>
      </w:r>
    </w:p>
    <w:p w14:paraId="64090B3B" w14:textId="77777777" w:rsidR="00C639DC" w:rsidRPr="002B12FA" w:rsidRDefault="00C639DC" w:rsidP="00C639DC">
      <w:pPr>
        <w:rPr>
          <w:rFonts w:cs="Arial"/>
          <w:b/>
          <w:szCs w:val="22"/>
          <w:highlight w:val="yellow"/>
          <w:u w:val="single"/>
        </w:rPr>
      </w:pPr>
    </w:p>
    <w:p w14:paraId="4A00D5BD" w14:textId="77777777" w:rsidR="00C639DC" w:rsidRDefault="00C639DC" w:rsidP="00C639DC">
      <w:pPr>
        <w:autoSpaceDE w:val="0"/>
        <w:autoSpaceDN w:val="0"/>
        <w:adjustRightInd w:val="0"/>
        <w:jc w:val="both"/>
        <w:rPr>
          <w:rFonts w:cs="Arial"/>
          <w:color w:val="000000"/>
          <w:szCs w:val="22"/>
        </w:rPr>
      </w:pPr>
      <w:r w:rsidRPr="00B43743">
        <w:rPr>
          <w:rFonts w:cs="Arial"/>
          <w:color w:val="000000"/>
          <w:szCs w:val="22"/>
        </w:rPr>
        <w:t xml:space="preserve">La valoració de les ofertes que es presentin es </w:t>
      </w:r>
      <w:r>
        <w:rPr>
          <w:rFonts w:cs="Arial"/>
          <w:color w:val="000000"/>
          <w:szCs w:val="22"/>
        </w:rPr>
        <w:t>realitzarà d</w:t>
      </w:r>
      <w:r w:rsidRPr="00B43743">
        <w:rPr>
          <w:rFonts w:cs="Arial"/>
          <w:color w:val="000000"/>
          <w:szCs w:val="22"/>
        </w:rPr>
        <w:t>e conformitat amb el que establei</w:t>
      </w:r>
      <w:r>
        <w:rPr>
          <w:rFonts w:cs="Arial"/>
          <w:color w:val="000000"/>
          <w:szCs w:val="22"/>
        </w:rPr>
        <w:t>xen els articles 145 i 146 LCSP.</w:t>
      </w:r>
      <w:r w:rsidRPr="00B43743">
        <w:rPr>
          <w:rFonts w:cs="Arial"/>
          <w:color w:val="000000"/>
          <w:szCs w:val="22"/>
        </w:rPr>
        <w:t xml:space="preserve"> </w:t>
      </w:r>
      <w:r>
        <w:rPr>
          <w:rFonts w:cs="Arial"/>
          <w:color w:val="000000"/>
          <w:szCs w:val="22"/>
        </w:rPr>
        <w:t>S</w:t>
      </w:r>
      <w:r w:rsidRPr="00B43743">
        <w:rPr>
          <w:rFonts w:cs="Arial"/>
          <w:color w:val="000000"/>
          <w:szCs w:val="22"/>
        </w:rPr>
        <w:t xml:space="preserve">’utilitzaran els criteris subjectius i objectius següents amb un màxim de 100 punts entre ambdós criteris, amb les corresponents puntuacions màximes. </w:t>
      </w:r>
    </w:p>
    <w:p w14:paraId="1D147E71" w14:textId="77777777" w:rsidR="00C639DC" w:rsidRDefault="00C639DC" w:rsidP="00C639DC">
      <w:pPr>
        <w:autoSpaceDE w:val="0"/>
        <w:autoSpaceDN w:val="0"/>
        <w:adjustRightInd w:val="0"/>
        <w:jc w:val="both"/>
        <w:rPr>
          <w:rFonts w:cs="Arial"/>
          <w:color w:val="000000"/>
          <w:szCs w:val="22"/>
        </w:rPr>
      </w:pPr>
    </w:p>
    <w:p w14:paraId="3643732B" w14:textId="3A63A0CA" w:rsidR="00C639DC" w:rsidRDefault="00C639DC" w:rsidP="00C639DC">
      <w:pPr>
        <w:autoSpaceDE w:val="0"/>
        <w:autoSpaceDN w:val="0"/>
        <w:adjustRightInd w:val="0"/>
        <w:jc w:val="both"/>
        <w:rPr>
          <w:rFonts w:cs="Arial"/>
          <w:color w:val="000000"/>
          <w:szCs w:val="22"/>
        </w:rPr>
      </w:pPr>
      <w:r>
        <w:rPr>
          <w:rFonts w:cs="Arial"/>
          <w:color w:val="000000"/>
          <w:szCs w:val="22"/>
        </w:rPr>
        <w:t>La</w:t>
      </w:r>
      <w:r w:rsidRPr="00765288">
        <w:rPr>
          <w:rFonts w:cs="Arial"/>
          <w:color w:val="000000"/>
          <w:szCs w:val="22"/>
        </w:rPr>
        <w:t xml:space="preserve"> puntuació es distribuirà en dos blocs: Un, que tindrà en compte criteris d’adjudicació quantificables automàticament, amb un total de </w:t>
      </w:r>
      <w:r>
        <w:rPr>
          <w:rFonts w:cs="Arial"/>
          <w:color w:val="000000"/>
          <w:szCs w:val="22"/>
        </w:rPr>
        <w:t>75</w:t>
      </w:r>
      <w:r w:rsidRPr="00765288">
        <w:rPr>
          <w:rFonts w:cs="Arial"/>
          <w:color w:val="000000"/>
          <w:szCs w:val="22"/>
        </w:rPr>
        <w:t xml:space="preserve"> punts, i, un altre, que tindrà en compte criteris d'adjudicació la valoració dels quals exigeix un judici de valor, amb un total de </w:t>
      </w:r>
      <w:r>
        <w:rPr>
          <w:rFonts w:cs="Arial"/>
          <w:color w:val="000000"/>
          <w:szCs w:val="22"/>
        </w:rPr>
        <w:t>25</w:t>
      </w:r>
      <w:r w:rsidRPr="00765288">
        <w:rPr>
          <w:rFonts w:cs="Arial"/>
          <w:color w:val="000000"/>
          <w:szCs w:val="22"/>
        </w:rPr>
        <w:t xml:space="preserve"> punts.</w:t>
      </w:r>
    </w:p>
    <w:p w14:paraId="54A60259" w14:textId="77777777" w:rsidR="00C639DC" w:rsidRPr="00B43743" w:rsidRDefault="00C639DC" w:rsidP="00C639DC">
      <w:pPr>
        <w:autoSpaceDE w:val="0"/>
        <w:autoSpaceDN w:val="0"/>
        <w:adjustRightInd w:val="0"/>
        <w:jc w:val="both"/>
        <w:rPr>
          <w:rFonts w:cs="Arial"/>
          <w:color w:val="000000"/>
          <w:szCs w:val="22"/>
        </w:rPr>
      </w:pPr>
    </w:p>
    <w:p w14:paraId="7FB50657" w14:textId="77777777" w:rsidR="00C639DC" w:rsidRDefault="00C639DC" w:rsidP="00C639DC">
      <w:pPr>
        <w:jc w:val="both"/>
        <w:rPr>
          <w:rFonts w:cs="Arial"/>
          <w:color w:val="000000"/>
          <w:szCs w:val="22"/>
        </w:rPr>
      </w:pPr>
      <w:r w:rsidRPr="00366BBD">
        <w:rPr>
          <w:rFonts w:cs="Arial"/>
          <w:color w:val="000000"/>
          <w:szCs w:val="22"/>
        </w:rPr>
        <w:t xml:space="preserve">D’acord amb el que estableix l’article 145.4 LCSP, </w:t>
      </w:r>
      <w:r>
        <w:rPr>
          <w:rFonts w:cs="Arial"/>
          <w:color w:val="000000"/>
          <w:szCs w:val="22"/>
        </w:rPr>
        <w:t xml:space="preserve">en </w:t>
      </w:r>
      <w:r w:rsidRPr="00366BBD">
        <w:rPr>
          <w:rFonts w:cs="Arial"/>
          <w:color w:val="000000"/>
          <w:szCs w:val="22"/>
        </w:rPr>
        <w:t xml:space="preserve">els contractes que tinguin per objecte prestacions de caràcter intel·lectual, els criteris d’adjudicació relacionats amb la qualitat </w:t>
      </w:r>
      <w:r>
        <w:rPr>
          <w:rFonts w:cs="Arial"/>
          <w:color w:val="000000"/>
          <w:szCs w:val="22"/>
        </w:rPr>
        <w:t>han de suposar més d’un 51% de la puntuació</w:t>
      </w:r>
    </w:p>
    <w:p w14:paraId="5EC13B07" w14:textId="77777777" w:rsidR="00C639DC" w:rsidRDefault="00C639DC" w:rsidP="00C639DC">
      <w:pPr>
        <w:jc w:val="both"/>
        <w:rPr>
          <w:rFonts w:cs="Arial"/>
          <w:color w:val="000000"/>
          <w:szCs w:val="22"/>
        </w:rPr>
      </w:pPr>
    </w:p>
    <w:p w14:paraId="7BEE03AF" w14:textId="78824083" w:rsidR="00CC34FC" w:rsidRDefault="00C639DC" w:rsidP="00C639DC">
      <w:pPr>
        <w:rPr>
          <w:rFonts w:cs="Arial"/>
          <w:color w:val="000000"/>
          <w:szCs w:val="22"/>
        </w:rPr>
      </w:pPr>
      <w:r w:rsidRPr="00765288">
        <w:rPr>
          <w:rFonts w:cs="Arial"/>
          <w:color w:val="000000"/>
          <w:szCs w:val="22"/>
        </w:rPr>
        <w:t xml:space="preserve">Als efectes de l’article 145.4, 2n paràgraf, de la LCSP, els criteris de valoració de forma automàtica sobre l’equip de treball i els perfils professionals es consideren criteris de qualitat ja que contribueixen a millorar qualitativament el servei. Per tant, hi ha </w:t>
      </w:r>
      <w:r>
        <w:rPr>
          <w:rFonts w:cs="Arial"/>
          <w:color w:val="000000"/>
          <w:szCs w:val="22"/>
        </w:rPr>
        <w:t>60</w:t>
      </w:r>
      <w:r w:rsidRPr="00765288">
        <w:rPr>
          <w:rFonts w:cs="Arial"/>
          <w:color w:val="000000"/>
          <w:szCs w:val="22"/>
        </w:rPr>
        <w:t xml:space="preserve"> punts que s’atorguen als criteris de qualitat</w:t>
      </w:r>
      <w:r>
        <w:rPr>
          <w:rFonts w:cs="Arial"/>
          <w:color w:val="000000"/>
          <w:szCs w:val="22"/>
        </w:rPr>
        <w:t>.</w:t>
      </w:r>
    </w:p>
    <w:p w14:paraId="37F1DECC" w14:textId="77777777" w:rsidR="00C639DC" w:rsidRDefault="00C639DC" w:rsidP="00C639DC">
      <w:pPr>
        <w:rPr>
          <w:b/>
        </w:rPr>
      </w:pPr>
    </w:p>
    <w:p w14:paraId="689AE685" w14:textId="17A65AA4" w:rsidR="001847ED" w:rsidRDefault="00B1297C" w:rsidP="00C6293F">
      <w:pPr>
        <w:jc w:val="both"/>
        <w:rPr>
          <w:rFonts w:cs="Arial"/>
          <w:szCs w:val="22"/>
        </w:rPr>
      </w:pPr>
      <w:r>
        <w:rPr>
          <w:rFonts w:cs="Arial"/>
          <w:szCs w:val="22"/>
        </w:rPr>
        <w:t xml:space="preserve">La selecció de l’oferta més avantatjosa es determinarà tenint en compte la millor relació qualitat-preu amb l’objectiu d’obtenir ofertes de gran qualitat, en aplicació dels criteris establerts a la LCSP. </w:t>
      </w:r>
    </w:p>
    <w:p w14:paraId="6CBE8459" w14:textId="62C18706" w:rsidR="00D462B2" w:rsidRDefault="00D462B2" w:rsidP="00C6293F">
      <w:pPr>
        <w:jc w:val="both"/>
        <w:rPr>
          <w:rFonts w:cs="Arial"/>
          <w:snapToGrid w:val="0"/>
          <w:szCs w:val="22"/>
        </w:rPr>
      </w:pPr>
    </w:p>
    <w:tbl>
      <w:tblPr>
        <w:tblStyle w:val="Taulaambquadrcula"/>
        <w:tblW w:w="0" w:type="auto"/>
        <w:tblLook w:val="04A0" w:firstRow="1" w:lastRow="0" w:firstColumn="1" w:lastColumn="0" w:noHBand="0" w:noVBand="1"/>
      </w:tblPr>
      <w:tblGrid>
        <w:gridCol w:w="4531"/>
        <w:gridCol w:w="4531"/>
      </w:tblGrid>
      <w:tr w:rsidR="00B1297C" w:rsidRPr="00B1297C" w14:paraId="4D7F15BC" w14:textId="77777777" w:rsidTr="00B1297C">
        <w:tc>
          <w:tcPr>
            <w:tcW w:w="4531" w:type="dxa"/>
          </w:tcPr>
          <w:p w14:paraId="60E49AE8" w14:textId="70213BAF" w:rsidR="00B1297C" w:rsidRPr="0037793E" w:rsidRDefault="00B1297C" w:rsidP="0037793E">
            <w:pPr>
              <w:jc w:val="center"/>
              <w:rPr>
                <w:rFonts w:cs="Arial"/>
                <w:b/>
                <w:snapToGrid w:val="0"/>
                <w:szCs w:val="22"/>
              </w:rPr>
            </w:pPr>
            <w:r w:rsidRPr="0037793E">
              <w:rPr>
                <w:rFonts w:cs="Arial"/>
                <w:b/>
                <w:snapToGrid w:val="0"/>
                <w:szCs w:val="22"/>
              </w:rPr>
              <w:t>CRITERI</w:t>
            </w:r>
          </w:p>
        </w:tc>
        <w:tc>
          <w:tcPr>
            <w:tcW w:w="4531" w:type="dxa"/>
          </w:tcPr>
          <w:p w14:paraId="3D179A16" w14:textId="6D1CDCD0" w:rsidR="00B1297C" w:rsidRPr="0037793E" w:rsidRDefault="00B1297C" w:rsidP="0037793E">
            <w:pPr>
              <w:jc w:val="center"/>
              <w:rPr>
                <w:rFonts w:cs="Arial"/>
                <w:b/>
                <w:snapToGrid w:val="0"/>
                <w:szCs w:val="22"/>
              </w:rPr>
            </w:pPr>
            <w:r w:rsidRPr="0037793E">
              <w:rPr>
                <w:rFonts w:cs="Arial"/>
                <w:b/>
                <w:snapToGrid w:val="0"/>
                <w:szCs w:val="22"/>
              </w:rPr>
              <w:t>PUNTUACIÓ</w:t>
            </w:r>
          </w:p>
        </w:tc>
      </w:tr>
      <w:tr w:rsidR="00B1297C" w:rsidRPr="0087110B" w14:paraId="687D5515" w14:textId="77777777" w:rsidTr="00B1297C">
        <w:tc>
          <w:tcPr>
            <w:tcW w:w="4531" w:type="dxa"/>
          </w:tcPr>
          <w:p w14:paraId="1F719BAD" w14:textId="5836D476" w:rsidR="00B1297C" w:rsidRPr="000333C3" w:rsidRDefault="0087110B" w:rsidP="0087110B">
            <w:pPr>
              <w:jc w:val="both"/>
              <w:rPr>
                <w:rFonts w:cs="Arial"/>
                <w:b/>
                <w:snapToGrid w:val="0"/>
                <w:szCs w:val="22"/>
                <w:lang w:val="ca-ES"/>
              </w:rPr>
            </w:pPr>
            <w:r w:rsidRPr="000333C3">
              <w:rPr>
                <w:rFonts w:cs="Arial"/>
                <w:b/>
                <w:snapToGrid w:val="0"/>
                <w:szCs w:val="22"/>
                <w:lang w:val="ca-ES"/>
              </w:rPr>
              <w:t>A.</w:t>
            </w:r>
            <w:r w:rsidR="000333C3">
              <w:rPr>
                <w:rFonts w:cs="Arial"/>
                <w:b/>
                <w:snapToGrid w:val="0"/>
                <w:szCs w:val="22"/>
                <w:lang w:val="ca-ES"/>
              </w:rPr>
              <w:t xml:space="preserve"> </w:t>
            </w:r>
            <w:r w:rsidRPr="000333C3">
              <w:rPr>
                <w:rFonts w:cs="Arial"/>
                <w:b/>
                <w:snapToGrid w:val="0"/>
                <w:szCs w:val="22"/>
                <w:lang w:val="ca-ES"/>
              </w:rPr>
              <w:t>Criteris avaluables mitjançant judici de valor</w:t>
            </w:r>
          </w:p>
        </w:tc>
        <w:tc>
          <w:tcPr>
            <w:tcW w:w="4531" w:type="dxa"/>
          </w:tcPr>
          <w:p w14:paraId="646DEF2C" w14:textId="25488D4D" w:rsidR="00B1297C" w:rsidRPr="0037793E" w:rsidRDefault="00B1297C" w:rsidP="0094135A">
            <w:pPr>
              <w:jc w:val="both"/>
              <w:rPr>
                <w:rFonts w:cs="Arial"/>
                <w:b/>
                <w:snapToGrid w:val="0"/>
                <w:szCs w:val="22"/>
                <w:lang w:val="ca-ES"/>
              </w:rPr>
            </w:pPr>
          </w:p>
        </w:tc>
      </w:tr>
      <w:tr w:rsidR="00B1297C" w14:paraId="27FD67B9" w14:textId="77777777" w:rsidTr="00B1297C">
        <w:tc>
          <w:tcPr>
            <w:tcW w:w="4531" w:type="dxa"/>
          </w:tcPr>
          <w:p w14:paraId="2B35E843" w14:textId="72B9CB9E" w:rsidR="00B1297C" w:rsidRPr="000333C3" w:rsidRDefault="0087110B" w:rsidP="00C6293F">
            <w:pPr>
              <w:jc w:val="both"/>
              <w:rPr>
                <w:rFonts w:cs="Arial"/>
                <w:b/>
                <w:snapToGrid w:val="0"/>
                <w:szCs w:val="22"/>
                <w:lang w:val="ca-ES"/>
              </w:rPr>
            </w:pPr>
            <w:r w:rsidRPr="000333C3">
              <w:rPr>
                <w:rFonts w:cs="Arial"/>
                <w:b/>
                <w:snapToGrid w:val="0"/>
                <w:szCs w:val="22"/>
                <w:lang w:val="ca-ES"/>
              </w:rPr>
              <w:t>A.1 Memòria descriptiva</w:t>
            </w:r>
          </w:p>
        </w:tc>
        <w:tc>
          <w:tcPr>
            <w:tcW w:w="4531" w:type="dxa"/>
          </w:tcPr>
          <w:p w14:paraId="4E1C1FD1" w14:textId="1893782A" w:rsidR="00B1297C" w:rsidRPr="000333C3" w:rsidRDefault="0087110B" w:rsidP="0037793E">
            <w:pPr>
              <w:jc w:val="center"/>
              <w:rPr>
                <w:rFonts w:cs="Arial"/>
                <w:b/>
                <w:snapToGrid w:val="0"/>
                <w:szCs w:val="22"/>
                <w:lang w:val="ca-ES"/>
              </w:rPr>
            </w:pPr>
            <w:r w:rsidRPr="000333C3">
              <w:rPr>
                <w:rFonts w:cs="Arial"/>
                <w:b/>
                <w:snapToGrid w:val="0"/>
                <w:szCs w:val="22"/>
                <w:lang w:val="ca-ES"/>
              </w:rPr>
              <w:t>25 punts</w:t>
            </w:r>
          </w:p>
        </w:tc>
      </w:tr>
      <w:tr w:rsidR="00B1297C" w14:paraId="6230125E" w14:textId="77777777" w:rsidTr="00B1297C">
        <w:tc>
          <w:tcPr>
            <w:tcW w:w="4531" w:type="dxa"/>
          </w:tcPr>
          <w:p w14:paraId="3F80F308" w14:textId="21B480E7" w:rsidR="00B1297C" w:rsidRPr="000333C3" w:rsidRDefault="0087110B" w:rsidP="0037793E">
            <w:pPr>
              <w:pStyle w:val="Pargrafdellista"/>
              <w:numPr>
                <w:ilvl w:val="0"/>
                <w:numId w:val="47"/>
              </w:numPr>
              <w:jc w:val="both"/>
              <w:rPr>
                <w:rFonts w:ascii="Arial" w:hAnsi="Arial" w:cs="Arial"/>
                <w:snapToGrid w:val="0"/>
                <w:sz w:val="22"/>
                <w:szCs w:val="22"/>
                <w:lang w:val="ca-ES"/>
              </w:rPr>
            </w:pPr>
            <w:r w:rsidRPr="000333C3">
              <w:rPr>
                <w:rFonts w:ascii="Arial" w:hAnsi="Arial" w:cs="Arial"/>
                <w:snapToGrid w:val="0"/>
                <w:sz w:val="22"/>
                <w:szCs w:val="22"/>
                <w:lang w:val="ca-ES"/>
              </w:rPr>
              <w:t>Metodologia de treball</w:t>
            </w:r>
          </w:p>
        </w:tc>
        <w:tc>
          <w:tcPr>
            <w:tcW w:w="4531" w:type="dxa"/>
          </w:tcPr>
          <w:p w14:paraId="50F8570B" w14:textId="087D722A" w:rsidR="00B1297C" w:rsidRPr="000333C3" w:rsidRDefault="0087110B" w:rsidP="0037793E">
            <w:pPr>
              <w:jc w:val="center"/>
              <w:rPr>
                <w:rFonts w:cs="Arial"/>
                <w:snapToGrid w:val="0"/>
                <w:szCs w:val="22"/>
                <w:lang w:val="ca-ES"/>
              </w:rPr>
            </w:pPr>
            <w:r w:rsidRPr="000333C3">
              <w:rPr>
                <w:rFonts w:cs="Arial"/>
                <w:snapToGrid w:val="0"/>
                <w:szCs w:val="22"/>
                <w:lang w:val="ca-ES"/>
              </w:rPr>
              <w:t>Fins a 12,5</w:t>
            </w:r>
            <w:r w:rsidR="00957EC5" w:rsidRPr="000333C3">
              <w:rPr>
                <w:rFonts w:cs="Arial"/>
                <w:snapToGrid w:val="0"/>
                <w:szCs w:val="22"/>
                <w:lang w:val="ca-ES"/>
              </w:rPr>
              <w:t>0</w:t>
            </w:r>
            <w:r w:rsidRPr="000333C3">
              <w:rPr>
                <w:rFonts w:cs="Arial"/>
                <w:snapToGrid w:val="0"/>
                <w:szCs w:val="22"/>
                <w:lang w:val="ca-ES"/>
              </w:rPr>
              <w:t xml:space="preserve"> punts</w:t>
            </w:r>
          </w:p>
        </w:tc>
      </w:tr>
      <w:tr w:rsidR="00B1297C" w14:paraId="07C78ADF" w14:textId="77777777" w:rsidTr="00B1297C">
        <w:tc>
          <w:tcPr>
            <w:tcW w:w="4531" w:type="dxa"/>
          </w:tcPr>
          <w:p w14:paraId="693D8407" w14:textId="5F259F87" w:rsidR="00B1297C" w:rsidRPr="000333C3" w:rsidRDefault="0087110B" w:rsidP="0037793E">
            <w:pPr>
              <w:pStyle w:val="Pargrafdellista"/>
              <w:numPr>
                <w:ilvl w:val="0"/>
                <w:numId w:val="47"/>
              </w:numPr>
              <w:jc w:val="both"/>
              <w:rPr>
                <w:rFonts w:ascii="Arial" w:hAnsi="Arial" w:cs="Arial"/>
                <w:snapToGrid w:val="0"/>
                <w:sz w:val="22"/>
                <w:szCs w:val="22"/>
                <w:lang w:val="ca-ES"/>
              </w:rPr>
            </w:pPr>
            <w:r w:rsidRPr="000333C3">
              <w:rPr>
                <w:rFonts w:ascii="Arial" w:hAnsi="Arial" w:cs="Arial"/>
                <w:snapToGrid w:val="0"/>
                <w:sz w:val="22"/>
                <w:szCs w:val="22"/>
                <w:lang w:val="ca-ES"/>
              </w:rPr>
              <w:t>Organització funcional i assignació de les tasques a desenvolupar</w:t>
            </w:r>
          </w:p>
        </w:tc>
        <w:tc>
          <w:tcPr>
            <w:tcW w:w="4531" w:type="dxa"/>
          </w:tcPr>
          <w:p w14:paraId="77FEDF40" w14:textId="597C16A4" w:rsidR="00B1297C" w:rsidRPr="000333C3" w:rsidRDefault="0087110B" w:rsidP="0037793E">
            <w:pPr>
              <w:jc w:val="center"/>
              <w:rPr>
                <w:rFonts w:cs="Arial"/>
                <w:snapToGrid w:val="0"/>
                <w:szCs w:val="22"/>
                <w:lang w:val="ca-ES"/>
              </w:rPr>
            </w:pPr>
            <w:r w:rsidRPr="000333C3">
              <w:rPr>
                <w:rFonts w:cs="Arial"/>
                <w:snapToGrid w:val="0"/>
                <w:szCs w:val="22"/>
                <w:lang w:val="ca-ES"/>
              </w:rPr>
              <w:t>Fins a 12,5</w:t>
            </w:r>
            <w:r w:rsidR="00957EC5" w:rsidRPr="000333C3">
              <w:rPr>
                <w:rFonts w:cs="Arial"/>
                <w:snapToGrid w:val="0"/>
                <w:szCs w:val="22"/>
                <w:lang w:val="ca-ES"/>
              </w:rPr>
              <w:t>0</w:t>
            </w:r>
            <w:r w:rsidRPr="000333C3">
              <w:rPr>
                <w:rFonts w:cs="Arial"/>
                <w:snapToGrid w:val="0"/>
                <w:szCs w:val="22"/>
                <w:lang w:val="ca-ES"/>
              </w:rPr>
              <w:t xml:space="preserve"> punts</w:t>
            </w:r>
          </w:p>
        </w:tc>
      </w:tr>
      <w:tr w:rsidR="00B1297C" w:rsidRPr="0087110B" w14:paraId="6B9F1F94" w14:textId="77777777" w:rsidTr="00B1297C">
        <w:tc>
          <w:tcPr>
            <w:tcW w:w="4531" w:type="dxa"/>
          </w:tcPr>
          <w:p w14:paraId="0D2740CA" w14:textId="7B331D8A" w:rsidR="00B1297C" w:rsidRPr="000333C3" w:rsidRDefault="001A3672" w:rsidP="0087110B">
            <w:pPr>
              <w:jc w:val="both"/>
              <w:rPr>
                <w:rFonts w:cs="Arial"/>
                <w:b/>
                <w:snapToGrid w:val="0"/>
                <w:szCs w:val="22"/>
                <w:lang w:val="ca-ES"/>
              </w:rPr>
            </w:pPr>
            <w:proofErr w:type="spellStart"/>
            <w:r>
              <w:rPr>
                <w:rFonts w:cs="Arial"/>
                <w:b/>
                <w:snapToGrid w:val="0"/>
                <w:szCs w:val="22"/>
                <w:lang w:val="ca-ES"/>
              </w:rPr>
              <w:t>B.</w:t>
            </w:r>
            <w:r w:rsidRPr="000333C3">
              <w:rPr>
                <w:rFonts w:cs="Arial"/>
                <w:b/>
                <w:snapToGrid w:val="0"/>
                <w:szCs w:val="22"/>
                <w:lang w:val="ca-ES"/>
              </w:rPr>
              <w:t>Criteris</w:t>
            </w:r>
            <w:proofErr w:type="spellEnd"/>
            <w:r w:rsidR="0087110B" w:rsidRPr="000333C3">
              <w:rPr>
                <w:rFonts w:cs="Arial"/>
                <w:b/>
                <w:snapToGrid w:val="0"/>
                <w:szCs w:val="22"/>
                <w:lang w:val="ca-ES"/>
              </w:rPr>
              <w:t xml:space="preserve"> avaluables mitjançant fórmules automàtiques</w:t>
            </w:r>
          </w:p>
        </w:tc>
        <w:tc>
          <w:tcPr>
            <w:tcW w:w="4531" w:type="dxa"/>
          </w:tcPr>
          <w:p w14:paraId="35ED4C91" w14:textId="746E0ABF" w:rsidR="00B1297C" w:rsidRPr="000333C3" w:rsidRDefault="0087110B" w:rsidP="0037793E">
            <w:pPr>
              <w:jc w:val="center"/>
              <w:rPr>
                <w:rFonts w:cs="Arial"/>
                <w:b/>
                <w:snapToGrid w:val="0"/>
                <w:szCs w:val="22"/>
                <w:lang w:val="ca-ES"/>
              </w:rPr>
            </w:pPr>
            <w:r w:rsidRPr="000333C3">
              <w:rPr>
                <w:rFonts w:cs="Arial"/>
                <w:b/>
                <w:snapToGrid w:val="0"/>
                <w:szCs w:val="22"/>
                <w:lang w:val="ca-ES"/>
              </w:rPr>
              <w:t>75 punts</w:t>
            </w:r>
          </w:p>
        </w:tc>
      </w:tr>
      <w:tr w:rsidR="0087110B" w:rsidRPr="0087110B" w14:paraId="15EA5885" w14:textId="77777777" w:rsidTr="00B1297C">
        <w:tc>
          <w:tcPr>
            <w:tcW w:w="4531" w:type="dxa"/>
          </w:tcPr>
          <w:p w14:paraId="0FD9EBCD" w14:textId="00D8E6AF" w:rsidR="0087110B" w:rsidRPr="000333C3" w:rsidRDefault="0087110B" w:rsidP="0037793E">
            <w:pPr>
              <w:jc w:val="both"/>
              <w:rPr>
                <w:rFonts w:cs="Arial"/>
                <w:b/>
                <w:snapToGrid w:val="0"/>
                <w:szCs w:val="22"/>
                <w:lang w:val="ca-ES"/>
              </w:rPr>
            </w:pPr>
            <w:r w:rsidRPr="000333C3">
              <w:rPr>
                <w:rFonts w:eastAsia="Times" w:cs="Arial"/>
                <w:snapToGrid w:val="0"/>
                <w:szCs w:val="22"/>
                <w:lang w:val="ca-ES"/>
              </w:rPr>
              <w:t>B.1</w:t>
            </w:r>
            <w:r w:rsidRPr="000333C3">
              <w:rPr>
                <w:rFonts w:eastAsia="Times" w:cs="Arial"/>
                <w:b/>
                <w:snapToGrid w:val="0"/>
                <w:szCs w:val="22"/>
                <w:lang w:val="ca-ES"/>
              </w:rPr>
              <w:t xml:space="preserve"> </w:t>
            </w:r>
            <w:r w:rsidRPr="000333C3">
              <w:rPr>
                <w:rFonts w:eastAsia="Times" w:cs="Arial"/>
                <w:snapToGrid w:val="0"/>
                <w:szCs w:val="22"/>
                <w:lang w:val="ca-ES"/>
              </w:rPr>
              <w:t>Oferta Econòmica</w:t>
            </w:r>
          </w:p>
        </w:tc>
        <w:tc>
          <w:tcPr>
            <w:tcW w:w="4531" w:type="dxa"/>
          </w:tcPr>
          <w:p w14:paraId="3637CE19" w14:textId="525D6004" w:rsidR="0087110B" w:rsidRPr="000333C3" w:rsidRDefault="0087110B" w:rsidP="0037793E">
            <w:pPr>
              <w:jc w:val="center"/>
              <w:rPr>
                <w:rFonts w:cs="Arial"/>
                <w:b/>
                <w:snapToGrid w:val="0"/>
                <w:szCs w:val="22"/>
                <w:lang w:val="ca-ES"/>
              </w:rPr>
            </w:pPr>
            <w:r w:rsidRPr="000333C3">
              <w:rPr>
                <w:rFonts w:cs="Arial"/>
                <w:b/>
                <w:snapToGrid w:val="0"/>
                <w:szCs w:val="22"/>
                <w:lang w:val="ca-ES"/>
              </w:rPr>
              <w:t>Fins a 40 punts</w:t>
            </w:r>
          </w:p>
        </w:tc>
      </w:tr>
      <w:tr w:rsidR="0087110B" w:rsidRPr="0087110B" w14:paraId="7B28D0AF" w14:textId="77777777" w:rsidTr="00B1297C">
        <w:tc>
          <w:tcPr>
            <w:tcW w:w="4531" w:type="dxa"/>
          </w:tcPr>
          <w:p w14:paraId="59DB83D5" w14:textId="7C3FBEE4" w:rsidR="0087110B" w:rsidRPr="000333C3" w:rsidRDefault="0087110B" w:rsidP="0087110B">
            <w:pPr>
              <w:jc w:val="both"/>
              <w:rPr>
                <w:rFonts w:cs="Arial"/>
                <w:snapToGrid w:val="0"/>
                <w:szCs w:val="22"/>
                <w:lang w:val="ca-ES"/>
              </w:rPr>
            </w:pPr>
            <w:r w:rsidRPr="000333C3">
              <w:rPr>
                <w:rFonts w:cs="Arial"/>
                <w:snapToGrid w:val="0"/>
                <w:szCs w:val="22"/>
                <w:lang w:val="ca-ES"/>
              </w:rPr>
              <w:t>B.2 Experiència ad</w:t>
            </w:r>
            <w:r w:rsidR="00E96D97" w:rsidRPr="000333C3">
              <w:rPr>
                <w:rFonts w:cs="Arial"/>
                <w:snapToGrid w:val="0"/>
                <w:szCs w:val="22"/>
                <w:lang w:val="ca-ES"/>
              </w:rPr>
              <w:t>d</w:t>
            </w:r>
            <w:r w:rsidRPr="000333C3">
              <w:rPr>
                <w:rFonts w:cs="Arial"/>
                <w:snapToGrid w:val="0"/>
                <w:szCs w:val="22"/>
                <w:lang w:val="ca-ES"/>
              </w:rPr>
              <w:t>icional de l’auditor director dels treballs</w:t>
            </w:r>
          </w:p>
        </w:tc>
        <w:tc>
          <w:tcPr>
            <w:tcW w:w="4531" w:type="dxa"/>
          </w:tcPr>
          <w:p w14:paraId="555D6642" w14:textId="70FA62E1" w:rsidR="0087110B" w:rsidRPr="001A3672" w:rsidRDefault="001A3672" w:rsidP="001A3672">
            <w:pPr>
              <w:rPr>
                <w:rFonts w:cs="Arial"/>
                <w:b/>
                <w:snapToGrid w:val="0"/>
                <w:szCs w:val="22"/>
                <w:lang w:val="ca-ES"/>
              </w:rPr>
            </w:pPr>
            <w:r>
              <w:rPr>
                <w:rFonts w:cs="Arial"/>
                <w:snapToGrid w:val="0"/>
                <w:szCs w:val="22"/>
                <w:lang w:val="ca-ES"/>
              </w:rPr>
              <w:t xml:space="preserve">                     </w:t>
            </w:r>
            <w:r w:rsidRPr="001A3672">
              <w:rPr>
                <w:rFonts w:cs="Arial"/>
                <w:b/>
                <w:snapToGrid w:val="0"/>
                <w:szCs w:val="22"/>
                <w:lang w:val="ca-ES"/>
              </w:rPr>
              <w:t xml:space="preserve"> </w:t>
            </w:r>
            <w:r w:rsidR="0087110B" w:rsidRPr="001A3672">
              <w:rPr>
                <w:rFonts w:cs="Arial"/>
                <w:b/>
                <w:snapToGrid w:val="0"/>
                <w:szCs w:val="22"/>
                <w:lang w:val="ca-ES"/>
              </w:rPr>
              <w:t>Fins a 35 punts</w:t>
            </w:r>
          </w:p>
        </w:tc>
      </w:tr>
      <w:tr w:rsidR="0087110B" w:rsidRPr="0087110B" w14:paraId="5C11E169" w14:textId="77777777" w:rsidTr="00B1297C">
        <w:tc>
          <w:tcPr>
            <w:tcW w:w="4531" w:type="dxa"/>
          </w:tcPr>
          <w:p w14:paraId="0D9BA9C1" w14:textId="6BEF74EC" w:rsidR="0087110B" w:rsidRPr="000333C3" w:rsidRDefault="0087110B" w:rsidP="006A23C6">
            <w:pPr>
              <w:pStyle w:val="Pargrafdellista"/>
              <w:numPr>
                <w:ilvl w:val="0"/>
                <w:numId w:val="48"/>
              </w:numPr>
              <w:jc w:val="both"/>
              <w:rPr>
                <w:rFonts w:ascii="Arial" w:hAnsi="Arial" w:cs="Arial"/>
                <w:snapToGrid w:val="0"/>
                <w:sz w:val="22"/>
                <w:szCs w:val="22"/>
                <w:lang w:val="ca-ES"/>
              </w:rPr>
            </w:pPr>
            <w:r w:rsidRPr="000333C3">
              <w:rPr>
                <w:rFonts w:ascii="Arial" w:hAnsi="Arial" w:cs="Arial"/>
                <w:snapToGrid w:val="0"/>
                <w:sz w:val="22"/>
                <w:szCs w:val="22"/>
                <w:lang w:val="ca-ES"/>
              </w:rPr>
              <w:t>Experiència</w:t>
            </w:r>
            <w:r w:rsidR="006A23C6">
              <w:rPr>
                <w:rFonts w:ascii="Arial" w:hAnsi="Arial" w:cs="Arial"/>
                <w:snapToGrid w:val="0"/>
                <w:sz w:val="22"/>
                <w:szCs w:val="22"/>
                <w:lang w:val="ca-ES"/>
              </w:rPr>
              <w:t xml:space="preserve"> addicional</w:t>
            </w:r>
            <w:r w:rsidRPr="000333C3">
              <w:rPr>
                <w:rFonts w:ascii="Arial" w:hAnsi="Arial" w:cs="Arial"/>
                <w:snapToGrid w:val="0"/>
                <w:sz w:val="22"/>
                <w:szCs w:val="22"/>
                <w:lang w:val="ca-ES"/>
              </w:rPr>
              <w:t xml:space="preserve"> en auditories</w:t>
            </w:r>
            <w:r w:rsidR="006A23C6">
              <w:rPr>
                <w:rFonts w:ascii="Arial" w:hAnsi="Arial" w:cs="Arial"/>
                <w:snapToGrid w:val="0"/>
                <w:sz w:val="22"/>
                <w:szCs w:val="22"/>
                <w:lang w:val="ca-ES"/>
              </w:rPr>
              <w:t xml:space="preserve"> de comptes anuals</w:t>
            </w:r>
            <w:r w:rsidRPr="000333C3">
              <w:rPr>
                <w:rFonts w:ascii="Arial" w:hAnsi="Arial" w:cs="Arial"/>
                <w:snapToGrid w:val="0"/>
                <w:sz w:val="22"/>
                <w:szCs w:val="22"/>
                <w:lang w:val="ca-ES"/>
              </w:rPr>
              <w:t xml:space="preserve"> del sector públic </w:t>
            </w:r>
          </w:p>
        </w:tc>
        <w:tc>
          <w:tcPr>
            <w:tcW w:w="4531" w:type="dxa"/>
          </w:tcPr>
          <w:p w14:paraId="27CC1A18" w14:textId="1461B849" w:rsidR="0087110B" w:rsidRPr="000333C3" w:rsidRDefault="0087110B" w:rsidP="0037793E">
            <w:pPr>
              <w:jc w:val="center"/>
              <w:rPr>
                <w:rFonts w:cs="Arial"/>
                <w:snapToGrid w:val="0"/>
                <w:szCs w:val="22"/>
                <w:lang w:val="ca-ES"/>
              </w:rPr>
            </w:pPr>
            <w:r w:rsidRPr="000333C3">
              <w:rPr>
                <w:rFonts w:cs="Arial"/>
                <w:snapToGrid w:val="0"/>
                <w:szCs w:val="22"/>
                <w:lang w:val="ca-ES"/>
              </w:rPr>
              <w:t>Fins a 20 punts</w:t>
            </w:r>
          </w:p>
        </w:tc>
      </w:tr>
      <w:tr w:rsidR="0087110B" w:rsidRPr="0087110B" w14:paraId="1E2EEEC7" w14:textId="77777777" w:rsidTr="00B1297C">
        <w:tc>
          <w:tcPr>
            <w:tcW w:w="4531" w:type="dxa"/>
          </w:tcPr>
          <w:p w14:paraId="0DFD46F9" w14:textId="6A77F788" w:rsidR="0087110B" w:rsidRPr="000333C3" w:rsidRDefault="0087110B" w:rsidP="006A23C6">
            <w:pPr>
              <w:pStyle w:val="Pargrafdellista"/>
              <w:numPr>
                <w:ilvl w:val="0"/>
                <w:numId w:val="48"/>
              </w:numPr>
              <w:jc w:val="both"/>
              <w:rPr>
                <w:rFonts w:ascii="Arial" w:hAnsi="Arial" w:cs="Arial"/>
                <w:snapToGrid w:val="0"/>
                <w:sz w:val="22"/>
                <w:szCs w:val="22"/>
                <w:lang w:val="ca-ES"/>
              </w:rPr>
            </w:pPr>
            <w:r w:rsidRPr="000333C3">
              <w:rPr>
                <w:rFonts w:ascii="Arial" w:hAnsi="Arial" w:cs="Arial"/>
                <w:snapToGrid w:val="0"/>
                <w:sz w:val="22"/>
                <w:szCs w:val="22"/>
                <w:lang w:val="ca-ES"/>
              </w:rPr>
              <w:t>Experiència</w:t>
            </w:r>
            <w:r w:rsidR="006A23C6" w:rsidRPr="000333C3">
              <w:rPr>
                <w:rFonts w:ascii="Arial" w:hAnsi="Arial" w:cs="Arial"/>
                <w:snapToGrid w:val="0"/>
                <w:sz w:val="22"/>
                <w:szCs w:val="22"/>
                <w:lang w:val="ca-ES"/>
              </w:rPr>
              <w:t xml:space="preserve"> </w:t>
            </w:r>
            <w:r w:rsidR="006A23C6">
              <w:rPr>
                <w:rFonts w:ascii="Arial" w:hAnsi="Arial" w:cs="Arial"/>
                <w:snapToGrid w:val="0"/>
                <w:sz w:val="22"/>
                <w:szCs w:val="22"/>
                <w:lang w:val="ca-ES"/>
              </w:rPr>
              <w:t>addicional</w:t>
            </w:r>
            <w:r w:rsidRPr="000333C3">
              <w:rPr>
                <w:rFonts w:ascii="Arial" w:hAnsi="Arial" w:cs="Arial"/>
                <w:snapToGrid w:val="0"/>
                <w:sz w:val="22"/>
                <w:szCs w:val="22"/>
                <w:lang w:val="ca-ES"/>
              </w:rPr>
              <w:t xml:space="preserve"> en auditories </w:t>
            </w:r>
            <w:r w:rsidR="006A23C6">
              <w:rPr>
                <w:rFonts w:ascii="Arial" w:hAnsi="Arial" w:cs="Arial"/>
                <w:snapToGrid w:val="0"/>
                <w:sz w:val="22"/>
                <w:szCs w:val="22"/>
                <w:lang w:val="ca-ES"/>
              </w:rPr>
              <w:t xml:space="preserve">de projectes </w:t>
            </w:r>
            <w:r w:rsidRPr="000333C3">
              <w:rPr>
                <w:rFonts w:ascii="Arial" w:hAnsi="Arial" w:cs="Arial"/>
                <w:snapToGrid w:val="0"/>
                <w:sz w:val="22"/>
                <w:szCs w:val="22"/>
                <w:lang w:val="ca-ES"/>
              </w:rPr>
              <w:t>europees</w:t>
            </w:r>
          </w:p>
        </w:tc>
        <w:tc>
          <w:tcPr>
            <w:tcW w:w="4531" w:type="dxa"/>
          </w:tcPr>
          <w:p w14:paraId="489884E4" w14:textId="5DEBC1A2" w:rsidR="0087110B" w:rsidRPr="000333C3" w:rsidRDefault="0087110B" w:rsidP="0037793E">
            <w:pPr>
              <w:jc w:val="center"/>
              <w:rPr>
                <w:rFonts w:cs="Arial"/>
                <w:snapToGrid w:val="0"/>
                <w:szCs w:val="22"/>
                <w:lang w:val="ca-ES"/>
              </w:rPr>
            </w:pPr>
            <w:r w:rsidRPr="000333C3">
              <w:rPr>
                <w:rFonts w:cs="Arial"/>
                <w:snapToGrid w:val="0"/>
                <w:szCs w:val="22"/>
                <w:lang w:val="ca-ES"/>
              </w:rPr>
              <w:t>Fins a 15 punts</w:t>
            </w:r>
          </w:p>
        </w:tc>
      </w:tr>
    </w:tbl>
    <w:p w14:paraId="3565D5F6" w14:textId="5A6AD84D" w:rsidR="00B1297C" w:rsidRPr="0087110B" w:rsidRDefault="00B1297C" w:rsidP="00C6293F">
      <w:pPr>
        <w:jc w:val="both"/>
        <w:rPr>
          <w:rFonts w:cs="Arial"/>
          <w:snapToGrid w:val="0"/>
          <w:szCs w:val="22"/>
        </w:rPr>
      </w:pPr>
    </w:p>
    <w:p w14:paraId="4FF8E4A7" w14:textId="1A68BCFA" w:rsidR="00B1297C" w:rsidRDefault="00B1297C" w:rsidP="00C6293F">
      <w:pPr>
        <w:jc w:val="both"/>
        <w:rPr>
          <w:rFonts w:cs="Arial"/>
          <w:snapToGrid w:val="0"/>
          <w:szCs w:val="22"/>
        </w:rPr>
      </w:pPr>
    </w:p>
    <w:p w14:paraId="313ACC80" w14:textId="77777777" w:rsidR="0087110B" w:rsidRPr="0037793E" w:rsidRDefault="0087110B" w:rsidP="0087110B">
      <w:pPr>
        <w:pStyle w:val="Pargrafdellista"/>
        <w:numPr>
          <w:ilvl w:val="0"/>
          <w:numId w:val="2"/>
        </w:numPr>
        <w:jc w:val="both"/>
        <w:rPr>
          <w:rFonts w:ascii="Arial" w:hAnsi="Arial" w:cs="Arial"/>
          <w:b/>
          <w:sz w:val="22"/>
          <w:szCs w:val="22"/>
        </w:rPr>
      </w:pPr>
      <w:r w:rsidRPr="0037793E">
        <w:rPr>
          <w:rFonts w:ascii="Arial" w:hAnsi="Arial" w:cs="Arial"/>
          <w:b/>
          <w:sz w:val="22"/>
          <w:szCs w:val="22"/>
        </w:rPr>
        <w:t>Criteris d’adjudicació avaluables mitjançant judici de valor: 25 punts</w:t>
      </w:r>
    </w:p>
    <w:p w14:paraId="3F268249" w14:textId="4360FE97" w:rsidR="00B1297C" w:rsidRDefault="00B1297C" w:rsidP="00C6293F">
      <w:pPr>
        <w:jc w:val="both"/>
        <w:rPr>
          <w:rFonts w:cs="Arial"/>
          <w:snapToGrid w:val="0"/>
          <w:szCs w:val="22"/>
        </w:rPr>
      </w:pPr>
    </w:p>
    <w:p w14:paraId="7B13B90C" w14:textId="3EAF0B87" w:rsidR="00B1297C" w:rsidRDefault="00B1297C" w:rsidP="00C6293F">
      <w:pPr>
        <w:jc w:val="both"/>
        <w:rPr>
          <w:rFonts w:cs="Arial"/>
          <w:snapToGrid w:val="0"/>
          <w:szCs w:val="22"/>
        </w:rPr>
      </w:pPr>
    </w:p>
    <w:p w14:paraId="67AECB68" w14:textId="68B71BEE" w:rsidR="004D0897" w:rsidRPr="00CF5BC7" w:rsidRDefault="00B5438D" w:rsidP="00B5438D">
      <w:pPr>
        <w:jc w:val="both"/>
        <w:rPr>
          <w:rFonts w:cs="Arial"/>
          <w:snapToGrid w:val="0"/>
          <w:szCs w:val="22"/>
        </w:rPr>
      </w:pPr>
      <w:r>
        <w:rPr>
          <w:rFonts w:cs="Arial"/>
          <w:snapToGrid w:val="0"/>
          <w:szCs w:val="22"/>
        </w:rPr>
        <w:t>Les empreses licitadores</w:t>
      </w:r>
      <w:r w:rsidR="00C639DC">
        <w:rPr>
          <w:rFonts w:cs="Arial"/>
          <w:snapToGrid w:val="0"/>
          <w:szCs w:val="22"/>
        </w:rPr>
        <w:t xml:space="preserve"> hauran de presentar una mem</w:t>
      </w:r>
      <w:r>
        <w:rPr>
          <w:rFonts w:cs="Arial"/>
          <w:snapToGrid w:val="0"/>
          <w:szCs w:val="22"/>
        </w:rPr>
        <w:t>òria descriptiva de la proposta tècnica amb el contingut i les característiques que es descriuen a continuació:</w:t>
      </w:r>
    </w:p>
    <w:p w14:paraId="2D9C7C08" w14:textId="77777777" w:rsidR="004D0897" w:rsidRDefault="004D0897" w:rsidP="0037793E">
      <w:pPr>
        <w:pStyle w:val="Pargrafdellista"/>
        <w:ind w:left="720"/>
        <w:jc w:val="both"/>
        <w:rPr>
          <w:rFonts w:cs="Arial"/>
          <w:snapToGrid w:val="0"/>
          <w:szCs w:val="22"/>
        </w:rPr>
      </w:pPr>
    </w:p>
    <w:p w14:paraId="24A04E60" w14:textId="77777777" w:rsidR="00B5438D" w:rsidRPr="0037793E" w:rsidRDefault="00B5438D" w:rsidP="00B5438D">
      <w:pPr>
        <w:pStyle w:val="Pargrafdellista"/>
        <w:numPr>
          <w:ilvl w:val="0"/>
          <w:numId w:val="49"/>
        </w:numPr>
        <w:jc w:val="both"/>
        <w:rPr>
          <w:rFonts w:ascii="Arial" w:hAnsi="Arial" w:cs="Arial"/>
          <w:snapToGrid w:val="0"/>
          <w:sz w:val="22"/>
          <w:szCs w:val="22"/>
        </w:rPr>
      </w:pPr>
      <w:r w:rsidRPr="0037793E">
        <w:rPr>
          <w:rFonts w:ascii="Arial" w:hAnsi="Arial" w:cs="Arial"/>
          <w:snapToGrid w:val="0"/>
          <w:sz w:val="22"/>
          <w:szCs w:val="22"/>
        </w:rPr>
        <w:t>Metodologia de treball (fins a 12,50 punts)</w:t>
      </w:r>
    </w:p>
    <w:p w14:paraId="435EBDB3" w14:textId="77777777" w:rsidR="00B5438D" w:rsidRDefault="00B5438D" w:rsidP="004D0897">
      <w:pPr>
        <w:jc w:val="both"/>
        <w:rPr>
          <w:rFonts w:cs="Arial"/>
          <w:snapToGrid w:val="0"/>
          <w:szCs w:val="22"/>
        </w:rPr>
      </w:pPr>
    </w:p>
    <w:p w14:paraId="75E7CD2B" w14:textId="3B5E44FF" w:rsidR="004D0897" w:rsidRDefault="004D0897" w:rsidP="004D0897">
      <w:pPr>
        <w:jc w:val="both"/>
        <w:rPr>
          <w:rFonts w:cs="Arial"/>
          <w:snapToGrid w:val="0"/>
          <w:szCs w:val="22"/>
        </w:rPr>
      </w:pPr>
      <w:r>
        <w:rPr>
          <w:rFonts w:cs="Arial"/>
          <w:snapToGrid w:val="0"/>
          <w:szCs w:val="22"/>
        </w:rPr>
        <w:t xml:space="preserve">Les empreses licitadores hauran de presentar una descripció de la metodologia de treball que proposen </w:t>
      </w:r>
      <w:r w:rsidR="009B3C25">
        <w:rPr>
          <w:rFonts w:cs="Arial"/>
          <w:snapToGrid w:val="0"/>
          <w:szCs w:val="22"/>
        </w:rPr>
        <w:t>d’acord amb</w:t>
      </w:r>
      <w:r>
        <w:rPr>
          <w:rFonts w:cs="Arial"/>
          <w:snapToGrid w:val="0"/>
          <w:szCs w:val="22"/>
        </w:rPr>
        <w:t xml:space="preserve"> l’objecte del contracte que es licita, tot efectuant una relació de les tasques a realitzar i el seu abast.</w:t>
      </w:r>
    </w:p>
    <w:p w14:paraId="19DF7419" w14:textId="2C759D01" w:rsidR="004D0897" w:rsidRDefault="004D0897" w:rsidP="004D0897">
      <w:pPr>
        <w:jc w:val="both"/>
        <w:rPr>
          <w:rFonts w:cs="Arial"/>
          <w:snapToGrid w:val="0"/>
          <w:szCs w:val="22"/>
        </w:rPr>
      </w:pPr>
    </w:p>
    <w:p w14:paraId="3714F280" w14:textId="24EC9BD9" w:rsidR="004D0897" w:rsidRDefault="004D0897" w:rsidP="004D0897">
      <w:pPr>
        <w:jc w:val="both"/>
        <w:rPr>
          <w:rFonts w:cs="Arial"/>
          <w:snapToGrid w:val="0"/>
          <w:szCs w:val="22"/>
        </w:rPr>
      </w:pPr>
      <w:r>
        <w:rPr>
          <w:rFonts w:cs="Arial"/>
          <w:snapToGrid w:val="0"/>
          <w:szCs w:val="22"/>
        </w:rPr>
        <w:t>Es valorarà</w:t>
      </w:r>
      <w:r w:rsidR="00957EC5">
        <w:rPr>
          <w:rFonts w:cs="Arial"/>
          <w:snapToGrid w:val="0"/>
          <w:szCs w:val="22"/>
        </w:rPr>
        <w:t xml:space="preserve"> </w:t>
      </w:r>
      <w:r>
        <w:rPr>
          <w:rFonts w:cs="Arial"/>
          <w:snapToGrid w:val="0"/>
          <w:szCs w:val="22"/>
        </w:rPr>
        <w:t>la presentació d’una metodologia de treball que contempli una descripció detallada de l’abast dels serveis a desenvolupar i les particularitat més rellevants a tenir en compte</w:t>
      </w:r>
      <w:r w:rsidR="009B3C25">
        <w:rPr>
          <w:rFonts w:cs="Arial"/>
          <w:snapToGrid w:val="0"/>
          <w:szCs w:val="22"/>
        </w:rPr>
        <w:t>, d’acord amb</w:t>
      </w:r>
      <w:r w:rsidR="00D31147">
        <w:rPr>
          <w:rFonts w:cs="Arial"/>
          <w:snapToGrid w:val="0"/>
          <w:szCs w:val="22"/>
        </w:rPr>
        <w:t xml:space="preserve"> el que s’indica en el punt 2.3 dels PPTP</w:t>
      </w:r>
      <w:r>
        <w:rPr>
          <w:rFonts w:cs="Arial"/>
          <w:snapToGrid w:val="0"/>
          <w:szCs w:val="22"/>
        </w:rPr>
        <w:t xml:space="preserve">. Es valorarà </w:t>
      </w:r>
      <w:r w:rsidR="00957EC5">
        <w:rPr>
          <w:rFonts w:cs="Arial"/>
          <w:snapToGrid w:val="0"/>
          <w:szCs w:val="22"/>
        </w:rPr>
        <w:t>també</w:t>
      </w:r>
      <w:r>
        <w:rPr>
          <w:rFonts w:cs="Arial"/>
          <w:snapToGrid w:val="0"/>
          <w:szCs w:val="22"/>
        </w:rPr>
        <w:t xml:space="preserve"> la presentació d’un calendari detallat que cobreixi totes les activitats i tasques que han d’ésser assumides per l’empresa adjudicatària.</w:t>
      </w:r>
    </w:p>
    <w:p w14:paraId="1B7C7D2F" w14:textId="11DB3ED1" w:rsidR="004D0897" w:rsidRDefault="004D0897" w:rsidP="004D0897">
      <w:pPr>
        <w:jc w:val="both"/>
        <w:rPr>
          <w:rFonts w:cs="Arial"/>
          <w:snapToGrid w:val="0"/>
          <w:szCs w:val="22"/>
        </w:rPr>
      </w:pPr>
    </w:p>
    <w:p w14:paraId="2305A5BE" w14:textId="02CE2A95" w:rsidR="004D0897" w:rsidRDefault="004D0897" w:rsidP="004D0897">
      <w:pPr>
        <w:jc w:val="both"/>
        <w:rPr>
          <w:rFonts w:cs="Arial"/>
          <w:snapToGrid w:val="0"/>
          <w:szCs w:val="22"/>
        </w:rPr>
      </w:pPr>
      <w:r>
        <w:rPr>
          <w:rFonts w:cs="Arial"/>
          <w:snapToGrid w:val="0"/>
          <w:szCs w:val="22"/>
        </w:rPr>
        <w:t>Es valorarà positivament aquella proposta que sigui clara i coherent, entenedora i adaptada a les particularitat</w:t>
      </w:r>
      <w:r w:rsidR="009B3C25">
        <w:rPr>
          <w:rFonts w:cs="Arial"/>
          <w:snapToGrid w:val="0"/>
          <w:szCs w:val="22"/>
        </w:rPr>
        <w:t>s</w:t>
      </w:r>
      <w:r>
        <w:rPr>
          <w:rFonts w:cs="Arial"/>
          <w:snapToGrid w:val="0"/>
          <w:szCs w:val="22"/>
        </w:rPr>
        <w:t>, necessitat</w:t>
      </w:r>
      <w:r w:rsidR="009B3C25">
        <w:rPr>
          <w:rFonts w:cs="Arial"/>
          <w:snapToGrid w:val="0"/>
          <w:szCs w:val="22"/>
        </w:rPr>
        <w:t>s</w:t>
      </w:r>
      <w:r>
        <w:rPr>
          <w:rFonts w:cs="Arial"/>
          <w:snapToGrid w:val="0"/>
          <w:szCs w:val="22"/>
        </w:rPr>
        <w:t xml:space="preserve"> i interessos de l’ACCD, i que no es limiti a reproduir allò descrit al PPTP.</w:t>
      </w:r>
    </w:p>
    <w:p w14:paraId="2E58D5D0" w14:textId="210F6774" w:rsidR="004D0897" w:rsidRDefault="004D0897" w:rsidP="004D0897">
      <w:pPr>
        <w:jc w:val="both"/>
        <w:rPr>
          <w:rFonts w:cs="Arial"/>
          <w:snapToGrid w:val="0"/>
          <w:szCs w:val="22"/>
        </w:rPr>
      </w:pPr>
    </w:p>
    <w:p w14:paraId="055112AC" w14:textId="7AC9C4E7" w:rsidR="00B5438D" w:rsidRPr="0037793E" w:rsidRDefault="004D0897" w:rsidP="00B5438D">
      <w:pPr>
        <w:tabs>
          <w:tab w:val="left" w:pos="649"/>
          <w:tab w:val="left" w:pos="650"/>
        </w:tabs>
        <w:ind w:right="56"/>
        <w:jc w:val="both"/>
        <w:rPr>
          <w:rFonts w:cs="Arial"/>
          <w:b/>
          <w:color w:val="000000"/>
          <w:szCs w:val="22"/>
        </w:rPr>
      </w:pPr>
      <w:r w:rsidRPr="0037793E">
        <w:rPr>
          <w:rFonts w:cs="Arial"/>
          <w:b/>
          <w:snapToGrid w:val="0"/>
          <w:szCs w:val="22"/>
        </w:rPr>
        <w:t xml:space="preserve">El límit de pàgines màximes per a aquest </w:t>
      </w:r>
      <w:r w:rsidRPr="007E0510">
        <w:rPr>
          <w:rFonts w:cs="Arial"/>
          <w:b/>
          <w:snapToGrid w:val="0"/>
          <w:szCs w:val="22"/>
        </w:rPr>
        <w:t>apartat és de 5 pàgines</w:t>
      </w:r>
      <w:r w:rsidR="00B5438D" w:rsidRPr="007E0510">
        <w:rPr>
          <w:rFonts w:cs="Arial"/>
          <w:b/>
          <w:snapToGrid w:val="0"/>
          <w:szCs w:val="22"/>
        </w:rPr>
        <w:t xml:space="preserve"> DINA</w:t>
      </w:r>
      <w:r w:rsidR="00B5438D" w:rsidRPr="0037793E">
        <w:rPr>
          <w:rFonts w:cs="Arial"/>
          <w:b/>
          <w:snapToGrid w:val="0"/>
          <w:szCs w:val="22"/>
        </w:rPr>
        <w:t xml:space="preserve"> 4 en format PDF</w:t>
      </w:r>
      <w:r w:rsidRPr="0037793E">
        <w:rPr>
          <w:rFonts w:cs="Arial"/>
          <w:b/>
          <w:snapToGrid w:val="0"/>
          <w:szCs w:val="22"/>
        </w:rPr>
        <w:t xml:space="preserve">, </w:t>
      </w:r>
      <w:r w:rsidR="00B5438D" w:rsidRPr="0037793E">
        <w:rPr>
          <w:rFonts w:cs="Arial"/>
          <w:b/>
          <w:snapToGrid w:val="0"/>
          <w:szCs w:val="22"/>
        </w:rPr>
        <w:t>amb</w:t>
      </w:r>
      <w:r w:rsidRPr="0037793E">
        <w:rPr>
          <w:rFonts w:cs="Arial"/>
          <w:b/>
          <w:snapToGrid w:val="0"/>
          <w:szCs w:val="22"/>
        </w:rPr>
        <w:t xml:space="preserve"> lletra </w:t>
      </w:r>
      <w:proofErr w:type="spellStart"/>
      <w:r w:rsidRPr="0037793E">
        <w:rPr>
          <w:rFonts w:cs="Arial"/>
          <w:b/>
          <w:snapToGrid w:val="0"/>
          <w:szCs w:val="22"/>
        </w:rPr>
        <w:t>Arial</w:t>
      </w:r>
      <w:proofErr w:type="spellEnd"/>
      <w:r w:rsidRPr="0037793E">
        <w:rPr>
          <w:rFonts w:cs="Arial"/>
          <w:b/>
          <w:snapToGrid w:val="0"/>
          <w:szCs w:val="22"/>
        </w:rPr>
        <w:t xml:space="preserve"> 11</w:t>
      </w:r>
      <w:r w:rsidR="00B5438D" w:rsidRPr="0037793E">
        <w:rPr>
          <w:rFonts w:cs="Arial"/>
          <w:b/>
          <w:color w:val="000000"/>
          <w:szCs w:val="22"/>
        </w:rPr>
        <w:t>. Les pàgines en excés no es tindran en compte a</w:t>
      </w:r>
      <w:r w:rsidR="009B3C25">
        <w:rPr>
          <w:rFonts w:cs="Arial"/>
          <w:b/>
          <w:color w:val="000000"/>
          <w:szCs w:val="22"/>
        </w:rPr>
        <w:t>ls</w:t>
      </w:r>
      <w:r w:rsidR="00B5438D" w:rsidRPr="0037793E">
        <w:rPr>
          <w:rFonts w:cs="Arial"/>
          <w:b/>
          <w:color w:val="000000"/>
          <w:szCs w:val="22"/>
        </w:rPr>
        <w:t xml:space="preserve"> efecte</w:t>
      </w:r>
      <w:r w:rsidR="009B3C25">
        <w:rPr>
          <w:rFonts w:cs="Arial"/>
          <w:b/>
          <w:color w:val="000000"/>
          <w:szCs w:val="22"/>
        </w:rPr>
        <w:t>s</w:t>
      </w:r>
      <w:r w:rsidR="00B5438D" w:rsidRPr="0037793E">
        <w:rPr>
          <w:rFonts w:cs="Arial"/>
          <w:b/>
          <w:color w:val="000000"/>
          <w:szCs w:val="22"/>
        </w:rPr>
        <w:t xml:space="preserve"> de </w:t>
      </w:r>
      <w:r w:rsidR="009B3C25">
        <w:rPr>
          <w:rFonts w:cs="Arial"/>
          <w:b/>
          <w:color w:val="000000"/>
          <w:szCs w:val="22"/>
        </w:rPr>
        <w:t xml:space="preserve">la </w:t>
      </w:r>
      <w:r w:rsidR="00B5438D" w:rsidRPr="0037793E">
        <w:rPr>
          <w:rFonts w:cs="Arial"/>
          <w:b/>
          <w:color w:val="000000"/>
          <w:szCs w:val="22"/>
        </w:rPr>
        <w:t>valoració.</w:t>
      </w:r>
    </w:p>
    <w:p w14:paraId="2786E9E0" w14:textId="7DC703D9" w:rsidR="00B1297C" w:rsidRDefault="00B1297C" w:rsidP="00C6293F">
      <w:pPr>
        <w:jc w:val="both"/>
        <w:rPr>
          <w:rFonts w:cs="Arial"/>
          <w:snapToGrid w:val="0"/>
          <w:szCs w:val="22"/>
        </w:rPr>
      </w:pPr>
    </w:p>
    <w:p w14:paraId="56EB94FD" w14:textId="5E5F2FCB" w:rsidR="00B1297C" w:rsidRPr="004F309F" w:rsidRDefault="00957EC5" w:rsidP="0037793E">
      <w:pPr>
        <w:pStyle w:val="Pargrafdellista"/>
        <w:numPr>
          <w:ilvl w:val="0"/>
          <w:numId w:val="49"/>
        </w:numPr>
        <w:jc w:val="both"/>
        <w:rPr>
          <w:rFonts w:cs="Arial"/>
          <w:snapToGrid w:val="0"/>
          <w:szCs w:val="22"/>
        </w:rPr>
      </w:pPr>
      <w:r w:rsidRPr="0037793E">
        <w:rPr>
          <w:rFonts w:ascii="Arial" w:hAnsi="Arial" w:cs="Arial"/>
          <w:snapToGrid w:val="0"/>
          <w:sz w:val="22"/>
          <w:szCs w:val="22"/>
        </w:rPr>
        <w:t>Organització funcional i assignació de les tasques a desenvolupar (fins a 12,5</w:t>
      </w:r>
      <w:r>
        <w:rPr>
          <w:rFonts w:ascii="Arial" w:hAnsi="Arial" w:cs="Arial"/>
          <w:snapToGrid w:val="0"/>
          <w:sz w:val="22"/>
          <w:szCs w:val="22"/>
        </w:rPr>
        <w:t>0</w:t>
      </w:r>
      <w:r w:rsidRPr="0037793E">
        <w:rPr>
          <w:rFonts w:ascii="Arial" w:hAnsi="Arial" w:cs="Arial"/>
          <w:snapToGrid w:val="0"/>
          <w:sz w:val="22"/>
          <w:szCs w:val="22"/>
        </w:rPr>
        <w:t xml:space="preserve"> punts)</w:t>
      </w:r>
    </w:p>
    <w:p w14:paraId="3FE05772" w14:textId="4E4CBAA6" w:rsidR="00957EC5" w:rsidRDefault="00957EC5" w:rsidP="00957EC5">
      <w:pPr>
        <w:jc w:val="both"/>
        <w:rPr>
          <w:rFonts w:cs="Arial"/>
          <w:snapToGrid w:val="0"/>
          <w:szCs w:val="22"/>
        </w:rPr>
      </w:pPr>
    </w:p>
    <w:p w14:paraId="70A146AC" w14:textId="52AE7D9E" w:rsidR="00957EC5" w:rsidRPr="00957EC5" w:rsidRDefault="00957EC5" w:rsidP="00957EC5">
      <w:pPr>
        <w:jc w:val="both"/>
        <w:rPr>
          <w:rFonts w:cs="Arial"/>
          <w:snapToGrid w:val="0"/>
          <w:szCs w:val="22"/>
        </w:rPr>
      </w:pPr>
      <w:r>
        <w:rPr>
          <w:rFonts w:cs="Arial"/>
          <w:snapToGrid w:val="0"/>
          <w:szCs w:val="22"/>
        </w:rPr>
        <w:t xml:space="preserve">Les empreses licitadores hauran de presentar una proposta d’organització funcional de l’equip de treball, tot descrivint les tasques a desenvolupar pels membres que l’integren. </w:t>
      </w:r>
      <w:r w:rsidRPr="000333C3">
        <w:rPr>
          <w:rFonts w:cs="Arial"/>
          <w:snapToGrid w:val="0"/>
          <w:szCs w:val="22"/>
        </w:rPr>
        <w:t>Així mateix, hauran d’efectuar una proposta d’estructuració clara de l’equip de treball, dels mecanismes i criteris de la seva gestió i els seus sistemes de coordinació, a més de la seva comunicació i interrelació amb l’ACCD.</w:t>
      </w:r>
    </w:p>
    <w:p w14:paraId="20E3B317" w14:textId="5A5A469B" w:rsidR="00B1297C" w:rsidRDefault="00B1297C" w:rsidP="00C6293F">
      <w:pPr>
        <w:jc w:val="both"/>
        <w:rPr>
          <w:rFonts w:cs="Arial"/>
          <w:snapToGrid w:val="0"/>
          <w:szCs w:val="22"/>
        </w:rPr>
      </w:pPr>
    </w:p>
    <w:p w14:paraId="6B114982" w14:textId="5DB28A58" w:rsidR="00B1297C" w:rsidRDefault="00957EC5" w:rsidP="00C6293F">
      <w:pPr>
        <w:jc w:val="both"/>
        <w:rPr>
          <w:rFonts w:cs="Arial"/>
          <w:snapToGrid w:val="0"/>
          <w:szCs w:val="22"/>
        </w:rPr>
      </w:pPr>
      <w:r>
        <w:rPr>
          <w:rFonts w:cs="Arial"/>
          <w:snapToGrid w:val="0"/>
          <w:szCs w:val="22"/>
        </w:rPr>
        <w:t>Es valorarà positivament aquella proposta que sigui clara i coherent, entenedora i adaptada a les particularitat</w:t>
      </w:r>
      <w:r w:rsidR="009B3C25">
        <w:rPr>
          <w:rFonts w:cs="Arial"/>
          <w:snapToGrid w:val="0"/>
          <w:szCs w:val="22"/>
        </w:rPr>
        <w:t>s</w:t>
      </w:r>
      <w:r>
        <w:rPr>
          <w:rFonts w:cs="Arial"/>
          <w:snapToGrid w:val="0"/>
          <w:szCs w:val="22"/>
        </w:rPr>
        <w:t>, necessitat</w:t>
      </w:r>
      <w:r w:rsidR="009B3C25">
        <w:rPr>
          <w:rFonts w:cs="Arial"/>
          <w:snapToGrid w:val="0"/>
          <w:szCs w:val="22"/>
        </w:rPr>
        <w:t>s</w:t>
      </w:r>
      <w:r>
        <w:rPr>
          <w:rFonts w:cs="Arial"/>
          <w:snapToGrid w:val="0"/>
          <w:szCs w:val="22"/>
        </w:rPr>
        <w:t xml:space="preserve"> i interessos de l’ACCD, i que no es limiti a reproduir allò descrit al PPTP.</w:t>
      </w:r>
    </w:p>
    <w:p w14:paraId="72E333BB" w14:textId="11447A08" w:rsidR="00957EC5" w:rsidRDefault="00957EC5" w:rsidP="00C6293F">
      <w:pPr>
        <w:jc w:val="both"/>
        <w:rPr>
          <w:rFonts w:cs="Arial"/>
          <w:snapToGrid w:val="0"/>
          <w:szCs w:val="22"/>
        </w:rPr>
      </w:pPr>
    </w:p>
    <w:p w14:paraId="5E8EE296" w14:textId="3C199AD1" w:rsidR="0094135A" w:rsidRPr="007613AD" w:rsidRDefault="0094135A" w:rsidP="0094135A">
      <w:pPr>
        <w:tabs>
          <w:tab w:val="left" w:pos="649"/>
          <w:tab w:val="left" w:pos="650"/>
        </w:tabs>
        <w:ind w:right="56"/>
        <w:jc w:val="both"/>
        <w:rPr>
          <w:rFonts w:cs="Arial"/>
          <w:b/>
          <w:color w:val="000000"/>
          <w:szCs w:val="22"/>
        </w:rPr>
      </w:pPr>
      <w:r w:rsidRPr="007613AD">
        <w:rPr>
          <w:rFonts w:cs="Arial"/>
          <w:b/>
          <w:snapToGrid w:val="0"/>
          <w:szCs w:val="22"/>
        </w:rPr>
        <w:t xml:space="preserve">El límit de pàgines màximes per a aquest apartat és </w:t>
      </w:r>
      <w:r w:rsidRPr="007E0510">
        <w:rPr>
          <w:rFonts w:cs="Arial"/>
          <w:b/>
          <w:snapToGrid w:val="0"/>
          <w:szCs w:val="22"/>
        </w:rPr>
        <w:t>de 5 pàgines</w:t>
      </w:r>
      <w:r w:rsidRPr="007613AD">
        <w:rPr>
          <w:rFonts w:cs="Arial"/>
          <w:b/>
          <w:snapToGrid w:val="0"/>
          <w:szCs w:val="22"/>
        </w:rPr>
        <w:t xml:space="preserve"> DINA 4 en format PDF, amb lletra </w:t>
      </w:r>
      <w:proofErr w:type="spellStart"/>
      <w:r w:rsidRPr="007613AD">
        <w:rPr>
          <w:rFonts w:cs="Arial"/>
          <w:b/>
          <w:snapToGrid w:val="0"/>
          <w:szCs w:val="22"/>
        </w:rPr>
        <w:t>Arial</w:t>
      </w:r>
      <w:proofErr w:type="spellEnd"/>
      <w:r w:rsidRPr="007613AD">
        <w:rPr>
          <w:rFonts w:cs="Arial"/>
          <w:b/>
          <w:snapToGrid w:val="0"/>
          <w:szCs w:val="22"/>
        </w:rPr>
        <w:t xml:space="preserve"> 11</w:t>
      </w:r>
      <w:r w:rsidRPr="007613AD">
        <w:rPr>
          <w:rFonts w:cs="Arial"/>
          <w:b/>
          <w:color w:val="000000"/>
          <w:szCs w:val="22"/>
        </w:rPr>
        <w:t>. Les pàgines en excés no es tindran en compte a</w:t>
      </w:r>
      <w:r w:rsidR="009B3C25">
        <w:rPr>
          <w:rFonts w:cs="Arial"/>
          <w:b/>
          <w:color w:val="000000"/>
          <w:szCs w:val="22"/>
        </w:rPr>
        <w:t>ls</w:t>
      </w:r>
      <w:r w:rsidRPr="007613AD">
        <w:rPr>
          <w:rFonts w:cs="Arial"/>
          <w:b/>
          <w:color w:val="000000"/>
          <w:szCs w:val="22"/>
        </w:rPr>
        <w:t xml:space="preserve"> efecte</w:t>
      </w:r>
      <w:r w:rsidR="009B3C25">
        <w:rPr>
          <w:rFonts w:cs="Arial"/>
          <w:b/>
          <w:color w:val="000000"/>
          <w:szCs w:val="22"/>
        </w:rPr>
        <w:t>s</w:t>
      </w:r>
      <w:r w:rsidRPr="007613AD">
        <w:rPr>
          <w:rFonts w:cs="Arial"/>
          <w:b/>
          <w:color w:val="000000"/>
          <w:szCs w:val="22"/>
        </w:rPr>
        <w:t xml:space="preserve"> de valoració.</w:t>
      </w:r>
    </w:p>
    <w:p w14:paraId="045CC544" w14:textId="77777777" w:rsidR="00957EC5" w:rsidRDefault="00957EC5" w:rsidP="00957EC5">
      <w:pPr>
        <w:jc w:val="both"/>
        <w:rPr>
          <w:rFonts w:cs="Arial"/>
          <w:b/>
          <w:snapToGrid w:val="0"/>
          <w:szCs w:val="22"/>
        </w:rPr>
      </w:pPr>
    </w:p>
    <w:p w14:paraId="7E31E5EA" w14:textId="32911EF1" w:rsidR="00957EC5" w:rsidRDefault="00957EC5" w:rsidP="00957EC5">
      <w:pPr>
        <w:jc w:val="both"/>
        <w:rPr>
          <w:rFonts w:cs="Arial"/>
          <w:b/>
          <w:snapToGrid w:val="0"/>
          <w:szCs w:val="22"/>
        </w:rPr>
      </w:pPr>
      <w:r>
        <w:rPr>
          <w:rFonts w:cs="Arial"/>
          <w:b/>
          <w:noProof/>
          <w:szCs w:val="22"/>
          <w:lang w:eastAsia="ca-ES"/>
        </w:rPr>
        <mc:AlternateContent>
          <mc:Choice Requires="wps">
            <w:drawing>
              <wp:anchor distT="0" distB="0" distL="114300" distR="114300" simplePos="0" relativeHeight="251725824" behindDoc="0" locked="0" layoutInCell="1" allowOverlap="1" wp14:anchorId="49972E27" wp14:editId="5DBECE3C">
                <wp:simplePos x="0" y="0"/>
                <wp:positionH relativeFrom="column">
                  <wp:posOffset>-103073</wp:posOffset>
                </wp:positionH>
                <wp:positionV relativeFrom="paragraph">
                  <wp:posOffset>144882</wp:posOffset>
                </wp:positionV>
                <wp:extent cx="6049670" cy="409651"/>
                <wp:effectExtent l="0" t="0" r="27305" b="28575"/>
                <wp:wrapNone/>
                <wp:docPr id="12" name="Rectangle 12"/>
                <wp:cNvGraphicFramePr/>
                <a:graphic xmlns:a="http://schemas.openxmlformats.org/drawingml/2006/main">
                  <a:graphicData uri="http://schemas.microsoft.com/office/word/2010/wordprocessingShape">
                    <wps:wsp>
                      <wps:cNvSpPr/>
                      <wps:spPr>
                        <a:xfrm>
                          <a:off x="0" y="0"/>
                          <a:ext cx="6049670" cy="40965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48B271" id="Rectangle 12" o:spid="_x0000_s1026" style="position:absolute;margin-left:-8.1pt;margin-top:11.4pt;width:476.35pt;height:32.2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" filled="f" strokecolor="#243f60 [1604]" strokeweight="2pt"/>
            </w:pict>
          </mc:Fallback>
        </mc:AlternateContent>
      </w:r>
    </w:p>
    <w:p w14:paraId="665FCB91" w14:textId="7BFAC4DC" w:rsidR="00957EC5" w:rsidRPr="00957EC5" w:rsidRDefault="00957EC5" w:rsidP="00957EC5">
      <w:pPr>
        <w:jc w:val="both"/>
        <w:rPr>
          <w:rFonts w:cs="Arial"/>
          <w:snapToGrid w:val="0"/>
          <w:szCs w:val="22"/>
        </w:rPr>
      </w:pPr>
      <w:r w:rsidRPr="0037793E">
        <w:rPr>
          <w:rFonts w:cs="Arial"/>
          <w:b/>
          <w:snapToGrid w:val="0"/>
          <w:szCs w:val="22"/>
          <w:u w:val="single"/>
        </w:rPr>
        <w:t>Llindar mínim</w:t>
      </w:r>
      <w:r w:rsidRPr="0037793E">
        <w:rPr>
          <w:rFonts w:cs="Arial"/>
          <w:snapToGrid w:val="0"/>
          <w:szCs w:val="22"/>
        </w:rPr>
        <w:t>: les empreses licitadores que no assoleixin una puntuació mínima de 12,50 punts respecte als criteris subjectes a judici de valor seran excloses de la licitació.</w:t>
      </w:r>
    </w:p>
    <w:p w14:paraId="12F3CA17" w14:textId="4F916DE7" w:rsidR="00B1297C" w:rsidRDefault="00B1297C" w:rsidP="00C6293F">
      <w:pPr>
        <w:jc w:val="both"/>
        <w:rPr>
          <w:rFonts w:cs="Arial"/>
          <w:snapToGrid w:val="0"/>
          <w:szCs w:val="22"/>
        </w:rPr>
      </w:pPr>
    </w:p>
    <w:p w14:paraId="19321D0C" w14:textId="77777777" w:rsidR="00957EC5" w:rsidRDefault="00957EC5" w:rsidP="00C6293F">
      <w:pPr>
        <w:jc w:val="both"/>
        <w:rPr>
          <w:rFonts w:cs="Arial"/>
          <w:snapToGrid w:val="0"/>
          <w:szCs w:val="22"/>
        </w:rPr>
      </w:pPr>
    </w:p>
    <w:p w14:paraId="1E248A6B" w14:textId="336EA2C5" w:rsidR="00957EC5" w:rsidRPr="008A1557" w:rsidRDefault="00957EC5" w:rsidP="00957EC5">
      <w:pPr>
        <w:pStyle w:val="Pargrafdellista"/>
        <w:numPr>
          <w:ilvl w:val="0"/>
          <w:numId w:val="2"/>
        </w:numPr>
        <w:jc w:val="both"/>
        <w:rPr>
          <w:rFonts w:ascii="Arial" w:hAnsi="Arial" w:cs="Arial"/>
          <w:b/>
          <w:sz w:val="22"/>
          <w:szCs w:val="22"/>
        </w:rPr>
      </w:pPr>
      <w:r w:rsidRPr="008A1557">
        <w:rPr>
          <w:rFonts w:ascii="Arial" w:hAnsi="Arial" w:cs="Arial"/>
          <w:b/>
          <w:sz w:val="22"/>
          <w:szCs w:val="22"/>
        </w:rPr>
        <w:t xml:space="preserve">Criteris </w:t>
      </w:r>
      <w:r w:rsidRPr="0037793E">
        <w:rPr>
          <w:rFonts w:ascii="Arial" w:hAnsi="Arial" w:cs="Arial"/>
          <w:b/>
          <w:sz w:val="22"/>
          <w:szCs w:val="22"/>
        </w:rPr>
        <w:t>avaluables mitjançant fórmules automàtiques</w:t>
      </w:r>
      <w:r w:rsidRPr="008A1557">
        <w:rPr>
          <w:rFonts w:ascii="Arial" w:hAnsi="Arial" w:cs="Arial"/>
          <w:b/>
          <w:sz w:val="22"/>
          <w:szCs w:val="22"/>
        </w:rPr>
        <w:t xml:space="preserve">: </w:t>
      </w:r>
      <w:r>
        <w:rPr>
          <w:rFonts w:ascii="Arial" w:hAnsi="Arial" w:cs="Arial"/>
          <w:b/>
          <w:sz w:val="22"/>
          <w:szCs w:val="22"/>
        </w:rPr>
        <w:t>7</w:t>
      </w:r>
      <w:r w:rsidRPr="008A1557">
        <w:rPr>
          <w:rFonts w:ascii="Arial" w:hAnsi="Arial" w:cs="Arial"/>
          <w:b/>
          <w:sz w:val="22"/>
          <w:szCs w:val="22"/>
        </w:rPr>
        <w:t>5 punts</w:t>
      </w:r>
    </w:p>
    <w:p w14:paraId="71672C89" w14:textId="0DDB8011" w:rsidR="00957EC5" w:rsidRDefault="00957EC5" w:rsidP="00C6293F">
      <w:pPr>
        <w:jc w:val="both"/>
        <w:rPr>
          <w:rFonts w:cs="Arial"/>
          <w:snapToGrid w:val="0"/>
          <w:szCs w:val="22"/>
        </w:rPr>
      </w:pPr>
    </w:p>
    <w:p w14:paraId="6D8C1BA7" w14:textId="77777777" w:rsidR="00957EC5" w:rsidRDefault="00957EC5" w:rsidP="00C6293F">
      <w:pPr>
        <w:jc w:val="both"/>
        <w:rPr>
          <w:rFonts w:cs="Arial"/>
          <w:snapToGrid w:val="0"/>
          <w:szCs w:val="22"/>
        </w:rPr>
      </w:pPr>
    </w:p>
    <w:p w14:paraId="3E929DC6" w14:textId="5D52DFE2" w:rsidR="008C112A" w:rsidRPr="0037793E" w:rsidRDefault="008C112A" w:rsidP="0037793E">
      <w:pPr>
        <w:pStyle w:val="Pargrafdellista"/>
        <w:numPr>
          <w:ilvl w:val="0"/>
          <w:numId w:val="49"/>
        </w:numPr>
        <w:jc w:val="both"/>
        <w:rPr>
          <w:rFonts w:cs="Arial"/>
          <w:snapToGrid w:val="0"/>
          <w:szCs w:val="22"/>
          <w:u w:val="single"/>
        </w:rPr>
      </w:pPr>
      <w:r w:rsidRPr="0037793E">
        <w:rPr>
          <w:rFonts w:ascii="Arial" w:hAnsi="Arial" w:cs="Arial"/>
          <w:snapToGrid w:val="0"/>
          <w:sz w:val="22"/>
          <w:szCs w:val="22"/>
        </w:rPr>
        <w:t xml:space="preserve"> </w:t>
      </w:r>
      <w:r w:rsidRPr="0037793E">
        <w:rPr>
          <w:rFonts w:ascii="Arial" w:hAnsi="Arial" w:cs="Arial"/>
          <w:snapToGrid w:val="0"/>
          <w:sz w:val="22"/>
          <w:szCs w:val="22"/>
          <w:u w:val="single"/>
        </w:rPr>
        <w:t>Oferta econòmica</w:t>
      </w:r>
      <w:r w:rsidR="00957EC5" w:rsidRPr="0037793E">
        <w:rPr>
          <w:rFonts w:ascii="Arial" w:hAnsi="Arial" w:cs="Arial"/>
          <w:b/>
          <w:snapToGrid w:val="0"/>
          <w:sz w:val="22"/>
          <w:szCs w:val="22"/>
          <w:u w:val="single"/>
        </w:rPr>
        <w:t xml:space="preserve"> </w:t>
      </w:r>
      <w:r w:rsidR="00957EC5" w:rsidRPr="0037793E">
        <w:rPr>
          <w:rFonts w:ascii="Arial" w:hAnsi="Arial" w:cs="Arial"/>
          <w:snapToGrid w:val="0"/>
          <w:sz w:val="22"/>
          <w:szCs w:val="22"/>
          <w:u w:val="single"/>
        </w:rPr>
        <w:t>(fins a 40 punts)</w:t>
      </w:r>
      <w:r w:rsidRPr="0037793E">
        <w:rPr>
          <w:rFonts w:ascii="Arial" w:hAnsi="Arial" w:cs="Arial"/>
          <w:snapToGrid w:val="0"/>
          <w:sz w:val="22"/>
          <w:szCs w:val="22"/>
        </w:rPr>
        <w:t>:</w:t>
      </w:r>
    </w:p>
    <w:p w14:paraId="19BB9AC3" w14:textId="77777777" w:rsidR="008C112A" w:rsidRDefault="008C112A" w:rsidP="008C112A">
      <w:pPr>
        <w:jc w:val="both"/>
        <w:rPr>
          <w:rFonts w:cs="Arial"/>
          <w:snapToGrid w:val="0"/>
          <w:szCs w:val="22"/>
        </w:rPr>
      </w:pPr>
    </w:p>
    <w:p w14:paraId="4D2CD88C" w14:textId="4226938F" w:rsidR="008C112A" w:rsidRDefault="00957EC5" w:rsidP="008C112A">
      <w:pPr>
        <w:spacing w:line="276" w:lineRule="auto"/>
        <w:jc w:val="both"/>
        <w:rPr>
          <w:szCs w:val="22"/>
        </w:rPr>
      </w:pPr>
      <w:r>
        <w:rPr>
          <w:rFonts w:cs="Arial"/>
        </w:rPr>
        <w:t>Es valorarà l’oferta econòmica formulada per cadascun dels licitadors aplicant-se la següent fórmula:</w:t>
      </w:r>
      <w:r w:rsidR="008C112A">
        <w:rPr>
          <w:szCs w:val="22"/>
        </w:rPr>
        <w:t xml:space="preserve"> </w:t>
      </w:r>
    </w:p>
    <w:p w14:paraId="4C7C450E" w14:textId="77777777" w:rsidR="008C112A" w:rsidRDefault="008C112A" w:rsidP="008C112A">
      <w:pPr>
        <w:spacing w:line="276" w:lineRule="auto"/>
        <w:rPr>
          <w:rFonts w:cs="Arial"/>
          <w:szCs w:val="22"/>
        </w:rPr>
      </w:pPr>
    </w:p>
    <w:p w14:paraId="708BBB91" w14:textId="77777777" w:rsidR="008C112A" w:rsidRDefault="008C112A" w:rsidP="008C112A">
      <w:pPr>
        <w:spacing w:line="276" w:lineRule="auto"/>
        <w:jc w:val="center"/>
        <w:rPr>
          <w:szCs w:val="22"/>
        </w:rPr>
      </w:pPr>
      <w:r w:rsidRPr="00530455">
        <w:rPr>
          <w:noProof/>
          <w:lang w:eastAsia="ca-ES"/>
        </w:rPr>
        <w:drawing>
          <wp:inline distT="0" distB="0" distL="0" distR="0" wp14:anchorId="5898CD9D" wp14:editId="7914E5DC">
            <wp:extent cx="1797050" cy="616585"/>
            <wp:effectExtent l="0" t="0" r="0" b="0"/>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97050" cy="616585"/>
                    </a:xfrm>
                    <a:prstGeom prst="rect">
                      <a:avLst/>
                    </a:prstGeom>
                    <a:noFill/>
                    <a:ln>
                      <a:noFill/>
                    </a:ln>
                  </pic:spPr>
                </pic:pic>
              </a:graphicData>
            </a:graphic>
          </wp:inline>
        </w:drawing>
      </w:r>
    </w:p>
    <w:p w14:paraId="4E682EDA" w14:textId="24D10EDE" w:rsidR="00E96D97" w:rsidRDefault="00E96D97" w:rsidP="008C112A">
      <w:pPr>
        <w:spacing w:line="276" w:lineRule="auto"/>
        <w:jc w:val="both"/>
        <w:rPr>
          <w:szCs w:val="22"/>
        </w:rPr>
      </w:pPr>
      <w:r>
        <w:rPr>
          <w:szCs w:val="22"/>
        </w:rPr>
        <w:lastRenderedPageBreak/>
        <w:t>-</w:t>
      </w:r>
      <w:r w:rsidR="008C112A">
        <w:rPr>
          <w:szCs w:val="22"/>
        </w:rPr>
        <w:t xml:space="preserve"> </w:t>
      </w:r>
      <w:r w:rsidR="008C112A">
        <w:rPr>
          <w:i/>
          <w:iCs/>
          <w:szCs w:val="22"/>
        </w:rPr>
        <w:t xml:space="preserve">Pi </w:t>
      </w:r>
      <w:r w:rsidR="008C112A">
        <w:rPr>
          <w:szCs w:val="22"/>
        </w:rPr>
        <w:t xml:space="preserve">és la puntuació que obté l’empresa, </w:t>
      </w:r>
    </w:p>
    <w:p w14:paraId="45C6A868" w14:textId="77777777" w:rsidR="00E96D97" w:rsidRDefault="00E96D97" w:rsidP="00E96D97">
      <w:pPr>
        <w:spacing w:line="276" w:lineRule="auto"/>
        <w:jc w:val="both"/>
        <w:rPr>
          <w:szCs w:val="22"/>
        </w:rPr>
      </w:pPr>
      <w:r w:rsidRPr="00E96D97">
        <w:rPr>
          <w:i/>
          <w:iCs/>
          <w:szCs w:val="22"/>
        </w:rPr>
        <w:t>-</w:t>
      </w:r>
      <w:r>
        <w:rPr>
          <w:i/>
          <w:iCs/>
          <w:szCs w:val="22"/>
        </w:rPr>
        <w:t xml:space="preserve"> </w:t>
      </w:r>
      <w:r w:rsidR="008C112A" w:rsidRPr="00E96D97">
        <w:rPr>
          <w:i/>
          <w:iCs/>
          <w:szCs w:val="22"/>
        </w:rPr>
        <w:t xml:space="preserve">Oi </w:t>
      </w:r>
      <w:r w:rsidR="008C112A" w:rsidRPr="00E96D97">
        <w:rPr>
          <w:szCs w:val="22"/>
        </w:rPr>
        <w:t xml:space="preserve">és l’import de l’oferta de l’empresa, </w:t>
      </w:r>
    </w:p>
    <w:p w14:paraId="5A2AE0F8" w14:textId="77777777" w:rsidR="00E96D97" w:rsidRDefault="00E96D97" w:rsidP="00E96D97">
      <w:pPr>
        <w:spacing w:line="276" w:lineRule="auto"/>
        <w:jc w:val="both"/>
        <w:rPr>
          <w:szCs w:val="22"/>
        </w:rPr>
      </w:pPr>
      <w:r>
        <w:rPr>
          <w:szCs w:val="22"/>
        </w:rPr>
        <w:t xml:space="preserve">- </w:t>
      </w:r>
      <w:r w:rsidR="008C112A" w:rsidRPr="00E96D97">
        <w:rPr>
          <w:i/>
          <w:iCs/>
          <w:szCs w:val="22"/>
        </w:rPr>
        <w:t xml:space="preserve">Om </w:t>
      </w:r>
      <w:r w:rsidR="008C112A" w:rsidRPr="00E96D97">
        <w:rPr>
          <w:szCs w:val="22"/>
        </w:rPr>
        <w:t xml:space="preserve">és l’import de l’oferta millor (oferta més baixa), </w:t>
      </w:r>
    </w:p>
    <w:p w14:paraId="7B155302" w14:textId="77777777" w:rsidR="00E96D97" w:rsidRDefault="00E96D97" w:rsidP="00E96D97">
      <w:pPr>
        <w:spacing w:line="276" w:lineRule="auto"/>
        <w:jc w:val="both"/>
        <w:rPr>
          <w:szCs w:val="22"/>
        </w:rPr>
      </w:pPr>
      <w:r>
        <w:rPr>
          <w:szCs w:val="22"/>
        </w:rPr>
        <w:t xml:space="preserve">- </w:t>
      </w:r>
      <w:r w:rsidR="008C112A" w:rsidRPr="00E96D97">
        <w:rPr>
          <w:i/>
          <w:iCs/>
          <w:szCs w:val="22"/>
        </w:rPr>
        <w:t xml:space="preserve">PL </w:t>
      </w:r>
      <w:r w:rsidR="008C112A" w:rsidRPr="00E96D97">
        <w:rPr>
          <w:szCs w:val="22"/>
        </w:rPr>
        <w:t xml:space="preserve">és el pressupost de licitació i </w:t>
      </w:r>
    </w:p>
    <w:p w14:paraId="3BA79E6A" w14:textId="01E312B6" w:rsidR="008C112A" w:rsidRPr="00E96D97" w:rsidRDefault="00E96D97" w:rsidP="00E96D97">
      <w:pPr>
        <w:spacing w:line="276" w:lineRule="auto"/>
        <w:jc w:val="both"/>
        <w:rPr>
          <w:b/>
          <w:bCs/>
          <w:szCs w:val="22"/>
        </w:rPr>
      </w:pPr>
      <w:r>
        <w:rPr>
          <w:szCs w:val="22"/>
        </w:rPr>
        <w:t xml:space="preserve">- </w:t>
      </w:r>
      <w:r w:rsidR="008C112A" w:rsidRPr="00E96D97">
        <w:rPr>
          <w:i/>
          <w:iCs/>
          <w:szCs w:val="22"/>
        </w:rPr>
        <w:t xml:space="preserve">P </w:t>
      </w:r>
      <w:r w:rsidR="008C112A" w:rsidRPr="00E96D97">
        <w:rPr>
          <w:szCs w:val="22"/>
        </w:rPr>
        <w:t>són els punts del criteri (</w:t>
      </w:r>
      <w:r>
        <w:rPr>
          <w:szCs w:val="22"/>
        </w:rPr>
        <w:t>40</w:t>
      </w:r>
      <w:r w:rsidRPr="00E96D97">
        <w:rPr>
          <w:szCs w:val="22"/>
        </w:rPr>
        <w:t xml:space="preserve"> </w:t>
      </w:r>
      <w:r w:rsidR="008C112A" w:rsidRPr="00E96D97">
        <w:rPr>
          <w:szCs w:val="22"/>
        </w:rPr>
        <w:t>punts).</w:t>
      </w:r>
    </w:p>
    <w:p w14:paraId="28752259" w14:textId="77777777" w:rsidR="008C112A" w:rsidRDefault="008C112A" w:rsidP="008C112A">
      <w:pPr>
        <w:rPr>
          <w:rFonts w:cs="Arial"/>
          <w:b/>
          <w:bCs/>
          <w:szCs w:val="22"/>
        </w:rPr>
      </w:pPr>
    </w:p>
    <w:p w14:paraId="30B38201" w14:textId="621407B2" w:rsidR="008C112A" w:rsidRDefault="00E96D97" w:rsidP="008C112A">
      <w:pPr>
        <w:rPr>
          <w:rFonts w:cs="Arial"/>
          <w:bCs/>
          <w:szCs w:val="22"/>
        </w:rPr>
      </w:pPr>
      <w:r w:rsidRPr="0037793E">
        <w:rPr>
          <w:rFonts w:cs="Arial"/>
          <w:bCs/>
          <w:szCs w:val="22"/>
        </w:rPr>
        <w:t>Es tindran en compte dos decimals</w:t>
      </w:r>
      <w:r w:rsidR="008E51B7">
        <w:rPr>
          <w:rFonts w:cs="Arial"/>
          <w:bCs/>
          <w:szCs w:val="22"/>
        </w:rPr>
        <w:t>.</w:t>
      </w:r>
    </w:p>
    <w:p w14:paraId="768DDC4E" w14:textId="3B4985B0" w:rsidR="00E96D97" w:rsidRDefault="00E96D97" w:rsidP="008C112A">
      <w:pPr>
        <w:rPr>
          <w:rFonts w:cs="Arial"/>
          <w:bCs/>
          <w:szCs w:val="22"/>
        </w:rPr>
      </w:pPr>
    </w:p>
    <w:p w14:paraId="0E9A7367" w14:textId="084DE0B7" w:rsidR="00E96D97" w:rsidRPr="0037793E" w:rsidRDefault="00E96D97" w:rsidP="008E51B7">
      <w:pPr>
        <w:pStyle w:val="Pargrafdellista"/>
        <w:numPr>
          <w:ilvl w:val="0"/>
          <w:numId w:val="49"/>
        </w:numPr>
        <w:jc w:val="both"/>
        <w:rPr>
          <w:rFonts w:cs="Arial"/>
          <w:bCs/>
          <w:szCs w:val="22"/>
        </w:rPr>
      </w:pPr>
      <w:r w:rsidRPr="0037793E">
        <w:rPr>
          <w:rFonts w:ascii="Arial" w:eastAsia="Times" w:hAnsi="Arial" w:cs="Arial"/>
          <w:bCs/>
          <w:sz w:val="22"/>
          <w:szCs w:val="22"/>
        </w:rPr>
        <w:t>Experiència addicional de l’auditor</w:t>
      </w:r>
      <w:r w:rsidR="007E0510">
        <w:rPr>
          <w:rFonts w:ascii="Arial" w:eastAsia="Times" w:hAnsi="Arial" w:cs="Arial"/>
          <w:bCs/>
          <w:sz w:val="22"/>
          <w:szCs w:val="22"/>
        </w:rPr>
        <w:t>/a</w:t>
      </w:r>
      <w:r w:rsidRPr="0037793E">
        <w:rPr>
          <w:rFonts w:ascii="Arial" w:eastAsia="Times" w:hAnsi="Arial" w:cs="Arial"/>
          <w:bCs/>
          <w:sz w:val="22"/>
          <w:szCs w:val="22"/>
        </w:rPr>
        <w:t xml:space="preserve"> </w:t>
      </w:r>
      <w:r w:rsidR="005E0499" w:rsidRPr="0037793E">
        <w:rPr>
          <w:rFonts w:ascii="Arial" w:eastAsia="Times" w:hAnsi="Arial" w:cs="Arial"/>
          <w:bCs/>
          <w:sz w:val="22"/>
          <w:szCs w:val="22"/>
        </w:rPr>
        <w:t xml:space="preserve">de comptes </w:t>
      </w:r>
      <w:r w:rsidR="007E0510">
        <w:rPr>
          <w:rFonts w:ascii="Arial" w:eastAsia="Times" w:hAnsi="Arial" w:cs="Arial"/>
          <w:bCs/>
          <w:sz w:val="22"/>
          <w:szCs w:val="22"/>
        </w:rPr>
        <w:t>i</w:t>
      </w:r>
      <w:r w:rsidR="005E0499" w:rsidRPr="0037793E">
        <w:rPr>
          <w:rFonts w:ascii="Arial" w:eastAsia="Times" w:hAnsi="Arial" w:cs="Arial"/>
          <w:bCs/>
          <w:sz w:val="22"/>
          <w:szCs w:val="22"/>
        </w:rPr>
        <w:t xml:space="preserve"> </w:t>
      </w:r>
      <w:r w:rsidR="00FA2BA0">
        <w:rPr>
          <w:rFonts w:ascii="Arial" w:eastAsia="Times" w:hAnsi="Arial" w:cs="Arial"/>
          <w:bCs/>
          <w:sz w:val="22"/>
          <w:szCs w:val="22"/>
        </w:rPr>
        <w:t>cap</w:t>
      </w:r>
      <w:r w:rsidR="005E0499" w:rsidRPr="0037793E">
        <w:rPr>
          <w:rFonts w:ascii="Arial" w:eastAsia="Times" w:hAnsi="Arial" w:cs="Arial"/>
          <w:bCs/>
          <w:sz w:val="22"/>
          <w:szCs w:val="22"/>
        </w:rPr>
        <w:t xml:space="preserve"> d’equip</w:t>
      </w:r>
      <w:r w:rsidRPr="0037793E">
        <w:rPr>
          <w:rFonts w:ascii="Arial" w:eastAsia="Times" w:hAnsi="Arial" w:cs="Arial"/>
          <w:bCs/>
          <w:sz w:val="22"/>
          <w:szCs w:val="22"/>
        </w:rPr>
        <w:t>. Experiència en auditories</w:t>
      </w:r>
      <w:r w:rsidR="001A3672">
        <w:rPr>
          <w:rFonts w:ascii="Arial" w:eastAsia="Times" w:hAnsi="Arial" w:cs="Arial"/>
          <w:bCs/>
          <w:sz w:val="22"/>
          <w:szCs w:val="22"/>
        </w:rPr>
        <w:t xml:space="preserve"> de comptes anuals</w:t>
      </w:r>
      <w:r w:rsidRPr="0037793E">
        <w:rPr>
          <w:rFonts w:ascii="Arial" w:eastAsia="Times" w:hAnsi="Arial" w:cs="Arial"/>
          <w:bCs/>
          <w:sz w:val="22"/>
          <w:szCs w:val="22"/>
        </w:rPr>
        <w:t xml:space="preserve"> del sector públic (fins a 20 punts)</w:t>
      </w:r>
    </w:p>
    <w:p w14:paraId="6B1C4E2F" w14:textId="14A9C21B" w:rsidR="00E96D97" w:rsidRDefault="00E96D97" w:rsidP="00E96D97">
      <w:pPr>
        <w:rPr>
          <w:rFonts w:cs="Arial"/>
          <w:bCs/>
          <w:szCs w:val="22"/>
        </w:rPr>
      </w:pPr>
    </w:p>
    <w:p w14:paraId="4F883C81" w14:textId="093F917A" w:rsidR="00E96D97" w:rsidRDefault="00E96D97" w:rsidP="0037793E">
      <w:pPr>
        <w:jc w:val="both"/>
        <w:rPr>
          <w:rFonts w:cs="Arial"/>
          <w:bCs/>
          <w:szCs w:val="22"/>
        </w:rPr>
      </w:pPr>
      <w:r>
        <w:rPr>
          <w:rFonts w:cs="Arial"/>
          <w:bCs/>
          <w:szCs w:val="22"/>
        </w:rPr>
        <w:t xml:space="preserve">S’atorgaran cinc punts (5) per cada </w:t>
      </w:r>
      <w:r w:rsidR="0094135A">
        <w:rPr>
          <w:rFonts w:cs="Arial"/>
          <w:bCs/>
          <w:szCs w:val="22"/>
        </w:rPr>
        <w:t>tres</w:t>
      </w:r>
      <w:r>
        <w:rPr>
          <w:rFonts w:cs="Arial"/>
          <w:bCs/>
          <w:szCs w:val="22"/>
        </w:rPr>
        <w:t xml:space="preserve"> (</w:t>
      </w:r>
      <w:r w:rsidR="0094135A">
        <w:rPr>
          <w:rFonts w:cs="Arial"/>
          <w:bCs/>
          <w:szCs w:val="22"/>
        </w:rPr>
        <w:t>3</w:t>
      </w:r>
      <w:r>
        <w:rPr>
          <w:rFonts w:cs="Arial"/>
          <w:bCs/>
          <w:szCs w:val="22"/>
        </w:rPr>
        <w:t xml:space="preserve">) auditories </w:t>
      </w:r>
      <w:r w:rsidR="001A3672">
        <w:rPr>
          <w:rFonts w:cs="Arial"/>
          <w:bCs/>
          <w:szCs w:val="22"/>
        </w:rPr>
        <w:t xml:space="preserve">de comptes anuals </w:t>
      </w:r>
      <w:r>
        <w:rPr>
          <w:rFonts w:cs="Arial"/>
          <w:bCs/>
          <w:szCs w:val="22"/>
        </w:rPr>
        <w:t>del sector públic</w:t>
      </w:r>
      <w:r w:rsidR="005E0499" w:rsidRPr="005E0499">
        <w:rPr>
          <w:rFonts w:cs="Arial"/>
          <w:bCs/>
          <w:szCs w:val="22"/>
        </w:rPr>
        <w:t xml:space="preserve"> </w:t>
      </w:r>
      <w:r w:rsidR="005E0499">
        <w:rPr>
          <w:rFonts w:cs="Arial"/>
          <w:bCs/>
          <w:szCs w:val="22"/>
        </w:rPr>
        <w:t>addicionals, durant els 3 últims anys previs a l’inici del contracte, per sobre del mínim exigit com a solvència.</w:t>
      </w:r>
    </w:p>
    <w:p w14:paraId="68FB943E" w14:textId="1672FFAB" w:rsidR="00E96D97" w:rsidRDefault="00E96D97" w:rsidP="0037793E">
      <w:pPr>
        <w:jc w:val="both"/>
        <w:rPr>
          <w:rFonts w:cs="Arial"/>
          <w:bCs/>
          <w:szCs w:val="22"/>
        </w:rPr>
      </w:pPr>
    </w:p>
    <w:p w14:paraId="3B968D83" w14:textId="6D12428E" w:rsidR="0094135A" w:rsidRPr="006D1DE4" w:rsidRDefault="0094135A" w:rsidP="0037793E">
      <w:pPr>
        <w:jc w:val="both"/>
        <w:rPr>
          <w:rFonts w:cs="Arial"/>
          <w:szCs w:val="22"/>
          <w:lang w:eastAsia="ca-ES"/>
        </w:rPr>
      </w:pPr>
      <w:r w:rsidRPr="006D1DE4">
        <w:rPr>
          <w:rFonts w:cs="Arial"/>
          <w:szCs w:val="22"/>
          <w:lang w:eastAsia="ca-ES"/>
        </w:rPr>
        <w:t xml:space="preserve">Si l’increment no és d’un mínim </w:t>
      </w:r>
      <w:r>
        <w:rPr>
          <w:rFonts w:cs="Arial"/>
          <w:szCs w:val="22"/>
          <w:lang w:eastAsia="ca-ES"/>
        </w:rPr>
        <w:t>de 3</w:t>
      </w:r>
      <w:r w:rsidRPr="006D1DE4">
        <w:rPr>
          <w:rFonts w:cs="Arial"/>
          <w:szCs w:val="22"/>
          <w:lang w:eastAsia="ca-ES"/>
        </w:rPr>
        <w:t xml:space="preserve"> </w:t>
      </w:r>
      <w:r>
        <w:rPr>
          <w:rFonts w:cs="Arial"/>
          <w:szCs w:val="22"/>
          <w:lang w:eastAsia="ca-ES"/>
        </w:rPr>
        <w:t>auditories</w:t>
      </w:r>
      <w:r w:rsidRPr="0094135A">
        <w:rPr>
          <w:rFonts w:cs="Arial"/>
          <w:bCs/>
          <w:szCs w:val="22"/>
        </w:rPr>
        <w:t xml:space="preserve"> </w:t>
      </w:r>
      <w:r w:rsidR="001A3672">
        <w:rPr>
          <w:rFonts w:cs="Arial"/>
          <w:bCs/>
          <w:szCs w:val="22"/>
        </w:rPr>
        <w:t xml:space="preserve">de comptes anuals </w:t>
      </w:r>
      <w:r>
        <w:rPr>
          <w:rFonts w:cs="Arial"/>
          <w:bCs/>
          <w:szCs w:val="22"/>
        </w:rPr>
        <w:t>del sector públic</w:t>
      </w:r>
      <w:r>
        <w:rPr>
          <w:rFonts w:cs="Arial"/>
          <w:szCs w:val="22"/>
          <w:lang w:eastAsia="ca-ES"/>
        </w:rPr>
        <w:t xml:space="preserve"> en el termini indicat</w:t>
      </w:r>
      <w:r w:rsidRPr="006D1DE4">
        <w:rPr>
          <w:rFonts w:cs="Arial"/>
          <w:szCs w:val="22"/>
          <w:lang w:eastAsia="ca-ES"/>
        </w:rPr>
        <w:t xml:space="preserve"> la puntuació serà de 0</w:t>
      </w:r>
      <w:r>
        <w:rPr>
          <w:rFonts w:cs="Arial"/>
          <w:szCs w:val="22"/>
          <w:lang w:eastAsia="ca-ES"/>
        </w:rPr>
        <w:t xml:space="preserve"> punts.</w:t>
      </w:r>
    </w:p>
    <w:p w14:paraId="56F0132E" w14:textId="531CBC8D" w:rsidR="00E96D97" w:rsidRDefault="00E96D97" w:rsidP="0037793E">
      <w:pPr>
        <w:jc w:val="both"/>
        <w:rPr>
          <w:rFonts w:cs="Arial"/>
          <w:bCs/>
          <w:szCs w:val="22"/>
        </w:rPr>
      </w:pPr>
    </w:p>
    <w:p w14:paraId="107A5C32" w14:textId="73573BD7" w:rsidR="00E96D97" w:rsidRPr="0037793E" w:rsidRDefault="00E96D97" w:rsidP="0037793E">
      <w:pPr>
        <w:pStyle w:val="Pargrafdellista"/>
        <w:numPr>
          <w:ilvl w:val="0"/>
          <w:numId w:val="49"/>
        </w:numPr>
        <w:jc w:val="both"/>
        <w:rPr>
          <w:rFonts w:cs="Arial"/>
          <w:bCs/>
          <w:szCs w:val="22"/>
        </w:rPr>
      </w:pPr>
      <w:r w:rsidRPr="0037793E">
        <w:rPr>
          <w:rFonts w:ascii="Arial" w:eastAsia="Times" w:hAnsi="Arial" w:cs="Arial"/>
          <w:bCs/>
          <w:sz w:val="22"/>
          <w:szCs w:val="22"/>
        </w:rPr>
        <w:t>Experiència addicional de l’auditor</w:t>
      </w:r>
      <w:r w:rsidR="007E0510">
        <w:rPr>
          <w:rFonts w:ascii="Arial" w:eastAsia="Times" w:hAnsi="Arial" w:cs="Arial"/>
          <w:bCs/>
          <w:sz w:val="22"/>
          <w:szCs w:val="22"/>
        </w:rPr>
        <w:t>/a</w:t>
      </w:r>
      <w:r w:rsidRPr="0037793E">
        <w:rPr>
          <w:rFonts w:ascii="Arial" w:eastAsia="Times" w:hAnsi="Arial" w:cs="Arial"/>
          <w:bCs/>
          <w:sz w:val="22"/>
          <w:szCs w:val="22"/>
        </w:rPr>
        <w:t xml:space="preserve"> </w:t>
      </w:r>
      <w:r w:rsidR="00AF2B63" w:rsidRPr="0037793E">
        <w:rPr>
          <w:rFonts w:ascii="Arial" w:eastAsia="Times" w:hAnsi="Arial" w:cs="Arial"/>
          <w:bCs/>
          <w:sz w:val="22"/>
          <w:szCs w:val="22"/>
        </w:rPr>
        <w:t xml:space="preserve">de comptes </w:t>
      </w:r>
      <w:r w:rsidR="007E0510">
        <w:rPr>
          <w:rFonts w:ascii="Arial" w:eastAsia="Times" w:hAnsi="Arial" w:cs="Arial"/>
          <w:bCs/>
          <w:sz w:val="22"/>
          <w:szCs w:val="22"/>
        </w:rPr>
        <w:t>i</w:t>
      </w:r>
      <w:r w:rsidR="00AF2B63" w:rsidRPr="0037793E">
        <w:rPr>
          <w:rFonts w:ascii="Arial" w:eastAsia="Times" w:hAnsi="Arial" w:cs="Arial"/>
          <w:bCs/>
          <w:sz w:val="22"/>
          <w:szCs w:val="22"/>
        </w:rPr>
        <w:t xml:space="preserve"> </w:t>
      </w:r>
      <w:r w:rsidR="00FA2BA0">
        <w:rPr>
          <w:rFonts w:ascii="Arial" w:eastAsia="Times" w:hAnsi="Arial" w:cs="Arial"/>
          <w:bCs/>
          <w:sz w:val="22"/>
          <w:szCs w:val="22"/>
        </w:rPr>
        <w:t>cap</w:t>
      </w:r>
      <w:r w:rsidR="00AF2B63" w:rsidRPr="0037793E">
        <w:rPr>
          <w:rFonts w:ascii="Arial" w:eastAsia="Times" w:hAnsi="Arial" w:cs="Arial"/>
          <w:bCs/>
          <w:sz w:val="22"/>
          <w:szCs w:val="22"/>
        </w:rPr>
        <w:t xml:space="preserve"> d’equip</w:t>
      </w:r>
      <w:r w:rsidRPr="0037793E">
        <w:rPr>
          <w:rFonts w:ascii="Arial" w:eastAsia="Times" w:hAnsi="Arial" w:cs="Arial"/>
          <w:bCs/>
          <w:sz w:val="22"/>
          <w:szCs w:val="22"/>
        </w:rPr>
        <w:t>. Experiència en auditories</w:t>
      </w:r>
      <w:r w:rsidR="008E51B7">
        <w:rPr>
          <w:rFonts w:ascii="Arial" w:eastAsia="Times" w:hAnsi="Arial" w:cs="Arial"/>
          <w:bCs/>
          <w:sz w:val="22"/>
          <w:szCs w:val="22"/>
        </w:rPr>
        <w:t xml:space="preserve"> de subvencions de projectes </w:t>
      </w:r>
      <w:r w:rsidRPr="0037793E">
        <w:rPr>
          <w:rFonts w:ascii="Arial" w:eastAsia="Times" w:hAnsi="Arial" w:cs="Arial"/>
          <w:bCs/>
          <w:sz w:val="22"/>
          <w:szCs w:val="22"/>
        </w:rPr>
        <w:t xml:space="preserve"> </w:t>
      </w:r>
      <w:r w:rsidR="008E51B7">
        <w:rPr>
          <w:rFonts w:ascii="Arial" w:eastAsia="Times" w:hAnsi="Arial" w:cs="Arial"/>
          <w:bCs/>
          <w:sz w:val="22"/>
          <w:szCs w:val="22"/>
        </w:rPr>
        <w:t>europeus</w:t>
      </w:r>
      <w:r w:rsidRPr="0037793E">
        <w:rPr>
          <w:rFonts w:ascii="Arial" w:eastAsia="Times" w:hAnsi="Arial" w:cs="Arial"/>
          <w:bCs/>
          <w:sz w:val="22"/>
          <w:szCs w:val="22"/>
        </w:rPr>
        <w:t xml:space="preserve"> (fins a 15 punts)</w:t>
      </w:r>
    </w:p>
    <w:p w14:paraId="1446B111" w14:textId="795C3348" w:rsidR="00E96D97" w:rsidRDefault="00E96D97" w:rsidP="0037793E">
      <w:pPr>
        <w:jc w:val="both"/>
        <w:rPr>
          <w:rFonts w:cs="Arial"/>
          <w:bCs/>
          <w:szCs w:val="22"/>
        </w:rPr>
      </w:pPr>
    </w:p>
    <w:p w14:paraId="26C50AF2" w14:textId="61A59161" w:rsidR="00AF2B63" w:rsidRDefault="00E96D97" w:rsidP="0037793E">
      <w:pPr>
        <w:jc w:val="both"/>
        <w:rPr>
          <w:rFonts w:cs="Arial"/>
          <w:bCs/>
          <w:szCs w:val="22"/>
        </w:rPr>
      </w:pPr>
      <w:r>
        <w:rPr>
          <w:rFonts w:cs="Arial"/>
          <w:bCs/>
          <w:szCs w:val="22"/>
        </w:rPr>
        <w:t>S’atorgaran cinc punts (5) per cada</w:t>
      </w:r>
      <w:r w:rsidR="00AF2B63">
        <w:rPr>
          <w:rFonts w:cs="Arial"/>
          <w:bCs/>
          <w:szCs w:val="22"/>
        </w:rPr>
        <w:t xml:space="preserve"> (1)</w:t>
      </w:r>
      <w:r>
        <w:rPr>
          <w:rFonts w:cs="Arial"/>
          <w:bCs/>
          <w:szCs w:val="22"/>
        </w:rPr>
        <w:t xml:space="preserve"> auditoria addicional realitzada en el marc de projectes finançats per la UE</w:t>
      </w:r>
      <w:r w:rsidR="00AF2B63">
        <w:rPr>
          <w:rFonts w:cs="Arial"/>
          <w:bCs/>
          <w:szCs w:val="22"/>
        </w:rPr>
        <w:t>,</w:t>
      </w:r>
      <w:r w:rsidR="00AF2B63" w:rsidRPr="00AF2B63">
        <w:rPr>
          <w:rFonts w:cs="Arial"/>
          <w:bCs/>
          <w:szCs w:val="22"/>
        </w:rPr>
        <w:t xml:space="preserve"> </w:t>
      </w:r>
      <w:r w:rsidR="00AF2B63">
        <w:rPr>
          <w:rFonts w:cs="Arial"/>
          <w:bCs/>
          <w:szCs w:val="22"/>
        </w:rPr>
        <w:t>durant els 3 últims anys previs a l’inici del contracte, per sobre del mínim exigit com a solvència.</w:t>
      </w:r>
    </w:p>
    <w:p w14:paraId="7DAA31E6" w14:textId="77777777" w:rsidR="0094135A" w:rsidRDefault="0094135A" w:rsidP="0094135A">
      <w:pPr>
        <w:ind w:right="494"/>
        <w:jc w:val="both"/>
        <w:rPr>
          <w:rFonts w:cs="Arial"/>
          <w:szCs w:val="22"/>
          <w:lang w:eastAsia="ca-ES"/>
        </w:rPr>
      </w:pPr>
    </w:p>
    <w:p w14:paraId="5D61AA27" w14:textId="4DB7C3C0" w:rsidR="0094135A" w:rsidRPr="006D1DE4" w:rsidRDefault="0094135A" w:rsidP="0037793E">
      <w:pPr>
        <w:jc w:val="both"/>
        <w:rPr>
          <w:rFonts w:cs="Arial"/>
          <w:szCs w:val="22"/>
          <w:lang w:eastAsia="ca-ES"/>
        </w:rPr>
      </w:pPr>
      <w:r w:rsidRPr="006D1DE4">
        <w:rPr>
          <w:rFonts w:cs="Arial"/>
          <w:szCs w:val="22"/>
          <w:lang w:eastAsia="ca-ES"/>
        </w:rPr>
        <w:t xml:space="preserve">Si l’increment no és d’un mínim </w:t>
      </w:r>
      <w:r>
        <w:rPr>
          <w:rFonts w:cs="Arial"/>
          <w:szCs w:val="22"/>
          <w:lang w:eastAsia="ca-ES"/>
        </w:rPr>
        <w:t xml:space="preserve">d’1 auditoria </w:t>
      </w:r>
      <w:r>
        <w:rPr>
          <w:rFonts w:cs="Arial"/>
          <w:bCs/>
          <w:szCs w:val="22"/>
        </w:rPr>
        <w:t>realitzada en el marc de projectes finançats per la UE</w:t>
      </w:r>
      <w:r>
        <w:rPr>
          <w:rFonts w:cs="Arial"/>
          <w:szCs w:val="22"/>
          <w:lang w:eastAsia="ca-ES"/>
        </w:rPr>
        <w:t xml:space="preserve"> en el termini indicat</w:t>
      </w:r>
      <w:r w:rsidRPr="006D1DE4">
        <w:rPr>
          <w:rFonts w:cs="Arial"/>
          <w:szCs w:val="22"/>
          <w:lang w:eastAsia="ca-ES"/>
        </w:rPr>
        <w:t xml:space="preserve"> la puntuació serà de 0</w:t>
      </w:r>
      <w:r>
        <w:rPr>
          <w:rFonts w:cs="Arial"/>
          <w:szCs w:val="22"/>
          <w:lang w:eastAsia="ca-ES"/>
        </w:rPr>
        <w:t xml:space="preserve"> punts.</w:t>
      </w:r>
    </w:p>
    <w:p w14:paraId="3DA9AF03" w14:textId="31ABE9D2" w:rsidR="003D3A43" w:rsidRDefault="003D3A43" w:rsidP="0037793E">
      <w:pPr>
        <w:jc w:val="both"/>
        <w:rPr>
          <w:rFonts w:cs="Arial"/>
          <w:bCs/>
          <w:szCs w:val="22"/>
        </w:rPr>
      </w:pPr>
    </w:p>
    <w:p w14:paraId="69E2DD34" w14:textId="1ED55DD8" w:rsidR="008C112A" w:rsidRDefault="008C112A" w:rsidP="00FA7995">
      <w:pPr>
        <w:autoSpaceDE w:val="0"/>
        <w:autoSpaceDN w:val="0"/>
        <w:adjustRightInd w:val="0"/>
        <w:jc w:val="both"/>
        <w:rPr>
          <w:rFonts w:cs="Arial"/>
          <w:szCs w:val="22"/>
        </w:rPr>
      </w:pPr>
    </w:p>
    <w:p w14:paraId="7A7DF192" w14:textId="0451D00A" w:rsidR="008C112A" w:rsidRDefault="008C112A" w:rsidP="00FA7995">
      <w:pPr>
        <w:autoSpaceDE w:val="0"/>
        <w:autoSpaceDN w:val="0"/>
        <w:adjustRightInd w:val="0"/>
        <w:jc w:val="both"/>
        <w:rPr>
          <w:rFonts w:cs="Arial"/>
          <w:szCs w:val="22"/>
        </w:rPr>
      </w:pPr>
    </w:p>
    <w:p w14:paraId="51A6BD90" w14:textId="5A4BD664" w:rsidR="008C112A" w:rsidRDefault="008C112A" w:rsidP="00FA7995">
      <w:pPr>
        <w:autoSpaceDE w:val="0"/>
        <w:autoSpaceDN w:val="0"/>
        <w:adjustRightInd w:val="0"/>
        <w:jc w:val="both"/>
        <w:rPr>
          <w:rFonts w:cs="Arial"/>
          <w:szCs w:val="22"/>
        </w:rPr>
      </w:pPr>
    </w:p>
    <w:p w14:paraId="2A6CABFF" w14:textId="0C8A678F" w:rsidR="008C112A" w:rsidRDefault="008C112A" w:rsidP="00FA7995">
      <w:pPr>
        <w:autoSpaceDE w:val="0"/>
        <w:autoSpaceDN w:val="0"/>
        <w:adjustRightInd w:val="0"/>
        <w:jc w:val="both"/>
        <w:rPr>
          <w:rFonts w:cs="Arial"/>
          <w:szCs w:val="22"/>
        </w:rPr>
      </w:pPr>
    </w:p>
    <w:p w14:paraId="34B38F0C" w14:textId="6031CD6F" w:rsidR="008C112A" w:rsidRDefault="008C112A" w:rsidP="00FA7995">
      <w:pPr>
        <w:autoSpaceDE w:val="0"/>
        <w:autoSpaceDN w:val="0"/>
        <w:adjustRightInd w:val="0"/>
        <w:jc w:val="both"/>
        <w:rPr>
          <w:rFonts w:cs="Arial"/>
          <w:szCs w:val="22"/>
        </w:rPr>
      </w:pPr>
    </w:p>
    <w:p w14:paraId="71A3184D" w14:textId="7F5AB995" w:rsidR="008C112A" w:rsidRDefault="008C112A" w:rsidP="00FA7995">
      <w:pPr>
        <w:autoSpaceDE w:val="0"/>
        <w:autoSpaceDN w:val="0"/>
        <w:adjustRightInd w:val="0"/>
        <w:jc w:val="both"/>
        <w:rPr>
          <w:rFonts w:cs="Arial"/>
          <w:szCs w:val="22"/>
        </w:rPr>
      </w:pPr>
    </w:p>
    <w:p w14:paraId="568E7360" w14:textId="4807926C" w:rsidR="008C112A" w:rsidRDefault="008C112A" w:rsidP="00FA7995">
      <w:pPr>
        <w:autoSpaceDE w:val="0"/>
        <w:autoSpaceDN w:val="0"/>
        <w:adjustRightInd w:val="0"/>
        <w:jc w:val="both"/>
        <w:rPr>
          <w:rFonts w:cs="Arial"/>
          <w:szCs w:val="22"/>
        </w:rPr>
      </w:pPr>
    </w:p>
    <w:p w14:paraId="65890955" w14:textId="719BE1F4" w:rsidR="008C112A" w:rsidRDefault="008C112A" w:rsidP="00FA7995">
      <w:pPr>
        <w:autoSpaceDE w:val="0"/>
        <w:autoSpaceDN w:val="0"/>
        <w:adjustRightInd w:val="0"/>
        <w:jc w:val="both"/>
        <w:rPr>
          <w:rFonts w:cs="Arial"/>
          <w:szCs w:val="22"/>
        </w:rPr>
      </w:pPr>
    </w:p>
    <w:p w14:paraId="043835FA" w14:textId="6376A5F0" w:rsidR="008C112A" w:rsidRDefault="008C112A" w:rsidP="00FA7995">
      <w:pPr>
        <w:autoSpaceDE w:val="0"/>
        <w:autoSpaceDN w:val="0"/>
        <w:adjustRightInd w:val="0"/>
        <w:jc w:val="both"/>
        <w:rPr>
          <w:rFonts w:cs="Arial"/>
          <w:szCs w:val="22"/>
        </w:rPr>
      </w:pPr>
    </w:p>
    <w:p w14:paraId="59C8CB04" w14:textId="7D214FC0" w:rsidR="008C112A" w:rsidRDefault="008C112A" w:rsidP="00FA7995">
      <w:pPr>
        <w:autoSpaceDE w:val="0"/>
        <w:autoSpaceDN w:val="0"/>
        <w:adjustRightInd w:val="0"/>
        <w:jc w:val="both"/>
        <w:rPr>
          <w:rFonts w:cs="Arial"/>
          <w:szCs w:val="22"/>
        </w:rPr>
      </w:pPr>
    </w:p>
    <w:p w14:paraId="01FD8193" w14:textId="71C5B189" w:rsidR="008C112A" w:rsidRDefault="008C112A" w:rsidP="00FA7995">
      <w:pPr>
        <w:autoSpaceDE w:val="0"/>
        <w:autoSpaceDN w:val="0"/>
        <w:adjustRightInd w:val="0"/>
        <w:jc w:val="both"/>
        <w:rPr>
          <w:rFonts w:cs="Arial"/>
          <w:szCs w:val="22"/>
        </w:rPr>
      </w:pPr>
    </w:p>
    <w:p w14:paraId="4838C9A8" w14:textId="67965D50" w:rsidR="008C112A" w:rsidRDefault="008C112A" w:rsidP="00FA7995">
      <w:pPr>
        <w:autoSpaceDE w:val="0"/>
        <w:autoSpaceDN w:val="0"/>
        <w:adjustRightInd w:val="0"/>
        <w:jc w:val="both"/>
        <w:rPr>
          <w:rFonts w:cs="Arial"/>
          <w:szCs w:val="22"/>
        </w:rPr>
      </w:pPr>
    </w:p>
    <w:p w14:paraId="0E86AB72" w14:textId="42B70F99" w:rsidR="008C112A" w:rsidRDefault="008C112A" w:rsidP="00FA7995">
      <w:pPr>
        <w:autoSpaceDE w:val="0"/>
        <w:autoSpaceDN w:val="0"/>
        <w:adjustRightInd w:val="0"/>
        <w:jc w:val="both"/>
        <w:rPr>
          <w:rFonts w:cs="Arial"/>
          <w:szCs w:val="22"/>
        </w:rPr>
      </w:pPr>
    </w:p>
    <w:p w14:paraId="03DE4849" w14:textId="7822320F" w:rsidR="008C112A" w:rsidRDefault="008C112A" w:rsidP="00FA7995">
      <w:pPr>
        <w:autoSpaceDE w:val="0"/>
        <w:autoSpaceDN w:val="0"/>
        <w:adjustRightInd w:val="0"/>
        <w:jc w:val="both"/>
        <w:rPr>
          <w:rFonts w:cs="Arial"/>
          <w:szCs w:val="22"/>
        </w:rPr>
      </w:pPr>
    </w:p>
    <w:p w14:paraId="52E76A66" w14:textId="792313AA" w:rsidR="008C112A" w:rsidRDefault="008C112A" w:rsidP="00FA7995">
      <w:pPr>
        <w:autoSpaceDE w:val="0"/>
        <w:autoSpaceDN w:val="0"/>
        <w:adjustRightInd w:val="0"/>
        <w:jc w:val="both"/>
        <w:rPr>
          <w:rFonts w:cs="Arial"/>
          <w:szCs w:val="22"/>
        </w:rPr>
      </w:pPr>
    </w:p>
    <w:p w14:paraId="51B64FCD" w14:textId="07F8BC61" w:rsidR="008C112A" w:rsidRDefault="008C112A" w:rsidP="00FA7995">
      <w:pPr>
        <w:autoSpaceDE w:val="0"/>
        <w:autoSpaceDN w:val="0"/>
        <w:adjustRightInd w:val="0"/>
        <w:jc w:val="both"/>
        <w:rPr>
          <w:rFonts w:cs="Arial"/>
          <w:szCs w:val="22"/>
        </w:rPr>
      </w:pPr>
    </w:p>
    <w:p w14:paraId="6C5F832B" w14:textId="40C45579" w:rsidR="008C112A" w:rsidRDefault="008C112A" w:rsidP="00FA7995">
      <w:pPr>
        <w:autoSpaceDE w:val="0"/>
        <w:autoSpaceDN w:val="0"/>
        <w:adjustRightInd w:val="0"/>
        <w:jc w:val="both"/>
        <w:rPr>
          <w:rFonts w:cs="Arial"/>
          <w:szCs w:val="22"/>
        </w:rPr>
      </w:pPr>
    </w:p>
    <w:p w14:paraId="470FD514" w14:textId="73688C19" w:rsidR="008C112A" w:rsidRDefault="008C112A" w:rsidP="00FA7995">
      <w:pPr>
        <w:autoSpaceDE w:val="0"/>
        <w:autoSpaceDN w:val="0"/>
        <w:adjustRightInd w:val="0"/>
        <w:jc w:val="both"/>
        <w:rPr>
          <w:rFonts w:cs="Arial"/>
          <w:szCs w:val="22"/>
        </w:rPr>
      </w:pPr>
    </w:p>
    <w:p w14:paraId="0CD39A04" w14:textId="766190EA" w:rsidR="008C112A" w:rsidRDefault="008C112A" w:rsidP="00FA7995">
      <w:pPr>
        <w:autoSpaceDE w:val="0"/>
        <w:autoSpaceDN w:val="0"/>
        <w:adjustRightInd w:val="0"/>
        <w:jc w:val="both"/>
        <w:rPr>
          <w:rFonts w:cs="Arial"/>
          <w:szCs w:val="22"/>
        </w:rPr>
      </w:pPr>
    </w:p>
    <w:p w14:paraId="2A465C02" w14:textId="77777777" w:rsidR="009B3C25" w:rsidRDefault="009B3C25" w:rsidP="00FA7995">
      <w:pPr>
        <w:autoSpaceDE w:val="0"/>
        <w:autoSpaceDN w:val="0"/>
        <w:adjustRightInd w:val="0"/>
        <w:jc w:val="both"/>
        <w:rPr>
          <w:rFonts w:cs="Arial"/>
          <w:szCs w:val="22"/>
        </w:rPr>
      </w:pPr>
    </w:p>
    <w:p w14:paraId="26DD7733" w14:textId="77777777" w:rsidR="009B3C25" w:rsidRDefault="009B3C25" w:rsidP="00FA7995">
      <w:pPr>
        <w:autoSpaceDE w:val="0"/>
        <w:autoSpaceDN w:val="0"/>
        <w:adjustRightInd w:val="0"/>
        <w:jc w:val="both"/>
        <w:rPr>
          <w:rFonts w:cs="Arial"/>
          <w:szCs w:val="22"/>
        </w:rPr>
      </w:pPr>
    </w:p>
    <w:p w14:paraId="45D0CCEE" w14:textId="77777777" w:rsidR="009B3C25" w:rsidRDefault="009B3C25" w:rsidP="00FA7995">
      <w:pPr>
        <w:autoSpaceDE w:val="0"/>
        <w:autoSpaceDN w:val="0"/>
        <w:adjustRightInd w:val="0"/>
        <w:jc w:val="both"/>
        <w:rPr>
          <w:rFonts w:cs="Arial"/>
          <w:szCs w:val="22"/>
        </w:rPr>
      </w:pPr>
    </w:p>
    <w:p w14:paraId="5A91BF01" w14:textId="77777777" w:rsidR="009B3C25" w:rsidRDefault="009B3C25" w:rsidP="00FA7995">
      <w:pPr>
        <w:autoSpaceDE w:val="0"/>
        <w:autoSpaceDN w:val="0"/>
        <w:adjustRightInd w:val="0"/>
        <w:jc w:val="both"/>
        <w:rPr>
          <w:rFonts w:cs="Arial"/>
          <w:szCs w:val="22"/>
        </w:rPr>
      </w:pPr>
    </w:p>
    <w:p w14:paraId="7639D782" w14:textId="4358E7FD" w:rsidR="008C112A" w:rsidRDefault="008C112A" w:rsidP="00FA7995">
      <w:pPr>
        <w:autoSpaceDE w:val="0"/>
        <w:autoSpaceDN w:val="0"/>
        <w:adjustRightInd w:val="0"/>
        <w:jc w:val="both"/>
        <w:rPr>
          <w:rFonts w:cs="Arial"/>
          <w:szCs w:val="22"/>
        </w:rPr>
      </w:pPr>
    </w:p>
    <w:p w14:paraId="15F14862" w14:textId="6FD98F1D" w:rsidR="008C112A" w:rsidRDefault="008C112A" w:rsidP="00FA7995">
      <w:pPr>
        <w:autoSpaceDE w:val="0"/>
        <w:autoSpaceDN w:val="0"/>
        <w:adjustRightInd w:val="0"/>
        <w:jc w:val="both"/>
        <w:rPr>
          <w:rFonts w:cs="Arial"/>
          <w:szCs w:val="22"/>
        </w:rPr>
      </w:pPr>
    </w:p>
    <w:p w14:paraId="3C0C9322" w14:textId="77777777" w:rsidR="008C112A" w:rsidRDefault="008C112A" w:rsidP="00FA7995">
      <w:pPr>
        <w:autoSpaceDE w:val="0"/>
        <w:autoSpaceDN w:val="0"/>
        <w:adjustRightInd w:val="0"/>
        <w:jc w:val="both"/>
        <w:rPr>
          <w:rFonts w:cs="Arial"/>
          <w:b/>
          <w:szCs w:val="22"/>
          <w:u w:val="single"/>
        </w:rPr>
      </w:pPr>
    </w:p>
    <w:p w14:paraId="3D31E8E6" w14:textId="00A10369" w:rsidR="00C945EC" w:rsidRPr="00E0119A" w:rsidRDefault="00F81BAF" w:rsidP="00FA7995">
      <w:pPr>
        <w:autoSpaceDE w:val="0"/>
        <w:autoSpaceDN w:val="0"/>
        <w:adjustRightInd w:val="0"/>
        <w:jc w:val="both"/>
        <w:rPr>
          <w:rFonts w:cs="Arial"/>
          <w:b/>
          <w:szCs w:val="22"/>
          <w:u w:val="single"/>
        </w:rPr>
      </w:pPr>
      <w:r w:rsidRPr="00E0119A">
        <w:rPr>
          <w:rFonts w:cs="Arial"/>
          <w:b/>
          <w:szCs w:val="22"/>
          <w:u w:val="single"/>
        </w:rPr>
        <w:lastRenderedPageBreak/>
        <w:t xml:space="preserve">ANNEX 7 </w:t>
      </w:r>
    </w:p>
    <w:p w14:paraId="3EC08E74" w14:textId="77777777" w:rsidR="00F81BAF" w:rsidRPr="00E0119A" w:rsidRDefault="00F81BAF" w:rsidP="00FA7995">
      <w:pPr>
        <w:autoSpaceDE w:val="0"/>
        <w:autoSpaceDN w:val="0"/>
        <w:adjustRightInd w:val="0"/>
        <w:jc w:val="both"/>
        <w:rPr>
          <w:rFonts w:cs="Arial"/>
          <w:b/>
          <w:szCs w:val="22"/>
          <w:u w:val="single"/>
        </w:rPr>
      </w:pPr>
    </w:p>
    <w:p w14:paraId="4679F2FF" w14:textId="77777777" w:rsidR="006E14C4" w:rsidRPr="00E0119A" w:rsidRDefault="00C945EC" w:rsidP="00FA7995">
      <w:pPr>
        <w:jc w:val="both"/>
        <w:rPr>
          <w:rFonts w:cs="Arial"/>
          <w:b/>
          <w:snapToGrid w:val="0"/>
          <w:szCs w:val="22"/>
          <w:u w:val="single"/>
        </w:rPr>
      </w:pPr>
      <w:r w:rsidRPr="00E0119A">
        <w:rPr>
          <w:rFonts w:cs="Arial"/>
          <w:b/>
          <w:snapToGrid w:val="0"/>
          <w:szCs w:val="22"/>
          <w:u w:val="single"/>
        </w:rPr>
        <w:t>Composici</w:t>
      </w:r>
      <w:r w:rsidR="006E14C4" w:rsidRPr="00E0119A">
        <w:rPr>
          <w:rFonts w:cs="Arial"/>
          <w:b/>
          <w:snapToGrid w:val="0"/>
          <w:szCs w:val="22"/>
          <w:u w:val="single"/>
        </w:rPr>
        <w:t>ó</w:t>
      </w:r>
      <w:r w:rsidRPr="00E0119A">
        <w:rPr>
          <w:rFonts w:cs="Arial"/>
          <w:b/>
          <w:snapToGrid w:val="0"/>
          <w:szCs w:val="22"/>
          <w:u w:val="single"/>
        </w:rPr>
        <w:t xml:space="preserve"> de la Mesa de contractació</w:t>
      </w:r>
    </w:p>
    <w:p w14:paraId="4F6C05F0" w14:textId="77777777" w:rsidR="006E14C4" w:rsidRPr="00FA7995" w:rsidRDefault="006E14C4" w:rsidP="00FA7995">
      <w:pPr>
        <w:jc w:val="both"/>
        <w:rPr>
          <w:rFonts w:cs="Arial"/>
          <w:snapToGrid w:val="0"/>
          <w:szCs w:val="22"/>
        </w:rPr>
      </w:pPr>
    </w:p>
    <w:p w14:paraId="55EDA699" w14:textId="77777777" w:rsidR="00B20411" w:rsidRPr="009E2B21" w:rsidRDefault="00B20411" w:rsidP="00B20411">
      <w:pPr>
        <w:tabs>
          <w:tab w:val="left" w:pos="360"/>
        </w:tabs>
        <w:jc w:val="both"/>
        <w:rPr>
          <w:rFonts w:cs="Arial"/>
          <w:snapToGrid w:val="0"/>
          <w:szCs w:val="22"/>
        </w:rPr>
      </w:pPr>
    </w:p>
    <w:p w14:paraId="191D1A85" w14:textId="77777777" w:rsidR="00B20411" w:rsidRPr="009E2B21" w:rsidRDefault="00B20411" w:rsidP="00B20411">
      <w:pPr>
        <w:tabs>
          <w:tab w:val="left" w:pos="360"/>
        </w:tabs>
        <w:jc w:val="both"/>
        <w:rPr>
          <w:rFonts w:cs="Arial"/>
          <w:snapToGrid w:val="0"/>
          <w:szCs w:val="22"/>
        </w:rPr>
      </w:pPr>
    </w:p>
    <w:p w14:paraId="0C8F191E" w14:textId="77777777" w:rsidR="00B20411" w:rsidRPr="00A409A5" w:rsidRDefault="00B20411" w:rsidP="00B20411">
      <w:pPr>
        <w:ind w:left="426"/>
        <w:jc w:val="both"/>
        <w:rPr>
          <w:rFonts w:cs="Arial"/>
          <w:szCs w:val="22"/>
        </w:rPr>
      </w:pPr>
      <w:r w:rsidRPr="00A409A5">
        <w:rPr>
          <w:rFonts w:cs="Arial"/>
          <w:szCs w:val="22"/>
        </w:rPr>
        <w:t>Titulars</w:t>
      </w:r>
    </w:p>
    <w:p w14:paraId="68C33B3C" w14:textId="77777777" w:rsidR="00B20411" w:rsidRPr="00A409A5" w:rsidRDefault="00B20411" w:rsidP="00B20411">
      <w:pPr>
        <w:ind w:left="426"/>
        <w:jc w:val="both"/>
        <w:rPr>
          <w:rFonts w:cs="Arial"/>
          <w:szCs w:val="22"/>
        </w:rPr>
      </w:pPr>
    </w:p>
    <w:p w14:paraId="24C45480" w14:textId="77777777" w:rsidR="00B20411" w:rsidRPr="00A409A5" w:rsidRDefault="00B20411" w:rsidP="00B20411">
      <w:pPr>
        <w:ind w:left="426"/>
        <w:jc w:val="both"/>
        <w:rPr>
          <w:rFonts w:cs="Arial"/>
          <w:szCs w:val="22"/>
        </w:rPr>
      </w:pPr>
      <w:r w:rsidRPr="00A409A5">
        <w:rPr>
          <w:rFonts w:cs="Arial"/>
          <w:szCs w:val="22"/>
        </w:rPr>
        <w:t>- President/a: Subdirectora de l’Àmbit de Persones i Recursos</w:t>
      </w:r>
    </w:p>
    <w:p w14:paraId="1AEA74F7" w14:textId="77777777" w:rsidR="00B20411" w:rsidRPr="00A409A5" w:rsidRDefault="00B20411" w:rsidP="00B20411">
      <w:pPr>
        <w:ind w:left="426"/>
        <w:jc w:val="both"/>
        <w:rPr>
          <w:rFonts w:cs="Arial"/>
          <w:szCs w:val="22"/>
        </w:rPr>
      </w:pPr>
      <w:r w:rsidRPr="00A409A5">
        <w:rPr>
          <w:rFonts w:cs="Arial"/>
          <w:szCs w:val="22"/>
        </w:rPr>
        <w:t>- Secretari/ària: Tècnica de Contractació i Règim Intern</w:t>
      </w:r>
    </w:p>
    <w:p w14:paraId="2F95DFA1" w14:textId="77777777" w:rsidR="00B20411" w:rsidRPr="00A409A5" w:rsidRDefault="00B20411" w:rsidP="00B20411">
      <w:pPr>
        <w:ind w:left="426"/>
        <w:jc w:val="both"/>
        <w:rPr>
          <w:rFonts w:cs="Arial"/>
          <w:szCs w:val="22"/>
        </w:rPr>
      </w:pPr>
      <w:r w:rsidRPr="00A409A5">
        <w:rPr>
          <w:rFonts w:cs="Arial"/>
          <w:szCs w:val="22"/>
        </w:rPr>
        <w:t>- Vocal Assessoria Jurídica: Advocat/da en Cap del Departament d’Unió Europea i Acció Exterior.</w:t>
      </w:r>
    </w:p>
    <w:p w14:paraId="23B0EA4C" w14:textId="77777777" w:rsidR="00B20411" w:rsidRPr="00A409A5" w:rsidRDefault="00B20411" w:rsidP="00B20411">
      <w:pPr>
        <w:ind w:left="426"/>
        <w:jc w:val="both"/>
        <w:rPr>
          <w:rFonts w:cs="Arial"/>
          <w:szCs w:val="22"/>
        </w:rPr>
      </w:pPr>
      <w:r w:rsidRPr="00A409A5">
        <w:rPr>
          <w:rFonts w:cs="Arial"/>
          <w:szCs w:val="22"/>
        </w:rPr>
        <w:t>- Vocal de Gestió Econòmica: Tècnica de Gestió Econòmica.</w:t>
      </w:r>
    </w:p>
    <w:p w14:paraId="55193209" w14:textId="77777777" w:rsidR="00B20411" w:rsidRPr="00A409A5" w:rsidRDefault="00B20411" w:rsidP="00B20411">
      <w:pPr>
        <w:ind w:left="426"/>
        <w:jc w:val="both"/>
        <w:rPr>
          <w:rFonts w:cs="Arial"/>
          <w:szCs w:val="22"/>
        </w:rPr>
      </w:pPr>
    </w:p>
    <w:p w14:paraId="42A16799" w14:textId="77777777" w:rsidR="00B20411" w:rsidRPr="00A409A5" w:rsidRDefault="00B20411" w:rsidP="00B20411">
      <w:pPr>
        <w:ind w:left="426"/>
        <w:jc w:val="both"/>
        <w:rPr>
          <w:rFonts w:cs="Arial"/>
          <w:szCs w:val="22"/>
        </w:rPr>
      </w:pPr>
      <w:r w:rsidRPr="00A409A5">
        <w:rPr>
          <w:rFonts w:cs="Arial"/>
          <w:szCs w:val="22"/>
        </w:rPr>
        <w:t>Suplents:</w:t>
      </w:r>
    </w:p>
    <w:p w14:paraId="45103ABD" w14:textId="77777777" w:rsidR="00B20411" w:rsidRPr="00A409A5" w:rsidRDefault="00B20411" w:rsidP="00B20411">
      <w:pPr>
        <w:ind w:left="426"/>
        <w:jc w:val="both"/>
        <w:rPr>
          <w:rFonts w:cs="Arial"/>
          <w:szCs w:val="22"/>
        </w:rPr>
      </w:pPr>
    </w:p>
    <w:p w14:paraId="1AAA3C8E" w14:textId="77777777" w:rsidR="00B20411" w:rsidRPr="00A409A5" w:rsidRDefault="00B20411" w:rsidP="00B20411">
      <w:pPr>
        <w:ind w:left="426"/>
        <w:jc w:val="both"/>
        <w:rPr>
          <w:rFonts w:cs="Arial"/>
          <w:szCs w:val="22"/>
        </w:rPr>
      </w:pPr>
      <w:r w:rsidRPr="00A409A5">
        <w:rPr>
          <w:rFonts w:cs="Arial"/>
          <w:szCs w:val="22"/>
        </w:rPr>
        <w:t>- President/a: Tècnica de Jurídic</w:t>
      </w:r>
    </w:p>
    <w:p w14:paraId="0FE1C98A" w14:textId="77777777" w:rsidR="00B20411" w:rsidRPr="00A409A5" w:rsidRDefault="00B20411" w:rsidP="00B20411">
      <w:pPr>
        <w:ind w:left="426"/>
        <w:jc w:val="both"/>
        <w:rPr>
          <w:rFonts w:cs="Arial"/>
          <w:szCs w:val="22"/>
        </w:rPr>
      </w:pPr>
      <w:r w:rsidRPr="00A409A5">
        <w:rPr>
          <w:rFonts w:cs="Arial"/>
          <w:szCs w:val="22"/>
        </w:rPr>
        <w:t>- Secretari/ària: Tècnica de Contractació i Règim Intern</w:t>
      </w:r>
    </w:p>
    <w:p w14:paraId="63FD5E37" w14:textId="77777777" w:rsidR="00B20411" w:rsidRPr="00A409A5" w:rsidRDefault="00B20411" w:rsidP="00B20411">
      <w:pPr>
        <w:ind w:left="426"/>
        <w:jc w:val="both"/>
        <w:rPr>
          <w:rFonts w:cs="Arial"/>
          <w:szCs w:val="22"/>
        </w:rPr>
      </w:pPr>
      <w:r w:rsidRPr="00A409A5">
        <w:rPr>
          <w:rFonts w:cs="Arial"/>
          <w:szCs w:val="22"/>
        </w:rPr>
        <w:t>- Vocal Assessoria Jurídica: Lletrat/da de l’Assessoria Jurídica del Departament d’Unió Europea i Acció Exterior.</w:t>
      </w:r>
    </w:p>
    <w:p w14:paraId="0A144ED5" w14:textId="77777777" w:rsidR="00B20411" w:rsidRPr="00A409A5" w:rsidRDefault="00B20411" w:rsidP="00B20411">
      <w:pPr>
        <w:ind w:left="426"/>
        <w:jc w:val="both"/>
        <w:rPr>
          <w:rFonts w:cs="Arial"/>
          <w:szCs w:val="22"/>
        </w:rPr>
      </w:pPr>
      <w:r w:rsidRPr="00A409A5">
        <w:rPr>
          <w:rFonts w:cs="Arial"/>
          <w:szCs w:val="22"/>
        </w:rPr>
        <w:t xml:space="preserve">- Vocal de Gestió Econòmica: </w:t>
      </w:r>
      <w:proofErr w:type="spellStart"/>
      <w:r w:rsidRPr="00A409A5">
        <w:rPr>
          <w:rFonts w:cs="Arial"/>
          <w:szCs w:val="22"/>
        </w:rPr>
        <w:t>Sub</w:t>
      </w:r>
      <w:proofErr w:type="spellEnd"/>
      <w:r w:rsidRPr="00A409A5">
        <w:rPr>
          <w:rFonts w:cs="Arial"/>
          <w:szCs w:val="22"/>
        </w:rPr>
        <w:t>-directora general de Gestió Econòmica, Contractació i Patrimoni del Departament d’Unió Europea i Acció Exterior.</w:t>
      </w:r>
    </w:p>
    <w:p w14:paraId="4820F59B" w14:textId="77777777" w:rsidR="00B20411" w:rsidRPr="009E2B21" w:rsidRDefault="00B20411" w:rsidP="00B20411">
      <w:pPr>
        <w:jc w:val="both"/>
        <w:rPr>
          <w:rFonts w:cs="Arial"/>
          <w:szCs w:val="22"/>
        </w:rPr>
      </w:pPr>
    </w:p>
    <w:p w14:paraId="337B05F0" w14:textId="77777777" w:rsidR="00B20411" w:rsidRPr="009E2B21" w:rsidRDefault="00B20411" w:rsidP="00B20411">
      <w:pPr>
        <w:jc w:val="both"/>
        <w:rPr>
          <w:rFonts w:cs="Arial"/>
          <w:szCs w:val="22"/>
        </w:rPr>
      </w:pPr>
    </w:p>
    <w:p w14:paraId="119F9EBC" w14:textId="77777777" w:rsidR="00B20411" w:rsidRPr="009E2B21" w:rsidRDefault="00B20411" w:rsidP="00B20411">
      <w:pPr>
        <w:jc w:val="both"/>
        <w:rPr>
          <w:rFonts w:cs="Arial"/>
          <w:szCs w:val="22"/>
        </w:rPr>
      </w:pPr>
    </w:p>
    <w:p w14:paraId="1CAFCA6B" w14:textId="1EF52F82" w:rsidR="00B20411" w:rsidRDefault="00B20411" w:rsidP="00FA7995">
      <w:pPr>
        <w:jc w:val="both"/>
        <w:rPr>
          <w:rFonts w:cs="Arial"/>
          <w:b/>
          <w:szCs w:val="22"/>
          <w:u w:val="single"/>
        </w:rPr>
      </w:pPr>
    </w:p>
    <w:p w14:paraId="1AEED11A" w14:textId="518672B0" w:rsidR="00B20411" w:rsidRDefault="00B20411" w:rsidP="00FA7995">
      <w:pPr>
        <w:jc w:val="both"/>
        <w:rPr>
          <w:rFonts w:cs="Arial"/>
          <w:b/>
          <w:szCs w:val="22"/>
          <w:u w:val="single"/>
        </w:rPr>
      </w:pPr>
    </w:p>
    <w:p w14:paraId="4B03E700" w14:textId="6FC1D6BF" w:rsidR="00B20411" w:rsidRPr="0037793E" w:rsidRDefault="00B20411" w:rsidP="00FA7995">
      <w:pPr>
        <w:jc w:val="both"/>
        <w:rPr>
          <w:rFonts w:cs="Arial"/>
          <w:szCs w:val="22"/>
        </w:rPr>
      </w:pPr>
    </w:p>
    <w:p w14:paraId="5ECDAE18" w14:textId="77777777" w:rsidR="00B20411" w:rsidRPr="0037793E" w:rsidRDefault="00B20411" w:rsidP="00B20411">
      <w:pPr>
        <w:jc w:val="both"/>
        <w:rPr>
          <w:rFonts w:cs="Arial"/>
          <w:szCs w:val="22"/>
        </w:rPr>
      </w:pPr>
      <w:r w:rsidRPr="0037793E">
        <w:rPr>
          <w:rFonts w:cs="Arial"/>
          <w:szCs w:val="22"/>
        </w:rPr>
        <w:t>Custodis:</w:t>
      </w:r>
    </w:p>
    <w:p w14:paraId="139CB094" w14:textId="77777777" w:rsidR="00B20411" w:rsidRPr="0037793E" w:rsidRDefault="00B20411" w:rsidP="00B20411">
      <w:pPr>
        <w:jc w:val="both"/>
        <w:rPr>
          <w:rFonts w:cs="Arial"/>
          <w:szCs w:val="22"/>
        </w:rPr>
      </w:pPr>
      <w:r w:rsidRPr="0037793E">
        <w:rPr>
          <w:rFonts w:cs="Arial"/>
          <w:szCs w:val="22"/>
        </w:rPr>
        <w:t>- Subdirectora de l’Àmbit de Persones i Recursos</w:t>
      </w:r>
    </w:p>
    <w:p w14:paraId="7A583EDD" w14:textId="7D2ED9C8" w:rsidR="00B20411" w:rsidRPr="0037793E" w:rsidRDefault="00B20411" w:rsidP="00B20411">
      <w:pPr>
        <w:jc w:val="both"/>
        <w:rPr>
          <w:rFonts w:cs="Arial"/>
          <w:szCs w:val="22"/>
        </w:rPr>
      </w:pPr>
      <w:r w:rsidRPr="0037793E">
        <w:rPr>
          <w:rFonts w:cs="Arial"/>
          <w:szCs w:val="22"/>
        </w:rPr>
        <w:t>- Tècnica de Contractació i Règim Intern</w:t>
      </w:r>
    </w:p>
    <w:p w14:paraId="4C34CC35" w14:textId="208ADE2E" w:rsidR="00B20411" w:rsidRDefault="00B20411" w:rsidP="00FA7995">
      <w:pPr>
        <w:jc w:val="both"/>
        <w:rPr>
          <w:rFonts w:cs="Arial"/>
          <w:b/>
          <w:szCs w:val="22"/>
          <w:u w:val="single"/>
        </w:rPr>
      </w:pPr>
    </w:p>
    <w:p w14:paraId="0A7A44C9" w14:textId="0FAD7DBB" w:rsidR="00B20411" w:rsidRDefault="00B20411" w:rsidP="00FA7995">
      <w:pPr>
        <w:jc w:val="both"/>
        <w:rPr>
          <w:rFonts w:cs="Arial"/>
          <w:b/>
          <w:szCs w:val="22"/>
          <w:u w:val="single"/>
        </w:rPr>
      </w:pPr>
    </w:p>
    <w:p w14:paraId="0DBD36F1" w14:textId="44DEB8D6" w:rsidR="00B20411" w:rsidRDefault="00B20411" w:rsidP="00FA7995">
      <w:pPr>
        <w:jc w:val="both"/>
        <w:rPr>
          <w:rFonts w:cs="Arial"/>
          <w:b/>
          <w:szCs w:val="22"/>
          <w:u w:val="single"/>
        </w:rPr>
      </w:pPr>
    </w:p>
    <w:p w14:paraId="2F65CCF3" w14:textId="6F7463A3" w:rsidR="006A23C6" w:rsidRDefault="006A23C6" w:rsidP="00FA7995">
      <w:pPr>
        <w:jc w:val="both"/>
        <w:rPr>
          <w:rFonts w:cs="Arial"/>
          <w:b/>
          <w:szCs w:val="22"/>
          <w:u w:val="single"/>
        </w:rPr>
      </w:pPr>
    </w:p>
    <w:p w14:paraId="5F1F4A7E" w14:textId="44C8A65B" w:rsidR="006A23C6" w:rsidRDefault="006A23C6" w:rsidP="00FA7995">
      <w:pPr>
        <w:jc w:val="both"/>
        <w:rPr>
          <w:rFonts w:cs="Arial"/>
          <w:b/>
          <w:szCs w:val="22"/>
          <w:u w:val="single"/>
        </w:rPr>
      </w:pPr>
    </w:p>
    <w:p w14:paraId="60A2DBE8" w14:textId="62DB2DDE" w:rsidR="008E51B7" w:rsidRDefault="008E51B7" w:rsidP="00FA7995">
      <w:pPr>
        <w:jc w:val="both"/>
        <w:rPr>
          <w:rFonts w:cs="Arial"/>
          <w:b/>
          <w:szCs w:val="22"/>
          <w:u w:val="single"/>
        </w:rPr>
      </w:pPr>
    </w:p>
    <w:p w14:paraId="0D7B8EA5" w14:textId="581C001F" w:rsidR="008E51B7" w:rsidRDefault="008E51B7" w:rsidP="00FA7995">
      <w:pPr>
        <w:jc w:val="both"/>
        <w:rPr>
          <w:rFonts w:cs="Arial"/>
          <w:b/>
          <w:szCs w:val="22"/>
          <w:u w:val="single"/>
        </w:rPr>
      </w:pPr>
    </w:p>
    <w:p w14:paraId="18BD5FD6" w14:textId="77777777" w:rsidR="009B3C25" w:rsidRDefault="009B3C25" w:rsidP="00FA7995">
      <w:pPr>
        <w:jc w:val="both"/>
        <w:rPr>
          <w:rFonts w:cs="Arial"/>
          <w:b/>
          <w:szCs w:val="22"/>
          <w:u w:val="single"/>
        </w:rPr>
      </w:pPr>
    </w:p>
    <w:p w14:paraId="3C861CB9" w14:textId="77777777" w:rsidR="009B3C25" w:rsidRDefault="009B3C25" w:rsidP="00FA7995">
      <w:pPr>
        <w:jc w:val="both"/>
        <w:rPr>
          <w:rFonts w:cs="Arial"/>
          <w:b/>
          <w:szCs w:val="22"/>
          <w:u w:val="single"/>
        </w:rPr>
      </w:pPr>
    </w:p>
    <w:p w14:paraId="6A1786B8" w14:textId="77777777" w:rsidR="009B3C25" w:rsidRDefault="009B3C25" w:rsidP="00FA7995">
      <w:pPr>
        <w:jc w:val="both"/>
        <w:rPr>
          <w:rFonts w:cs="Arial"/>
          <w:b/>
          <w:szCs w:val="22"/>
          <w:u w:val="single"/>
        </w:rPr>
      </w:pPr>
    </w:p>
    <w:p w14:paraId="21609B8D" w14:textId="77777777" w:rsidR="009B3C25" w:rsidRDefault="009B3C25" w:rsidP="00FA7995">
      <w:pPr>
        <w:jc w:val="both"/>
        <w:rPr>
          <w:rFonts w:cs="Arial"/>
          <w:b/>
          <w:szCs w:val="22"/>
          <w:u w:val="single"/>
        </w:rPr>
      </w:pPr>
    </w:p>
    <w:p w14:paraId="2C656B55" w14:textId="77777777" w:rsidR="009B3C25" w:rsidRDefault="009B3C25" w:rsidP="00FA7995">
      <w:pPr>
        <w:jc w:val="both"/>
        <w:rPr>
          <w:rFonts w:cs="Arial"/>
          <w:b/>
          <w:szCs w:val="22"/>
          <w:u w:val="single"/>
        </w:rPr>
      </w:pPr>
    </w:p>
    <w:p w14:paraId="4F43F1EE" w14:textId="77777777" w:rsidR="009B3C25" w:rsidRDefault="009B3C25" w:rsidP="00FA7995">
      <w:pPr>
        <w:jc w:val="both"/>
        <w:rPr>
          <w:rFonts w:cs="Arial"/>
          <w:b/>
          <w:szCs w:val="22"/>
          <w:u w:val="single"/>
        </w:rPr>
      </w:pPr>
    </w:p>
    <w:p w14:paraId="655034BA" w14:textId="77777777" w:rsidR="009B3C25" w:rsidRDefault="009B3C25" w:rsidP="00FA7995">
      <w:pPr>
        <w:jc w:val="both"/>
        <w:rPr>
          <w:rFonts w:cs="Arial"/>
          <w:b/>
          <w:szCs w:val="22"/>
          <w:u w:val="single"/>
        </w:rPr>
      </w:pPr>
    </w:p>
    <w:p w14:paraId="1549F955" w14:textId="77777777" w:rsidR="009B3C25" w:rsidRDefault="009B3C25" w:rsidP="00FA7995">
      <w:pPr>
        <w:jc w:val="both"/>
        <w:rPr>
          <w:rFonts w:cs="Arial"/>
          <w:b/>
          <w:szCs w:val="22"/>
          <w:u w:val="single"/>
        </w:rPr>
      </w:pPr>
    </w:p>
    <w:p w14:paraId="57BBC4E1" w14:textId="77777777" w:rsidR="009B3C25" w:rsidRDefault="009B3C25" w:rsidP="00FA7995">
      <w:pPr>
        <w:jc w:val="both"/>
        <w:rPr>
          <w:rFonts w:cs="Arial"/>
          <w:b/>
          <w:szCs w:val="22"/>
          <w:u w:val="single"/>
        </w:rPr>
      </w:pPr>
    </w:p>
    <w:p w14:paraId="26BF61E2" w14:textId="77777777" w:rsidR="009B3C25" w:rsidRDefault="009B3C25" w:rsidP="00FA7995">
      <w:pPr>
        <w:jc w:val="both"/>
        <w:rPr>
          <w:rFonts w:cs="Arial"/>
          <w:b/>
          <w:szCs w:val="22"/>
          <w:u w:val="single"/>
        </w:rPr>
      </w:pPr>
    </w:p>
    <w:p w14:paraId="7C45807C" w14:textId="77777777" w:rsidR="009B3C25" w:rsidRDefault="009B3C25" w:rsidP="00FA7995">
      <w:pPr>
        <w:jc w:val="both"/>
        <w:rPr>
          <w:rFonts w:cs="Arial"/>
          <w:b/>
          <w:szCs w:val="22"/>
          <w:u w:val="single"/>
        </w:rPr>
      </w:pPr>
    </w:p>
    <w:p w14:paraId="055DA56B" w14:textId="77777777" w:rsidR="009B3C25" w:rsidRDefault="009B3C25" w:rsidP="00FA7995">
      <w:pPr>
        <w:jc w:val="both"/>
        <w:rPr>
          <w:rFonts w:cs="Arial"/>
          <w:b/>
          <w:szCs w:val="22"/>
          <w:u w:val="single"/>
        </w:rPr>
      </w:pPr>
    </w:p>
    <w:p w14:paraId="2C76A4C1" w14:textId="77777777" w:rsidR="009B3C25" w:rsidRDefault="009B3C25" w:rsidP="00FA7995">
      <w:pPr>
        <w:jc w:val="both"/>
        <w:rPr>
          <w:rFonts w:cs="Arial"/>
          <w:b/>
          <w:szCs w:val="22"/>
          <w:u w:val="single"/>
        </w:rPr>
      </w:pPr>
    </w:p>
    <w:p w14:paraId="0971F055" w14:textId="77777777" w:rsidR="009B3C25" w:rsidRDefault="009B3C25" w:rsidP="00FA7995">
      <w:pPr>
        <w:jc w:val="both"/>
        <w:rPr>
          <w:rFonts w:cs="Arial"/>
          <w:b/>
          <w:szCs w:val="22"/>
          <w:u w:val="single"/>
        </w:rPr>
      </w:pPr>
    </w:p>
    <w:p w14:paraId="453D773C" w14:textId="77777777" w:rsidR="008E51B7" w:rsidRDefault="008E51B7" w:rsidP="00FA7995">
      <w:pPr>
        <w:jc w:val="both"/>
        <w:rPr>
          <w:rFonts w:cs="Arial"/>
          <w:b/>
          <w:szCs w:val="22"/>
          <w:u w:val="single"/>
        </w:rPr>
      </w:pPr>
    </w:p>
    <w:p w14:paraId="2A4A2597" w14:textId="77777777" w:rsidR="006A23C6" w:rsidRDefault="006A23C6" w:rsidP="00FA7995">
      <w:pPr>
        <w:jc w:val="both"/>
        <w:rPr>
          <w:rFonts w:cs="Arial"/>
          <w:b/>
          <w:szCs w:val="22"/>
          <w:u w:val="single"/>
        </w:rPr>
      </w:pPr>
    </w:p>
    <w:p w14:paraId="267F102F" w14:textId="6C24E84B" w:rsidR="00B20411" w:rsidRDefault="00B20411" w:rsidP="00FA7995">
      <w:pPr>
        <w:jc w:val="both"/>
        <w:rPr>
          <w:rFonts w:cs="Arial"/>
          <w:b/>
          <w:szCs w:val="22"/>
          <w:u w:val="single"/>
        </w:rPr>
      </w:pPr>
    </w:p>
    <w:p w14:paraId="16431528" w14:textId="47E42C02" w:rsidR="00F621D0" w:rsidRPr="00E0119A" w:rsidRDefault="00F621D0" w:rsidP="00FA7995">
      <w:pPr>
        <w:jc w:val="both"/>
        <w:rPr>
          <w:rFonts w:cs="Arial"/>
          <w:b/>
          <w:szCs w:val="22"/>
          <w:u w:val="single"/>
        </w:rPr>
      </w:pPr>
      <w:r w:rsidRPr="00E0119A">
        <w:rPr>
          <w:rFonts w:cs="Arial"/>
          <w:b/>
          <w:szCs w:val="22"/>
          <w:u w:val="single"/>
        </w:rPr>
        <w:lastRenderedPageBreak/>
        <w:t xml:space="preserve">ANNEX </w:t>
      </w:r>
      <w:r w:rsidR="0046228E">
        <w:rPr>
          <w:rFonts w:cs="Arial"/>
          <w:b/>
          <w:szCs w:val="22"/>
          <w:u w:val="single"/>
        </w:rPr>
        <w:t>8</w:t>
      </w:r>
    </w:p>
    <w:p w14:paraId="268F4AD7" w14:textId="77777777" w:rsidR="00F621D0" w:rsidRPr="00E0119A" w:rsidRDefault="00F621D0" w:rsidP="00FA7995">
      <w:pPr>
        <w:jc w:val="both"/>
        <w:rPr>
          <w:rFonts w:cs="Arial"/>
          <w:b/>
          <w:szCs w:val="22"/>
          <w:u w:val="single"/>
        </w:rPr>
      </w:pPr>
    </w:p>
    <w:p w14:paraId="6713E107" w14:textId="7D631179" w:rsidR="0095367A" w:rsidRPr="0095367A" w:rsidRDefault="00F621D0" w:rsidP="0095367A">
      <w:pPr>
        <w:jc w:val="both"/>
        <w:rPr>
          <w:rFonts w:cs="Arial"/>
          <w:b/>
          <w:szCs w:val="22"/>
          <w:u w:val="single"/>
        </w:rPr>
      </w:pPr>
      <w:r w:rsidRPr="00E0119A">
        <w:rPr>
          <w:rFonts w:cs="Arial"/>
          <w:b/>
          <w:szCs w:val="22"/>
          <w:u w:val="single"/>
        </w:rPr>
        <w:t>Compliment de les obligacions de coordinació d’activitats empresarials</w:t>
      </w:r>
      <w:r w:rsidR="0095367A">
        <w:rPr>
          <w:rFonts w:cs="Arial"/>
          <w:b/>
          <w:szCs w:val="22"/>
          <w:u w:val="single"/>
        </w:rPr>
        <w:t xml:space="preserve"> </w:t>
      </w:r>
      <w:r w:rsidR="0095367A" w:rsidRPr="0095367A">
        <w:rPr>
          <w:rFonts w:cs="Arial"/>
          <w:b/>
          <w:szCs w:val="22"/>
          <w:u w:val="single"/>
        </w:rPr>
        <w:t>(cal marcar les caselles corresponents)</w:t>
      </w:r>
    </w:p>
    <w:p w14:paraId="6236F37E" w14:textId="77777777" w:rsidR="00F621D0" w:rsidRPr="00E0119A" w:rsidRDefault="00F621D0" w:rsidP="00FA7995">
      <w:pPr>
        <w:jc w:val="both"/>
        <w:rPr>
          <w:rFonts w:cs="Arial"/>
          <w:b/>
          <w:szCs w:val="22"/>
          <w:u w:val="single"/>
        </w:rPr>
      </w:pPr>
    </w:p>
    <w:p w14:paraId="2AFB448A" w14:textId="77777777" w:rsidR="00F621D0" w:rsidRPr="00FA7995" w:rsidRDefault="00F621D0" w:rsidP="00FA7995">
      <w:pPr>
        <w:jc w:val="both"/>
        <w:rPr>
          <w:rFonts w:cs="Arial"/>
          <w:b/>
          <w:szCs w:val="22"/>
        </w:rPr>
      </w:pPr>
    </w:p>
    <w:p w14:paraId="04812E30" w14:textId="77777777" w:rsidR="00F621D0" w:rsidRPr="001D3AF1" w:rsidRDefault="00F621D0" w:rsidP="00FA7995">
      <w:pPr>
        <w:tabs>
          <w:tab w:val="left" w:pos="284"/>
        </w:tabs>
        <w:jc w:val="both"/>
        <w:rPr>
          <w:rFonts w:cs="Arial"/>
          <w:szCs w:val="22"/>
        </w:rPr>
      </w:pPr>
      <w:r w:rsidRPr="001D3AF1">
        <w:rPr>
          <w:rFonts w:cs="Arial"/>
          <w:szCs w:val="22"/>
        </w:rPr>
        <w:t>Relació de la documentació que ha d’aportar persona física o jurídica adjudicatària en relació a</w:t>
      </w:r>
      <w:r w:rsidR="00677452" w:rsidRPr="001D3AF1">
        <w:rPr>
          <w:rFonts w:cs="Arial"/>
          <w:szCs w:val="22"/>
        </w:rPr>
        <w:t>mb</w:t>
      </w:r>
      <w:r w:rsidRPr="001D3AF1">
        <w:rPr>
          <w:rFonts w:cs="Arial"/>
          <w:szCs w:val="22"/>
        </w:rPr>
        <w:t xml:space="preserve"> la coordinació d’activitats empresarials:</w:t>
      </w:r>
    </w:p>
    <w:p w14:paraId="6AD5A8EC" w14:textId="77777777" w:rsidR="00F621D0" w:rsidRPr="001D3AF1" w:rsidRDefault="00F621D0" w:rsidP="00FA7995">
      <w:pPr>
        <w:tabs>
          <w:tab w:val="left" w:pos="284"/>
        </w:tabs>
        <w:jc w:val="both"/>
        <w:rPr>
          <w:rFonts w:cs="Arial"/>
          <w:b/>
          <w:szCs w:val="22"/>
        </w:rPr>
      </w:pPr>
    </w:p>
    <w:p w14:paraId="21BE5C7F" w14:textId="77777777" w:rsidR="00F621D0" w:rsidRPr="001D3AF1" w:rsidRDefault="00F621D0" w:rsidP="00FA7995">
      <w:pPr>
        <w:tabs>
          <w:tab w:val="left" w:pos="284"/>
        </w:tabs>
        <w:jc w:val="both"/>
        <w:rPr>
          <w:rFonts w:cs="Arial"/>
          <w:b/>
          <w:szCs w:val="22"/>
        </w:rPr>
      </w:pPr>
    </w:p>
    <w:p w14:paraId="1EEF4A3B" w14:textId="77777777" w:rsidR="00F621D0" w:rsidRPr="001D3AF1" w:rsidRDefault="00F621D0" w:rsidP="0047338F">
      <w:pPr>
        <w:numPr>
          <w:ilvl w:val="0"/>
          <w:numId w:val="14"/>
        </w:numPr>
        <w:tabs>
          <w:tab w:val="left" w:pos="567"/>
        </w:tabs>
        <w:ind w:left="567" w:hanging="567"/>
        <w:jc w:val="both"/>
        <w:rPr>
          <w:rFonts w:cs="Arial"/>
          <w:szCs w:val="22"/>
        </w:rPr>
      </w:pPr>
      <w:r w:rsidRPr="001D3AF1">
        <w:rPr>
          <w:rFonts w:cs="Arial"/>
          <w:szCs w:val="22"/>
        </w:rPr>
        <w:t xml:space="preserve">Declaració responsable de compliment de les obligacions legals en prevenció de riscos laborals de l’empresa adjudicatària. </w:t>
      </w:r>
    </w:p>
    <w:p w14:paraId="5CFF87F5" w14:textId="77777777" w:rsidR="00F621D0" w:rsidRPr="001D3AF1" w:rsidRDefault="00F621D0" w:rsidP="00FA7995">
      <w:pPr>
        <w:tabs>
          <w:tab w:val="left" w:pos="567"/>
        </w:tabs>
        <w:ind w:left="567"/>
        <w:jc w:val="both"/>
        <w:rPr>
          <w:rFonts w:cs="Arial"/>
          <w:szCs w:val="22"/>
        </w:rPr>
      </w:pPr>
    </w:p>
    <w:p w14:paraId="520FA9A1" w14:textId="77777777" w:rsidR="00F621D0" w:rsidRPr="001D3AF1" w:rsidRDefault="00F621D0" w:rsidP="0047338F">
      <w:pPr>
        <w:pStyle w:val="Pargrafdellista"/>
        <w:numPr>
          <w:ilvl w:val="0"/>
          <w:numId w:val="16"/>
        </w:numPr>
        <w:tabs>
          <w:tab w:val="left" w:pos="993"/>
        </w:tabs>
        <w:spacing w:after="120"/>
        <w:ind w:left="851" w:hanging="284"/>
        <w:jc w:val="both"/>
        <w:rPr>
          <w:rFonts w:ascii="Arial" w:hAnsi="Arial" w:cs="Arial"/>
          <w:sz w:val="22"/>
          <w:szCs w:val="22"/>
        </w:rPr>
      </w:pPr>
      <w:r w:rsidRPr="001D3AF1">
        <w:rPr>
          <w:rFonts w:ascii="Arial" w:hAnsi="Arial" w:cs="Arial"/>
          <w:sz w:val="22"/>
          <w:szCs w:val="22"/>
        </w:rPr>
        <w:t>Descripció de l’activitat i lloc/s on es desenvoluparà, data d’inici i durada prevista.</w:t>
      </w:r>
    </w:p>
    <w:p w14:paraId="3DEB6758" w14:textId="77777777" w:rsidR="00F621D0" w:rsidRPr="001D3AF1" w:rsidRDefault="00F621D0" w:rsidP="0047338F">
      <w:pPr>
        <w:pStyle w:val="Pargrafdellista"/>
        <w:numPr>
          <w:ilvl w:val="0"/>
          <w:numId w:val="16"/>
        </w:numPr>
        <w:tabs>
          <w:tab w:val="left" w:pos="993"/>
        </w:tabs>
        <w:spacing w:after="240"/>
        <w:ind w:left="851" w:hanging="284"/>
        <w:jc w:val="both"/>
        <w:rPr>
          <w:rFonts w:ascii="Arial" w:hAnsi="Arial" w:cs="Arial"/>
          <w:b/>
          <w:sz w:val="22"/>
          <w:szCs w:val="22"/>
        </w:rPr>
      </w:pPr>
      <w:r w:rsidRPr="001D3AF1">
        <w:rPr>
          <w:rFonts w:ascii="Arial" w:hAnsi="Arial" w:cs="Arial"/>
          <w:sz w:val="22"/>
          <w:szCs w:val="22"/>
        </w:rPr>
        <w:t>Nom, cognoms, telèfon i correu electrònic de contacte de la persona interlocutora de l’empresa per a la realització de la coordinació empresarial en matèria de prevenció de riscos laborals.</w:t>
      </w:r>
    </w:p>
    <w:p w14:paraId="0AE87D5A" w14:textId="77777777" w:rsidR="00F621D0" w:rsidRPr="001D3AF1" w:rsidRDefault="00F621D0" w:rsidP="0047338F">
      <w:pPr>
        <w:pStyle w:val="Pargrafdellista"/>
        <w:numPr>
          <w:ilvl w:val="0"/>
          <w:numId w:val="16"/>
        </w:numPr>
        <w:tabs>
          <w:tab w:val="left" w:pos="993"/>
        </w:tabs>
        <w:spacing w:after="240"/>
        <w:ind w:left="851" w:hanging="284"/>
        <w:jc w:val="both"/>
        <w:rPr>
          <w:rFonts w:ascii="Arial" w:hAnsi="Arial" w:cs="Arial"/>
          <w:sz w:val="22"/>
          <w:szCs w:val="22"/>
        </w:rPr>
      </w:pPr>
      <w:r w:rsidRPr="001D3AF1">
        <w:rPr>
          <w:rFonts w:ascii="Arial" w:hAnsi="Arial" w:cs="Arial"/>
          <w:sz w:val="22"/>
          <w:szCs w:val="22"/>
        </w:rPr>
        <w:t>Relació de personal que prestarà els serveis objecte del contracte, en centres de treball de</w:t>
      </w:r>
      <w:r w:rsidR="0055650C" w:rsidRPr="001D3AF1">
        <w:rPr>
          <w:rFonts w:ascii="Arial" w:hAnsi="Arial" w:cs="Arial"/>
          <w:sz w:val="22"/>
          <w:szCs w:val="22"/>
        </w:rPr>
        <w:t xml:space="preserve"> l’ACCD</w:t>
      </w:r>
      <w:r w:rsidRPr="001D3AF1">
        <w:rPr>
          <w:rFonts w:ascii="Arial" w:hAnsi="Arial" w:cs="Arial"/>
          <w:sz w:val="22"/>
          <w:szCs w:val="22"/>
        </w:rPr>
        <w:t xml:space="preserve"> i compromís de mantenir-la actualitzada en cas de canvis.</w:t>
      </w:r>
    </w:p>
    <w:p w14:paraId="141DAC22" w14:textId="77777777" w:rsidR="00F621D0" w:rsidRPr="001D3AF1" w:rsidRDefault="00F621D0" w:rsidP="0047338F">
      <w:pPr>
        <w:pStyle w:val="Pargrafdellista"/>
        <w:numPr>
          <w:ilvl w:val="0"/>
          <w:numId w:val="16"/>
        </w:numPr>
        <w:tabs>
          <w:tab w:val="left" w:pos="993"/>
        </w:tabs>
        <w:spacing w:after="240"/>
        <w:ind w:left="851" w:hanging="284"/>
        <w:jc w:val="both"/>
        <w:rPr>
          <w:rFonts w:ascii="Arial" w:hAnsi="Arial" w:cs="Arial"/>
          <w:sz w:val="22"/>
          <w:szCs w:val="22"/>
        </w:rPr>
      </w:pPr>
      <w:r w:rsidRPr="001D3AF1">
        <w:rPr>
          <w:rFonts w:ascii="Arial" w:hAnsi="Arial" w:cs="Arial"/>
          <w:sz w:val="22"/>
          <w:szCs w:val="22"/>
        </w:rPr>
        <w:t>Compromís d’informar al seu personal per escrit i amb acusament de rebuda dels riscos laborals propis del centre/s de treball i de les mesures d’emergència entregades pel Departament. L’acusament de rebuda el retornarà al Departament.</w:t>
      </w:r>
    </w:p>
    <w:p w14:paraId="51613DF0" w14:textId="77777777" w:rsidR="00F621D0" w:rsidRPr="001D3AF1" w:rsidRDefault="00F621D0" w:rsidP="0047338F">
      <w:pPr>
        <w:pStyle w:val="Pargrafdellista"/>
        <w:numPr>
          <w:ilvl w:val="0"/>
          <w:numId w:val="16"/>
        </w:numPr>
        <w:tabs>
          <w:tab w:val="left" w:pos="709"/>
          <w:tab w:val="left" w:pos="993"/>
        </w:tabs>
        <w:spacing w:after="240"/>
        <w:ind w:left="851" w:hanging="284"/>
        <w:jc w:val="both"/>
        <w:rPr>
          <w:rFonts w:ascii="Arial" w:hAnsi="Arial" w:cs="Arial"/>
          <w:sz w:val="22"/>
          <w:szCs w:val="22"/>
        </w:rPr>
      </w:pPr>
      <w:r w:rsidRPr="001D3AF1">
        <w:rPr>
          <w:rFonts w:ascii="Arial" w:hAnsi="Arial" w:cs="Arial"/>
          <w:sz w:val="22"/>
          <w:szCs w:val="22"/>
        </w:rPr>
        <w:t xml:space="preserve">  Compromís de comunicar d’immediat </w:t>
      </w:r>
      <w:r w:rsidR="0055650C" w:rsidRPr="001D3AF1">
        <w:rPr>
          <w:rFonts w:ascii="Arial" w:hAnsi="Arial" w:cs="Arial"/>
          <w:sz w:val="22"/>
          <w:szCs w:val="22"/>
        </w:rPr>
        <w:t>a l’ACCD</w:t>
      </w:r>
      <w:r w:rsidRPr="001D3AF1">
        <w:rPr>
          <w:rFonts w:ascii="Arial" w:hAnsi="Arial" w:cs="Arial"/>
          <w:sz w:val="22"/>
          <w:szCs w:val="22"/>
        </w:rPr>
        <w:t xml:space="preserve"> dels canvis en el procés de treball, equipaments o productes, els riscos nous o no identificats inicialment susceptibles d’afectar a la salut o la seguretat del personal present (propi i/o aliè) i de les mesures preventives o correctores a adoptar.</w:t>
      </w:r>
    </w:p>
    <w:p w14:paraId="1A91F2C3" w14:textId="77777777" w:rsidR="00F621D0" w:rsidRPr="001D3AF1" w:rsidRDefault="00F621D0" w:rsidP="0047338F">
      <w:pPr>
        <w:pStyle w:val="Pargrafdellista"/>
        <w:numPr>
          <w:ilvl w:val="0"/>
          <w:numId w:val="16"/>
        </w:numPr>
        <w:tabs>
          <w:tab w:val="left" w:pos="993"/>
        </w:tabs>
        <w:spacing w:after="240"/>
        <w:ind w:left="851" w:hanging="284"/>
        <w:jc w:val="both"/>
        <w:rPr>
          <w:rFonts w:ascii="Arial" w:hAnsi="Arial" w:cs="Arial"/>
          <w:sz w:val="22"/>
          <w:szCs w:val="22"/>
        </w:rPr>
      </w:pPr>
      <w:r w:rsidRPr="001D3AF1">
        <w:rPr>
          <w:rFonts w:ascii="Arial" w:hAnsi="Arial" w:cs="Arial"/>
          <w:sz w:val="22"/>
          <w:szCs w:val="22"/>
        </w:rPr>
        <w:t>Compromís de comunicar d’immediat a</w:t>
      </w:r>
      <w:r w:rsidR="0055650C" w:rsidRPr="001D3AF1">
        <w:rPr>
          <w:rFonts w:ascii="Arial" w:hAnsi="Arial" w:cs="Arial"/>
          <w:sz w:val="22"/>
          <w:szCs w:val="22"/>
        </w:rPr>
        <w:t xml:space="preserve"> l’ACCD</w:t>
      </w:r>
      <w:r w:rsidRPr="001D3AF1">
        <w:rPr>
          <w:rFonts w:ascii="Arial" w:hAnsi="Arial" w:cs="Arial"/>
          <w:sz w:val="22"/>
          <w:szCs w:val="22"/>
        </w:rPr>
        <w:t xml:space="preserve"> dels incidents, accidents laborals i malalties professionals derivats de la prestació del servei, i de participació en la investigació quan se li requereixi.</w:t>
      </w:r>
    </w:p>
    <w:p w14:paraId="5D93E7F9" w14:textId="77777777" w:rsidR="00F621D0" w:rsidRPr="001D3AF1" w:rsidRDefault="00F621D0" w:rsidP="0047338F">
      <w:pPr>
        <w:numPr>
          <w:ilvl w:val="0"/>
          <w:numId w:val="14"/>
        </w:numPr>
        <w:tabs>
          <w:tab w:val="left" w:pos="567"/>
        </w:tabs>
        <w:ind w:left="567" w:hanging="567"/>
        <w:jc w:val="both"/>
        <w:rPr>
          <w:rFonts w:cs="Arial"/>
          <w:color w:val="C00000"/>
          <w:szCs w:val="22"/>
        </w:rPr>
      </w:pPr>
      <w:r w:rsidRPr="001D3AF1">
        <w:rPr>
          <w:rFonts w:cs="Arial"/>
          <w:szCs w:val="22"/>
        </w:rPr>
        <w:t>Avaluació de riscos de l’activitat a desenvolupar a</w:t>
      </w:r>
      <w:r w:rsidR="0055650C" w:rsidRPr="001D3AF1">
        <w:rPr>
          <w:rFonts w:cs="Arial"/>
          <w:szCs w:val="22"/>
        </w:rPr>
        <w:t xml:space="preserve"> l’ACCD</w:t>
      </w:r>
      <w:r w:rsidRPr="001D3AF1">
        <w:rPr>
          <w:rFonts w:cs="Arial"/>
          <w:szCs w:val="22"/>
        </w:rPr>
        <w:t xml:space="preserve"> i les mesures preventives generals i específiques associades, amb especificació dels riscos que puguin afectar al personal adscrit a</w:t>
      </w:r>
      <w:r w:rsidR="0055650C" w:rsidRPr="001D3AF1">
        <w:rPr>
          <w:rFonts w:cs="Arial"/>
          <w:szCs w:val="22"/>
        </w:rPr>
        <w:t xml:space="preserve"> l’ACCD</w:t>
      </w:r>
      <w:r w:rsidRPr="001D3AF1">
        <w:rPr>
          <w:rFonts w:cs="Arial"/>
          <w:szCs w:val="22"/>
        </w:rPr>
        <w:t xml:space="preserve"> o a d’altres persones.</w:t>
      </w:r>
    </w:p>
    <w:p w14:paraId="0E373212" w14:textId="77777777" w:rsidR="00F621D0" w:rsidRPr="001D3AF1" w:rsidRDefault="00F621D0" w:rsidP="00FA7995">
      <w:pPr>
        <w:pStyle w:val="Pargrafdellista"/>
        <w:rPr>
          <w:rFonts w:ascii="Arial" w:hAnsi="Arial" w:cs="Arial"/>
          <w:color w:val="00B0F0"/>
          <w:sz w:val="22"/>
          <w:szCs w:val="22"/>
        </w:rPr>
      </w:pPr>
    </w:p>
    <w:p w14:paraId="7688A49E" w14:textId="77777777" w:rsidR="00F621D0" w:rsidRPr="001D3AF1" w:rsidRDefault="00F621D0" w:rsidP="0047338F">
      <w:pPr>
        <w:numPr>
          <w:ilvl w:val="0"/>
          <w:numId w:val="14"/>
        </w:numPr>
        <w:tabs>
          <w:tab w:val="left" w:pos="567"/>
        </w:tabs>
        <w:ind w:left="567" w:hanging="567"/>
        <w:jc w:val="both"/>
        <w:rPr>
          <w:rFonts w:cs="Arial"/>
          <w:szCs w:val="22"/>
        </w:rPr>
      </w:pPr>
      <w:r w:rsidRPr="001D3AF1">
        <w:rPr>
          <w:rFonts w:cs="Arial"/>
          <w:szCs w:val="22"/>
        </w:rPr>
        <w:t>Acreditació de la informació i de la formació en prevenció de riscos específica de l’activitat del personal que prestarà serveis a</w:t>
      </w:r>
      <w:r w:rsidR="0055650C" w:rsidRPr="001D3AF1">
        <w:rPr>
          <w:rFonts w:cs="Arial"/>
          <w:szCs w:val="22"/>
        </w:rPr>
        <w:t xml:space="preserve"> l’ACCD</w:t>
      </w:r>
      <w:r w:rsidRPr="001D3AF1">
        <w:rPr>
          <w:rFonts w:cs="Arial"/>
          <w:szCs w:val="22"/>
        </w:rPr>
        <w:t xml:space="preserve">, incloent si s’escau la relativa a la utilització d’equips de protecció individual. </w:t>
      </w:r>
    </w:p>
    <w:p w14:paraId="7320378F" w14:textId="77777777" w:rsidR="00F621D0" w:rsidRPr="001D3AF1" w:rsidRDefault="00F621D0" w:rsidP="00FA7995">
      <w:pPr>
        <w:pStyle w:val="Pargrafdellista"/>
        <w:rPr>
          <w:rFonts w:ascii="Arial" w:hAnsi="Arial" w:cs="Arial"/>
          <w:sz w:val="22"/>
          <w:szCs w:val="22"/>
        </w:rPr>
      </w:pPr>
    </w:p>
    <w:p w14:paraId="36005406" w14:textId="77777777" w:rsidR="00F621D0" w:rsidRPr="001D3AF1" w:rsidRDefault="00F621D0" w:rsidP="0047338F">
      <w:pPr>
        <w:numPr>
          <w:ilvl w:val="0"/>
          <w:numId w:val="14"/>
        </w:numPr>
        <w:tabs>
          <w:tab w:val="left" w:pos="567"/>
        </w:tabs>
        <w:ind w:left="567" w:hanging="567"/>
        <w:jc w:val="both"/>
        <w:rPr>
          <w:rFonts w:cs="Arial"/>
          <w:szCs w:val="22"/>
        </w:rPr>
      </w:pPr>
      <w:r w:rsidRPr="001D3AF1">
        <w:rPr>
          <w:rFonts w:cs="Arial"/>
          <w:szCs w:val="22"/>
        </w:rPr>
        <w:t xml:space="preserve">Certificació d’aptitud mèdica dels treballadors o acreditació de la renúncia a la revisió mèdica corresponent. </w:t>
      </w:r>
    </w:p>
    <w:p w14:paraId="45A43362" w14:textId="77777777" w:rsidR="00F621D0" w:rsidRPr="001D3AF1" w:rsidRDefault="00F621D0" w:rsidP="00FA7995">
      <w:pPr>
        <w:pStyle w:val="Pargrafdellista"/>
        <w:rPr>
          <w:rFonts w:ascii="Arial" w:hAnsi="Arial" w:cs="Arial"/>
          <w:sz w:val="22"/>
          <w:szCs w:val="22"/>
        </w:rPr>
      </w:pPr>
    </w:p>
    <w:p w14:paraId="47542233" w14:textId="77777777" w:rsidR="00F621D0" w:rsidRPr="001D3AF1" w:rsidRDefault="00F621D0" w:rsidP="0047338F">
      <w:pPr>
        <w:numPr>
          <w:ilvl w:val="0"/>
          <w:numId w:val="14"/>
        </w:numPr>
        <w:tabs>
          <w:tab w:val="left" w:pos="567"/>
        </w:tabs>
        <w:ind w:left="567" w:hanging="567"/>
        <w:jc w:val="both"/>
        <w:rPr>
          <w:rFonts w:cs="Arial"/>
          <w:szCs w:val="22"/>
        </w:rPr>
      </w:pPr>
      <w:r w:rsidRPr="001D3AF1">
        <w:rPr>
          <w:rFonts w:cs="Arial"/>
          <w:szCs w:val="22"/>
        </w:rPr>
        <w:t>Quan la realització de l’activitat contractada impliqui la utilització de productes químics</w:t>
      </w:r>
      <w:r w:rsidRPr="001D3AF1">
        <w:rPr>
          <w:rFonts w:cs="Arial"/>
          <w:b/>
          <w:szCs w:val="22"/>
        </w:rPr>
        <w:t xml:space="preserve"> </w:t>
      </w:r>
      <w:r w:rsidRPr="001D3AF1">
        <w:rPr>
          <w:rFonts w:cs="Arial"/>
          <w:szCs w:val="22"/>
        </w:rPr>
        <w:t>(productes de neteja, pintures, etc.) es presentarà: la relació de productes que s’utilitzaran, còpia de les Fitxes de Dades de Seguretat i compromís d’actualització d’aquesta relació i de les Fitxes.</w:t>
      </w:r>
    </w:p>
    <w:p w14:paraId="01B0D214" w14:textId="77777777" w:rsidR="00F621D0" w:rsidRPr="001D3AF1" w:rsidRDefault="00F621D0" w:rsidP="00FA7995">
      <w:pPr>
        <w:tabs>
          <w:tab w:val="left" w:pos="567"/>
        </w:tabs>
        <w:jc w:val="both"/>
        <w:rPr>
          <w:rFonts w:cs="Arial"/>
          <w:szCs w:val="22"/>
        </w:rPr>
      </w:pPr>
    </w:p>
    <w:p w14:paraId="7777EAAE" w14:textId="77777777" w:rsidR="00F621D0" w:rsidRPr="001D3AF1" w:rsidRDefault="00F621D0" w:rsidP="0047338F">
      <w:pPr>
        <w:numPr>
          <w:ilvl w:val="0"/>
          <w:numId w:val="15"/>
        </w:numPr>
        <w:tabs>
          <w:tab w:val="left" w:pos="0"/>
        </w:tabs>
        <w:ind w:left="851" w:right="140" w:hanging="284"/>
        <w:jc w:val="both"/>
        <w:rPr>
          <w:rFonts w:cs="Arial"/>
          <w:szCs w:val="22"/>
        </w:rPr>
      </w:pPr>
      <w:r w:rsidRPr="001D3AF1">
        <w:rPr>
          <w:rFonts w:cs="Arial"/>
          <w:szCs w:val="22"/>
        </w:rPr>
        <w:t>Resta expressament prohibida la utilització de productes classificats com a carcinògens, mutàgens, tòxics per a la reproducció i explosius. Respecte a la resta de productes, s’autoritza la seva utilització sempre i quan s’adoptin les mesures preventives indicades a la Fitxa de Dades de Seguretat del producte.</w:t>
      </w:r>
    </w:p>
    <w:p w14:paraId="4E7315DD" w14:textId="77777777" w:rsidR="00F621D0" w:rsidRPr="001D3AF1" w:rsidRDefault="00F621D0" w:rsidP="00FA7995">
      <w:pPr>
        <w:pStyle w:val="Pargrafdellista"/>
        <w:rPr>
          <w:rFonts w:ascii="Arial" w:hAnsi="Arial" w:cs="Arial"/>
          <w:color w:val="00B0F0"/>
          <w:sz w:val="22"/>
          <w:szCs w:val="22"/>
        </w:rPr>
      </w:pPr>
    </w:p>
    <w:p w14:paraId="301AAB68" w14:textId="77777777" w:rsidR="00F621D0" w:rsidRPr="001D3AF1" w:rsidRDefault="00F621D0" w:rsidP="0047338F">
      <w:pPr>
        <w:numPr>
          <w:ilvl w:val="0"/>
          <w:numId w:val="17"/>
        </w:numPr>
        <w:tabs>
          <w:tab w:val="left" w:pos="567"/>
        </w:tabs>
        <w:ind w:left="567" w:hanging="567"/>
        <w:jc w:val="both"/>
        <w:rPr>
          <w:rFonts w:cs="Arial"/>
          <w:strike/>
          <w:szCs w:val="22"/>
        </w:rPr>
      </w:pPr>
      <w:r w:rsidRPr="001D3AF1">
        <w:rPr>
          <w:rFonts w:cs="Arial"/>
          <w:szCs w:val="22"/>
        </w:rPr>
        <w:t>Registre de lliurament dels equips de protecció individual al personal, quan siguin necessaris pel tipus d’activitat a desenvolupar.</w:t>
      </w:r>
    </w:p>
    <w:p w14:paraId="0A2E92BF" w14:textId="77777777" w:rsidR="00F621D0" w:rsidRPr="001D3AF1" w:rsidRDefault="00F621D0" w:rsidP="00FA7995">
      <w:pPr>
        <w:tabs>
          <w:tab w:val="left" w:pos="567"/>
        </w:tabs>
        <w:ind w:left="3600" w:hanging="3600"/>
        <w:jc w:val="both"/>
        <w:rPr>
          <w:rFonts w:cs="Arial"/>
          <w:strike/>
          <w:szCs w:val="22"/>
        </w:rPr>
      </w:pPr>
    </w:p>
    <w:p w14:paraId="37C05452" w14:textId="77777777" w:rsidR="00F621D0" w:rsidRPr="001D3AF1" w:rsidRDefault="00F621D0" w:rsidP="0047338F">
      <w:pPr>
        <w:numPr>
          <w:ilvl w:val="0"/>
          <w:numId w:val="17"/>
        </w:numPr>
        <w:tabs>
          <w:tab w:val="left" w:pos="567"/>
        </w:tabs>
        <w:ind w:left="567" w:hanging="567"/>
        <w:jc w:val="both"/>
        <w:rPr>
          <w:rFonts w:cs="Arial"/>
          <w:color w:val="548DD4" w:themeColor="text2" w:themeTint="99"/>
          <w:szCs w:val="22"/>
        </w:rPr>
      </w:pPr>
      <w:r w:rsidRPr="001D3AF1">
        <w:rPr>
          <w:rFonts w:cs="Arial"/>
          <w:szCs w:val="22"/>
        </w:rPr>
        <w:t>Certificació de qualificació en activitats perilloses del personal que prestarà serveis al Departament, quan procedeixi.</w:t>
      </w:r>
    </w:p>
    <w:p w14:paraId="686FAAB3" w14:textId="77777777" w:rsidR="00F621D0" w:rsidRPr="001D3AF1" w:rsidRDefault="00F621D0" w:rsidP="00FA7995">
      <w:pPr>
        <w:pStyle w:val="Pargrafdellista"/>
        <w:rPr>
          <w:rFonts w:ascii="Arial" w:hAnsi="Arial" w:cs="Arial"/>
          <w:color w:val="548DD4" w:themeColor="text2" w:themeTint="99"/>
          <w:sz w:val="22"/>
          <w:szCs w:val="22"/>
        </w:rPr>
      </w:pPr>
    </w:p>
    <w:p w14:paraId="1EF477DC" w14:textId="77777777" w:rsidR="00F621D0" w:rsidRPr="001D3AF1" w:rsidRDefault="00F621D0" w:rsidP="0047338F">
      <w:pPr>
        <w:numPr>
          <w:ilvl w:val="0"/>
          <w:numId w:val="14"/>
        </w:numPr>
        <w:tabs>
          <w:tab w:val="left" w:pos="567"/>
        </w:tabs>
        <w:ind w:left="567" w:hanging="567"/>
        <w:jc w:val="both"/>
        <w:rPr>
          <w:rFonts w:cs="Arial"/>
          <w:szCs w:val="22"/>
        </w:rPr>
      </w:pPr>
      <w:r w:rsidRPr="001D3AF1">
        <w:rPr>
          <w:rFonts w:cs="Arial"/>
          <w:szCs w:val="22"/>
        </w:rPr>
        <w:t>Comunicació de treballadors/ores sensibles als que puguin afectar els riscos propis del centre de treball, quan n’hi hagi.</w:t>
      </w:r>
    </w:p>
    <w:p w14:paraId="23A6FCCE" w14:textId="77777777" w:rsidR="00F621D0" w:rsidRPr="00FA7995" w:rsidRDefault="00F621D0" w:rsidP="00FA7995">
      <w:pPr>
        <w:jc w:val="both"/>
        <w:rPr>
          <w:rFonts w:cs="Arial"/>
          <w:b/>
          <w:szCs w:val="22"/>
        </w:rPr>
      </w:pPr>
    </w:p>
    <w:p w14:paraId="40F4318D" w14:textId="77777777" w:rsidR="00841948" w:rsidRPr="00950545" w:rsidRDefault="00841948" w:rsidP="0037793E">
      <w:pPr>
        <w:autoSpaceDE w:val="0"/>
        <w:autoSpaceDN w:val="0"/>
        <w:adjustRightInd w:val="0"/>
        <w:spacing w:after="120" w:line="276" w:lineRule="auto"/>
        <w:jc w:val="both"/>
        <w:rPr>
          <w:rFonts w:eastAsia="Arial" w:cs="Arial"/>
          <w:b/>
          <w:szCs w:val="22"/>
          <w:lang w:eastAsia="en-US"/>
        </w:rPr>
      </w:pPr>
    </w:p>
    <w:p w14:paraId="731DD04D" w14:textId="77777777" w:rsidR="00841948" w:rsidRPr="00950545" w:rsidRDefault="00841948" w:rsidP="00841948">
      <w:pPr>
        <w:widowControl w:val="0"/>
        <w:autoSpaceDE w:val="0"/>
        <w:autoSpaceDN w:val="0"/>
        <w:jc w:val="both"/>
        <w:rPr>
          <w:rFonts w:eastAsia="Arial" w:cs="Arial"/>
          <w:b/>
          <w:szCs w:val="22"/>
          <w:lang w:eastAsia="en-US"/>
        </w:rPr>
      </w:pPr>
    </w:p>
    <w:p w14:paraId="59CD1142" w14:textId="77777777" w:rsidR="00841948" w:rsidRPr="00950545" w:rsidRDefault="00841948" w:rsidP="00841948">
      <w:pPr>
        <w:widowControl w:val="0"/>
        <w:autoSpaceDE w:val="0"/>
        <w:autoSpaceDN w:val="0"/>
        <w:jc w:val="both"/>
        <w:rPr>
          <w:rFonts w:eastAsia="Arial" w:cs="Arial"/>
          <w:b/>
          <w:szCs w:val="22"/>
          <w:lang w:eastAsia="en-US"/>
        </w:rPr>
      </w:pPr>
      <w:r w:rsidRPr="00950545">
        <w:rPr>
          <w:rFonts w:eastAsia="Arial" w:cs="Arial"/>
          <w:b/>
          <w:szCs w:val="22"/>
          <w:lang w:eastAsia="en-US"/>
        </w:rPr>
        <w:t>Signatura</w:t>
      </w:r>
    </w:p>
    <w:p w14:paraId="2B1BF169" w14:textId="77777777" w:rsidR="00841948" w:rsidRPr="00950545" w:rsidRDefault="00841948" w:rsidP="00841948">
      <w:pPr>
        <w:widowControl w:val="0"/>
        <w:autoSpaceDE w:val="0"/>
        <w:autoSpaceDN w:val="0"/>
        <w:jc w:val="both"/>
        <w:rPr>
          <w:rFonts w:eastAsia="Arial" w:cs="Arial"/>
          <w:b/>
          <w:szCs w:val="22"/>
          <w:lang w:eastAsia="en-US"/>
        </w:rPr>
      </w:pPr>
    </w:p>
    <w:p w14:paraId="6A091A37" w14:textId="77777777" w:rsidR="00841948" w:rsidRPr="00950545" w:rsidRDefault="00841948" w:rsidP="00841948">
      <w:pPr>
        <w:widowControl w:val="0"/>
        <w:autoSpaceDE w:val="0"/>
        <w:autoSpaceDN w:val="0"/>
        <w:jc w:val="both"/>
        <w:rPr>
          <w:rFonts w:eastAsia="Arial" w:cs="Arial"/>
          <w:b/>
          <w:szCs w:val="22"/>
          <w:lang w:eastAsia="en-US"/>
        </w:rPr>
      </w:pPr>
      <w:r w:rsidRPr="00950545">
        <w:rPr>
          <w:rFonts w:eastAsia="Arial" w:cs="Arial"/>
          <w:noProof/>
          <w:szCs w:val="22"/>
          <w:lang w:eastAsia="ca-ES"/>
        </w:rPr>
        <mc:AlternateContent>
          <mc:Choice Requires="wps">
            <w:drawing>
              <wp:anchor distT="0" distB="0" distL="114300" distR="114300" simplePos="0" relativeHeight="251722752" behindDoc="0" locked="0" layoutInCell="1" allowOverlap="1" wp14:anchorId="7A3F9E59" wp14:editId="75AAAB86">
                <wp:simplePos x="0" y="0"/>
                <wp:positionH relativeFrom="column">
                  <wp:posOffset>-635</wp:posOffset>
                </wp:positionH>
                <wp:positionV relativeFrom="paragraph">
                  <wp:posOffset>-2540</wp:posOffset>
                </wp:positionV>
                <wp:extent cx="1187450" cy="1828800"/>
                <wp:effectExtent l="0" t="0" r="12700" b="27305"/>
                <wp:wrapSquare wrapText="bothSides"/>
                <wp:docPr id="3" name="Quadre de text 3"/>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0C6E3A88" w14:textId="77777777" w:rsidR="001A3672" w:rsidRPr="00846725" w:rsidRDefault="001A3672" w:rsidP="00841948">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A3F9E59" id="Quadre de text 3" o:spid="_x0000_s1030" type="#_x0000_t202" style="position:absolute;left:0;text-align:left;margin-left:-.05pt;margin-top:-.2pt;width:93.5pt;height:2in;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" filled="f" strokecolor="windowText" strokeweight=".5pt">
                <v:textbox style="mso-fit-shape-to-text:t">
                  <w:txbxContent>
                    <w:p w14:paraId="0C6E3A88" w14:textId="77777777" w:rsidR="001A3672" w:rsidRPr="00846725" w:rsidRDefault="001A3672" w:rsidP="00841948">
                      <w:pPr>
                        <w:rPr>
                          <w:b/>
                        </w:rPr>
                      </w:pPr>
                    </w:p>
                  </w:txbxContent>
                </v:textbox>
                <w10:wrap type="square"/>
              </v:shape>
            </w:pict>
          </mc:Fallback>
        </mc:AlternateContent>
      </w:r>
    </w:p>
    <w:p w14:paraId="6D5F7112" w14:textId="7AC8174B" w:rsidR="00936A6A" w:rsidRDefault="00936A6A" w:rsidP="00FA7995">
      <w:pPr>
        <w:jc w:val="both"/>
        <w:rPr>
          <w:rFonts w:cs="Arial"/>
          <w:b/>
          <w:szCs w:val="22"/>
        </w:rPr>
      </w:pPr>
    </w:p>
    <w:p w14:paraId="69328EB5" w14:textId="70763021" w:rsidR="00936A6A" w:rsidRDefault="00936A6A" w:rsidP="00FA7995">
      <w:pPr>
        <w:jc w:val="both"/>
        <w:rPr>
          <w:rFonts w:cs="Arial"/>
          <w:b/>
          <w:szCs w:val="22"/>
        </w:rPr>
      </w:pPr>
    </w:p>
    <w:p w14:paraId="012160FF" w14:textId="72463465" w:rsidR="008C112A" w:rsidRDefault="008C112A" w:rsidP="00FA7995">
      <w:pPr>
        <w:jc w:val="both"/>
        <w:rPr>
          <w:rFonts w:cs="Arial"/>
          <w:b/>
          <w:szCs w:val="22"/>
        </w:rPr>
      </w:pPr>
    </w:p>
    <w:p w14:paraId="0A54EEB2" w14:textId="62282D3E" w:rsidR="008C112A" w:rsidRDefault="008C112A" w:rsidP="00FA7995">
      <w:pPr>
        <w:jc w:val="both"/>
        <w:rPr>
          <w:rFonts w:cs="Arial"/>
          <w:b/>
          <w:szCs w:val="22"/>
        </w:rPr>
      </w:pPr>
    </w:p>
    <w:p w14:paraId="3A5C8AA0" w14:textId="05F89C6E" w:rsidR="008C112A" w:rsidRDefault="008C112A" w:rsidP="00FA7995">
      <w:pPr>
        <w:jc w:val="both"/>
        <w:rPr>
          <w:rFonts w:cs="Arial"/>
          <w:b/>
          <w:szCs w:val="22"/>
        </w:rPr>
      </w:pPr>
    </w:p>
    <w:p w14:paraId="2D95E1CF" w14:textId="77777777" w:rsidR="008C112A" w:rsidRDefault="008C112A" w:rsidP="00FA7995">
      <w:pPr>
        <w:jc w:val="both"/>
        <w:rPr>
          <w:rFonts w:cs="Arial"/>
          <w:b/>
          <w:szCs w:val="22"/>
        </w:rPr>
      </w:pPr>
    </w:p>
    <w:p w14:paraId="7E2994AE" w14:textId="5453C11A" w:rsidR="00936A6A" w:rsidRDefault="00936A6A" w:rsidP="00FA7995">
      <w:pPr>
        <w:jc w:val="both"/>
        <w:rPr>
          <w:rFonts w:cs="Arial"/>
          <w:b/>
          <w:szCs w:val="22"/>
        </w:rPr>
      </w:pPr>
    </w:p>
    <w:p w14:paraId="2C23F4F0" w14:textId="5796F271" w:rsidR="00936A6A" w:rsidRDefault="00936A6A" w:rsidP="00FA7995">
      <w:pPr>
        <w:jc w:val="both"/>
        <w:rPr>
          <w:rFonts w:cs="Arial"/>
          <w:b/>
          <w:szCs w:val="22"/>
        </w:rPr>
      </w:pPr>
    </w:p>
    <w:p w14:paraId="54DFBDAE" w14:textId="77777777" w:rsidR="00936A6A" w:rsidRPr="00FA7995" w:rsidRDefault="00936A6A" w:rsidP="00FA7995">
      <w:pPr>
        <w:jc w:val="both"/>
        <w:rPr>
          <w:rFonts w:cs="Arial"/>
          <w:b/>
          <w:szCs w:val="22"/>
        </w:rPr>
      </w:pPr>
    </w:p>
    <w:p w14:paraId="347CE66F" w14:textId="77777777" w:rsidR="00CE49AD" w:rsidRDefault="00CE49AD">
      <w:pPr>
        <w:rPr>
          <w:rFonts w:cs="Arial"/>
          <w:b/>
          <w:szCs w:val="22"/>
          <w:u w:val="single"/>
        </w:rPr>
      </w:pPr>
      <w:r>
        <w:rPr>
          <w:rFonts w:cs="Arial"/>
          <w:b/>
          <w:szCs w:val="22"/>
          <w:u w:val="single"/>
        </w:rPr>
        <w:br w:type="page"/>
      </w:r>
    </w:p>
    <w:p w14:paraId="17B89CCA" w14:textId="77777777" w:rsidR="006A083D" w:rsidRPr="006A083D" w:rsidRDefault="006A083D" w:rsidP="006A083D">
      <w:pPr>
        <w:spacing w:line="360" w:lineRule="auto"/>
        <w:rPr>
          <w:rFonts w:cs="Arial"/>
          <w:b/>
          <w:szCs w:val="22"/>
          <w:u w:val="single"/>
        </w:rPr>
      </w:pPr>
      <w:r w:rsidRPr="006A083D">
        <w:rPr>
          <w:rFonts w:cs="Arial"/>
          <w:b/>
          <w:szCs w:val="22"/>
          <w:u w:val="single"/>
        </w:rPr>
        <w:lastRenderedPageBreak/>
        <w:t xml:space="preserve">ANNEX </w:t>
      </w:r>
      <w:r>
        <w:rPr>
          <w:rFonts w:cs="Arial"/>
          <w:b/>
          <w:szCs w:val="22"/>
          <w:u w:val="single"/>
        </w:rPr>
        <w:t>9</w:t>
      </w:r>
      <w:r w:rsidRPr="006A083D">
        <w:rPr>
          <w:rFonts w:cs="Arial"/>
          <w:b/>
          <w:szCs w:val="22"/>
          <w:u w:val="single"/>
        </w:rPr>
        <w:t xml:space="preserve">. </w:t>
      </w:r>
      <w:r w:rsidRPr="006A083D">
        <w:rPr>
          <w:rFonts w:cs="Arial"/>
          <w:b/>
          <w:bCs/>
          <w:snapToGrid w:val="0"/>
          <w:szCs w:val="18"/>
          <w:u w:val="single"/>
        </w:rPr>
        <w:t xml:space="preserve">Model de declaració de compromís </w:t>
      </w:r>
      <w:r w:rsidRPr="006A083D">
        <w:rPr>
          <w:rFonts w:cs="Arial"/>
          <w:b/>
          <w:szCs w:val="22"/>
          <w:u w:val="single"/>
        </w:rPr>
        <w:t xml:space="preserve">de formalitzar </w:t>
      </w:r>
      <w:r>
        <w:rPr>
          <w:rFonts w:cs="Arial"/>
          <w:b/>
          <w:szCs w:val="22"/>
          <w:u w:val="single"/>
        </w:rPr>
        <w:t>el pr</w:t>
      </w:r>
      <w:r w:rsidRPr="006A083D">
        <w:rPr>
          <w:rFonts w:cs="Arial"/>
          <w:b/>
          <w:szCs w:val="22"/>
          <w:u w:val="single"/>
        </w:rPr>
        <w:t>otocol de protecció de dades de caràcter personal.</w:t>
      </w:r>
    </w:p>
    <w:p w14:paraId="74A50E2B" w14:textId="40B3408F" w:rsidR="006A083D" w:rsidRPr="006A083D" w:rsidRDefault="006A083D" w:rsidP="006A083D">
      <w:pPr>
        <w:ind w:left="2124" w:hanging="2124"/>
        <w:jc w:val="both"/>
        <w:rPr>
          <w:rFonts w:cs="Arial"/>
          <w:b/>
          <w:bCs/>
          <w:snapToGrid w:val="0"/>
          <w:szCs w:val="18"/>
          <w:u w:val="single"/>
        </w:rPr>
      </w:pPr>
    </w:p>
    <w:p w14:paraId="7B1D8F63" w14:textId="77777777" w:rsidR="006A083D" w:rsidRPr="006A083D" w:rsidRDefault="006A083D" w:rsidP="006A083D">
      <w:pPr>
        <w:jc w:val="both"/>
        <w:rPr>
          <w:rFonts w:eastAsia="Calibri" w:cs="Arial"/>
        </w:rPr>
      </w:pPr>
    </w:p>
    <w:p w14:paraId="3812CE43" w14:textId="77777777" w:rsidR="006A083D" w:rsidRPr="006A083D" w:rsidRDefault="006A083D" w:rsidP="006A083D">
      <w:pPr>
        <w:spacing w:line="360" w:lineRule="auto"/>
        <w:jc w:val="both"/>
        <w:rPr>
          <w:snapToGrid w:val="0"/>
        </w:rPr>
      </w:pPr>
      <w:r w:rsidRPr="006A083D">
        <w:rPr>
          <w:snapToGrid w:val="0"/>
        </w:rPr>
        <w:t>El/la Sr./Sra. ........................................................................................ amb residència a .................................................................., al carrer ..................................................................</w:t>
      </w:r>
    </w:p>
    <w:p w14:paraId="447FBF93" w14:textId="77777777" w:rsidR="006A083D" w:rsidRPr="006A083D" w:rsidRDefault="006A083D" w:rsidP="006A083D">
      <w:pPr>
        <w:spacing w:line="360" w:lineRule="auto"/>
        <w:jc w:val="both"/>
        <w:rPr>
          <w:snapToGrid w:val="0"/>
        </w:rPr>
      </w:pPr>
      <w:r w:rsidRPr="006A083D">
        <w:rPr>
          <w:snapToGrid w:val="0"/>
        </w:rPr>
        <w:t>Número ............, i amb NIF.................., en representació de l’entitat ........., en qualitat de ..................i , assabentat/</w:t>
      </w:r>
      <w:proofErr w:type="spellStart"/>
      <w:r w:rsidRPr="006A083D">
        <w:rPr>
          <w:snapToGrid w:val="0"/>
        </w:rPr>
        <w:t>ada</w:t>
      </w:r>
      <w:proofErr w:type="spellEnd"/>
      <w:r w:rsidRPr="006A083D">
        <w:rPr>
          <w:snapToGrid w:val="0"/>
        </w:rPr>
        <w:t xml:space="preserve"> de les condicions i els requisits que s’exigeixen per poder ser empresa adjudicatària del contracte .............................., amb expedient número  ............................</w:t>
      </w:r>
    </w:p>
    <w:p w14:paraId="73E53F12" w14:textId="77777777" w:rsidR="006A083D" w:rsidRPr="006A083D" w:rsidRDefault="006A083D" w:rsidP="006A083D">
      <w:pPr>
        <w:spacing w:line="360" w:lineRule="auto"/>
        <w:jc w:val="both"/>
        <w:rPr>
          <w:snapToGrid w:val="0"/>
        </w:rPr>
      </w:pPr>
    </w:p>
    <w:p w14:paraId="3CB1791F" w14:textId="5F207028" w:rsidR="006A083D" w:rsidRDefault="006A083D" w:rsidP="006A083D">
      <w:pPr>
        <w:jc w:val="both"/>
        <w:rPr>
          <w:rFonts w:cs="Arial"/>
          <w:snapToGrid w:val="0"/>
          <w:szCs w:val="22"/>
        </w:rPr>
      </w:pPr>
      <w:r w:rsidRPr="006A083D">
        <w:rPr>
          <w:rFonts w:cs="Arial"/>
          <w:snapToGrid w:val="0"/>
          <w:szCs w:val="22"/>
        </w:rPr>
        <w:t>DECLARA que</w:t>
      </w:r>
      <w:r>
        <w:rPr>
          <w:rFonts w:cs="Arial"/>
          <w:snapToGrid w:val="0"/>
          <w:szCs w:val="22"/>
        </w:rPr>
        <w:t>:</w:t>
      </w:r>
    </w:p>
    <w:p w14:paraId="7A7B9FF8" w14:textId="77777777" w:rsidR="006A083D" w:rsidRPr="006A083D" w:rsidRDefault="006A083D" w:rsidP="006A083D">
      <w:pPr>
        <w:jc w:val="both"/>
        <w:rPr>
          <w:rFonts w:cs="Arial"/>
          <w:snapToGrid w:val="0"/>
          <w:szCs w:val="22"/>
        </w:rPr>
      </w:pPr>
    </w:p>
    <w:p w14:paraId="5F8255EC" w14:textId="77777777" w:rsidR="006A083D" w:rsidRPr="006A083D" w:rsidRDefault="006A083D" w:rsidP="0037793E">
      <w:pPr>
        <w:spacing w:line="360" w:lineRule="auto"/>
        <w:jc w:val="both"/>
        <w:rPr>
          <w:rFonts w:eastAsia="Calibri" w:cs="Arial"/>
        </w:rPr>
      </w:pPr>
      <w:r w:rsidRPr="006A083D">
        <w:rPr>
          <w:rFonts w:cs="Arial"/>
          <w:snapToGrid w:val="0"/>
          <w:szCs w:val="22"/>
        </w:rPr>
        <w:t xml:space="preserve">Em comprometo en nom de l’empresa.........., de la qual en sóc el representant legal, </w:t>
      </w:r>
      <w:r w:rsidRPr="006A083D">
        <w:rPr>
          <w:rFonts w:eastAsia="Calibri" w:cs="Arial"/>
        </w:rPr>
        <w:t>al compliment de tot allò que estableix la Llei Orgànica 3/2018, de 5 de desembre, de protecció de dades personals i garantia dels drets digitals i a la normativa de desenvolupament, en relació amb les dades personals a les quals tingui accés amb ocasió del contracte; i d’acord amb el que estableix el Reglament (UE) 2016/679, del Parlament Europeu i del Consell, de 27 d’abril de 2016, relatiu a la protecció de les persones físiques pel que fa al tractament de dades personals i a la lliure circulació d’aquestes dades i pel qual es deroga la Directiva 95/46/CE, en la meva qualitat de responsable del tractament, d</w:t>
      </w:r>
      <w:r w:rsidRPr="006A083D">
        <w:rPr>
          <w:iCs/>
        </w:rPr>
        <w:t xml:space="preserve">onada la independència que la vigent normativa en matèria d'auditoria de comptes atribueix als auditors, l'activitat d'aquests i de les societats d'auditoria en l'exercici de les seves funcions. </w:t>
      </w:r>
    </w:p>
    <w:p w14:paraId="26271847" w14:textId="77777777" w:rsidR="006A083D" w:rsidRPr="006A083D" w:rsidRDefault="006A083D" w:rsidP="0037793E">
      <w:pPr>
        <w:spacing w:line="360" w:lineRule="auto"/>
        <w:jc w:val="both"/>
        <w:rPr>
          <w:rFonts w:cs="Arial"/>
          <w:b/>
          <w:szCs w:val="22"/>
          <w:u w:val="single"/>
        </w:rPr>
      </w:pPr>
    </w:p>
    <w:p w14:paraId="7AEAFEE1" w14:textId="596017E0" w:rsidR="006A083D" w:rsidRPr="006A083D" w:rsidRDefault="006A083D" w:rsidP="0037793E">
      <w:pPr>
        <w:spacing w:line="360" w:lineRule="auto"/>
        <w:jc w:val="both"/>
        <w:rPr>
          <w:rFonts w:eastAsia="Calibri" w:cs="Arial"/>
        </w:rPr>
      </w:pPr>
      <w:r w:rsidRPr="006A083D">
        <w:rPr>
          <w:rFonts w:eastAsia="Calibri" w:cs="Arial"/>
        </w:rPr>
        <w:t xml:space="preserve">A aquests efectes, em comprometo en nom de l’empresa ............. a signar </w:t>
      </w:r>
      <w:r>
        <w:rPr>
          <w:rFonts w:eastAsia="Calibri" w:cs="Arial"/>
        </w:rPr>
        <w:t>el protocol</w:t>
      </w:r>
      <w:r w:rsidR="00025B9D">
        <w:rPr>
          <w:rFonts w:eastAsia="Calibri" w:cs="Arial"/>
        </w:rPr>
        <w:t xml:space="preserve"> per a la cessió de dades personals en l’àmbit del contracte</w:t>
      </w:r>
      <w:r w:rsidRPr="006A083D">
        <w:rPr>
          <w:rFonts w:eastAsia="Calibri" w:cs="Arial"/>
        </w:rPr>
        <w:t>, d’acord amb el següent model:</w:t>
      </w:r>
    </w:p>
    <w:p w14:paraId="51DADE23" w14:textId="77777777" w:rsidR="006A083D" w:rsidRPr="006A083D" w:rsidRDefault="006A083D" w:rsidP="006A083D">
      <w:pPr>
        <w:spacing w:line="360" w:lineRule="auto"/>
        <w:rPr>
          <w:snapToGrid w:val="0"/>
        </w:rPr>
      </w:pPr>
    </w:p>
    <w:p w14:paraId="5488BB08" w14:textId="77777777" w:rsidR="006A083D" w:rsidRPr="006A083D" w:rsidRDefault="006A083D" w:rsidP="006A083D">
      <w:pPr>
        <w:jc w:val="both"/>
        <w:rPr>
          <w:rFonts w:eastAsia="Calibri" w:cs="Arial"/>
          <w:szCs w:val="22"/>
          <w:lang w:eastAsia="en-US"/>
        </w:rPr>
      </w:pPr>
      <w:r w:rsidRPr="006A083D">
        <w:rPr>
          <w:rFonts w:eastAsia="Calibri" w:cs="Arial"/>
          <w:b/>
          <w:sz w:val="24"/>
          <w:szCs w:val="24"/>
          <w:lang w:eastAsia="en-US"/>
        </w:rPr>
        <w:t>Protocol entre l’Agència Catalana de Cooperació al Desenvolupament i .............................per a la cessió de dades personals en l’àmbit del contracte .........................</w:t>
      </w:r>
    </w:p>
    <w:p w14:paraId="1C7C0557" w14:textId="77777777" w:rsidR="006A083D" w:rsidRPr="006A083D" w:rsidRDefault="006A083D" w:rsidP="006A083D">
      <w:pPr>
        <w:shd w:val="clear" w:color="auto" w:fill="FFFFFF"/>
        <w:spacing w:line="312" w:lineRule="auto"/>
        <w:jc w:val="both"/>
        <w:rPr>
          <w:rFonts w:eastAsia="Calibri" w:cs="Arial"/>
          <w:szCs w:val="22"/>
          <w:lang w:eastAsia="en-US"/>
        </w:rPr>
      </w:pPr>
    </w:p>
    <w:p w14:paraId="5CE58F81" w14:textId="1377EFA0" w:rsidR="006A083D" w:rsidRPr="006A083D" w:rsidRDefault="006A083D" w:rsidP="006A083D">
      <w:pPr>
        <w:shd w:val="clear" w:color="auto" w:fill="FFFFFF"/>
        <w:spacing w:line="312" w:lineRule="auto"/>
        <w:jc w:val="both"/>
        <w:rPr>
          <w:rFonts w:eastAsia="Calibri" w:cs="Arial"/>
          <w:szCs w:val="22"/>
          <w:lang w:eastAsia="en-US"/>
        </w:rPr>
      </w:pPr>
      <w:r w:rsidRPr="006A083D">
        <w:rPr>
          <w:rFonts w:eastAsia="Calibri" w:cs="Arial"/>
          <w:szCs w:val="22"/>
          <w:lang w:eastAsia="en-US"/>
        </w:rPr>
        <w:t xml:space="preserve">L’Agència Catalana de Cooperació al Desenvolupament (en endavant, ACCD), en el marc de la contractació </w:t>
      </w:r>
      <w:r w:rsidR="006C35E6">
        <w:rPr>
          <w:rFonts w:eastAsia="Calibri" w:cs="Arial"/>
          <w:szCs w:val="22"/>
          <w:lang w:eastAsia="en-US"/>
        </w:rPr>
        <w:t xml:space="preserve">dels </w:t>
      </w:r>
      <w:r w:rsidR="006C35E6" w:rsidRPr="007613AD">
        <w:rPr>
          <w:rFonts w:cs="Arial"/>
          <w:spacing w:val="-2"/>
          <w:szCs w:val="22"/>
        </w:rPr>
        <w:t>serveis d’auditoria financera i pressupostària dels comptes anuals de l’Agència Catalana de Cooperació al Desenvolupament així com la realització de l’auditoria de compliment de normativa en el sector públic</w:t>
      </w:r>
      <w:r w:rsidRPr="006A083D">
        <w:rPr>
          <w:rFonts w:eastAsia="Calibri" w:cs="Arial"/>
          <w:szCs w:val="22"/>
          <w:lang w:eastAsia="en-US"/>
        </w:rPr>
        <w:t>, ha de realitzar la cessió de dades de caràcter personal necessàries per a la prestació de l’esmentat servei.</w:t>
      </w:r>
    </w:p>
    <w:p w14:paraId="6DBF2AD7" w14:textId="77777777" w:rsidR="006A083D" w:rsidRPr="006A083D" w:rsidRDefault="006A083D" w:rsidP="006A083D">
      <w:pPr>
        <w:shd w:val="clear" w:color="auto" w:fill="FFFFFF"/>
        <w:spacing w:line="312" w:lineRule="auto"/>
        <w:jc w:val="both"/>
        <w:rPr>
          <w:rFonts w:eastAsia="Calibri" w:cs="Arial"/>
          <w:szCs w:val="22"/>
          <w:lang w:eastAsia="en-US"/>
        </w:rPr>
      </w:pPr>
    </w:p>
    <w:p w14:paraId="59DB7849" w14:textId="77777777" w:rsidR="006A083D" w:rsidRPr="006A083D" w:rsidRDefault="006A083D" w:rsidP="006A083D">
      <w:pPr>
        <w:shd w:val="clear" w:color="auto" w:fill="FFFFFF"/>
        <w:spacing w:line="312" w:lineRule="auto"/>
        <w:jc w:val="both"/>
        <w:rPr>
          <w:rFonts w:eastAsia="Calibri" w:cs="Arial"/>
          <w:szCs w:val="22"/>
          <w:lang w:eastAsia="en-US"/>
        </w:rPr>
      </w:pPr>
      <w:r w:rsidRPr="006A083D">
        <w:rPr>
          <w:rFonts w:eastAsia="Calibri" w:cs="Arial"/>
          <w:szCs w:val="22"/>
          <w:lang w:eastAsia="en-US"/>
        </w:rPr>
        <w:t xml:space="preserve">L’ACCD és responsable del tractament de Gestió de Recursos Humans corresponent a les dades de caràcter personals necessàries per a l’execució del servei donat que ha determinat els objectius i mitjans de tractament, tal com estableixen els articles 24 del Reglament (UE) </w:t>
      </w:r>
      <w:r w:rsidRPr="006A083D">
        <w:rPr>
          <w:rFonts w:eastAsia="Calibri" w:cs="Arial"/>
          <w:szCs w:val="22"/>
          <w:lang w:eastAsia="en-US"/>
        </w:rPr>
        <w:lastRenderedPageBreak/>
        <w:t xml:space="preserve">2016/679, del Parlament Europeu i del Consell, de 27 d’abril de 2016 (RGPD), relatiu a la protecció de les persones físiques en relació amb el tractament de dades personals i a la lliure circulació d’aquestes dades (en endavant </w:t>
      </w:r>
      <w:r w:rsidRPr="006A083D">
        <w:rPr>
          <w:rFonts w:eastAsia="Calibri"/>
          <w:szCs w:val="22"/>
          <w:lang w:eastAsia="en-US"/>
        </w:rPr>
        <w:t>Reglament (UE) 2016/679)</w:t>
      </w:r>
      <w:r w:rsidRPr="006A083D">
        <w:rPr>
          <w:rFonts w:eastAsia="Calibri" w:cs="Arial"/>
          <w:szCs w:val="22"/>
          <w:lang w:eastAsia="en-US"/>
        </w:rPr>
        <w:t>, i 28 de la Llei orgànica 3/2018, de 5 de desembre, de protecció de dades personals i garantia dels drets digitals.</w:t>
      </w:r>
    </w:p>
    <w:p w14:paraId="53A25DDD" w14:textId="77777777" w:rsidR="006A083D" w:rsidRPr="006A083D" w:rsidRDefault="006A083D" w:rsidP="006A083D">
      <w:pPr>
        <w:shd w:val="clear" w:color="auto" w:fill="FFFFFF"/>
        <w:spacing w:line="312" w:lineRule="auto"/>
        <w:jc w:val="both"/>
        <w:rPr>
          <w:rFonts w:eastAsia="Calibri" w:cs="Arial"/>
          <w:szCs w:val="22"/>
          <w:lang w:eastAsia="en-US"/>
        </w:rPr>
      </w:pPr>
    </w:p>
    <w:p w14:paraId="16F7BCDB" w14:textId="77777777" w:rsidR="006A083D" w:rsidRPr="006A083D" w:rsidRDefault="006A083D" w:rsidP="006A083D">
      <w:pPr>
        <w:spacing w:line="312" w:lineRule="auto"/>
        <w:jc w:val="both"/>
        <w:rPr>
          <w:rFonts w:eastAsia="Calibri"/>
          <w:szCs w:val="22"/>
          <w:lang w:eastAsia="en-US"/>
        </w:rPr>
      </w:pPr>
      <w:r w:rsidRPr="006A083D">
        <w:rPr>
          <w:rFonts w:eastAsia="Calibri" w:cs="Arial"/>
          <w:szCs w:val="22"/>
          <w:lang w:eastAsia="en-US"/>
        </w:rPr>
        <w:t xml:space="preserve">Pel que fa a la base jurídica que legitima aquesta activitat de tractament, </w:t>
      </w:r>
      <w:r w:rsidRPr="006A083D">
        <w:rPr>
          <w:rFonts w:eastAsia="Calibri"/>
          <w:szCs w:val="22"/>
          <w:lang w:eastAsia="en-US"/>
        </w:rPr>
        <w:t>l’article 8 de la Llei orgànica 3/2018, de 5 de desembre, de protecció de dades personals i garantia dels drets digitals, estableix que el tractament de dades personals únicament podrà considerar-se basat en el compliment d’una obligació legal exigible al responsable, en els termes previstos a l’article 6.1.c) del Reglament (UE) 2016/679, quan així ho prevegi una norma de Dret de la Unió Europea o una norma amb rang de llei, que podrà determinar les condicions generals del tractament i el tipus de dades objecte del mateix així com les cessions que procedeixin a conseqüència del compliment de la obligació legal.</w:t>
      </w:r>
    </w:p>
    <w:p w14:paraId="3914E1AB" w14:textId="77777777" w:rsidR="006A083D" w:rsidRPr="006A083D" w:rsidRDefault="006A083D" w:rsidP="006A083D">
      <w:pPr>
        <w:spacing w:line="312" w:lineRule="auto"/>
        <w:jc w:val="both"/>
        <w:rPr>
          <w:rFonts w:eastAsia="Calibri"/>
          <w:szCs w:val="22"/>
          <w:lang w:eastAsia="en-US"/>
        </w:rPr>
      </w:pPr>
    </w:p>
    <w:p w14:paraId="71223B3A" w14:textId="77777777" w:rsidR="006A083D" w:rsidRPr="006A083D" w:rsidRDefault="006A083D" w:rsidP="006A083D">
      <w:pPr>
        <w:spacing w:line="312" w:lineRule="auto"/>
        <w:rPr>
          <w:rFonts w:eastAsia="Calibri"/>
          <w:b/>
          <w:szCs w:val="22"/>
          <w:lang w:eastAsia="en-US"/>
        </w:rPr>
      </w:pPr>
    </w:p>
    <w:p w14:paraId="494725AB" w14:textId="77777777" w:rsidR="006A083D" w:rsidRPr="006A083D" w:rsidRDefault="006A083D" w:rsidP="006A083D">
      <w:pPr>
        <w:spacing w:line="312" w:lineRule="auto"/>
        <w:rPr>
          <w:rFonts w:eastAsia="Calibri" w:cs="Arial"/>
          <w:b/>
          <w:szCs w:val="22"/>
          <w:lang w:eastAsia="en-US"/>
        </w:rPr>
      </w:pPr>
      <w:r w:rsidRPr="006A083D">
        <w:rPr>
          <w:rFonts w:eastAsia="Calibri" w:cs="Arial"/>
          <w:b/>
          <w:szCs w:val="22"/>
          <w:lang w:eastAsia="en-US"/>
        </w:rPr>
        <w:t xml:space="preserve">CONDICIONS </w:t>
      </w:r>
    </w:p>
    <w:p w14:paraId="497CE5DD" w14:textId="77777777" w:rsidR="006A083D" w:rsidRPr="006A083D" w:rsidRDefault="006A083D" w:rsidP="006A083D">
      <w:pPr>
        <w:spacing w:line="312" w:lineRule="auto"/>
        <w:rPr>
          <w:rFonts w:eastAsia="Calibri"/>
          <w:szCs w:val="22"/>
          <w:lang w:eastAsia="en-US"/>
        </w:rPr>
      </w:pPr>
    </w:p>
    <w:p w14:paraId="578B39D5" w14:textId="77777777" w:rsidR="006A083D" w:rsidRPr="006A083D" w:rsidRDefault="006A083D" w:rsidP="006A083D">
      <w:pPr>
        <w:spacing w:line="312" w:lineRule="auto"/>
        <w:rPr>
          <w:rFonts w:eastAsia="Calibri" w:cs="Arial"/>
          <w:b/>
          <w:szCs w:val="22"/>
          <w:lang w:eastAsia="en-US"/>
        </w:rPr>
      </w:pPr>
      <w:r w:rsidRPr="006A083D">
        <w:rPr>
          <w:rFonts w:eastAsia="Calibri" w:cs="Arial"/>
          <w:b/>
          <w:szCs w:val="22"/>
          <w:lang w:eastAsia="en-US"/>
        </w:rPr>
        <w:t>Primera. Objecte.</w:t>
      </w:r>
    </w:p>
    <w:p w14:paraId="13368576" w14:textId="2DE7F34A" w:rsidR="006A083D" w:rsidRPr="00253CE2" w:rsidRDefault="006A083D" w:rsidP="008229BA">
      <w:pPr>
        <w:spacing w:line="312" w:lineRule="auto"/>
        <w:jc w:val="both"/>
        <w:rPr>
          <w:rFonts w:eastAsia="Calibri"/>
          <w:szCs w:val="22"/>
          <w:lang w:eastAsia="en-US"/>
        </w:rPr>
      </w:pPr>
      <w:r w:rsidRPr="008229BA">
        <w:rPr>
          <w:rFonts w:eastAsia="Calibri"/>
          <w:szCs w:val="22"/>
          <w:lang w:eastAsia="en-US"/>
        </w:rPr>
        <w:t xml:space="preserve">Aquest protocol té per objecte regular el règim jurídic aplicable al tractament de les dades personals que faci el cessionari derivat de la cessió de dades de caràcter personal en el marc del contracte </w:t>
      </w:r>
      <w:r w:rsidR="006C35E6" w:rsidRPr="008229BA">
        <w:rPr>
          <w:rFonts w:eastAsia="Calibri"/>
          <w:szCs w:val="22"/>
          <w:lang w:eastAsia="en-US"/>
        </w:rPr>
        <w:t xml:space="preserve">de </w:t>
      </w:r>
      <w:r w:rsidR="006C35E6" w:rsidRPr="0037793E">
        <w:rPr>
          <w:rFonts w:eastAsia="Calibri"/>
          <w:szCs w:val="22"/>
          <w:lang w:eastAsia="en-US"/>
        </w:rPr>
        <w:t>serveis d’auditoria financera i pressupostària dels comptes anuals de l’Agència Catalana de Cooperació al Desenvolupament així com la realització de l’auditoria de compliment de normativa en el sector públic</w:t>
      </w:r>
      <w:r w:rsidRPr="008229BA">
        <w:rPr>
          <w:rFonts w:eastAsia="Calibri"/>
          <w:szCs w:val="22"/>
          <w:lang w:eastAsia="en-US"/>
        </w:rPr>
        <w:t xml:space="preserve">, així com garantir que es compleixen els requisits que el Reglament (UE) 2016/679. </w:t>
      </w:r>
    </w:p>
    <w:p w14:paraId="2DAAB49E" w14:textId="77777777" w:rsidR="006A083D" w:rsidRPr="006A083D" w:rsidRDefault="006A083D" w:rsidP="006A083D">
      <w:pPr>
        <w:spacing w:line="312" w:lineRule="auto"/>
        <w:jc w:val="both"/>
        <w:rPr>
          <w:rFonts w:eastAsia="Calibri" w:cs="Arial"/>
          <w:szCs w:val="22"/>
          <w:lang w:eastAsia="en-US"/>
        </w:rPr>
      </w:pPr>
    </w:p>
    <w:p w14:paraId="08DFE672"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Als efectes d’aquest acord:</w:t>
      </w:r>
    </w:p>
    <w:p w14:paraId="10985D1D" w14:textId="77777777" w:rsidR="006A083D" w:rsidRPr="006A083D" w:rsidRDefault="006A083D" w:rsidP="006A083D">
      <w:pPr>
        <w:spacing w:line="312" w:lineRule="auto"/>
        <w:ind w:left="426"/>
        <w:jc w:val="both"/>
        <w:rPr>
          <w:rFonts w:eastAsia="Calibri" w:cs="Arial"/>
          <w:szCs w:val="22"/>
          <w:lang w:eastAsia="en-US"/>
        </w:rPr>
      </w:pPr>
      <w:r w:rsidRPr="006A083D">
        <w:rPr>
          <w:rFonts w:eastAsia="Calibri" w:cs="Arial"/>
          <w:szCs w:val="22"/>
          <w:lang w:eastAsia="en-US"/>
        </w:rPr>
        <w:t>a)</w:t>
      </w:r>
      <w:r w:rsidRPr="006A083D">
        <w:rPr>
          <w:rFonts w:eastAsia="Calibri" w:cs="Arial"/>
          <w:szCs w:val="22"/>
          <w:lang w:eastAsia="en-US"/>
        </w:rPr>
        <w:tab/>
        <w:t xml:space="preserve">Són parts l’ACCD, com a responsables del tractament que cedirà les dades personals i ......... com a cessionari, en un tercer país que rebrà les dades personals del cedent directament. </w:t>
      </w:r>
    </w:p>
    <w:p w14:paraId="4038CFC4" w14:textId="77777777" w:rsidR="006A083D" w:rsidRPr="006A083D" w:rsidRDefault="006A083D" w:rsidP="006A083D">
      <w:pPr>
        <w:spacing w:line="312" w:lineRule="auto"/>
        <w:ind w:left="426"/>
        <w:jc w:val="both"/>
        <w:rPr>
          <w:rFonts w:eastAsia="Calibri" w:cs="Arial"/>
          <w:szCs w:val="22"/>
          <w:lang w:eastAsia="en-US"/>
        </w:rPr>
      </w:pPr>
      <w:r w:rsidRPr="006A083D">
        <w:rPr>
          <w:rFonts w:eastAsia="Calibri" w:cs="Arial"/>
          <w:szCs w:val="22"/>
          <w:lang w:eastAsia="en-US"/>
        </w:rPr>
        <w:t>b)</w:t>
      </w:r>
      <w:r w:rsidRPr="006A083D">
        <w:rPr>
          <w:rFonts w:eastAsia="Calibri" w:cs="Arial"/>
          <w:szCs w:val="22"/>
          <w:lang w:eastAsia="en-US"/>
        </w:rPr>
        <w:tab/>
        <w:t>Són persones interessades totes aquelles les dades de les quals s’inclouen en el tractament objecte d’aquest protocol (assegurats).</w:t>
      </w:r>
    </w:p>
    <w:p w14:paraId="5E876ED0" w14:textId="77777777" w:rsidR="006A083D" w:rsidRPr="006A083D" w:rsidRDefault="006A083D" w:rsidP="006A083D">
      <w:pPr>
        <w:spacing w:line="312" w:lineRule="auto"/>
        <w:jc w:val="both"/>
        <w:rPr>
          <w:rFonts w:eastAsia="Calibri" w:cs="Arial"/>
          <w:szCs w:val="22"/>
          <w:lang w:eastAsia="en-US"/>
        </w:rPr>
      </w:pPr>
    </w:p>
    <w:p w14:paraId="0CB30EE3"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El present protocol estableix les garanties adequades, inclosos els drets exigibles als interessats i accions judicials efectives, de conformitat amb l’article 46, apartat 1, i l’article 46, apartat 2, lletra c) del Reglament  (UE) 2016/679 i.</w:t>
      </w:r>
    </w:p>
    <w:p w14:paraId="4C4ECE77" w14:textId="77777777" w:rsidR="006A083D" w:rsidRPr="006A083D" w:rsidRDefault="006A083D" w:rsidP="006A083D">
      <w:pPr>
        <w:spacing w:line="312" w:lineRule="auto"/>
        <w:jc w:val="both"/>
        <w:rPr>
          <w:rFonts w:eastAsia="Calibri" w:cs="Arial"/>
          <w:b/>
          <w:szCs w:val="22"/>
          <w:lang w:eastAsia="en-US"/>
        </w:rPr>
      </w:pPr>
    </w:p>
    <w:p w14:paraId="06538752" w14:textId="77777777" w:rsidR="006A083D" w:rsidRPr="006A083D" w:rsidRDefault="006A083D" w:rsidP="006A083D">
      <w:pPr>
        <w:spacing w:line="312" w:lineRule="auto"/>
        <w:jc w:val="both"/>
        <w:rPr>
          <w:rFonts w:eastAsia="Calibri" w:cs="Arial"/>
          <w:b/>
          <w:szCs w:val="22"/>
          <w:lang w:eastAsia="en-US"/>
        </w:rPr>
      </w:pPr>
      <w:r w:rsidRPr="006A083D">
        <w:rPr>
          <w:rFonts w:eastAsia="Calibri" w:cs="Arial"/>
          <w:b/>
          <w:szCs w:val="22"/>
          <w:lang w:eastAsia="en-US"/>
        </w:rPr>
        <w:t xml:space="preserve">Segona. Activitats de tractament desenvolupades pels ens responsables i tipus d’informació personal </w:t>
      </w:r>
    </w:p>
    <w:p w14:paraId="4D7B1155"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El tractament de les dades personals per part del cessionari queda circumscrit a allò que resulti necessari per dur a terme la prestació del servei de cobertura de diverses d’assegurances.</w:t>
      </w:r>
    </w:p>
    <w:p w14:paraId="0554BABB" w14:textId="77777777" w:rsidR="006A083D" w:rsidRPr="006A083D" w:rsidRDefault="006A083D" w:rsidP="006A083D">
      <w:pPr>
        <w:spacing w:line="312" w:lineRule="auto"/>
        <w:jc w:val="both"/>
        <w:rPr>
          <w:rFonts w:eastAsia="Calibri" w:cs="Arial"/>
          <w:szCs w:val="22"/>
          <w:lang w:eastAsia="en-US"/>
        </w:rPr>
      </w:pPr>
    </w:p>
    <w:p w14:paraId="1E8C4B09"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 xml:space="preserve">2.1 Activitats de tractament desenvolupades pel cessionari: </w:t>
      </w:r>
    </w:p>
    <w:p w14:paraId="07276D77" w14:textId="75BFF348" w:rsidR="006A083D" w:rsidRDefault="006A083D" w:rsidP="006A083D">
      <w:pPr>
        <w:spacing w:line="312" w:lineRule="auto"/>
        <w:jc w:val="both"/>
        <w:rPr>
          <w:rFonts w:eastAsia="Calibri" w:cs="Arial"/>
          <w:szCs w:val="22"/>
          <w:lang w:eastAsia="en-US"/>
        </w:rPr>
      </w:pPr>
      <w:r w:rsidRPr="006A083D">
        <w:rPr>
          <w:rFonts w:eastAsia="Calibri" w:cs="Arial"/>
          <w:szCs w:val="22"/>
          <w:lang w:eastAsia="en-US"/>
        </w:rPr>
        <w:lastRenderedPageBreak/>
        <w:t xml:space="preserve">Les activitats de tractament que desenvoluparà el cessionari en el marc d’aquest protocol són les següents: </w:t>
      </w:r>
    </w:p>
    <w:p w14:paraId="5FE5151A" w14:textId="726781B3" w:rsidR="008F6BC5" w:rsidRDefault="008F6BC5" w:rsidP="006A083D">
      <w:pPr>
        <w:spacing w:line="312" w:lineRule="auto"/>
        <w:jc w:val="both"/>
        <w:rPr>
          <w:rFonts w:eastAsia="Calibri" w:cs="Arial"/>
          <w:szCs w:val="22"/>
          <w:lang w:eastAsia="en-US"/>
        </w:rPr>
      </w:pPr>
    </w:p>
    <w:p w14:paraId="07E7A884" w14:textId="77777777" w:rsidR="008F6BC5" w:rsidRPr="006A083D" w:rsidRDefault="008F6BC5" w:rsidP="006A083D">
      <w:pPr>
        <w:spacing w:line="312" w:lineRule="auto"/>
        <w:jc w:val="both"/>
        <w:rPr>
          <w:rFonts w:eastAsia="Calibri" w:cs="Arial"/>
          <w:szCs w:val="22"/>
          <w:lang w:eastAsia="en-US"/>
        </w:rPr>
      </w:pPr>
    </w:p>
    <w:p w14:paraId="0E9F35DE" w14:textId="77777777" w:rsidR="006A083D" w:rsidRPr="006A083D" w:rsidRDefault="006A083D" w:rsidP="006A083D">
      <w:pPr>
        <w:spacing w:line="312" w:lineRule="auto"/>
        <w:jc w:val="both"/>
        <w:rPr>
          <w:rFonts w:eastAsia="Calibri" w:cs="Arial"/>
          <w:szCs w:val="22"/>
          <w:lang w:eastAsia="en-US"/>
        </w:rPr>
      </w:pPr>
    </w:p>
    <w:tbl>
      <w:tblPr>
        <w:tblW w:w="0" w:type="auto"/>
        <w:jc w:val="center"/>
        <w:tblCellMar>
          <w:left w:w="0" w:type="dxa"/>
          <w:right w:w="0" w:type="dxa"/>
        </w:tblCellMar>
        <w:tblLook w:val="04A0" w:firstRow="1" w:lastRow="0" w:firstColumn="1" w:lastColumn="0" w:noHBand="0" w:noVBand="1"/>
      </w:tblPr>
      <w:tblGrid>
        <w:gridCol w:w="331"/>
        <w:gridCol w:w="4020"/>
        <w:gridCol w:w="302"/>
        <w:gridCol w:w="4409"/>
      </w:tblGrid>
      <w:tr w:rsidR="006A083D" w:rsidRPr="006A083D" w14:paraId="34E96368" w14:textId="77777777" w:rsidTr="002A189D">
        <w:trPr>
          <w:jc w:val="center"/>
        </w:trPr>
        <w:tc>
          <w:tcPr>
            <w:tcW w:w="2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CE22BA4" w14:textId="77777777" w:rsidR="006A083D" w:rsidRPr="006A083D" w:rsidRDefault="006A083D" w:rsidP="006A083D">
            <w:pPr>
              <w:spacing w:line="312" w:lineRule="auto"/>
              <w:jc w:val="both"/>
              <w:rPr>
                <w:rFonts w:ascii="Bitter" w:eastAsia="Calibri" w:hAnsi="Bitter" w:cs="Arial"/>
                <w:color w:val="022A3A"/>
                <w:sz w:val="20"/>
                <w:lang w:eastAsia="en-US"/>
              </w:rPr>
            </w:pPr>
          </w:p>
        </w:tc>
        <w:tc>
          <w:tcPr>
            <w:tcW w:w="4044" w:type="dxa"/>
            <w:tcBorders>
              <w:top w:val="nil"/>
              <w:left w:val="nil"/>
              <w:bottom w:val="nil"/>
              <w:right w:val="single" w:sz="8" w:space="0" w:color="auto"/>
            </w:tcBorders>
            <w:tcMar>
              <w:top w:w="0" w:type="dxa"/>
              <w:left w:w="108" w:type="dxa"/>
              <w:bottom w:w="0" w:type="dxa"/>
              <w:right w:w="108" w:type="dxa"/>
            </w:tcMar>
          </w:tcPr>
          <w:p w14:paraId="5BB0E993"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Recollida</w:t>
            </w:r>
          </w:p>
        </w:tc>
        <w:tc>
          <w:tcPr>
            <w:tcW w:w="30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CFD92AE" w14:textId="77777777" w:rsidR="006A083D" w:rsidRPr="006A083D" w:rsidRDefault="006A083D" w:rsidP="006A083D">
            <w:pPr>
              <w:spacing w:line="312" w:lineRule="auto"/>
              <w:jc w:val="both"/>
              <w:rPr>
                <w:rFonts w:eastAsia="Calibri"/>
                <w:szCs w:val="22"/>
                <w:lang w:eastAsia="en-US"/>
              </w:rPr>
            </w:pPr>
          </w:p>
        </w:tc>
        <w:tc>
          <w:tcPr>
            <w:tcW w:w="4437" w:type="dxa"/>
            <w:tcMar>
              <w:top w:w="0" w:type="dxa"/>
              <w:left w:w="108" w:type="dxa"/>
              <w:bottom w:w="0" w:type="dxa"/>
              <w:right w:w="108" w:type="dxa"/>
            </w:tcMar>
          </w:tcPr>
          <w:p w14:paraId="16F0F4BB"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Registre</w:t>
            </w:r>
          </w:p>
        </w:tc>
      </w:tr>
      <w:tr w:rsidR="006A083D" w:rsidRPr="006A083D" w14:paraId="6E99DD9D" w14:textId="77777777" w:rsidTr="002A189D">
        <w:trPr>
          <w:jc w:val="center"/>
        </w:trPr>
        <w:tc>
          <w:tcPr>
            <w:tcW w:w="2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974C78" w14:textId="77777777" w:rsidR="006A083D" w:rsidRPr="006A083D" w:rsidRDefault="006A083D" w:rsidP="006A083D">
            <w:pPr>
              <w:spacing w:line="312" w:lineRule="auto"/>
              <w:jc w:val="both"/>
              <w:rPr>
                <w:rFonts w:ascii="Bitter" w:eastAsia="Calibri" w:hAnsi="Bitter" w:cs="Arial"/>
                <w:color w:val="022A3A"/>
                <w:sz w:val="20"/>
                <w:lang w:eastAsia="en-US"/>
              </w:rPr>
            </w:pPr>
          </w:p>
        </w:tc>
        <w:tc>
          <w:tcPr>
            <w:tcW w:w="4044" w:type="dxa"/>
            <w:tcBorders>
              <w:top w:val="nil"/>
              <w:left w:val="nil"/>
              <w:bottom w:val="nil"/>
              <w:right w:val="single" w:sz="8" w:space="0" w:color="auto"/>
            </w:tcBorders>
            <w:tcMar>
              <w:top w:w="0" w:type="dxa"/>
              <w:left w:w="108" w:type="dxa"/>
              <w:bottom w:w="0" w:type="dxa"/>
              <w:right w:w="108" w:type="dxa"/>
            </w:tcMar>
          </w:tcPr>
          <w:p w14:paraId="5F5D8091"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Estructuració</w:t>
            </w:r>
          </w:p>
        </w:tc>
        <w:tc>
          <w:tcPr>
            <w:tcW w:w="303" w:type="dxa"/>
            <w:tcBorders>
              <w:top w:val="nil"/>
              <w:left w:val="nil"/>
              <w:bottom w:val="single" w:sz="8" w:space="0" w:color="auto"/>
              <w:right w:val="single" w:sz="8" w:space="0" w:color="auto"/>
            </w:tcBorders>
            <w:tcMar>
              <w:top w:w="0" w:type="dxa"/>
              <w:left w:w="108" w:type="dxa"/>
              <w:bottom w:w="0" w:type="dxa"/>
              <w:right w:w="108" w:type="dxa"/>
            </w:tcMar>
          </w:tcPr>
          <w:p w14:paraId="211A26F3" w14:textId="77777777" w:rsidR="006A083D" w:rsidRPr="006A083D" w:rsidRDefault="006A083D" w:rsidP="006A083D">
            <w:pPr>
              <w:spacing w:line="312" w:lineRule="auto"/>
              <w:jc w:val="both"/>
              <w:rPr>
                <w:rFonts w:eastAsia="Calibri"/>
                <w:szCs w:val="22"/>
                <w:lang w:eastAsia="en-US"/>
              </w:rPr>
            </w:pPr>
          </w:p>
        </w:tc>
        <w:tc>
          <w:tcPr>
            <w:tcW w:w="4437" w:type="dxa"/>
            <w:tcMar>
              <w:top w:w="0" w:type="dxa"/>
              <w:left w:w="108" w:type="dxa"/>
              <w:bottom w:w="0" w:type="dxa"/>
              <w:right w:w="108" w:type="dxa"/>
            </w:tcMar>
          </w:tcPr>
          <w:p w14:paraId="0354FDD1"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Modificació</w:t>
            </w:r>
          </w:p>
        </w:tc>
      </w:tr>
      <w:tr w:rsidR="006A083D" w:rsidRPr="006A083D" w14:paraId="1C4941C6" w14:textId="77777777" w:rsidTr="002A189D">
        <w:trPr>
          <w:jc w:val="center"/>
        </w:trPr>
        <w:tc>
          <w:tcPr>
            <w:tcW w:w="2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D7D410" w14:textId="77777777" w:rsidR="006A083D" w:rsidRPr="006A083D" w:rsidRDefault="006A083D" w:rsidP="006A083D">
            <w:pPr>
              <w:spacing w:line="312" w:lineRule="auto"/>
              <w:jc w:val="both"/>
              <w:rPr>
                <w:rFonts w:ascii="Bitter" w:eastAsia="Calibri" w:hAnsi="Bitter" w:cs="Arial"/>
                <w:color w:val="022A3A"/>
                <w:sz w:val="20"/>
                <w:lang w:eastAsia="en-US"/>
              </w:rPr>
            </w:pPr>
          </w:p>
        </w:tc>
        <w:tc>
          <w:tcPr>
            <w:tcW w:w="4044" w:type="dxa"/>
            <w:tcBorders>
              <w:top w:val="nil"/>
              <w:left w:val="nil"/>
              <w:bottom w:val="nil"/>
              <w:right w:val="single" w:sz="8" w:space="0" w:color="auto"/>
            </w:tcBorders>
            <w:tcMar>
              <w:top w:w="0" w:type="dxa"/>
              <w:left w:w="108" w:type="dxa"/>
              <w:bottom w:w="0" w:type="dxa"/>
              <w:right w:w="108" w:type="dxa"/>
            </w:tcMar>
          </w:tcPr>
          <w:p w14:paraId="35EF3651"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Conservació</w:t>
            </w:r>
          </w:p>
        </w:tc>
        <w:tc>
          <w:tcPr>
            <w:tcW w:w="303" w:type="dxa"/>
            <w:tcBorders>
              <w:top w:val="nil"/>
              <w:left w:val="nil"/>
              <w:bottom w:val="single" w:sz="8" w:space="0" w:color="auto"/>
              <w:right w:val="single" w:sz="8" w:space="0" w:color="auto"/>
            </w:tcBorders>
            <w:tcMar>
              <w:top w:w="0" w:type="dxa"/>
              <w:left w:w="108" w:type="dxa"/>
              <w:bottom w:w="0" w:type="dxa"/>
              <w:right w:w="108" w:type="dxa"/>
            </w:tcMar>
          </w:tcPr>
          <w:p w14:paraId="3503865C" w14:textId="77777777" w:rsidR="006A083D" w:rsidRPr="006A083D" w:rsidRDefault="006A083D" w:rsidP="006A083D">
            <w:pPr>
              <w:spacing w:line="312" w:lineRule="auto"/>
              <w:jc w:val="both"/>
              <w:rPr>
                <w:rFonts w:eastAsia="Calibri"/>
                <w:szCs w:val="22"/>
                <w:lang w:eastAsia="en-US"/>
              </w:rPr>
            </w:pPr>
          </w:p>
        </w:tc>
        <w:tc>
          <w:tcPr>
            <w:tcW w:w="4437" w:type="dxa"/>
            <w:tcMar>
              <w:top w:w="0" w:type="dxa"/>
              <w:left w:w="108" w:type="dxa"/>
              <w:bottom w:w="0" w:type="dxa"/>
              <w:right w:w="108" w:type="dxa"/>
            </w:tcMar>
          </w:tcPr>
          <w:p w14:paraId="63465574"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Extracció</w:t>
            </w:r>
          </w:p>
        </w:tc>
      </w:tr>
      <w:tr w:rsidR="006A083D" w:rsidRPr="006A083D" w14:paraId="08107097" w14:textId="77777777" w:rsidTr="002A189D">
        <w:trPr>
          <w:jc w:val="center"/>
        </w:trPr>
        <w:tc>
          <w:tcPr>
            <w:tcW w:w="2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6CFB5B" w14:textId="5D38866D" w:rsidR="006A083D" w:rsidRPr="006A083D" w:rsidRDefault="008F6BC5" w:rsidP="006A083D">
            <w:pPr>
              <w:spacing w:line="312" w:lineRule="auto"/>
              <w:jc w:val="both"/>
              <w:rPr>
                <w:rFonts w:ascii="Bitter" w:eastAsia="Calibri" w:hAnsi="Bitter" w:cs="Arial"/>
                <w:color w:val="022A3A"/>
                <w:sz w:val="20"/>
                <w:lang w:eastAsia="en-US"/>
              </w:rPr>
            </w:pPr>
            <w:r>
              <w:rPr>
                <w:rFonts w:ascii="Bitter" w:eastAsia="Calibri" w:hAnsi="Bitter" w:cs="Arial"/>
                <w:color w:val="022A3A"/>
                <w:sz w:val="20"/>
                <w:lang w:eastAsia="en-US"/>
              </w:rPr>
              <w:t>X</w:t>
            </w:r>
          </w:p>
        </w:tc>
        <w:tc>
          <w:tcPr>
            <w:tcW w:w="4044" w:type="dxa"/>
            <w:tcBorders>
              <w:top w:val="nil"/>
              <w:left w:val="nil"/>
              <w:bottom w:val="nil"/>
              <w:right w:val="single" w:sz="8" w:space="0" w:color="auto"/>
            </w:tcBorders>
            <w:tcMar>
              <w:top w:w="0" w:type="dxa"/>
              <w:left w:w="108" w:type="dxa"/>
              <w:bottom w:w="0" w:type="dxa"/>
              <w:right w:w="108" w:type="dxa"/>
            </w:tcMar>
          </w:tcPr>
          <w:p w14:paraId="0CF3B544"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Consulta</w:t>
            </w:r>
          </w:p>
        </w:tc>
        <w:tc>
          <w:tcPr>
            <w:tcW w:w="303" w:type="dxa"/>
            <w:tcBorders>
              <w:top w:val="nil"/>
              <w:left w:val="nil"/>
              <w:bottom w:val="single" w:sz="8" w:space="0" w:color="auto"/>
              <w:right w:val="single" w:sz="8" w:space="0" w:color="auto"/>
            </w:tcBorders>
            <w:tcMar>
              <w:top w:w="0" w:type="dxa"/>
              <w:left w:w="108" w:type="dxa"/>
              <w:bottom w:w="0" w:type="dxa"/>
              <w:right w:w="108" w:type="dxa"/>
            </w:tcMar>
          </w:tcPr>
          <w:p w14:paraId="7C7DB80F" w14:textId="77777777" w:rsidR="006A083D" w:rsidRPr="006A083D" w:rsidRDefault="006A083D" w:rsidP="006A083D">
            <w:pPr>
              <w:spacing w:line="312" w:lineRule="auto"/>
              <w:jc w:val="both"/>
              <w:rPr>
                <w:rFonts w:eastAsia="Calibri"/>
                <w:szCs w:val="22"/>
                <w:lang w:eastAsia="en-US"/>
              </w:rPr>
            </w:pPr>
          </w:p>
        </w:tc>
        <w:tc>
          <w:tcPr>
            <w:tcW w:w="4437" w:type="dxa"/>
            <w:tcMar>
              <w:top w:w="0" w:type="dxa"/>
              <w:left w:w="108" w:type="dxa"/>
              <w:bottom w:w="0" w:type="dxa"/>
              <w:right w:w="108" w:type="dxa"/>
            </w:tcMar>
          </w:tcPr>
          <w:p w14:paraId="7E0B06CA"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Comunicació per transmissió</w:t>
            </w:r>
          </w:p>
        </w:tc>
      </w:tr>
      <w:tr w:rsidR="006A083D" w:rsidRPr="006A083D" w14:paraId="22A055C4" w14:textId="77777777" w:rsidTr="002A189D">
        <w:trPr>
          <w:jc w:val="center"/>
        </w:trPr>
        <w:tc>
          <w:tcPr>
            <w:tcW w:w="2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BC1869" w14:textId="77777777" w:rsidR="006A083D" w:rsidRPr="006A083D" w:rsidRDefault="006A083D" w:rsidP="006A083D">
            <w:pPr>
              <w:spacing w:line="312" w:lineRule="auto"/>
              <w:jc w:val="both"/>
              <w:rPr>
                <w:rFonts w:ascii="Bitter" w:eastAsia="Calibri" w:hAnsi="Bitter" w:cs="Arial"/>
                <w:color w:val="022A3A"/>
                <w:sz w:val="20"/>
                <w:lang w:eastAsia="en-US"/>
              </w:rPr>
            </w:pPr>
          </w:p>
        </w:tc>
        <w:tc>
          <w:tcPr>
            <w:tcW w:w="4044" w:type="dxa"/>
            <w:tcBorders>
              <w:top w:val="nil"/>
              <w:left w:val="nil"/>
              <w:bottom w:val="nil"/>
              <w:right w:val="single" w:sz="8" w:space="0" w:color="auto"/>
            </w:tcBorders>
            <w:tcMar>
              <w:top w:w="0" w:type="dxa"/>
              <w:left w:w="108" w:type="dxa"/>
              <w:bottom w:w="0" w:type="dxa"/>
              <w:right w:w="108" w:type="dxa"/>
            </w:tcMar>
          </w:tcPr>
          <w:p w14:paraId="40015FE4"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Difusió</w:t>
            </w:r>
          </w:p>
        </w:tc>
        <w:tc>
          <w:tcPr>
            <w:tcW w:w="303" w:type="dxa"/>
            <w:tcBorders>
              <w:top w:val="nil"/>
              <w:left w:val="nil"/>
              <w:bottom w:val="single" w:sz="8" w:space="0" w:color="auto"/>
              <w:right w:val="single" w:sz="8" w:space="0" w:color="auto"/>
            </w:tcBorders>
            <w:tcMar>
              <w:top w:w="0" w:type="dxa"/>
              <w:left w:w="108" w:type="dxa"/>
              <w:bottom w:w="0" w:type="dxa"/>
              <w:right w:w="108" w:type="dxa"/>
            </w:tcMar>
          </w:tcPr>
          <w:p w14:paraId="0FC88F77" w14:textId="77777777" w:rsidR="006A083D" w:rsidRPr="006A083D" w:rsidRDefault="006A083D" w:rsidP="006A083D">
            <w:pPr>
              <w:spacing w:line="312" w:lineRule="auto"/>
              <w:jc w:val="both"/>
              <w:rPr>
                <w:rFonts w:eastAsia="Calibri"/>
                <w:szCs w:val="22"/>
                <w:lang w:eastAsia="en-US"/>
              </w:rPr>
            </w:pPr>
          </w:p>
        </w:tc>
        <w:tc>
          <w:tcPr>
            <w:tcW w:w="4437" w:type="dxa"/>
            <w:tcMar>
              <w:top w:w="0" w:type="dxa"/>
              <w:left w:w="108" w:type="dxa"/>
              <w:bottom w:w="0" w:type="dxa"/>
              <w:right w:w="108" w:type="dxa"/>
            </w:tcMar>
          </w:tcPr>
          <w:p w14:paraId="1C346F58"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Interconnexió</w:t>
            </w:r>
          </w:p>
        </w:tc>
      </w:tr>
      <w:tr w:rsidR="006A083D" w:rsidRPr="006A083D" w14:paraId="2C65BD54" w14:textId="77777777" w:rsidTr="002A189D">
        <w:trPr>
          <w:jc w:val="center"/>
        </w:trPr>
        <w:tc>
          <w:tcPr>
            <w:tcW w:w="277"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C070F06" w14:textId="77777777" w:rsidR="006A083D" w:rsidRPr="006A083D" w:rsidRDefault="006A083D" w:rsidP="006A083D">
            <w:pPr>
              <w:spacing w:line="312" w:lineRule="auto"/>
              <w:jc w:val="both"/>
              <w:rPr>
                <w:rFonts w:ascii="Bitter" w:eastAsia="Calibri" w:hAnsi="Bitter" w:cs="Arial"/>
                <w:color w:val="022A3A"/>
                <w:sz w:val="20"/>
                <w:lang w:eastAsia="en-US"/>
              </w:rPr>
            </w:pPr>
          </w:p>
        </w:tc>
        <w:tc>
          <w:tcPr>
            <w:tcW w:w="4044" w:type="dxa"/>
            <w:tcBorders>
              <w:top w:val="nil"/>
              <w:left w:val="single" w:sz="4" w:space="0" w:color="auto"/>
              <w:bottom w:val="nil"/>
              <w:right w:val="single" w:sz="4" w:space="0" w:color="auto"/>
            </w:tcBorders>
            <w:tcMar>
              <w:top w:w="0" w:type="dxa"/>
              <w:left w:w="108" w:type="dxa"/>
              <w:bottom w:w="0" w:type="dxa"/>
              <w:right w:w="108" w:type="dxa"/>
            </w:tcMar>
          </w:tcPr>
          <w:p w14:paraId="35D85CAE"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Supressió</w:t>
            </w:r>
          </w:p>
        </w:tc>
        <w:tc>
          <w:tcPr>
            <w:tcW w:w="303" w:type="dxa"/>
            <w:tcBorders>
              <w:top w:val="nil"/>
              <w:left w:val="nil"/>
              <w:bottom w:val="single" w:sz="4" w:space="0" w:color="auto"/>
              <w:right w:val="single" w:sz="8" w:space="0" w:color="auto"/>
            </w:tcBorders>
            <w:tcMar>
              <w:top w:w="0" w:type="dxa"/>
              <w:left w:w="108" w:type="dxa"/>
              <w:bottom w:w="0" w:type="dxa"/>
              <w:right w:w="108" w:type="dxa"/>
            </w:tcMar>
          </w:tcPr>
          <w:p w14:paraId="486850A8" w14:textId="77777777" w:rsidR="006A083D" w:rsidRPr="006A083D" w:rsidRDefault="006A083D" w:rsidP="006A083D">
            <w:pPr>
              <w:spacing w:line="312" w:lineRule="auto"/>
              <w:jc w:val="both"/>
              <w:rPr>
                <w:rFonts w:eastAsia="Calibri"/>
                <w:szCs w:val="22"/>
                <w:lang w:eastAsia="en-US"/>
              </w:rPr>
            </w:pPr>
          </w:p>
        </w:tc>
        <w:tc>
          <w:tcPr>
            <w:tcW w:w="4437" w:type="dxa"/>
            <w:tcMar>
              <w:top w:w="0" w:type="dxa"/>
              <w:left w:w="108" w:type="dxa"/>
              <w:bottom w:w="0" w:type="dxa"/>
              <w:right w:w="108" w:type="dxa"/>
            </w:tcMar>
          </w:tcPr>
          <w:p w14:paraId="64EB27E1"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Limitació</w:t>
            </w:r>
          </w:p>
        </w:tc>
      </w:tr>
      <w:tr w:rsidR="006A083D" w:rsidRPr="006A083D" w14:paraId="429ED716" w14:textId="77777777" w:rsidTr="002A189D">
        <w:trPr>
          <w:jc w:val="center"/>
        </w:trPr>
        <w:tc>
          <w:tcPr>
            <w:tcW w:w="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1D0A25" w14:textId="77777777" w:rsidR="006A083D" w:rsidRPr="006A083D" w:rsidRDefault="006A083D" w:rsidP="006A083D">
            <w:pPr>
              <w:spacing w:line="312" w:lineRule="auto"/>
              <w:jc w:val="both"/>
              <w:rPr>
                <w:rFonts w:ascii="Bitter" w:eastAsia="Calibri" w:hAnsi="Bitter" w:cs="Arial"/>
                <w:color w:val="022A3A"/>
                <w:sz w:val="20"/>
                <w:lang w:eastAsia="en-US"/>
              </w:rPr>
            </w:pPr>
          </w:p>
        </w:tc>
        <w:tc>
          <w:tcPr>
            <w:tcW w:w="4044" w:type="dxa"/>
            <w:tcBorders>
              <w:top w:val="nil"/>
              <w:left w:val="nil"/>
              <w:bottom w:val="nil"/>
            </w:tcBorders>
            <w:tcMar>
              <w:top w:w="0" w:type="dxa"/>
              <w:left w:w="108" w:type="dxa"/>
              <w:bottom w:w="0" w:type="dxa"/>
              <w:right w:w="108" w:type="dxa"/>
            </w:tcMar>
          </w:tcPr>
          <w:p w14:paraId="331B03FC"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Comunicació</w:t>
            </w:r>
          </w:p>
        </w:tc>
        <w:tc>
          <w:tcPr>
            <w:tcW w:w="3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74AC85" w14:textId="77777777" w:rsidR="006A083D" w:rsidRPr="006A083D" w:rsidRDefault="006A083D" w:rsidP="006A083D">
            <w:pPr>
              <w:spacing w:line="312" w:lineRule="auto"/>
              <w:jc w:val="both"/>
              <w:rPr>
                <w:rFonts w:eastAsia="Calibri"/>
                <w:szCs w:val="22"/>
                <w:lang w:eastAsia="en-US"/>
              </w:rPr>
            </w:pPr>
          </w:p>
        </w:tc>
        <w:tc>
          <w:tcPr>
            <w:tcW w:w="4437" w:type="dxa"/>
            <w:tcBorders>
              <w:left w:val="single" w:sz="4" w:space="0" w:color="auto"/>
            </w:tcBorders>
            <w:tcMar>
              <w:top w:w="0" w:type="dxa"/>
              <w:left w:w="108" w:type="dxa"/>
              <w:bottom w:w="0" w:type="dxa"/>
              <w:right w:w="108" w:type="dxa"/>
            </w:tcMar>
          </w:tcPr>
          <w:p w14:paraId="4D0B3937"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Destrucció</w:t>
            </w:r>
          </w:p>
        </w:tc>
      </w:tr>
    </w:tbl>
    <w:p w14:paraId="62AE343E" w14:textId="77777777" w:rsidR="006A083D" w:rsidRPr="006A083D" w:rsidRDefault="006A083D" w:rsidP="006A083D">
      <w:pPr>
        <w:spacing w:line="312" w:lineRule="auto"/>
        <w:jc w:val="both"/>
        <w:rPr>
          <w:rFonts w:eastAsia="Calibri" w:cs="Arial"/>
          <w:szCs w:val="22"/>
          <w:lang w:eastAsia="en-US"/>
        </w:rPr>
      </w:pPr>
    </w:p>
    <w:p w14:paraId="501712C7"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 xml:space="preserve">Respecte a la tipologia de dades personals que tractaran s’identifiquen les següents: </w:t>
      </w:r>
    </w:p>
    <w:p w14:paraId="2038377C" w14:textId="77777777" w:rsidR="006A083D" w:rsidRPr="006A083D" w:rsidRDefault="006A083D" w:rsidP="006A083D">
      <w:pPr>
        <w:suppressAutoHyphens/>
        <w:autoSpaceDE w:val="0"/>
        <w:autoSpaceDN w:val="0"/>
        <w:spacing w:line="312" w:lineRule="auto"/>
        <w:jc w:val="both"/>
        <w:rPr>
          <w:rFonts w:eastAsia="Times New Roman" w:cs="Arial"/>
          <w:szCs w:val="22"/>
        </w:rPr>
      </w:pPr>
      <w:r w:rsidRPr="006A083D">
        <w:rPr>
          <w:rFonts w:eastAsia="Calibri" w:cs="Arial"/>
          <w:szCs w:val="22"/>
        </w:rPr>
        <w:t>.................................</w:t>
      </w:r>
    </w:p>
    <w:p w14:paraId="27B545B3" w14:textId="77777777" w:rsidR="006A083D" w:rsidRPr="006A083D" w:rsidRDefault="006A083D" w:rsidP="006A083D">
      <w:pPr>
        <w:spacing w:line="312" w:lineRule="auto"/>
        <w:jc w:val="both"/>
        <w:rPr>
          <w:rFonts w:eastAsia="Calibri"/>
          <w:szCs w:val="22"/>
          <w:lang w:eastAsia="en-US"/>
        </w:rPr>
      </w:pPr>
      <w:r w:rsidRPr="006A083D">
        <w:rPr>
          <w:rFonts w:eastAsia="Calibri" w:cs="Arial"/>
          <w:szCs w:val="22"/>
          <w:lang w:eastAsia="en-US"/>
        </w:rPr>
        <w:t>Quant a les categories de persones interessades les dades de les quals seran tractades  pel cessionari en virtut d’aquest protocol, corresponen ........................ amb motiu de l’exercici de les seves competències a l’ACCD</w:t>
      </w:r>
      <w:r w:rsidRPr="006A083D">
        <w:rPr>
          <w:rFonts w:eastAsia="Calibri"/>
          <w:szCs w:val="22"/>
          <w:lang w:eastAsia="en-US"/>
        </w:rPr>
        <w:t>.</w:t>
      </w:r>
    </w:p>
    <w:p w14:paraId="703F9999" w14:textId="77777777" w:rsidR="006A083D" w:rsidRPr="006A083D" w:rsidRDefault="006A083D" w:rsidP="006A083D">
      <w:pPr>
        <w:spacing w:line="312" w:lineRule="auto"/>
        <w:rPr>
          <w:rFonts w:eastAsia="Calibri"/>
          <w:szCs w:val="22"/>
          <w:lang w:eastAsia="en-US"/>
        </w:rPr>
      </w:pPr>
    </w:p>
    <w:p w14:paraId="52F47DEA" w14:textId="77777777" w:rsidR="006A083D" w:rsidRPr="006A083D" w:rsidRDefault="006A083D" w:rsidP="006A083D">
      <w:pPr>
        <w:spacing w:line="312" w:lineRule="auto"/>
        <w:rPr>
          <w:rFonts w:eastAsia="Calibri" w:cs="Arial"/>
          <w:b/>
          <w:szCs w:val="22"/>
          <w:lang w:eastAsia="en-US"/>
        </w:rPr>
      </w:pPr>
      <w:r w:rsidRPr="006A083D">
        <w:rPr>
          <w:rFonts w:eastAsia="Calibri" w:cs="Arial"/>
          <w:b/>
          <w:szCs w:val="22"/>
          <w:lang w:eastAsia="en-US"/>
        </w:rPr>
        <w:t xml:space="preserve">Tercera. Limitació de la finalitat </w:t>
      </w:r>
    </w:p>
    <w:p w14:paraId="088F5340"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El cessionari tractarà les dades personals únicament per a les finalitats específiques de la clàusula primera. Únicament podrà tractar les dades personals amb altres finalitats:</w:t>
      </w:r>
    </w:p>
    <w:p w14:paraId="7D797E89" w14:textId="77777777" w:rsidR="006A083D" w:rsidRPr="006A083D" w:rsidRDefault="006A083D" w:rsidP="006A083D">
      <w:pPr>
        <w:spacing w:line="312" w:lineRule="auto"/>
        <w:jc w:val="both"/>
        <w:rPr>
          <w:rFonts w:eastAsia="Calibri" w:cs="Arial"/>
          <w:szCs w:val="22"/>
          <w:lang w:eastAsia="en-US"/>
        </w:rPr>
      </w:pPr>
    </w:p>
    <w:p w14:paraId="38F84821" w14:textId="77777777" w:rsidR="006A083D" w:rsidRPr="006A083D" w:rsidRDefault="006A083D" w:rsidP="006A083D">
      <w:pPr>
        <w:numPr>
          <w:ilvl w:val="0"/>
          <w:numId w:val="52"/>
        </w:numPr>
        <w:suppressAutoHyphens/>
        <w:autoSpaceDE w:val="0"/>
        <w:autoSpaceDN w:val="0"/>
        <w:spacing w:line="312" w:lineRule="auto"/>
        <w:jc w:val="both"/>
        <w:rPr>
          <w:rFonts w:eastAsia="Calibri" w:cs="Arial"/>
          <w:szCs w:val="22"/>
          <w:lang w:eastAsia="en-US"/>
        </w:rPr>
      </w:pPr>
      <w:r w:rsidRPr="006A083D">
        <w:rPr>
          <w:rFonts w:eastAsia="Calibri" w:cs="Arial"/>
          <w:szCs w:val="22"/>
          <w:lang w:eastAsia="en-US"/>
        </w:rPr>
        <w:t>Quan hagi recollit prèviament el consentiment de l’interessat.</w:t>
      </w:r>
    </w:p>
    <w:p w14:paraId="27F3E54B" w14:textId="77777777" w:rsidR="006A083D" w:rsidRPr="006A083D" w:rsidRDefault="006A083D" w:rsidP="006A083D">
      <w:pPr>
        <w:numPr>
          <w:ilvl w:val="0"/>
          <w:numId w:val="52"/>
        </w:numPr>
        <w:suppressAutoHyphens/>
        <w:autoSpaceDE w:val="0"/>
        <w:autoSpaceDN w:val="0"/>
        <w:spacing w:line="312" w:lineRule="auto"/>
        <w:jc w:val="both"/>
        <w:rPr>
          <w:rFonts w:eastAsia="Calibri" w:cs="Arial"/>
          <w:szCs w:val="22"/>
          <w:lang w:eastAsia="en-US"/>
        </w:rPr>
      </w:pPr>
      <w:r w:rsidRPr="006A083D">
        <w:rPr>
          <w:rFonts w:eastAsia="Calibri" w:cs="Arial"/>
          <w:szCs w:val="22"/>
          <w:lang w:eastAsia="en-US"/>
        </w:rPr>
        <w:t>Quan sigui necessari per a la formulació, l’exercici o la defensa de reclamacions en el marc de procediments administratius, reglamentaris o judicials específics.</w:t>
      </w:r>
    </w:p>
    <w:p w14:paraId="52B036C7" w14:textId="77777777" w:rsidR="006A083D" w:rsidRPr="006A083D" w:rsidRDefault="006A083D" w:rsidP="006A083D">
      <w:pPr>
        <w:numPr>
          <w:ilvl w:val="0"/>
          <w:numId w:val="52"/>
        </w:numPr>
        <w:suppressAutoHyphens/>
        <w:autoSpaceDE w:val="0"/>
        <w:autoSpaceDN w:val="0"/>
        <w:spacing w:line="312" w:lineRule="auto"/>
        <w:jc w:val="both"/>
        <w:rPr>
          <w:rFonts w:eastAsia="Calibri" w:cs="Arial"/>
          <w:szCs w:val="22"/>
          <w:lang w:eastAsia="en-US"/>
        </w:rPr>
      </w:pPr>
      <w:r w:rsidRPr="006A083D">
        <w:rPr>
          <w:rFonts w:eastAsia="Calibri" w:cs="Arial"/>
          <w:szCs w:val="22"/>
          <w:lang w:eastAsia="en-US"/>
        </w:rPr>
        <w:t>Quan el tractament sigui necessari per protegir interessos vitals de l’interessat o de una altra persona física.</w:t>
      </w:r>
    </w:p>
    <w:p w14:paraId="4D32438A" w14:textId="77777777" w:rsidR="006A083D" w:rsidRPr="006A083D" w:rsidRDefault="006A083D" w:rsidP="006A083D">
      <w:pPr>
        <w:rPr>
          <w:rFonts w:eastAsia="Calibri" w:cs="Arial"/>
          <w:szCs w:val="22"/>
          <w:lang w:eastAsia="en-US"/>
        </w:rPr>
      </w:pPr>
      <w:r w:rsidRPr="006A083D">
        <w:rPr>
          <w:rFonts w:eastAsia="Calibri" w:cs="Arial"/>
          <w:szCs w:val="22"/>
          <w:lang w:eastAsia="en-US"/>
        </w:rPr>
        <w:t xml:space="preserve"> </w:t>
      </w:r>
    </w:p>
    <w:p w14:paraId="1C55D768" w14:textId="77777777" w:rsidR="006A083D" w:rsidRPr="006A083D" w:rsidRDefault="006A083D" w:rsidP="006A083D">
      <w:pPr>
        <w:spacing w:line="312" w:lineRule="auto"/>
        <w:rPr>
          <w:rFonts w:eastAsia="Calibri" w:cs="Arial"/>
          <w:b/>
          <w:szCs w:val="22"/>
          <w:lang w:eastAsia="en-US"/>
        </w:rPr>
      </w:pPr>
      <w:r w:rsidRPr="006A083D">
        <w:rPr>
          <w:rFonts w:eastAsia="Calibri" w:cs="Arial"/>
          <w:b/>
          <w:szCs w:val="22"/>
          <w:lang w:eastAsia="en-US"/>
        </w:rPr>
        <w:t>Quarta.- Transparència</w:t>
      </w:r>
    </w:p>
    <w:p w14:paraId="24357531" w14:textId="77777777" w:rsidR="006A083D" w:rsidRPr="006A083D" w:rsidRDefault="006A083D" w:rsidP="006A083D">
      <w:pPr>
        <w:spacing w:line="312" w:lineRule="auto"/>
        <w:rPr>
          <w:rFonts w:eastAsia="Calibri" w:cs="Arial"/>
          <w:szCs w:val="22"/>
          <w:lang w:eastAsia="en-US"/>
        </w:rPr>
      </w:pPr>
      <w:r w:rsidRPr="006A083D">
        <w:rPr>
          <w:rFonts w:eastAsia="Calibri" w:cs="Arial"/>
          <w:szCs w:val="22"/>
          <w:lang w:eastAsia="en-US"/>
        </w:rPr>
        <w:t>Amb l’objectiu que els interessats puguin exercir de forma eficaç els drets que s’atorguen a la clàusula 12, el cessionari els informarà, directament o a través de l’ACCD de:</w:t>
      </w:r>
    </w:p>
    <w:p w14:paraId="31DDAC6C" w14:textId="77777777" w:rsidR="006A083D" w:rsidRPr="006A083D" w:rsidRDefault="006A083D" w:rsidP="006A083D">
      <w:pPr>
        <w:rPr>
          <w:rFonts w:eastAsia="Calibri" w:cs="Arial"/>
          <w:szCs w:val="22"/>
          <w:lang w:eastAsia="en-US"/>
        </w:rPr>
      </w:pPr>
    </w:p>
    <w:p w14:paraId="202C79FC" w14:textId="77777777" w:rsidR="006A083D" w:rsidRPr="006A083D" w:rsidRDefault="006A083D" w:rsidP="006A083D">
      <w:pPr>
        <w:numPr>
          <w:ilvl w:val="0"/>
          <w:numId w:val="53"/>
        </w:numPr>
        <w:suppressAutoHyphens/>
        <w:autoSpaceDE w:val="0"/>
        <w:autoSpaceDN w:val="0"/>
        <w:spacing w:line="312" w:lineRule="auto"/>
        <w:jc w:val="both"/>
        <w:rPr>
          <w:rFonts w:eastAsia="Times New Roman" w:cs="Arial"/>
          <w:szCs w:val="22"/>
        </w:rPr>
      </w:pPr>
      <w:r w:rsidRPr="006A083D">
        <w:rPr>
          <w:rFonts w:eastAsia="Times New Roman" w:cs="Arial"/>
          <w:szCs w:val="22"/>
        </w:rPr>
        <w:t>La seva identitat i dades de contacte</w:t>
      </w:r>
    </w:p>
    <w:p w14:paraId="65508EB6" w14:textId="77777777" w:rsidR="006A083D" w:rsidRPr="006A083D" w:rsidRDefault="006A083D" w:rsidP="006A083D">
      <w:pPr>
        <w:numPr>
          <w:ilvl w:val="0"/>
          <w:numId w:val="53"/>
        </w:numPr>
        <w:suppressAutoHyphens/>
        <w:autoSpaceDE w:val="0"/>
        <w:autoSpaceDN w:val="0"/>
        <w:spacing w:line="312" w:lineRule="auto"/>
        <w:jc w:val="both"/>
        <w:rPr>
          <w:rFonts w:eastAsia="Times New Roman" w:cs="Arial"/>
          <w:szCs w:val="22"/>
        </w:rPr>
      </w:pPr>
      <w:r w:rsidRPr="006A083D">
        <w:rPr>
          <w:rFonts w:eastAsia="Times New Roman" w:cs="Arial"/>
          <w:szCs w:val="22"/>
        </w:rPr>
        <w:t>De les categories de dades personals tractades</w:t>
      </w:r>
    </w:p>
    <w:p w14:paraId="5E7FD7F9" w14:textId="77777777" w:rsidR="006A083D" w:rsidRPr="006A083D" w:rsidRDefault="006A083D" w:rsidP="006A083D">
      <w:pPr>
        <w:numPr>
          <w:ilvl w:val="0"/>
          <w:numId w:val="53"/>
        </w:numPr>
        <w:suppressAutoHyphens/>
        <w:autoSpaceDE w:val="0"/>
        <w:autoSpaceDN w:val="0"/>
        <w:spacing w:line="312" w:lineRule="auto"/>
        <w:jc w:val="both"/>
        <w:rPr>
          <w:rFonts w:eastAsia="Times New Roman" w:cs="Arial"/>
          <w:szCs w:val="22"/>
        </w:rPr>
      </w:pPr>
      <w:r w:rsidRPr="006A083D">
        <w:rPr>
          <w:rFonts w:eastAsia="Times New Roman" w:cs="Arial"/>
          <w:szCs w:val="22"/>
        </w:rPr>
        <w:t xml:space="preserve">Del dret a sol·licitar una còpia del present protocol </w:t>
      </w:r>
    </w:p>
    <w:p w14:paraId="698D4EF6" w14:textId="77777777" w:rsidR="006A083D" w:rsidRPr="006A083D" w:rsidRDefault="006A083D" w:rsidP="006A083D">
      <w:pPr>
        <w:numPr>
          <w:ilvl w:val="0"/>
          <w:numId w:val="53"/>
        </w:numPr>
        <w:suppressAutoHyphens/>
        <w:autoSpaceDE w:val="0"/>
        <w:autoSpaceDN w:val="0"/>
        <w:spacing w:line="312" w:lineRule="auto"/>
        <w:jc w:val="both"/>
        <w:rPr>
          <w:rFonts w:eastAsia="Times New Roman" w:cs="Arial"/>
          <w:szCs w:val="22"/>
        </w:rPr>
      </w:pPr>
      <w:r w:rsidRPr="006A083D">
        <w:rPr>
          <w:rFonts w:eastAsia="Times New Roman" w:cs="Arial"/>
          <w:szCs w:val="22"/>
        </w:rPr>
        <w:t>Quan tingui la intenció de realitzar cessions posteriors de les dades personals a tercers, dels destinatari o de les categories de destinataris, la finalitat de l’esmentada transferència posterior i el motiu de la mateixa.</w:t>
      </w:r>
    </w:p>
    <w:p w14:paraId="6D1B1599" w14:textId="77777777" w:rsidR="006A083D" w:rsidRPr="006A083D" w:rsidRDefault="006A083D" w:rsidP="006A083D">
      <w:pPr>
        <w:spacing w:line="312" w:lineRule="auto"/>
        <w:rPr>
          <w:rFonts w:eastAsia="Calibri" w:cs="Arial"/>
          <w:szCs w:val="22"/>
          <w:lang w:eastAsia="en-US"/>
        </w:rPr>
      </w:pPr>
    </w:p>
    <w:p w14:paraId="43186D71" w14:textId="77777777" w:rsidR="006A083D" w:rsidRPr="006A083D" w:rsidRDefault="006A083D" w:rsidP="006A083D">
      <w:pPr>
        <w:spacing w:line="312" w:lineRule="auto"/>
        <w:rPr>
          <w:rFonts w:eastAsia="Calibri" w:cs="Arial"/>
          <w:b/>
          <w:szCs w:val="22"/>
          <w:lang w:eastAsia="en-US"/>
        </w:rPr>
      </w:pPr>
    </w:p>
    <w:p w14:paraId="1B2B6065" w14:textId="77777777" w:rsidR="006A083D" w:rsidRPr="006A083D" w:rsidRDefault="006A083D" w:rsidP="006A083D">
      <w:pPr>
        <w:spacing w:line="312" w:lineRule="auto"/>
        <w:rPr>
          <w:rFonts w:eastAsia="Calibri" w:cs="Arial"/>
          <w:b/>
          <w:szCs w:val="22"/>
          <w:lang w:eastAsia="en-US"/>
        </w:rPr>
      </w:pPr>
      <w:r w:rsidRPr="006A083D">
        <w:rPr>
          <w:rFonts w:eastAsia="Calibri" w:cs="Arial"/>
          <w:b/>
          <w:szCs w:val="22"/>
          <w:lang w:eastAsia="en-US"/>
        </w:rPr>
        <w:t>Cinquena.- Exactitud i minimització de dades</w:t>
      </w:r>
    </w:p>
    <w:p w14:paraId="6A1DBC16" w14:textId="77777777" w:rsidR="006A083D" w:rsidRPr="006A083D" w:rsidRDefault="006A083D" w:rsidP="006A083D">
      <w:pPr>
        <w:spacing w:line="312" w:lineRule="auto"/>
        <w:rPr>
          <w:rFonts w:eastAsia="Calibri" w:cs="Arial"/>
          <w:szCs w:val="22"/>
          <w:lang w:eastAsia="en-US"/>
        </w:rPr>
      </w:pPr>
    </w:p>
    <w:p w14:paraId="11C57714"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Ambdues parts asseguraran que les dades personals siguin exactes i, quan correspongui, estiguin actualitzades. El cessionari adoptarà totes les mesures raonables per que es suprimeixin o rectifiquin sense demora les dades personals que siguin inexactes respecte a les finalitats per a que es tracten.</w:t>
      </w:r>
    </w:p>
    <w:p w14:paraId="5F7600FF" w14:textId="77777777" w:rsidR="006A083D" w:rsidRPr="006A083D" w:rsidRDefault="006A083D" w:rsidP="006A083D">
      <w:pPr>
        <w:spacing w:line="312" w:lineRule="auto"/>
        <w:jc w:val="both"/>
        <w:rPr>
          <w:rFonts w:eastAsia="Calibri" w:cs="Arial"/>
          <w:szCs w:val="22"/>
          <w:lang w:eastAsia="en-US"/>
        </w:rPr>
      </w:pPr>
    </w:p>
    <w:p w14:paraId="4D112275"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Quan una de les parts tingui coneixement de que les dades personals que han cedit o rebut són inexactes o han quedat obsoletes, informarà a l’altre part immediatament.</w:t>
      </w:r>
    </w:p>
    <w:p w14:paraId="2563CAF5" w14:textId="77777777" w:rsidR="006A083D" w:rsidRPr="006A083D" w:rsidRDefault="006A083D" w:rsidP="006A083D">
      <w:pPr>
        <w:spacing w:line="312" w:lineRule="auto"/>
        <w:jc w:val="both"/>
        <w:rPr>
          <w:rFonts w:eastAsia="Calibri" w:cs="Arial"/>
          <w:szCs w:val="22"/>
          <w:lang w:eastAsia="en-US"/>
        </w:rPr>
      </w:pPr>
    </w:p>
    <w:p w14:paraId="006DD46D"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El cessionari s’assegurarà de que les dades personals siguin adequades, pertinents i limitades al que és necessari en relació amb les finalitats del tractament.</w:t>
      </w:r>
    </w:p>
    <w:p w14:paraId="107B0EA6" w14:textId="77777777" w:rsidR="006A083D" w:rsidRPr="006A083D" w:rsidRDefault="006A083D" w:rsidP="006A083D">
      <w:pPr>
        <w:spacing w:line="312" w:lineRule="auto"/>
        <w:rPr>
          <w:rFonts w:eastAsia="Calibri" w:cs="Arial"/>
          <w:szCs w:val="22"/>
          <w:lang w:eastAsia="en-US"/>
        </w:rPr>
      </w:pPr>
    </w:p>
    <w:p w14:paraId="5BEDC0DC" w14:textId="77777777" w:rsidR="006A083D" w:rsidRPr="006A083D" w:rsidRDefault="006A083D" w:rsidP="006A083D">
      <w:pPr>
        <w:spacing w:line="312" w:lineRule="auto"/>
        <w:rPr>
          <w:rFonts w:eastAsia="Calibri" w:cs="Arial"/>
          <w:b/>
          <w:szCs w:val="22"/>
          <w:lang w:eastAsia="en-US"/>
        </w:rPr>
      </w:pPr>
    </w:p>
    <w:p w14:paraId="4B0C92FF" w14:textId="77777777" w:rsidR="006A083D" w:rsidRPr="006A083D" w:rsidRDefault="006A083D" w:rsidP="006A083D">
      <w:pPr>
        <w:spacing w:line="312" w:lineRule="auto"/>
        <w:rPr>
          <w:rFonts w:eastAsia="Calibri" w:cs="Arial"/>
          <w:b/>
          <w:szCs w:val="22"/>
          <w:lang w:eastAsia="en-US"/>
        </w:rPr>
      </w:pPr>
      <w:r w:rsidRPr="006A083D">
        <w:rPr>
          <w:rFonts w:eastAsia="Calibri" w:cs="Arial"/>
          <w:b/>
          <w:szCs w:val="22"/>
          <w:lang w:eastAsia="en-US"/>
        </w:rPr>
        <w:t>Sisena.- Limitació del termini de conservació</w:t>
      </w:r>
    </w:p>
    <w:p w14:paraId="3C702557" w14:textId="77777777" w:rsidR="006A083D" w:rsidRPr="006A083D" w:rsidRDefault="006A083D" w:rsidP="006A083D">
      <w:pPr>
        <w:spacing w:line="312" w:lineRule="auto"/>
        <w:jc w:val="both"/>
        <w:rPr>
          <w:rFonts w:eastAsia="Calibri" w:cs="Arial"/>
          <w:b/>
          <w:szCs w:val="22"/>
          <w:lang w:eastAsia="en-US"/>
        </w:rPr>
      </w:pPr>
    </w:p>
    <w:p w14:paraId="3555593E"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 xml:space="preserve">El cessionari no conservarà les dades personals més temps del necessari per a les finalitats per a les que es tracten. Establirà les mesures tècniques i organitzatives adequades per garantir el compliment d’aquesta obligació, com la supervisió o </w:t>
      </w:r>
      <w:proofErr w:type="spellStart"/>
      <w:r w:rsidRPr="006A083D">
        <w:rPr>
          <w:rFonts w:eastAsia="Calibri" w:cs="Arial"/>
          <w:szCs w:val="22"/>
          <w:lang w:eastAsia="en-US"/>
        </w:rPr>
        <w:t>anonimització</w:t>
      </w:r>
      <w:proofErr w:type="spellEnd"/>
      <w:r w:rsidRPr="006A083D">
        <w:rPr>
          <w:rFonts w:eastAsia="Calibri" w:cs="Arial"/>
          <w:szCs w:val="22"/>
          <w:lang w:eastAsia="en-US"/>
        </w:rPr>
        <w:t xml:space="preserve"> de les dades i de totes còpies de seguretat al finalitza el període de conservació.</w:t>
      </w:r>
    </w:p>
    <w:p w14:paraId="264D62D0" w14:textId="77777777" w:rsidR="006A083D" w:rsidRPr="006A083D" w:rsidRDefault="006A083D" w:rsidP="006A083D">
      <w:pPr>
        <w:spacing w:line="312" w:lineRule="auto"/>
        <w:rPr>
          <w:rFonts w:eastAsia="Calibri" w:cs="Arial"/>
          <w:szCs w:val="22"/>
          <w:lang w:eastAsia="en-US"/>
        </w:rPr>
      </w:pPr>
    </w:p>
    <w:p w14:paraId="01D47D63" w14:textId="77777777" w:rsidR="006A083D" w:rsidRPr="006A083D" w:rsidRDefault="006A083D" w:rsidP="006A083D">
      <w:pPr>
        <w:spacing w:line="312" w:lineRule="auto"/>
        <w:jc w:val="both"/>
        <w:rPr>
          <w:rFonts w:eastAsia="Calibri" w:cs="Arial"/>
          <w:b/>
          <w:szCs w:val="22"/>
          <w:lang w:eastAsia="en-US"/>
        </w:rPr>
      </w:pPr>
      <w:r w:rsidRPr="006A083D">
        <w:rPr>
          <w:rFonts w:eastAsia="Calibri" w:cs="Arial"/>
          <w:b/>
          <w:szCs w:val="22"/>
          <w:lang w:eastAsia="en-US"/>
        </w:rPr>
        <w:t>Setena.- Seguretat del tractament</w:t>
      </w:r>
    </w:p>
    <w:p w14:paraId="4FDAFECE" w14:textId="77777777" w:rsidR="006A083D" w:rsidRPr="006A083D" w:rsidRDefault="006A083D" w:rsidP="006A083D">
      <w:pPr>
        <w:spacing w:line="312" w:lineRule="auto"/>
        <w:jc w:val="both"/>
        <w:rPr>
          <w:rFonts w:eastAsia="Calibri" w:cs="Arial"/>
          <w:szCs w:val="22"/>
          <w:lang w:eastAsia="en-US"/>
        </w:rPr>
      </w:pPr>
    </w:p>
    <w:p w14:paraId="1F6DF563"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 xml:space="preserve">El cessionari i l’ACCD, durant la cessió de les dades, aplicaran mesures tècniques i organitzatives adequades per garantir la seguretat de les dades personals; en particular, la protecció contra violacions de seguretat que ocasionin la destrucció, pèrdua o alteració accidental o il·lícita de dades personals, o la comunicació o accés no autoritzat a les esmentades dades (en endavant “violació de la seguretat de les dades personals”). En el moment de determinar un nivell adequat de seguretat, tindran en compte l’estat de la tècnica, els costos d’aplicació, la naturalesa, l’abast, el context i les finalitats del tractament, i els riscos que comporta el tractament per a l’interessat. Les parts hauran de considerar, en particular, el xifrat o la </w:t>
      </w:r>
      <w:proofErr w:type="spellStart"/>
      <w:r w:rsidRPr="006A083D">
        <w:rPr>
          <w:rFonts w:eastAsia="Calibri" w:cs="Arial"/>
          <w:szCs w:val="22"/>
          <w:lang w:eastAsia="en-US"/>
        </w:rPr>
        <w:t>pseudomització</w:t>
      </w:r>
      <w:proofErr w:type="spellEnd"/>
      <w:r w:rsidRPr="006A083D">
        <w:rPr>
          <w:rFonts w:eastAsia="Calibri" w:cs="Arial"/>
          <w:szCs w:val="22"/>
          <w:lang w:eastAsia="en-US"/>
        </w:rPr>
        <w:t>, especialment en la transmissió, si d’aquesta manera es pot complir la finalitat del tractament.</w:t>
      </w:r>
    </w:p>
    <w:p w14:paraId="586BAB8F" w14:textId="77777777" w:rsidR="006A083D" w:rsidRPr="006A083D" w:rsidRDefault="006A083D" w:rsidP="006A083D">
      <w:pPr>
        <w:spacing w:line="312" w:lineRule="auto"/>
        <w:jc w:val="both"/>
        <w:rPr>
          <w:rFonts w:eastAsia="Calibri" w:cs="Arial"/>
          <w:szCs w:val="22"/>
          <w:lang w:eastAsia="en-US"/>
        </w:rPr>
      </w:pPr>
    </w:p>
    <w:p w14:paraId="35A16990"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 xml:space="preserve">Les parts han pactat les mesures tècniques i organitzatives que figuren </w:t>
      </w:r>
      <w:r w:rsidRPr="006A083D">
        <w:rPr>
          <w:rFonts w:eastAsia="Calibri" w:cs="Arial"/>
          <w:szCs w:val="22"/>
          <w:highlight w:val="lightGray"/>
          <w:lang w:eastAsia="en-US"/>
        </w:rPr>
        <w:t>en l’Annex I</w:t>
      </w:r>
      <w:r w:rsidRPr="006A083D">
        <w:rPr>
          <w:rFonts w:eastAsia="Calibri" w:cs="Arial"/>
          <w:szCs w:val="22"/>
          <w:lang w:eastAsia="en-US"/>
        </w:rPr>
        <w:t>. El cessionari de les dades portarà a terme controls periòdics per garantir que aquestes mesures segueixin proporcionant un nivell adequat.</w:t>
      </w:r>
    </w:p>
    <w:p w14:paraId="0C5B8046" w14:textId="77777777" w:rsidR="006A083D" w:rsidRPr="006A083D" w:rsidRDefault="006A083D" w:rsidP="006A083D">
      <w:pPr>
        <w:spacing w:line="312" w:lineRule="auto"/>
        <w:jc w:val="both"/>
        <w:rPr>
          <w:rFonts w:eastAsia="Calibri" w:cs="Arial"/>
          <w:szCs w:val="22"/>
          <w:lang w:eastAsia="en-US"/>
        </w:rPr>
      </w:pPr>
    </w:p>
    <w:p w14:paraId="2D54B16E"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El cessionari garantirà que les persones autoritzades per tractar les dades de caràcter personal han formalitzat el corresponent compromís de respectar la confidencialitat.</w:t>
      </w:r>
    </w:p>
    <w:p w14:paraId="2527A50D" w14:textId="77777777" w:rsidR="006A083D" w:rsidRPr="006A083D" w:rsidRDefault="006A083D" w:rsidP="006A083D">
      <w:pPr>
        <w:spacing w:line="312" w:lineRule="auto"/>
        <w:jc w:val="both"/>
        <w:rPr>
          <w:rFonts w:eastAsia="Calibri" w:cs="Arial"/>
          <w:szCs w:val="22"/>
          <w:lang w:eastAsia="en-US"/>
        </w:rPr>
      </w:pPr>
    </w:p>
    <w:p w14:paraId="7CF3A043"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lastRenderedPageBreak/>
        <w:t>En cas de violació de seguretat de les dades personals tractades pel cessionari en virtut del present protocol, el cessionari adoptarà les mesures adequades per posar remei i, en particular, mesures per mitigar els possibles efectes negatius.</w:t>
      </w:r>
    </w:p>
    <w:p w14:paraId="2958218D" w14:textId="77777777" w:rsidR="006A083D" w:rsidRPr="006A083D" w:rsidRDefault="006A083D" w:rsidP="006A083D">
      <w:pPr>
        <w:spacing w:line="312" w:lineRule="auto"/>
        <w:jc w:val="both"/>
        <w:rPr>
          <w:rFonts w:eastAsia="Calibri" w:cs="Arial"/>
          <w:szCs w:val="22"/>
          <w:lang w:eastAsia="en-US"/>
        </w:rPr>
      </w:pPr>
    </w:p>
    <w:p w14:paraId="350BF7C3"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 xml:space="preserve">En cas de violació de seguretat de les dades personals que sigui probable que suposi un risc pels drets i llibertats de les persones físiques, el cessionari ho notificarà sense demora tant a l’ACCD com a l’autoritat de control competent d’acord amb la </w:t>
      </w:r>
      <w:r w:rsidRPr="006A083D">
        <w:rPr>
          <w:rFonts w:eastAsia="Calibri" w:cs="Arial"/>
          <w:i/>
          <w:szCs w:val="22"/>
          <w:lang w:eastAsia="en-US"/>
        </w:rPr>
        <w:t xml:space="preserve">clàusula 15. </w:t>
      </w:r>
      <w:r w:rsidRPr="006A083D">
        <w:rPr>
          <w:rFonts w:eastAsia="Calibri" w:cs="Arial"/>
          <w:szCs w:val="22"/>
          <w:lang w:eastAsia="en-US"/>
        </w:rPr>
        <w:t>Aquesta notificació inclourà i) una descripció de la naturalesa de la violació (en la que consti, quan sigui possible, les categories i el nombre aproximat d’interessats i registre de dades afectades), ii) les conseqüències probables, iii) les mesures adoptades o propostes per posar remei a la violació de seguretat,  i iv) les dades d’un punt de contacte en el que pugui obtenir-se més informació. En la mesura que el cessionari no pugui proporcionar tota la informació al mateix temps, podrà fer-ho per fases sense dilació indeguda.</w:t>
      </w:r>
    </w:p>
    <w:p w14:paraId="272CD001" w14:textId="77777777" w:rsidR="006A083D" w:rsidRPr="006A083D" w:rsidRDefault="006A083D" w:rsidP="006A083D">
      <w:pPr>
        <w:spacing w:line="312" w:lineRule="auto"/>
        <w:jc w:val="both"/>
        <w:rPr>
          <w:rFonts w:eastAsia="Calibri" w:cs="Arial"/>
          <w:szCs w:val="22"/>
          <w:lang w:eastAsia="en-US"/>
        </w:rPr>
      </w:pPr>
    </w:p>
    <w:p w14:paraId="7D3479DF"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En cas de violació de seguretat de les dades personals que sigui probable que impliqui un risc elevat pels drets i llibertats de les persones físiques, el cessionari també notificarà sense demora als interessats la violació de seguretat de les dades personals i la seva naturalesa –en cas de ser necessari, amb la col·laboració de l’ACCD- conjuntament amb la informació a que es refereix el punt anterior, ii) a iv), excepte que l’esmentada notificació suposi un esforç desproporcionat o que el cessionari de les dades hagi aplicat mesures per reduir significativament el risc pels drets o llibertats de les persones físiques. En aquest últim cas, cessionari realitzarà una comunicació de dades pública o adoptarà una mesura semblant per informar al públic de la violació de seguretat de les dades personals.</w:t>
      </w:r>
    </w:p>
    <w:p w14:paraId="6134531A" w14:textId="77777777" w:rsidR="006A083D" w:rsidRPr="006A083D" w:rsidRDefault="006A083D" w:rsidP="006A083D">
      <w:pPr>
        <w:spacing w:line="312" w:lineRule="auto"/>
        <w:jc w:val="both"/>
        <w:rPr>
          <w:rFonts w:eastAsia="Calibri" w:cs="Arial"/>
          <w:szCs w:val="22"/>
          <w:lang w:eastAsia="en-US"/>
        </w:rPr>
      </w:pPr>
    </w:p>
    <w:p w14:paraId="2F64E649"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El cessionari documentarà tots els fets pertinents relacionats amb la violació de seguretat de les dades personals, com els seus efectes i les mesures correctives adoptades, i portarà un registre de les mateixes.</w:t>
      </w:r>
    </w:p>
    <w:p w14:paraId="4CE35031" w14:textId="77777777" w:rsidR="006A083D" w:rsidRPr="006A083D" w:rsidRDefault="006A083D" w:rsidP="006A083D">
      <w:pPr>
        <w:spacing w:line="312" w:lineRule="auto"/>
        <w:jc w:val="both"/>
        <w:rPr>
          <w:rFonts w:eastAsia="Calibri" w:cs="Arial"/>
          <w:szCs w:val="22"/>
          <w:lang w:eastAsia="en-US"/>
        </w:rPr>
      </w:pPr>
    </w:p>
    <w:p w14:paraId="47884131" w14:textId="77777777" w:rsidR="006A083D" w:rsidRPr="006A083D" w:rsidRDefault="006A083D" w:rsidP="006A083D">
      <w:pPr>
        <w:spacing w:line="480" w:lineRule="auto"/>
        <w:jc w:val="both"/>
        <w:rPr>
          <w:rFonts w:eastAsia="Calibri" w:cs="Arial"/>
          <w:bCs/>
          <w:szCs w:val="22"/>
          <w:lang w:eastAsia="ca-ES"/>
        </w:rPr>
      </w:pPr>
      <w:r w:rsidRPr="006A083D">
        <w:rPr>
          <w:rFonts w:eastAsia="Calibri" w:cs="Arial"/>
          <w:bCs/>
          <w:szCs w:val="22"/>
          <w:lang w:eastAsia="ca-ES"/>
        </w:rPr>
        <w:t>Els servidors i el lloc des d’on es prestaran els serveis associats als mateixos és a la següent</w:t>
      </w:r>
    </w:p>
    <w:p w14:paraId="5139C306" w14:textId="77777777" w:rsidR="006A083D" w:rsidRPr="006A083D" w:rsidRDefault="006A083D" w:rsidP="006A083D">
      <w:pPr>
        <w:spacing w:line="480" w:lineRule="auto"/>
        <w:jc w:val="both"/>
        <w:rPr>
          <w:rFonts w:eastAsia="Calibri" w:cs="Arial"/>
          <w:bCs/>
          <w:szCs w:val="22"/>
          <w:lang w:eastAsia="ca-ES"/>
        </w:rPr>
      </w:pPr>
      <w:r w:rsidRPr="006A083D">
        <w:rPr>
          <w:rFonts w:eastAsia="Calibri" w:cs="Arial"/>
          <w:bCs/>
          <w:szCs w:val="22"/>
          <w:lang w:eastAsia="ca-ES"/>
        </w:rPr>
        <w:t>adreça:</w:t>
      </w:r>
    </w:p>
    <w:p w14:paraId="2FFBAF4C" w14:textId="77777777" w:rsidR="006A083D" w:rsidRPr="006A083D" w:rsidRDefault="006A083D" w:rsidP="006A083D">
      <w:pPr>
        <w:jc w:val="both"/>
        <w:rPr>
          <w:rFonts w:eastAsia="Calibri" w:cs="Arial"/>
          <w:bCs/>
          <w:szCs w:val="22"/>
          <w:lang w:eastAsia="ca-ES"/>
        </w:rPr>
      </w:pPr>
      <w:r w:rsidRPr="006A083D">
        <w:rPr>
          <w:rFonts w:eastAsia="Calibri" w:cs="Arial"/>
          <w:bCs/>
          <w:szCs w:val="22"/>
          <w:lang w:eastAsia="ca-ES"/>
        </w:rPr>
        <w:t>Via:</w:t>
      </w:r>
    </w:p>
    <w:p w14:paraId="6580C296" w14:textId="77777777" w:rsidR="006A083D" w:rsidRPr="006A083D" w:rsidRDefault="006A083D" w:rsidP="006A083D">
      <w:pPr>
        <w:jc w:val="both"/>
        <w:rPr>
          <w:rFonts w:eastAsia="Calibri" w:cs="Arial"/>
          <w:bCs/>
          <w:szCs w:val="22"/>
          <w:lang w:eastAsia="ca-ES"/>
        </w:rPr>
      </w:pPr>
      <w:r w:rsidRPr="006A083D">
        <w:rPr>
          <w:rFonts w:eastAsia="Calibri" w:cs="Arial"/>
          <w:bCs/>
          <w:szCs w:val="22"/>
          <w:lang w:eastAsia="ca-ES"/>
        </w:rPr>
        <w:t>Localitat:</w:t>
      </w:r>
    </w:p>
    <w:p w14:paraId="17B5D561" w14:textId="77777777" w:rsidR="006A083D" w:rsidRPr="006A083D" w:rsidRDefault="006A083D" w:rsidP="006A083D">
      <w:pPr>
        <w:jc w:val="both"/>
        <w:rPr>
          <w:rFonts w:eastAsia="Calibri" w:cs="Arial"/>
          <w:bCs/>
          <w:szCs w:val="22"/>
          <w:lang w:eastAsia="ca-ES"/>
        </w:rPr>
      </w:pPr>
      <w:r w:rsidRPr="006A083D">
        <w:rPr>
          <w:rFonts w:eastAsia="Calibri" w:cs="Arial"/>
          <w:bCs/>
          <w:szCs w:val="22"/>
          <w:lang w:eastAsia="ca-ES"/>
        </w:rPr>
        <w:t>Codi Postal</w:t>
      </w:r>
    </w:p>
    <w:p w14:paraId="35C79865" w14:textId="77777777" w:rsidR="006A083D" w:rsidRPr="006A083D" w:rsidRDefault="006A083D" w:rsidP="006A083D">
      <w:pPr>
        <w:jc w:val="both"/>
        <w:rPr>
          <w:rFonts w:eastAsia="Calibri" w:cs="Arial"/>
          <w:b/>
          <w:bCs/>
          <w:snapToGrid w:val="0"/>
          <w:szCs w:val="18"/>
          <w:lang w:eastAsia="en-US"/>
        </w:rPr>
      </w:pPr>
      <w:r w:rsidRPr="006A083D">
        <w:rPr>
          <w:rFonts w:eastAsia="Calibri" w:cs="Arial"/>
          <w:bCs/>
          <w:szCs w:val="22"/>
          <w:lang w:eastAsia="ca-ES"/>
        </w:rPr>
        <w:t>Província:</w:t>
      </w:r>
    </w:p>
    <w:p w14:paraId="452E3056" w14:textId="77777777" w:rsidR="006A083D" w:rsidRPr="006A083D" w:rsidRDefault="006A083D" w:rsidP="006A083D">
      <w:pPr>
        <w:spacing w:line="312" w:lineRule="auto"/>
        <w:jc w:val="both"/>
        <w:rPr>
          <w:rFonts w:eastAsia="Calibri" w:cs="Arial"/>
          <w:szCs w:val="22"/>
          <w:lang w:eastAsia="en-US"/>
        </w:rPr>
      </w:pPr>
    </w:p>
    <w:p w14:paraId="18011E53" w14:textId="77777777" w:rsidR="006A083D" w:rsidRPr="006A083D" w:rsidRDefault="006A083D" w:rsidP="006A083D">
      <w:pPr>
        <w:spacing w:line="312" w:lineRule="auto"/>
        <w:rPr>
          <w:rFonts w:eastAsia="Calibri" w:cs="Arial"/>
          <w:b/>
          <w:szCs w:val="22"/>
          <w:lang w:eastAsia="en-US"/>
        </w:rPr>
      </w:pPr>
    </w:p>
    <w:p w14:paraId="7DF509C6" w14:textId="77777777" w:rsidR="006A083D" w:rsidRPr="006A083D" w:rsidRDefault="006A083D" w:rsidP="006A083D">
      <w:pPr>
        <w:spacing w:line="312" w:lineRule="auto"/>
        <w:rPr>
          <w:rFonts w:eastAsia="Calibri" w:cs="Arial"/>
          <w:b/>
          <w:szCs w:val="22"/>
          <w:lang w:eastAsia="en-US"/>
        </w:rPr>
      </w:pPr>
      <w:r w:rsidRPr="006A083D">
        <w:rPr>
          <w:rFonts w:eastAsia="Calibri" w:cs="Arial"/>
          <w:b/>
          <w:szCs w:val="22"/>
          <w:lang w:eastAsia="en-US"/>
        </w:rPr>
        <w:t>Vuitena.- Dades sensibles</w:t>
      </w:r>
    </w:p>
    <w:p w14:paraId="3C84F6E7" w14:textId="77777777" w:rsidR="006A083D" w:rsidRPr="006A083D" w:rsidRDefault="006A083D" w:rsidP="006A083D">
      <w:pPr>
        <w:spacing w:line="312" w:lineRule="auto"/>
        <w:rPr>
          <w:rFonts w:eastAsia="Calibri" w:cs="Arial"/>
          <w:b/>
          <w:szCs w:val="22"/>
          <w:lang w:eastAsia="en-US"/>
        </w:rPr>
      </w:pPr>
    </w:p>
    <w:p w14:paraId="5400CD10"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 xml:space="preserve">En la mesura en que la cessió de dades personals revelin l’origen ètnic o racial, les opinions polítiques, les conviccions religioses o filosòfiques, o la afiliació sindical, dades genètiques o dades biomètriques dirigides a identificar de manera unívoca a una persona física, dades relatives a la salut o dades relatius a la vida sexual o la orientació sexual d’una persona física, </w:t>
      </w:r>
      <w:r w:rsidRPr="006A083D">
        <w:rPr>
          <w:rFonts w:eastAsia="Calibri" w:cs="Arial"/>
          <w:szCs w:val="22"/>
          <w:lang w:eastAsia="en-US"/>
        </w:rPr>
        <w:lastRenderedPageBreak/>
        <w:t xml:space="preserve">o dades relatiu a condemnes o infraccions penals (en endavant </w:t>
      </w:r>
      <w:r w:rsidRPr="006A083D">
        <w:rPr>
          <w:rFonts w:eastAsia="Calibri" w:cs="Arial"/>
          <w:i/>
          <w:szCs w:val="22"/>
          <w:lang w:eastAsia="en-US"/>
        </w:rPr>
        <w:t>dades sensibles</w:t>
      </w:r>
      <w:r w:rsidRPr="006A083D">
        <w:rPr>
          <w:rFonts w:eastAsia="Calibri" w:cs="Arial"/>
          <w:szCs w:val="22"/>
          <w:lang w:eastAsia="en-US"/>
        </w:rPr>
        <w:t xml:space="preserve">), el cessionari aplicarà restriccions específiques i/o garanties addicionals adaptades a la naturalesa específica de les dades i el risc de que es tracta. Una d’aquestes pot ser, per exemple, la reducció del personal autoritzat a accedir a les dades personals, mesures de seguretat addicionals (com la </w:t>
      </w:r>
      <w:proofErr w:type="spellStart"/>
      <w:r w:rsidRPr="006A083D">
        <w:rPr>
          <w:rFonts w:eastAsia="Calibri" w:cs="Arial"/>
          <w:szCs w:val="22"/>
          <w:lang w:eastAsia="en-US"/>
        </w:rPr>
        <w:t>pseudonimitazació</w:t>
      </w:r>
      <w:proofErr w:type="spellEnd"/>
      <w:r w:rsidRPr="006A083D">
        <w:rPr>
          <w:rFonts w:eastAsia="Calibri" w:cs="Arial"/>
          <w:szCs w:val="22"/>
          <w:lang w:eastAsia="en-US"/>
        </w:rPr>
        <w:t>) i/o restriccions addicionals amb respecte  la comunicació ulterior.</w:t>
      </w:r>
    </w:p>
    <w:p w14:paraId="3DC7D427" w14:textId="77777777" w:rsidR="006A083D" w:rsidRPr="006A083D" w:rsidRDefault="006A083D" w:rsidP="006A083D">
      <w:pPr>
        <w:spacing w:line="312" w:lineRule="auto"/>
        <w:rPr>
          <w:rFonts w:eastAsia="Calibri" w:cs="Arial"/>
          <w:szCs w:val="22"/>
          <w:lang w:eastAsia="en-US"/>
        </w:rPr>
      </w:pPr>
    </w:p>
    <w:p w14:paraId="3622A0E1" w14:textId="77777777" w:rsidR="006A083D" w:rsidRPr="006A083D" w:rsidRDefault="006A083D" w:rsidP="006A083D">
      <w:pPr>
        <w:spacing w:line="312" w:lineRule="auto"/>
        <w:rPr>
          <w:rFonts w:eastAsia="Calibri" w:cs="Arial"/>
          <w:b/>
          <w:szCs w:val="22"/>
          <w:lang w:eastAsia="en-US"/>
        </w:rPr>
      </w:pPr>
      <w:r w:rsidRPr="006A083D">
        <w:rPr>
          <w:rFonts w:eastAsia="Calibri" w:cs="Arial"/>
          <w:b/>
          <w:szCs w:val="22"/>
          <w:lang w:eastAsia="en-US"/>
        </w:rPr>
        <w:t>Novena.- Cessions de dades posteriors</w:t>
      </w:r>
    </w:p>
    <w:p w14:paraId="6982A0DE" w14:textId="77777777" w:rsidR="006A083D" w:rsidRPr="006A083D" w:rsidRDefault="006A083D" w:rsidP="006A083D">
      <w:pPr>
        <w:spacing w:line="312" w:lineRule="auto"/>
        <w:rPr>
          <w:rFonts w:eastAsia="Calibri" w:cs="Arial"/>
          <w:b/>
          <w:szCs w:val="22"/>
          <w:lang w:eastAsia="en-US"/>
        </w:rPr>
      </w:pPr>
    </w:p>
    <w:p w14:paraId="53624947"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El cessionari no comunicarà les dades personals a tercers fora de la Unió Europea, excepte que el tercer estigui vinculat pel present protocol o accepti sotmetre’s a aquest, amb l’elecció del mòdul corresponent. De no ser així, el cessionari només podrà realitzar la cessió si:</w:t>
      </w:r>
    </w:p>
    <w:p w14:paraId="7CA20075" w14:textId="77777777" w:rsidR="006A083D" w:rsidRPr="006A083D" w:rsidRDefault="006A083D" w:rsidP="006A083D">
      <w:pPr>
        <w:spacing w:line="312" w:lineRule="auto"/>
        <w:jc w:val="both"/>
        <w:rPr>
          <w:rFonts w:eastAsia="Calibri" w:cs="Arial"/>
          <w:szCs w:val="22"/>
          <w:lang w:eastAsia="en-US"/>
        </w:rPr>
      </w:pPr>
    </w:p>
    <w:p w14:paraId="6DF87645" w14:textId="77777777" w:rsidR="006A083D" w:rsidRPr="006A083D" w:rsidRDefault="006A083D" w:rsidP="006A083D">
      <w:pPr>
        <w:numPr>
          <w:ilvl w:val="0"/>
          <w:numId w:val="54"/>
        </w:numPr>
        <w:suppressAutoHyphens/>
        <w:autoSpaceDE w:val="0"/>
        <w:autoSpaceDN w:val="0"/>
        <w:spacing w:line="312" w:lineRule="auto"/>
        <w:jc w:val="both"/>
        <w:rPr>
          <w:rFonts w:eastAsia="Times New Roman" w:cs="Arial"/>
          <w:szCs w:val="22"/>
        </w:rPr>
      </w:pPr>
      <w:r w:rsidRPr="006A083D">
        <w:rPr>
          <w:rFonts w:eastAsia="Times New Roman" w:cs="Arial"/>
          <w:szCs w:val="22"/>
        </w:rPr>
        <w:t xml:space="preserve">Aquesta va dirigida a un país sobre el que recau una decisió d’adequació, de conformitat amb l’article 45 del Reglament (UE) 2016/679, que inclogui la cessió posterior; </w:t>
      </w:r>
    </w:p>
    <w:p w14:paraId="6FDE3950" w14:textId="77777777" w:rsidR="006A083D" w:rsidRPr="006A083D" w:rsidRDefault="006A083D" w:rsidP="006A083D">
      <w:pPr>
        <w:numPr>
          <w:ilvl w:val="0"/>
          <w:numId w:val="54"/>
        </w:numPr>
        <w:suppressAutoHyphens/>
        <w:autoSpaceDE w:val="0"/>
        <w:autoSpaceDN w:val="0"/>
        <w:spacing w:line="312" w:lineRule="auto"/>
        <w:jc w:val="both"/>
        <w:rPr>
          <w:rFonts w:eastAsia="Times New Roman" w:cs="Arial"/>
          <w:szCs w:val="22"/>
        </w:rPr>
      </w:pPr>
      <w:r w:rsidRPr="006A083D">
        <w:rPr>
          <w:rFonts w:eastAsia="Times New Roman" w:cs="Arial"/>
          <w:szCs w:val="22"/>
        </w:rPr>
        <w:t>El tercer aporta d’una altra manera garanties adequades, de conformitat als articles 46 o 47 del Reglament (UE) 2016/679, respecte l’esmentat tractament en qüestió.</w:t>
      </w:r>
    </w:p>
    <w:p w14:paraId="3B49A2D5" w14:textId="77777777" w:rsidR="006A083D" w:rsidRPr="006A083D" w:rsidRDefault="006A083D" w:rsidP="006A083D">
      <w:pPr>
        <w:numPr>
          <w:ilvl w:val="0"/>
          <w:numId w:val="54"/>
        </w:numPr>
        <w:suppressAutoHyphens/>
        <w:autoSpaceDE w:val="0"/>
        <w:autoSpaceDN w:val="0"/>
        <w:spacing w:line="312" w:lineRule="auto"/>
        <w:jc w:val="both"/>
        <w:rPr>
          <w:rFonts w:eastAsia="Times New Roman" w:cs="Arial"/>
          <w:szCs w:val="22"/>
        </w:rPr>
      </w:pPr>
      <w:r w:rsidRPr="006A083D">
        <w:rPr>
          <w:rFonts w:eastAsia="Times New Roman" w:cs="Arial"/>
          <w:szCs w:val="22"/>
        </w:rPr>
        <w:t>El tercer subscriu un instrument vinculant amb el cessionari que garanteixi el mateix nivell de protecció de dades que el present protocol i el cessionari de dades entrega una còpia d’aquestes garanties a l’ACCD.</w:t>
      </w:r>
    </w:p>
    <w:p w14:paraId="12F88718" w14:textId="77777777" w:rsidR="006A083D" w:rsidRPr="006A083D" w:rsidRDefault="006A083D" w:rsidP="006A083D">
      <w:pPr>
        <w:numPr>
          <w:ilvl w:val="0"/>
          <w:numId w:val="54"/>
        </w:numPr>
        <w:suppressAutoHyphens/>
        <w:autoSpaceDE w:val="0"/>
        <w:autoSpaceDN w:val="0"/>
        <w:spacing w:line="312" w:lineRule="auto"/>
        <w:jc w:val="both"/>
        <w:rPr>
          <w:rFonts w:eastAsia="Times New Roman" w:cs="Arial"/>
          <w:szCs w:val="22"/>
        </w:rPr>
      </w:pPr>
      <w:r w:rsidRPr="006A083D">
        <w:rPr>
          <w:rFonts w:eastAsia="Times New Roman" w:cs="Arial"/>
          <w:szCs w:val="22"/>
        </w:rPr>
        <w:t>Si es necessari per a la formulació, l’exercici o la defensa de reclamacions en el marc de procediments administratius, reglamentaris o judicials específics.</w:t>
      </w:r>
    </w:p>
    <w:p w14:paraId="636362A8" w14:textId="77777777" w:rsidR="006A083D" w:rsidRPr="006A083D" w:rsidRDefault="006A083D" w:rsidP="006A083D">
      <w:pPr>
        <w:numPr>
          <w:ilvl w:val="0"/>
          <w:numId w:val="54"/>
        </w:numPr>
        <w:suppressAutoHyphens/>
        <w:autoSpaceDE w:val="0"/>
        <w:autoSpaceDN w:val="0"/>
        <w:spacing w:line="312" w:lineRule="auto"/>
        <w:jc w:val="both"/>
        <w:rPr>
          <w:rFonts w:eastAsia="Times New Roman" w:cs="Arial"/>
          <w:szCs w:val="22"/>
        </w:rPr>
      </w:pPr>
      <w:r w:rsidRPr="006A083D">
        <w:rPr>
          <w:rFonts w:eastAsia="Times New Roman" w:cs="Arial"/>
          <w:szCs w:val="22"/>
        </w:rPr>
        <w:t>Si es necessari per protegir interessos vitals de l’interessat o d’una altra persona física; o</w:t>
      </w:r>
    </w:p>
    <w:p w14:paraId="76CCB70C" w14:textId="77777777" w:rsidR="006A083D" w:rsidRPr="006A083D" w:rsidRDefault="006A083D" w:rsidP="006A083D">
      <w:pPr>
        <w:numPr>
          <w:ilvl w:val="0"/>
          <w:numId w:val="54"/>
        </w:numPr>
        <w:suppressAutoHyphens/>
        <w:autoSpaceDE w:val="0"/>
        <w:autoSpaceDN w:val="0"/>
        <w:spacing w:line="312" w:lineRule="auto"/>
        <w:ind w:left="1077"/>
        <w:jc w:val="both"/>
        <w:rPr>
          <w:rFonts w:eastAsia="Times New Roman" w:cs="Arial"/>
          <w:szCs w:val="22"/>
        </w:rPr>
      </w:pPr>
      <w:r w:rsidRPr="006A083D">
        <w:rPr>
          <w:rFonts w:eastAsia="Times New Roman" w:cs="Arial"/>
          <w:szCs w:val="22"/>
        </w:rPr>
        <w:t>De no concorre la resta de condicions, el cessionari ha recollit el consentiment exprés de l’interessat per una cessió posterior en una situació específica, desprès d’informar de la seva finalitat, la identitat del destinatari i dels possibles riscos de l’esmentada cessió per a l’interessat degut a la falta de garanties adequades en matèria de protecció de dades. En aquest cas, el cessionari informarà a l’ACCD i a, petició d’aquest, li remetrà una còpia de la informació proporcionada a l’interessat.</w:t>
      </w:r>
    </w:p>
    <w:p w14:paraId="26973668" w14:textId="77777777" w:rsidR="006A083D" w:rsidRPr="006A083D" w:rsidRDefault="006A083D" w:rsidP="006A083D">
      <w:pPr>
        <w:suppressAutoHyphens/>
        <w:autoSpaceDE w:val="0"/>
        <w:autoSpaceDN w:val="0"/>
        <w:spacing w:line="312" w:lineRule="auto"/>
        <w:ind w:left="1077"/>
        <w:jc w:val="both"/>
        <w:rPr>
          <w:rFonts w:ascii="Calibri" w:eastAsia="Times New Roman" w:hAnsi="Calibri" w:cs="Arial"/>
          <w:sz w:val="24"/>
        </w:rPr>
      </w:pPr>
    </w:p>
    <w:p w14:paraId="120EEEC1" w14:textId="77777777" w:rsidR="006A083D" w:rsidRPr="006A083D" w:rsidRDefault="006A083D" w:rsidP="006A083D">
      <w:pPr>
        <w:spacing w:line="312" w:lineRule="auto"/>
        <w:rPr>
          <w:rFonts w:eastAsia="Calibri"/>
          <w:szCs w:val="22"/>
          <w:lang w:eastAsia="en-US"/>
        </w:rPr>
      </w:pPr>
      <w:r w:rsidRPr="006A083D">
        <w:rPr>
          <w:rFonts w:eastAsia="Calibri"/>
          <w:szCs w:val="22"/>
          <w:lang w:eastAsia="en-US"/>
        </w:rPr>
        <w:t>La validesa de les cessions posteriors depèn de que el cessionari aporti la resta de garanties previstes al present protocol i, en particular, la limitació de la finalitat.</w:t>
      </w:r>
    </w:p>
    <w:p w14:paraId="61EA13B7" w14:textId="77777777" w:rsidR="006A083D" w:rsidRPr="006A083D" w:rsidRDefault="006A083D" w:rsidP="006A083D">
      <w:pPr>
        <w:spacing w:line="312" w:lineRule="auto"/>
        <w:rPr>
          <w:rFonts w:eastAsia="Calibri"/>
          <w:szCs w:val="22"/>
          <w:lang w:eastAsia="en-US"/>
        </w:rPr>
      </w:pPr>
    </w:p>
    <w:p w14:paraId="6C0336C2" w14:textId="77777777" w:rsidR="006A083D" w:rsidRPr="006A083D" w:rsidRDefault="006A083D" w:rsidP="006A083D">
      <w:pPr>
        <w:spacing w:line="312" w:lineRule="auto"/>
        <w:rPr>
          <w:rFonts w:eastAsia="Calibri"/>
          <w:b/>
          <w:szCs w:val="22"/>
          <w:lang w:eastAsia="en-US"/>
        </w:rPr>
      </w:pPr>
    </w:p>
    <w:p w14:paraId="5258A42A" w14:textId="77777777" w:rsidR="006A083D" w:rsidRPr="006A083D" w:rsidRDefault="006A083D" w:rsidP="006A083D">
      <w:pPr>
        <w:spacing w:line="312" w:lineRule="auto"/>
        <w:rPr>
          <w:rFonts w:eastAsia="Calibri"/>
          <w:b/>
          <w:szCs w:val="22"/>
          <w:lang w:eastAsia="en-US"/>
        </w:rPr>
      </w:pPr>
      <w:r w:rsidRPr="006A083D">
        <w:rPr>
          <w:rFonts w:eastAsia="Calibri"/>
          <w:b/>
          <w:szCs w:val="22"/>
          <w:lang w:eastAsia="en-US"/>
        </w:rPr>
        <w:t>Desena.- Tractament sota l’autoritat de l’ACCD</w:t>
      </w:r>
    </w:p>
    <w:p w14:paraId="2D9ECA7B" w14:textId="77777777" w:rsidR="006A083D" w:rsidRPr="006A083D" w:rsidRDefault="006A083D" w:rsidP="006A083D">
      <w:pPr>
        <w:spacing w:line="312" w:lineRule="auto"/>
        <w:jc w:val="both"/>
        <w:rPr>
          <w:rFonts w:eastAsia="Calibri"/>
          <w:b/>
          <w:szCs w:val="22"/>
          <w:lang w:eastAsia="en-US"/>
        </w:rPr>
      </w:pPr>
    </w:p>
    <w:p w14:paraId="3FCAA7C0"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El cessionari s’assegurarà de que les persones actuïn sota la seva autoritat, especialment l’encarregat, únicament tracti les dades personals seguint les instruccions de l’ACCD.</w:t>
      </w:r>
    </w:p>
    <w:p w14:paraId="5C924D23" w14:textId="77777777" w:rsidR="006A083D" w:rsidRPr="006A083D" w:rsidRDefault="006A083D" w:rsidP="006A083D">
      <w:pPr>
        <w:spacing w:line="312" w:lineRule="auto"/>
        <w:rPr>
          <w:rFonts w:eastAsia="Calibri"/>
          <w:szCs w:val="22"/>
          <w:lang w:eastAsia="en-US"/>
        </w:rPr>
      </w:pPr>
    </w:p>
    <w:p w14:paraId="73A61021" w14:textId="77777777" w:rsidR="006A083D" w:rsidRPr="006A083D" w:rsidRDefault="006A083D" w:rsidP="006A083D">
      <w:pPr>
        <w:spacing w:line="312" w:lineRule="auto"/>
        <w:rPr>
          <w:rFonts w:eastAsia="Calibri"/>
          <w:b/>
          <w:szCs w:val="22"/>
          <w:lang w:eastAsia="en-US"/>
        </w:rPr>
      </w:pPr>
    </w:p>
    <w:p w14:paraId="44C5A8B7" w14:textId="77777777" w:rsidR="006A083D" w:rsidRPr="006A083D" w:rsidRDefault="006A083D" w:rsidP="006A083D">
      <w:pPr>
        <w:spacing w:line="312" w:lineRule="auto"/>
        <w:rPr>
          <w:rFonts w:eastAsia="Calibri"/>
          <w:b/>
          <w:szCs w:val="22"/>
          <w:lang w:eastAsia="en-US"/>
        </w:rPr>
      </w:pPr>
      <w:r w:rsidRPr="006A083D">
        <w:rPr>
          <w:rFonts w:eastAsia="Calibri"/>
          <w:b/>
          <w:szCs w:val="22"/>
          <w:lang w:eastAsia="en-US"/>
        </w:rPr>
        <w:t>Onzena.- Documentació i compliment</w:t>
      </w:r>
    </w:p>
    <w:p w14:paraId="6DE64F84" w14:textId="77777777" w:rsidR="006A083D" w:rsidRPr="006A083D" w:rsidRDefault="006A083D" w:rsidP="006A083D">
      <w:pPr>
        <w:spacing w:line="312" w:lineRule="auto"/>
        <w:rPr>
          <w:rFonts w:eastAsia="Calibri"/>
          <w:b/>
          <w:szCs w:val="22"/>
          <w:lang w:eastAsia="en-US"/>
        </w:rPr>
      </w:pPr>
    </w:p>
    <w:p w14:paraId="37856F64"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Les parts hauran de poder demostrar el compliment de les obligacions derivades del present protocol. En particular, el cessionari conservarà suficient documentació de les activitats de tractament que es realitzin sota la seva responsabilitat.</w:t>
      </w:r>
    </w:p>
    <w:p w14:paraId="150F33A9" w14:textId="77777777" w:rsidR="006A083D" w:rsidRPr="006A083D" w:rsidRDefault="006A083D" w:rsidP="006A083D">
      <w:pPr>
        <w:spacing w:line="312" w:lineRule="auto"/>
        <w:jc w:val="both"/>
        <w:rPr>
          <w:rFonts w:eastAsia="Calibri"/>
          <w:szCs w:val="22"/>
          <w:lang w:eastAsia="en-US"/>
        </w:rPr>
      </w:pPr>
    </w:p>
    <w:p w14:paraId="033D9631"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El cessionari posarà l’esmentada documentació a disposició de l’autoritat de control competent prèvia sol·licitud.</w:t>
      </w:r>
    </w:p>
    <w:p w14:paraId="6CB78753" w14:textId="77777777" w:rsidR="006A083D" w:rsidRPr="006A083D" w:rsidRDefault="006A083D" w:rsidP="006A083D">
      <w:pPr>
        <w:spacing w:line="312" w:lineRule="auto"/>
        <w:rPr>
          <w:rFonts w:eastAsia="Calibri"/>
          <w:b/>
          <w:szCs w:val="22"/>
          <w:lang w:eastAsia="en-US"/>
        </w:rPr>
      </w:pPr>
    </w:p>
    <w:p w14:paraId="57CF7DD4" w14:textId="77777777" w:rsidR="006A083D" w:rsidRPr="006A083D" w:rsidRDefault="006A083D" w:rsidP="006A083D">
      <w:pPr>
        <w:spacing w:line="312" w:lineRule="auto"/>
        <w:rPr>
          <w:rFonts w:eastAsia="Calibri"/>
          <w:b/>
          <w:szCs w:val="22"/>
          <w:lang w:eastAsia="en-US"/>
        </w:rPr>
      </w:pPr>
    </w:p>
    <w:p w14:paraId="4E1B168A" w14:textId="77777777" w:rsidR="006A083D" w:rsidRPr="006A083D" w:rsidRDefault="006A083D" w:rsidP="006A083D">
      <w:pPr>
        <w:spacing w:line="312" w:lineRule="auto"/>
        <w:rPr>
          <w:rFonts w:eastAsia="Calibri"/>
          <w:b/>
          <w:szCs w:val="22"/>
          <w:lang w:eastAsia="en-US"/>
        </w:rPr>
      </w:pPr>
      <w:r w:rsidRPr="006A083D">
        <w:rPr>
          <w:rFonts w:eastAsia="Calibri"/>
          <w:b/>
          <w:szCs w:val="22"/>
          <w:lang w:eastAsia="en-US"/>
        </w:rPr>
        <w:t>Dotzena.- Drets dels interessats</w:t>
      </w:r>
    </w:p>
    <w:p w14:paraId="003C94E3" w14:textId="77777777" w:rsidR="006A083D" w:rsidRPr="006A083D" w:rsidRDefault="006A083D" w:rsidP="006A083D">
      <w:pPr>
        <w:spacing w:line="312" w:lineRule="auto"/>
        <w:rPr>
          <w:rFonts w:eastAsia="Calibri"/>
          <w:b/>
          <w:szCs w:val="22"/>
          <w:lang w:eastAsia="en-US"/>
        </w:rPr>
      </w:pPr>
    </w:p>
    <w:p w14:paraId="2F287965"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El cessionari, amb el suport de l’ACCD, tramitarà, sense demora i com a molt tard en un termini d’un mes des de la recepció de la consulta o sol·licitud, les consultes i sol·licituds que rebi dels interessats en relació amb el tractament de les seves dades personals i l’exercici dels drets que els atorga el present protocol. El cessionari adoptarà mesures adequades per facilitar les esmentades consultes i sol·licituds i l’exercici dels drets dels interessats. Tota la informació que es proporcioni als interessats ha de ser intel·ligible i de fàcil accés, amb un llenguatge clar i senzill.</w:t>
      </w:r>
    </w:p>
    <w:p w14:paraId="3EC5E29F" w14:textId="77777777" w:rsidR="006A083D" w:rsidRPr="006A083D" w:rsidRDefault="006A083D" w:rsidP="006A083D">
      <w:pPr>
        <w:spacing w:line="312" w:lineRule="auto"/>
        <w:rPr>
          <w:rFonts w:eastAsia="Calibri"/>
          <w:szCs w:val="22"/>
          <w:lang w:eastAsia="en-US"/>
        </w:rPr>
      </w:pPr>
    </w:p>
    <w:p w14:paraId="4893C833" w14:textId="77777777" w:rsidR="006A083D" w:rsidRPr="006A083D" w:rsidRDefault="006A083D" w:rsidP="006A083D">
      <w:pPr>
        <w:spacing w:line="312" w:lineRule="auto"/>
        <w:rPr>
          <w:rFonts w:eastAsia="Calibri"/>
          <w:szCs w:val="22"/>
          <w:lang w:eastAsia="en-US"/>
        </w:rPr>
      </w:pPr>
      <w:r w:rsidRPr="006A083D">
        <w:rPr>
          <w:rFonts w:eastAsia="Calibri"/>
          <w:szCs w:val="22"/>
          <w:lang w:eastAsia="en-US"/>
        </w:rPr>
        <w:t>Concretament, el cessionari haurà, a petició de l’interessat i de forma gratuïta:</w:t>
      </w:r>
    </w:p>
    <w:p w14:paraId="68742F95" w14:textId="77777777" w:rsidR="006A083D" w:rsidRPr="006A083D" w:rsidRDefault="006A083D" w:rsidP="006A083D">
      <w:pPr>
        <w:spacing w:line="312" w:lineRule="auto"/>
        <w:rPr>
          <w:rFonts w:eastAsia="Calibri"/>
          <w:szCs w:val="22"/>
          <w:lang w:eastAsia="en-US"/>
        </w:rPr>
      </w:pPr>
    </w:p>
    <w:p w14:paraId="4C5245EA" w14:textId="77777777" w:rsidR="006A083D" w:rsidRPr="006A083D" w:rsidRDefault="006A083D" w:rsidP="006A083D">
      <w:pPr>
        <w:numPr>
          <w:ilvl w:val="0"/>
          <w:numId w:val="55"/>
        </w:numPr>
        <w:suppressAutoHyphens/>
        <w:autoSpaceDE w:val="0"/>
        <w:autoSpaceDN w:val="0"/>
        <w:spacing w:line="312" w:lineRule="auto"/>
        <w:jc w:val="both"/>
        <w:rPr>
          <w:rFonts w:eastAsia="Times New Roman" w:cs="Arial"/>
          <w:szCs w:val="22"/>
        </w:rPr>
      </w:pPr>
      <w:r w:rsidRPr="006A083D">
        <w:rPr>
          <w:rFonts w:eastAsia="Times New Roman" w:cs="Arial"/>
          <w:szCs w:val="22"/>
        </w:rPr>
        <w:t>Confirmar a l’interessat si s’estan tractant les seves dades personals, i en el seu cas, proporcionar una còpia de les seves dades, així com la informació referent a si les dades han estat posteriorment cedides, informació sobre els destinataris o categoria de destinataris (segons escaigui, amb la finalitat de proporcionar informació rellevant) les que s’hagi realitzat o es vagi a realitzar la posterior cessió de dades, la finalitat de les esmentades cessions i el seu motiu de conformitat; i informació sobre el dret a presentar reclamació davant una autoritat de control en virtut de la clàusula 14;</w:t>
      </w:r>
    </w:p>
    <w:p w14:paraId="0B50F33C" w14:textId="77777777" w:rsidR="006A083D" w:rsidRPr="006A083D" w:rsidRDefault="006A083D" w:rsidP="006A083D">
      <w:pPr>
        <w:numPr>
          <w:ilvl w:val="0"/>
          <w:numId w:val="55"/>
        </w:numPr>
        <w:suppressAutoHyphens/>
        <w:autoSpaceDE w:val="0"/>
        <w:autoSpaceDN w:val="0"/>
        <w:spacing w:line="312" w:lineRule="auto"/>
        <w:jc w:val="both"/>
        <w:rPr>
          <w:rFonts w:eastAsia="Times New Roman" w:cs="Arial"/>
          <w:szCs w:val="22"/>
        </w:rPr>
      </w:pPr>
      <w:r w:rsidRPr="006A083D">
        <w:rPr>
          <w:rFonts w:eastAsia="Times New Roman" w:cs="Arial"/>
          <w:szCs w:val="22"/>
        </w:rPr>
        <w:t xml:space="preserve">Rectificar les dades inexactes o incompletes relatives a l’interessat; </w:t>
      </w:r>
    </w:p>
    <w:p w14:paraId="3B8FF460" w14:textId="77777777" w:rsidR="006A083D" w:rsidRPr="006A083D" w:rsidRDefault="006A083D" w:rsidP="006A083D">
      <w:pPr>
        <w:numPr>
          <w:ilvl w:val="0"/>
          <w:numId w:val="55"/>
        </w:numPr>
        <w:suppressAutoHyphens/>
        <w:autoSpaceDE w:val="0"/>
        <w:autoSpaceDN w:val="0"/>
        <w:spacing w:line="312" w:lineRule="auto"/>
        <w:jc w:val="both"/>
        <w:rPr>
          <w:rFonts w:eastAsia="Times New Roman" w:cs="Arial"/>
          <w:szCs w:val="22"/>
        </w:rPr>
      </w:pPr>
      <w:r w:rsidRPr="006A083D">
        <w:rPr>
          <w:rFonts w:eastAsia="Times New Roman" w:cs="Arial"/>
          <w:szCs w:val="22"/>
        </w:rPr>
        <w:t>Suprimir les dades personals relatives a l’interessat si les esmentades dades s’estan tractant o han estat tractades en contra de qualsevol de les clàusules que garanteixen el consentiment en que es basa el tractament.</w:t>
      </w:r>
    </w:p>
    <w:p w14:paraId="1C9EEDD4" w14:textId="77777777" w:rsidR="006A083D" w:rsidRPr="006A083D" w:rsidRDefault="006A083D" w:rsidP="006A083D">
      <w:pPr>
        <w:spacing w:line="312" w:lineRule="auto"/>
        <w:rPr>
          <w:rFonts w:eastAsia="Calibri"/>
          <w:szCs w:val="22"/>
          <w:lang w:eastAsia="en-US"/>
        </w:rPr>
      </w:pPr>
    </w:p>
    <w:p w14:paraId="1816A786"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 xml:space="preserve">Quan el cessionari tracti les dades amb finalitats de </w:t>
      </w:r>
      <w:proofErr w:type="spellStart"/>
      <w:r w:rsidRPr="006A083D">
        <w:rPr>
          <w:rFonts w:eastAsia="Calibri"/>
          <w:szCs w:val="22"/>
          <w:lang w:eastAsia="en-US"/>
        </w:rPr>
        <w:t>mercadotecnia</w:t>
      </w:r>
      <w:proofErr w:type="spellEnd"/>
      <w:r w:rsidRPr="006A083D">
        <w:rPr>
          <w:rFonts w:eastAsia="Calibri"/>
          <w:szCs w:val="22"/>
          <w:lang w:eastAsia="en-US"/>
        </w:rPr>
        <w:t xml:space="preserve"> directa, deixarà de tractar-les per aquestes finalitats si l’interessat s’oposa.</w:t>
      </w:r>
    </w:p>
    <w:p w14:paraId="38257A6D" w14:textId="77777777" w:rsidR="006A083D" w:rsidRPr="006A083D" w:rsidRDefault="006A083D" w:rsidP="006A083D">
      <w:pPr>
        <w:spacing w:line="312" w:lineRule="auto"/>
        <w:jc w:val="both"/>
        <w:rPr>
          <w:rFonts w:eastAsia="Calibri"/>
          <w:szCs w:val="22"/>
          <w:lang w:eastAsia="en-US"/>
        </w:rPr>
      </w:pPr>
    </w:p>
    <w:p w14:paraId="10D66AA9"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El cessionari no prendrà una decisió, basant-se únicament en el tractament automatitzat de les dades personals cedides (</w:t>
      </w:r>
      <w:r w:rsidRPr="006A083D">
        <w:rPr>
          <w:rFonts w:eastAsia="Calibri"/>
          <w:i/>
          <w:szCs w:val="22"/>
          <w:lang w:eastAsia="en-US"/>
        </w:rPr>
        <w:t>decisions automatitzades</w:t>
      </w:r>
      <w:r w:rsidRPr="006A083D">
        <w:rPr>
          <w:rFonts w:eastAsia="Calibri"/>
          <w:szCs w:val="22"/>
          <w:lang w:eastAsia="en-US"/>
        </w:rPr>
        <w:t xml:space="preserve">), que produeixi efectes jurídics per l’interessat o li afecti de forma igualment significa, excepte amb el consentiment exprés de </w:t>
      </w:r>
      <w:r w:rsidRPr="006A083D">
        <w:rPr>
          <w:rFonts w:eastAsia="Calibri"/>
          <w:szCs w:val="22"/>
          <w:lang w:eastAsia="en-US"/>
        </w:rPr>
        <w:lastRenderedPageBreak/>
        <w:t>l’interessat o si així ho autoritza el Dret del país de destinació, sempre que l’esmentat Dret disposi mesures adequades per garantir els interessos legítims i els drets de l’interessat. En aquest cas, el cessionari, amb la col·laboració de l’ACCD quan sigui necessari:</w:t>
      </w:r>
    </w:p>
    <w:p w14:paraId="0CC69EAE" w14:textId="77777777" w:rsidR="006A083D" w:rsidRPr="006A083D" w:rsidRDefault="006A083D" w:rsidP="006A083D">
      <w:pPr>
        <w:spacing w:line="312" w:lineRule="auto"/>
        <w:rPr>
          <w:rFonts w:eastAsia="Calibri" w:cs="Arial"/>
          <w:szCs w:val="22"/>
          <w:lang w:eastAsia="en-US"/>
        </w:rPr>
      </w:pPr>
    </w:p>
    <w:p w14:paraId="3AC21F0D" w14:textId="77777777" w:rsidR="006A083D" w:rsidRPr="006A083D" w:rsidRDefault="006A083D" w:rsidP="006A083D">
      <w:pPr>
        <w:numPr>
          <w:ilvl w:val="0"/>
          <w:numId w:val="56"/>
        </w:numPr>
        <w:suppressAutoHyphens/>
        <w:autoSpaceDE w:val="0"/>
        <w:autoSpaceDN w:val="0"/>
        <w:spacing w:line="312" w:lineRule="auto"/>
        <w:jc w:val="both"/>
        <w:rPr>
          <w:rFonts w:eastAsia="Times New Roman" w:cs="Arial"/>
          <w:szCs w:val="22"/>
        </w:rPr>
      </w:pPr>
      <w:r w:rsidRPr="006A083D">
        <w:rPr>
          <w:rFonts w:eastAsia="Times New Roman" w:cs="Arial"/>
          <w:szCs w:val="22"/>
        </w:rPr>
        <w:t xml:space="preserve">informarà a l’interessat de la decisió automatitzada i de les conseqüències previstes, així com de la lògica aplicada; </w:t>
      </w:r>
    </w:p>
    <w:p w14:paraId="442E0526" w14:textId="77777777" w:rsidR="006A083D" w:rsidRPr="006A083D" w:rsidRDefault="006A083D" w:rsidP="006A083D">
      <w:pPr>
        <w:numPr>
          <w:ilvl w:val="0"/>
          <w:numId w:val="56"/>
        </w:numPr>
        <w:suppressAutoHyphens/>
        <w:autoSpaceDE w:val="0"/>
        <w:autoSpaceDN w:val="0"/>
        <w:spacing w:line="312" w:lineRule="auto"/>
        <w:jc w:val="both"/>
        <w:rPr>
          <w:rFonts w:eastAsia="Times New Roman" w:cs="Arial"/>
          <w:szCs w:val="22"/>
        </w:rPr>
      </w:pPr>
      <w:r w:rsidRPr="006A083D">
        <w:rPr>
          <w:rFonts w:eastAsia="Times New Roman" w:cs="Arial"/>
          <w:szCs w:val="22"/>
        </w:rPr>
        <w:t>aplicarà garanties adequades, com a mínim permetent a l’interessat impugnar la decisió, expressar el seu punt de vista i sol·licitar una revisió per part d’un esser humà.</w:t>
      </w:r>
    </w:p>
    <w:p w14:paraId="34884AF6" w14:textId="77777777" w:rsidR="006A083D" w:rsidRPr="006A083D" w:rsidRDefault="006A083D" w:rsidP="006A083D">
      <w:pPr>
        <w:spacing w:line="312" w:lineRule="auto"/>
        <w:rPr>
          <w:rFonts w:eastAsia="Calibri" w:cs="Arial"/>
          <w:szCs w:val="22"/>
          <w:lang w:eastAsia="en-US"/>
        </w:rPr>
      </w:pPr>
    </w:p>
    <w:p w14:paraId="6BB09622" w14:textId="77777777" w:rsidR="006A083D" w:rsidRPr="006A083D" w:rsidRDefault="006A083D" w:rsidP="006A083D">
      <w:pPr>
        <w:spacing w:line="312" w:lineRule="auto"/>
        <w:jc w:val="both"/>
        <w:rPr>
          <w:rFonts w:eastAsia="Calibri"/>
          <w:szCs w:val="22"/>
          <w:lang w:eastAsia="en-US"/>
        </w:rPr>
      </w:pPr>
      <w:r w:rsidRPr="006A083D">
        <w:rPr>
          <w:rFonts w:eastAsia="Calibri" w:cs="Arial"/>
          <w:szCs w:val="22"/>
          <w:lang w:eastAsia="en-US"/>
        </w:rPr>
        <w:t>Quan les sol·licituds d’un interessat siguin excessives, especialment degut al seu caràcter repetitiu, el cessionari podrà establir una tassa raonable en funció del cost administratiu que impliqui la concreció de la sol·licitud o negar</w:t>
      </w:r>
      <w:r w:rsidRPr="006A083D">
        <w:rPr>
          <w:rFonts w:eastAsia="Calibri"/>
          <w:szCs w:val="22"/>
          <w:lang w:eastAsia="en-US"/>
        </w:rPr>
        <w:t>-se a actuar respecte la sol·licitud.</w:t>
      </w:r>
    </w:p>
    <w:p w14:paraId="707C7D3A" w14:textId="77777777" w:rsidR="006A083D" w:rsidRPr="006A083D" w:rsidRDefault="006A083D" w:rsidP="006A083D">
      <w:pPr>
        <w:spacing w:line="312" w:lineRule="auto"/>
        <w:jc w:val="both"/>
        <w:rPr>
          <w:rFonts w:eastAsia="Calibri"/>
          <w:szCs w:val="22"/>
          <w:lang w:eastAsia="en-US"/>
        </w:rPr>
      </w:pPr>
    </w:p>
    <w:p w14:paraId="72DD030B"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El cessionari podrà denegar la sol·licitud d’un interessat quan estigui permès d’acord amb el Dret del país de destí i sigui necessari i proporcionat en una societat democràtica per salvaguardar algun dels objectius enumerats a l’article 23, apartat 1, del Reglament (UE) 2016/676.</w:t>
      </w:r>
    </w:p>
    <w:p w14:paraId="23CAA945" w14:textId="77777777" w:rsidR="006A083D" w:rsidRPr="006A083D" w:rsidRDefault="006A083D" w:rsidP="006A083D">
      <w:pPr>
        <w:spacing w:line="312" w:lineRule="auto"/>
        <w:jc w:val="both"/>
        <w:rPr>
          <w:rFonts w:eastAsia="Calibri"/>
          <w:szCs w:val="22"/>
          <w:lang w:eastAsia="en-US"/>
        </w:rPr>
      </w:pPr>
    </w:p>
    <w:p w14:paraId="30CC81AD"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Si el cessionari pretén denegar la sol·licitud d’un interessat, li informarà dels motius de la denegació i de la possibilitat de presentar una reclamació davant de l’autoritat de control competent o d’exercitar una acció judicial.</w:t>
      </w:r>
    </w:p>
    <w:p w14:paraId="42F6D98D" w14:textId="5A79849B" w:rsidR="006A083D" w:rsidRPr="006A083D" w:rsidRDefault="006A083D" w:rsidP="006A083D">
      <w:pPr>
        <w:spacing w:line="312" w:lineRule="auto"/>
        <w:rPr>
          <w:rFonts w:eastAsia="Calibri"/>
          <w:b/>
          <w:szCs w:val="22"/>
          <w:lang w:eastAsia="en-US"/>
        </w:rPr>
      </w:pPr>
    </w:p>
    <w:p w14:paraId="1304D263" w14:textId="77777777" w:rsidR="006A083D" w:rsidRPr="006A083D" w:rsidRDefault="006A083D" w:rsidP="006A083D">
      <w:pPr>
        <w:spacing w:line="312" w:lineRule="auto"/>
        <w:rPr>
          <w:rFonts w:eastAsia="Calibri"/>
          <w:b/>
          <w:szCs w:val="22"/>
          <w:lang w:eastAsia="en-US"/>
        </w:rPr>
      </w:pPr>
      <w:r w:rsidRPr="006A083D">
        <w:rPr>
          <w:rFonts w:eastAsia="Calibri"/>
          <w:b/>
          <w:szCs w:val="22"/>
          <w:lang w:eastAsia="en-US"/>
        </w:rPr>
        <w:t>Tretzena.- Reparació</w:t>
      </w:r>
    </w:p>
    <w:p w14:paraId="3B07E37A" w14:textId="77777777" w:rsidR="006A083D" w:rsidRPr="006A083D" w:rsidRDefault="006A083D" w:rsidP="006A083D">
      <w:pPr>
        <w:spacing w:line="312" w:lineRule="auto"/>
        <w:rPr>
          <w:rFonts w:eastAsia="Calibri"/>
          <w:b/>
          <w:szCs w:val="22"/>
          <w:lang w:eastAsia="en-US"/>
        </w:rPr>
      </w:pPr>
    </w:p>
    <w:p w14:paraId="38AE8C0C"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El cessionari informarà als interessats, de manera transparent i en un format de fàcil accés, mitjançant notificació individual o a la seva pàgina web, del punt de contacte autoritzat per trametre reclamacions. El cessionari tramitarà amb prestesa les reclamacions que rebi dels interessats.</w:t>
      </w:r>
    </w:p>
    <w:p w14:paraId="1B3F8233" w14:textId="77777777" w:rsidR="006A083D" w:rsidRPr="006A083D" w:rsidRDefault="006A083D" w:rsidP="006A083D">
      <w:pPr>
        <w:spacing w:line="312" w:lineRule="auto"/>
        <w:jc w:val="both"/>
        <w:rPr>
          <w:rFonts w:eastAsia="Calibri"/>
          <w:szCs w:val="22"/>
          <w:lang w:eastAsia="en-US"/>
        </w:rPr>
      </w:pPr>
    </w:p>
    <w:p w14:paraId="6E72B032"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En cas de litigi entre un interessat i una de les parts en relació amb el compliment del present protocol, l’esmentada part farà tot el possible per resoldre amistosament el problema de forma oportuna. Les parts es mantindran mútuament informades dels esmentats litigis i, quan correspongui, col·laboraran per resoldre’l.</w:t>
      </w:r>
    </w:p>
    <w:p w14:paraId="40DE6DEB" w14:textId="77777777" w:rsidR="006A083D" w:rsidRPr="006A083D" w:rsidRDefault="006A083D" w:rsidP="006A083D">
      <w:pPr>
        <w:spacing w:line="312" w:lineRule="auto"/>
        <w:rPr>
          <w:rFonts w:eastAsia="Calibri"/>
          <w:szCs w:val="22"/>
          <w:lang w:eastAsia="en-US"/>
        </w:rPr>
      </w:pPr>
    </w:p>
    <w:p w14:paraId="302B9EAC" w14:textId="77777777" w:rsidR="006A083D" w:rsidRPr="006A083D" w:rsidRDefault="006A083D" w:rsidP="006A083D">
      <w:pPr>
        <w:spacing w:line="312" w:lineRule="auto"/>
        <w:rPr>
          <w:rFonts w:eastAsia="Calibri"/>
          <w:szCs w:val="22"/>
          <w:lang w:eastAsia="en-US"/>
        </w:rPr>
      </w:pPr>
      <w:r w:rsidRPr="006A083D">
        <w:rPr>
          <w:rFonts w:eastAsia="Calibri"/>
          <w:szCs w:val="22"/>
          <w:lang w:eastAsia="en-US"/>
        </w:rPr>
        <w:t>El cessionari de les dades es compromet a acceptar, quan l’interessat invoqui un Dret d’un tercer beneficiari, la decisió de l’interessat de:</w:t>
      </w:r>
    </w:p>
    <w:p w14:paraId="1472FF35" w14:textId="77777777" w:rsidR="006A083D" w:rsidRPr="006A083D" w:rsidRDefault="006A083D" w:rsidP="006A083D">
      <w:pPr>
        <w:spacing w:line="312" w:lineRule="auto"/>
        <w:rPr>
          <w:rFonts w:eastAsia="Calibri" w:cs="Arial"/>
          <w:szCs w:val="22"/>
          <w:lang w:eastAsia="en-US"/>
        </w:rPr>
      </w:pPr>
    </w:p>
    <w:p w14:paraId="1AB55C1D" w14:textId="77777777" w:rsidR="006A083D" w:rsidRPr="006A083D" w:rsidRDefault="006A083D" w:rsidP="006A083D">
      <w:pPr>
        <w:numPr>
          <w:ilvl w:val="0"/>
          <w:numId w:val="57"/>
        </w:numPr>
        <w:suppressAutoHyphens/>
        <w:autoSpaceDE w:val="0"/>
        <w:autoSpaceDN w:val="0"/>
        <w:spacing w:line="312" w:lineRule="auto"/>
        <w:jc w:val="both"/>
        <w:rPr>
          <w:rFonts w:eastAsia="Times New Roman" w:cs="Arial"/>
          <w:szCs w:val="22"/>
        </w:rPr>
      </w:pPr>
      <w:r w:rsidRPr="006A083D">
        <w:rPr>
          <w:rFonts w:eastAsia="Times New Roman" w:cs="Arial"/>
          <w:szCs w:val="22"/>
        </w:rPr>
        <w:t>presentar una reclamació davant l’autoritat de control de l’Estat membre de la seva residència habitual o el seu lloc de treball o davant de l’autoritat de control competent de conformitat amb la clàusula 15;</w:t>
      </w:r>
    </w:p>
    <w:p w14:paraId="3A9B7F6E" w14:textId="77777777" w:rsidR="006A083D" w:rsidRPr="006A083D" w:rsidRDefault="006A083D" w:rsidP="006A083D">
      <w:pPr>
        <w:numPr>
          <w:ilvl w:val="0"/>
          <w:numId w:val="57"/>
        </w:numPr>
        <w:suppressAutoHyphens/>
        <w:autoSpaceDE w:val="0"/>
        <w:autoSpaceDN w:val="0"/>
        <w:spacing w:line="312" w:lineRule="auto"/>
        <w:jc w:val="both"/>
        <w:rPr>
          <w:rFonts w:eastAsia="Times New Roman" w:cs="Arial"/>
          <w:szCs w:val="22"/>
        </w:rPr>
      </w:pPr>
      <w:r w:rsidRPr="006A083D">
        <w:rPr>
          <w:rFonts w:eastAsia="Times New Roman" w:cs="Arial"/>
          <w:szCs w:val="22"/>
        </w:rPr>
        <w:t>exercir una acció judicial en el sentit de la clàusula 20;</w:t>
      </w:r>
    </w:p>
    <w:p w14:paraId="7A746FF5" w14:textId="77777777" w:rsidR="006A083D" w:rsidRPr="006A083D" w:rsidRDefault="006A083D" w:rsidP="006A083D">
      <w:pPr>
        <w:numPr>
          <w:ilvl w:val="0"/>
          <w:numId w:val="57"/>
        </w:numPr>
        <w:suppressAutoHyphens/>
        <w:autoSpaceDE w:val="0"/>
        <w:autoSpaceDN w:val="0"/>
        <w:spacing w:line="312" w:lineRule="auto"/>
        <w:jc w:val="both"/>
        <w:rPr>
          <w:rFonts w:eastAsia="Times New Roman" w:cs="Arial"/>
          <w:szCs w:val="22"/>
        </w:rPr>
      </w:pPr>
      <w:r w:rsidRPr="006A083D">
        <w:rPr>
          <w:rFonts w:eastAsia="Times New Roman" w:cs="Arial"/>
          <w:szCs w:val="22"/>
        </w:rPr>
        <w:lastRenderedPageBreak/>
        <w:t>les parts accepten que l’interessat pugui estar representat per una entitat, organització o associació sense ànim de lucre en les condicions establertes en l’article 80, apartat 1, del Reglament (UE) 2016/679.</w:t>
      </w:r>
    </w:p>
    <w:p w14:paraId="5FF7F167" w14:textId="77777777" w:rsidR="006A083D" w:rsidRPr="006A083D" w:rsidRDefault="006A083D" w:rsidP="006A083D">
      <w:pPr>
        <w:numPr>
          <w:ilvl w:val="0"/>
          <w:numId w:val="57"/>
        </w:numPr>
        <w:suppressAutoHyphens/>
        <w:autoSpaceDE w:val="0"/>
        <w:autoSpaceDN w:val="0"/>
        <w:spacing w:line="312" w:lineRule="auto"/>
        <w:jc w:val="both"/>
        <w:rPr>
          <w:rFonts w:eastAsia="Times New Roman" w:cs="Arial"/>
          <w:szCs w:val="22"/>
        </w:rPr>
      </w:pPr>
      <w:r w:rsidRPr="006A083D">
        <w:rPr>
          <w:rFonts w:eastAsia="Times New Roman" w:cs="Arial"/>
          <w:szCs w:val="22"/>
        </w:rPr>
        <w:t>El cessionari de les dades accepta complir les resolucions que siguin vinculant d’acord amb el Dret aplicable de la UE o de l’Estat membre que es tracti.</w:t>
      </w:r>
    </w:p>
    <w:p w14:paraId="45F4EFBC" w14:textId="77777777" w:rsidR="006A083D" w:rsidRPr="006A083D" w:rsidRDefault="006A083D" w:rsidP="006A083D">
      <w:pPr>
        <w:numPr>
          <w:ilvl w:val="0"/>
          <w:numId w:val="57"/>
        </w:numPr>
        <w:suppressAutoHyphens/>
        <w:autoSpaceDE w:val="0"/>
        <w:autoSpaceDN w:val="0"/>
        <w:spacing w:line="312" w:lineRule="auto"/>
        <w:jc w:val="both"/>
        <w:rPr>
          <w:rFonts w:eastAsia="Times New Roman" w:cs="Arial"/>
          <w:szCs w:val="22"/>
        </w:rPr>
      </w:pPr>
      <w:r w:rsidRPr="006A083D">
        <w:rPr>
          <w:rFonts w:eastAsia="Times New Roman" w:cs="Arial"/>
          <w:szCs w:val="22"/>
        </w:rPr>
        <w:t>El cessionari de les dades accepta que la selecció de l’interessat no perjudiqui els seus drets substantius i processals per obtenir reparació de conformitat amb el dret aplicable.</w:t>
      </w:r>
    </w:p>
    <w:p w14:paraId="609DC7AD" w14:textId="77777777" w:rsidR="006A083D" w:rsidRPr="006A083D" w:rsidRDefault="006A083D" w:rsidP="006A083D">
      <w:pPr>
        <w:spacing w:line="312" w:lineRule="auto"/>
        <w:rPr>
          <w:rFonts w:eastAsia="Calibri" w:cs="Arial"/>
          <w:szCs w:val="22"/>
          <w:lang w:eastAsia="en-US"/>
        </w:rPr>
      </w:pPr>
    </w:p>
    <w:p w14:paraId="20022386" w14:textId="77777777" w:rsidR="006A083D" w:rsidRPr="006A083D" w:rsidRDefault="006A083D" w:rsidP="006A083D">
      <w:pPr>
        <w:spacing w:line="312" w:lineRule="auto"/>
        <w:rPr>
          <w:rFonts w:eastAsia="Calibri" w:cs="Arial"/>
          <w:szCs w:val="22"/>
          <w:lang w:eastAsia="en-US"/>
        </w:rPr>
      </w:pPr>
    </w:p>
    <w:p w14:paraId="0D197FD5" w14:textId="77777777" w:rsidR="006A083D" w:rsidRPr="006A083D" w:rsidRDefault="006A083D" w:rsidP="006A083D">
      <w:pPr>
        <w:spacing w:line="312" w:lineRule="auto"/>
        <w:rPr>
          <w:rFonts w:eastAsia="Calibri" w:cs="Arial"/>
          <w:b/>
          <w:szCs w:val="22"/>
          <w:lang w:eastAsia="en-US"/>
        </w:rPr>
      </w:pPr>
      <w:r w:rsidRPr="006A083D">
        <w:rPr>
          <w:rFonts w:eastAsia="Calibri" w:cs="Arial"/>
          <w:b/>
          <w:szCs w:val="22"/>
          <w:lang w:eastAsia="en-US"/>
        </w:rPr>
        <w:t>Catorzena.- Responsabilitat</w:t>
      </w:r>
    </w:p>
    <w:p w14:paraId="2649D20B" w14:textId="77777777" w:rsidR="006A083D" w:rsidRPr="006A083D" w:rsidRDefault="006A083D" w:rsidP="006A083D">
      <w:pPr>
        <w:spacing w:line="312" w:lineRule="auto"/>
        <w:rPr>
          <w:rFonts w:eastAsia="Calibri" w:cs="Arial"/>
          <w:b/>
          <w:szCs w:val="22"/>
          <w:lang w:eastAsia="en-US"/>
        </w:rPr>
      </w:pPr>
    </w:p>
    <w:p w14:paraId="790BA44B" w14:textId="77777777" w:rsidR="006A083D" w:rsidRPr="006A083D" w:rsidRDefault="006A083D" w:rsidP="006A083D">
      <w:pPr>
        <w:numPr>
          <w:ilvl w:val="0"/>
          <w:numId w:val="58"/>
        </w:numPr>
        <w:suppressAutoHyphens/>
        <w:autoSpaceDE w:val="0"/>
        <w:autoSpaceDN w:val="0"/>
        <w:spacing w:line="312" w:lineRule="auto"/>
        <w:jc w:val="both"/>
        <w:rPr>
          <w:rFonts w:eastAsia="Times New Roman" w:cs="Arial"/>
          <w:szCs w:val="22"/>
        </w:rPr>
      </w:pPr>
      <w:r w:rsidRPr="006A083D">
        <w:rPr>
          <w:rFonts w:eastAsia="Times New Roman" w:cs="Arial"/>
          <w:szCs w:val="22"/>
        </w:rPr>
        <w:t>Cada part serà responsable davant l’altre part de qualsevol dany i perjudici que li causi qualsevol vulneració del present protocol.</w:t>
      </w:r>
    </w:p>
    <w:p w14:paraId="4EAAC935" w14:textId="77777777" w:rsidR="006A083D" w:rsidRPr="006A083D" w:rsidRDefault="006A083D" w:rsidP="006A083D">
      <w:pPr>
        <w:numPr>
          <w:ilvl w:val="0"/>
          <w:numId w:val="58"/>
        </w:numPr>
        <w:suppressAutoHyphens/>
        <w:autoSpaceDE w:val="0"/>
        <w:autoSpaceDN w:val="0"/>
        <w:spacing w:line="312" w:lineRule="auto"/>
        <w:jc w:val="both"/>
        <w:rPr>
          <w:rFonts w:eastAsia="Times New Roman" w:cs="Arial"/>
          <w:szCs w:val="22"/>
        </w:rPr>
      </w:pPr>
      <w:r w:rsidRPr="006A083D">
        <w:rPr>
          <w:rFonts w:eastAsia="Times New Roman" w:cs="Arial"/>
          <w:szCs w:val="22"/>
        </w:rPr>
        <w:t>Cada part serà responsable davant l’interessat; l’interessat tindrà dret a que se l’indemnitzi pels danys i perjudicis materials o immaterials que la part ocasioni a l’interessat per vulnerar els drets de tercers beneficiaris que derivin dels present protocol, sense perjudici de la responsabilitat que li atribueix el Reglament (UE) 2016/679 al cessionari de les dades.</w:t>
      </w:r>
    </w:p>
    <w:p w14:paraId="08F5C8C1" w14:textId="77777777" w:rsidR="006A083D" w:rsidRPr="006A083D" w:rsidRDefault="006A083D" w:rsidP="006A083D">
      <w:pPr>
        <w:numPr>
          <w:ilvl w:val="0"/>
          <w:numId w:val="58"/>
        </w:numPr>
        <w:suppressAutoHyphens/>
        <w:autoSpaceDE w:val="0"/>
        <w:autoSpaceDN w:val="0"/>
        <w:spacing w:line="312" w:lineRule="auto"/>
        <w:jc w:val="both"/>
        <w:rPr>
          <w:rFonts w:eastAsia="Times New Roman" w:cs="Arial"/>
          <w:szCs w:val="22"/>
        </w:rPr>
      </w:pPr>
      <w:r w:rsidRPr="006A083D">
        <w:rPr>
          <w:rFonts w:eastAsia="Times New Roman" w:cs="Arial"/>
          <w:szCs w:val="22"/>
        </w:rPr>
        <w:t>Quant més d’una parta sigui responsable del dany o perjudici ocasionat a l’interessat a conseqüència d’una vulneració del present protocol, totes les parts responsables seran responsables solidaris.</w:t>
      </w:r>
    </w:p>
    <w:p w14:paraId="58234710" w14:textId="77777777" w:rsidR="006A083D" w:rsidRPr="006A083D" w:rsidRDefault="006A083D" w:rsidP="006A083D">
      <w:pPr>
        <w:numPr>
          <w:ilvl w:val="0"/>
          <w:numId w:val="58"/>
        </w:numPr>
        <w:suppressAutoHyphens/>
        <w:autoSpaceDE w:val="0"/>
        <w:autoSpaceDN w:val="0"/>
        <w:spacing w:line="312" w:lineRule="auto"/>
        <w:jc w:val="both"/>
        <w:rPr>
          <w:rFonts w:eastAsia="Times New Roman" w:cs="Arial"/>
          <w:szCs w:val="22"/>
        </w:rPr>
      </w:pPr>
      <w:r w:rsidRPr="006A083D">
        <w:rPr>
          <w:rFonts w:eastAsia="Times New Roman" w:cs="Arial"/>
          <w:szCs w:val="22"/>
        </w:rPr>
        <w:t>Les parts acorden que, si una part es considerada responsable de conformitat a la lletra c), estarà legitimada per exigir a l’altra part la part de la indemnització corresponent a la seva responsabilitat pel dany i perjudici.</w:t>
      </w:r>
    </w:p>
    <w:p w14:paraId="5C6A1E6E" w14:textId="77777777" w:rsidR="006A083D" w:rsidRPr="006A083D" w:rsidRDefault="006A083D" w:rsidP="006A083D">
      <w:pPr>
        <w:numPr>
          <w:ilvl w:val="0"/>
          <w:numId w:val="58"/>
        </w:numPr>
        <w:suppressAutoHyphens/>
        <w:autoSpaceDE w:val="0"/>
        <w:autoSpaceDN w:val="0"/>
        <w:spacing w:line="312" w:lineRule="auto"/>
        <w:jc w:val="both"/>
        <w:rPr>
          <w:rFonts w:eastAsia="Times New Roman" w:cs="Arial"/>
          <w:szCs w:val="22"/>
        </w:rPr>
      </w:pPr>
      <w:r w:rsidRPr="006A083D">
        <w:rPr>
          <w:rFonts w:eastAsia="Times New Roman" w:cs="Arial"/>
          <w:szCs w:val="22"/>
        </w:rPr>
        <w:t xml:space="preserve">El cessionari no pot al·legar la conducta d’un encarregat o </w:t>
      </w:r>
      <w:proofErr w:type="spellStart"/>
      <w:r w:rsidRPr="006A083D">
        <w:rPr>
          <w:rFonts w:eastAsia="Times New Roman" w:cs="Arial"/>
          <w:szCs w:val="22"/>
        </w:rPr>
        <w:t>subencarregat</w:t>
      </w:r>
      <w:proofErr w:type="spellEnd"/>
      <w:r w:rsidRPr="006A083D">
        <w:rPr>
          <w:rFonts w:eastAsia="Times New Roman" w:cs="Arial"/>
          <w:szCs w:val="22"/>
        </w:rPr>
        <w:t xml:space="preserve"> del tractament per eludir la seva pròpia responsabilitat.</w:t>
      </w:r>
    </w:p>
    <w:p w14:paraId="6E1E5832" w14:textId="77777777" w:rsidR="006A083D" w:rsidRPr="006A083D" w:rsidRDefault="006A083D" w:rsidP="006A083D">
      <w:pPr>
        <w:suppressAutoHyphens/>
        <w:autoSpaceDE w:val="0"/>
        <w:autoSpaceDN w:val="0"/>
        <w:spacing w:line="312" w:lineRule="auto"/>
        <w:ind w:left="720"/>
        <w:jc w:val="both"/>
        <w:rPr>
          <w:rFonts w:eastAsia="Times New Roman" w:cs="Arial"/>
          <w:szCs w:val="22"/>
        </w:rPr>
      </w:pPr>
    </w:p>
    <w:p w14:paraId="1D2A6822" w14:textId="77777777" w:rsidR="006A083D" w:rsidRPr="006A083D" w:rsidRDefault="006A083D" w:rsidP="006A083D">
      <w:pPr>
        <w:spacing w:line="312" w:lineRule="auto"/>
        <w:rPr>
          <w:rFonts w:eastAsia="Calibri" w:cs="Arial"/>
          <w:b/>
          <w:szCs w:val="22"/>
          <w:lang w:eastAsia="en-US"/>
        </w:rPr>
      </w:pPr>
    </w:p>
    <w:p w14:paraId="7EE99E77" w14:textId="77777777" w:rsidR="006A083D" w:rsidRPr="006A083D" w:rsidRDefault="006A083D" w:rsidP="006A083D">
      <w:pPr>
        <w:spacing w:line="312" w:lineRule="auto"/>
        <w:rPr>
          <w:rFonts w:eastAsia="Calibri" w:cs="Arial"/>
          <w:b/>
          <w:szCs w:val="22"/>
          <w:lang w:eastAsia="en-US"/>
        </w:rPr>
      </w:pPr>
      <w:r w:rsidRPr="006A083D">
        <w:rPr>
          <w:rFonts w:eastAsia="Calibri" w:cs="Arial"/>
          <w:b/>
          <w:szCs w:val="22"/>
          <w:lang w:eastAsia="en-US"/>
        </w:rPr>
        <w:t>Quinzena.-Supervisió</w:t>
      </w:r>
    </w:p>
    <w:p w14:paraId="63712B52" w14:textId="77777777" w:rsidR="006A083D" w:rsidRPr="006A083D" w:rsidRDefault="006A083D" w:rsidP="006A083D">
      <w:pPr>
        <w:spacing w:line="312" w:lineRule="auto"/>
        <w:rPr>
          <w:rFonts w:eastAsia="Calibri"/>
          <w:szCs w:val="22"/>
          <w:lang w:eastAsia="en-US"/>
        </w:rPr>
      </w:pPr>
    </w:p>
    <w:p w14:paraId="0797DECE"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L’autoritat de control responsable de garantir que el cessionari compleix amb el Reglament (UE) 2016/679, d’acord amb la cessió, indicada a la clàusula I, actuarà com autoritat de control competent.</w:t>
      </w:r>
    </w:p>
    <w:p w14:paraId="684B3B88" w14:textId="77777777" w:rsidR="006A083D" w:rsidRPr="006A083D" w:rsidRDefault="006A083D" w:rsidP="006A083D">
      <w:pPr>
        <w:spacing w:line="312" w:lineRule="auto"/>
        <w:jc w:val="both"/>
        <w:rPr>
          <w:rFonts w:eastAsia="Calibri"/>
          <w:szCs w:val="22"/>
          <w:lang w:eastAsia="en-US"/>
        </w:rPr>
      </w:pPr>
    </w:p>
    <w:p w14:paraId="2937C12D"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El cessionari dona el seu consentiment a sotmetre’s a la jurisdicció de l’autoritat de control competent i a cooperar amb ella en qualsevol procediment destinat a garantir el compliment del present protocol. En particular, el cessionari es compromet a respondre consultes, sotmetre’s a auditories i complir les mesures adoptades per l’autoritat de control i, en particular, les mesures correctives i indemnitzadores. Remetrà a la autoritat de control confirmació per escrit de que s’han pres les mesures necessàries.</w:t>
      </w:r>
    </w:p>
    <w:p w14:paraId="5AFA9CFC" w14:textId="77777777" w:rsidR="006A083D" w:rsidRPr="006A083D" w:rsidRDefault="006A083D" w:rsidP="006A083D">
      <w:pPr>
        <w:spacing w:line="312" w:lineRule="auto"/>
        <w:rPr>
          <w:rFonts w:eastAsia="Calibri"/>
          <w:szCs w:val="22"/>
          <w:lang w:eastAsia="en-US"/>
        </w:rPr>
      </w:pPr>
    </w:p>
    <w:p w14:paraId="5B654DE1" w14:textId="77777777" w:rsidR="006A083D" w:rsidRPr="006A083D" w:rsidRDefault="006A083D" w:rsidP="006A083D">
      <w:pPr>
        <w:spacing w:line="312" w:lineRule="auto"/>
        <w:jc w:val="both"/>
        <w:rPr>
          <w:rFonts w:eastAsia="Calibri"/>
          <w:b/>
          <w:szCs w:val="22"/>
          <w:lang w:eastAsia="en-US"/>
        </w:rPr>
      </w:pPr>
      <w:r w:rsidRPr="006A083D">
        <w:rPr>
          <w:rFonts w:eastAsia="Calibri"/>
          <w:b/>
          <w:szCs w:val="22"/>
          <w:lang w:eastAsia="en-US"/>
        </w:rPr>
        <w:lastRenderedPageBreak/>
        <w:t>Divuitena.- Incompliment de les clàusules i resolució del contracte</w:t>
      </w:r>
    </w:p>
    <w:p w14:paraId="5869A4E0" w14:textId="77777777" w:rsidR="006A083D" w:rsidRPr="006A083D" w:rsidRDefault="006A083D" w:rsidP="006A083D">
      <w:pPr>
        <w:spacing w:line="312" w:lineRule="auto"/>
        <w:jc w:val="both"/>
        <w:rPr>
          <w:rFonts w:eastAsia="Calibri"/>
          <w:szCs w:val="22"/>
          <w:lang w:eastAsia="en-US"/>
        </w:rPr>
      </w:pPr>
    </w:p>
    <w:p w14:paraId="67E7140B"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El cessionari de les dades informarà amb prestesa a l’ACCD en cas que no pugui donar compliment al present protocol per qualsevol motiu.</w:t>
      </w:r>
    </w:p>
    <w:p w14:paraId="26F8CEB4" w14:textId="77777777" w:rsidR="006A083D" w:rsidRPr="006A083D" w:rsidRDefault="006A083D" w:rsidP="006A083D">
      <w:pPr>
        <w:spacing w:line="312" w:lineRule="auto"/>
        <w:jc w:val="both"/>
        <w:rPr>
          <w:rFonts w:eastAsia="Calibri"/>
          <w:szCs w:val="22"/>
          <w:lang w:eastAsia="en-US"/>
        </w:rPr>
      </w:pPr>
    </w:p>
    <w:p w14:paraId="321E87AA"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En cas que el cessionari incompleixi les obligacions que li atribueix el present protocol, l’ACCD suspendrà la transferència /cessió de dades personals al cessionari fins que torni a garantir el compliment o es resolgui el contracte.</w:t>
      </w:r>
    </w:p>
    <w:p w14:paraId="5847480B" w14:textId="77777777" w:rsidR="006A083D" w:rsidRPr="006A083D" w:rsidRDefault="006A083D" w:rsidP="006A083D">
      <w:pPr>
        <w:spacing w:line="312" w:lineRule="auto"/>
        <w:jc w:val="both"/>
        <w:rPr>
          <w:rFonts w:eastAsia="Calibri"/>
          <w:szCs w:val="22"/>
          <w:lang w:eastAsia="en-US"/>
        </w:rPr>
      </w:pPr>
    </w:p>
    <w:p w14:paraId="41A3AC2E"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L’ACCD estarà facultada per resoldre el contracte respecte al que es refereix al tractament de dades personals del present protocol quan:</w:t>
      </w:r>
    </w:p>
    <w:p w14:paraId="3F1146EA" w14:textId="77777777" w:rsidR="006A083D" w:rsidRPr="006A083D" w:rsidRDefault="006A083D" w:rsidP="006A083D">
      <w:pPr>
        <w:spacing w:line="312" w:lineRule="auto"/>
        <w:jc w:val="both"/>
        <w:rPr>
          <w:rFonts w:eastAsia="Calibri"/>
          <w:szCs w:val="22"/>
          <w:lang w:eastAsia="en-US"/>
        </w:rPr>
      </w:pPr>
    </w:p>
    <w:p w14:paraId="14DA4F8F" w14:textId="77777777" w:rsidR="006A083D" w:rsidRPr="006A083D" w:rsidRDefault="006A083D" w:rsidP="006A083D">
      <w:pPr>
        <w:numPr>
          <w:ilvl w:val="0"/>
          <w:numId w:val="59"/>
        </w:numPr>
        <w:suppressAutoHyphens/>
        <w:autoSpaceDE w:val="0"/>
        <w:autoSpaceDN w:val="0"/>
        <w:spacing w:line="312" w:lineRule="auto"/>
        <w:jc w:val="both"/>
        <w:rPr>
          <w:rFonts w:eastAsia="Times New Roman" w:cs="Arial"/>
          <w:szCs w:val="22"/>
        </w:rPr>
      </w:pPr>
      <w:r w:rsidRPr="006A083D">
        <w:rPr>
          <w:rFonts w:eastAsia="Times New Roman" w:cs="Arial"/>
          <w:szCs w:val="22"/>
        </w:rPr>
        <w:t>L’ACCD ha suspès la cessió de dades personals al cessionari d’acord amb la lletra b) i no es torna donar compliment al present protocol en un termini raonable, i en qualsevol cas, en un termini d’un mes a comptar des de la suspensió.</w:t>
      </w:r>
    </w:p>
    <w:p w14:paraId="162ADE8B" w14:textId="77777777" w:rsidR="006A083D" w:rsidRPr="006A083D" w:rsidRDefault="006A083D" w:rsidP="006A083D">
      <w:pPr>
        <w:numPr>
          <w:ilvl w:val="0"/>
          <w:numId w:val="59"/>
        </w:numPr>
        <w:suppressAutoHyphens/>
        <w:autoSpaceDE w:val="0"/>
        <w:autoSpaceDN w:val="0"/>
        <w:spacing w:line="312" w:lineRule="auto"/>
        <w:jc w:val="both"/>
        <w:rPr>
          <w:rFonts w:eastAsia="Times New Roman" w:cs="Arial"/>
          <w:szCs w:val="22"/>
        </w:rPr>
      </w:pPr>
      <w:r w:rsidRPr="006A083D">
        <w:rPr>
          <w:rFonts w:eastAsia="Times New Roman" w:cs="Arial"/>
          <w:szCs w:val="22"/>
        </w:rPr>
        <w:t>El cessionari de dades vulneri de manera substancial o persistent el present protocol.</w:t>
      </w:r>
    </w:p>
    <w:p w14:paraId="05A839D0" w14:textId="77777777" w:rsidR="006A083D" w:rsidRPr="006A083D" w:rsidRDefault="006A083D" w:rsidP="006A083D">
      <w:pPr>
        <w:numPr>
          <w:ilvl w:val="0"/>
          <w:numId w:val="59"/>
        </w:numPr>
        <w:suppressAutoHyphens/>
        <w:autoSpaceDE w:val="0"/>
        <w:autoSpaceDN w:val="0"/>
        <w:spacing w:line="312" w:lineRule="auto"/>
        <w:jc w:val="both"/>
        <w:rPr>
          <w:rFonts w:eastAsia="Times New Roman" w:cs="Arial"/>
          <w:szCs w:val="22"/>
        </w:rPr>
      </w:pPr>
      <w:r w:rsidRPr="006A083D">
        <w:rPr>
          <w:rFonts w:eastAsia="Times New Roman" w:cs="Arial"/>
          <w:szCs w:val="22"/>
        </w:rPr>
        <w:t>El cessionari incompleixi una resolució vinculant d’un òrgan jurisdiccional o autoritat de control competent en relació amb les obligacions que li atribueix el present protocol.</w:t>
      </w:r>
    </w:p>
    <w:p w14:paraId="21BEA6B3" w14:textId="77777777" w:rsidR="006A083D" w:rsidRPr="006A083D" w:rsidRDefault="006A083D" w:rsidP="006A083D">
      <w:pPr>
        <w:spacing w:line="312" w:lineRule="auto"/>
        <w:rPr>
          <w:rFonts w:eastAsia="Calibri"/>
          <w:szCs w:val="22"/>
          <w:lang w:eastAsia="en-US"/>
        </w:rPr>
      </w:pPr>
    </w:p>
    <w:p w14:paraId="2A0DD51B"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 xml:space="preserve">En aquest supòsit, informarà a l’autoritat de supervisió competent del seu incompliment. </w:t>
      </w:r>
    </w:p>
    <w:p w14:paraId="6FB5297F" w14:textId="77777777" w:rsidR="006A083D" w:rsidRPr="006A083D" w:rsidRDefault="006A083D" w:rsidP="006A083D">
      <w:pPr>
        <w:spacing w:line="312" w:lineRule="auto"/>
        <w:jc w:val="both"/>
        <w:rPr>
          <w:rFonts w:eastAsia="Calibri"/>
          <w:szCs w:val="22"/>
          <w:lang w:eastAsia="en-US"/>
        </w:rPr>
      </w:pPr>
    </w:p>
    <w:p w14:paraId="1405F24A"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Ninguna de les parts podrà revocar el seu consentiment i quedarà vinculada pel present protocol si: i) la Comissió Europea adopta una decisió de conformitat d’acord amb l’article 45, apartat 3, del Reglament (UE) 2016/679 que reguli la transferència de dades personals als que s’apliqui el present protocol; o ii) el Reglament (UE) 2016/679 passa a formar part de l’ordenament jurídic del país al que es transfereixen les dades personals. Això s’entén sense perjudici de les altres responsabilitats que siguin d’aplicació al tractament en qüestió en virtut del Reglament (UE) 2016/679.</w:t>
      </w:r>
    </w:p>
    <w:p w14:paraId="432CABD1" w14:textId="77777777" w:rsidR="006A083D" w:rsidRPr="006A083D" w:rsidRDefault="006A083D" w:rsidP="006A083D">
      <w:pPr>
        <w:spacing w:line="312" w:lineRule="auto"/>
        <w:rPr>
          <w:rFonts w:eastAsia="Calibri"/>
          <w:szCs w:val="22"/>
          <w:lang w:eastAsia="en-US"/>
        </w:rPr>
      </w:pPr>
    </w:p>
    <w:p w14:paraId="23C84DD7" w14:textId="77777777" w:rsidR="006A083D" w:rsidRPr="006A083D" w:rsidRDefault="006A083D" w:rsidP="006A083D">
      <w:pPr>
        <w:spacing w:line="312" w:lineRule="auto"/>
        <w:rPr>
          <w:rFonts w:eastAsia="Calibri"/>
          <w:szCs w:val="22"/>
          <w:lang w:eastAsia="en-US"/>
        </w:rPr>
      </w:pPr>
    </w:p>
    <w:p w14:paraId="565EED92" w14:textId="77777777" w:rsidR="006A083D" w:rsidRPr="006A083D" w:rsidRDefault="006A083D" w:rsidP="006A083D">
      <w:pPr>
        <w:spacing w:line="312" w:lineRule="auto"/>
        <w:rPr>
          <w:rFonts w:eastAsia="Calibri"/>
          <w:b/>
          <w:szCs w:val="22"/>
          <w:lang w:eastAsia="en-US"/>
        </w:rPr>
      </w:pPr>
      <w:r w:rsidRPr="006A083D">
        <w:rPr>
          <w:rFonts w:eastAsia="Calibri"/>
          <w:b/>
          <w:szCs w:val="22"/>
          <w:lang w:eastAsia="en-US"/>
        </w:rPr>
        <w:t>Dinovena.- Dret aplicable</w:t>
      </w:r>
    </w:p>
    <w:p w14:paraId="12CCEA49" w14:textId="77777777" w:rsidR="006A083D" w:rsidRPr="006A083D" w:rsidRDefault="006A083D" w:rsidP="006A083D">
      <w:pPr>
        <w:spacing w:line="312" w:lineRule="auto"/>
        <w:jc w:val="both"/>
        <w:rPr>
          <w:rFonts w:eastAsia="Calibri"/>
          <w:b/>
          <w:szCs w:val="22"/>
          <w:lang w:eastAsia="en-US"/>
        </w:rPr>
      </w:pPr>
      <w:r w:rsidRPr="006A083D">
        <w:rPr>
          <w:rFonts w:eastAsia="Calibri"/>
          <w:szCs w:val="22"/>
          <w:lang w:eastAsia="en-US"/>
        </w:rPr>
        <w:t>El present protocol es regirà pel Dret d’un dels Estats membres de la Unió Europea, sempre que l’esmentat dret admeti l’existència de drets dels tercers beneficiaris. Les parts acorden que sigui el dret de l’Estat Espanyol.</w:t>
      </w:r>
    </w:p>
    <w:p w14:paraId="5A44A9BE" w14:textId="77777777" w:rsidR="006A083D" w:rsidRPr="006A083D" w:rsidRDefault="006A083D" w:rsidP="006A083D">
      <w:pPr>
        <w:spacing w:line="312" w:lineRule="auto"/>
        <w:jc w:val="both"/>
        <w:rPr>
          <w:rFonts w:eastAsia="Calibri"/>
          <w:b/>
          <w:szCs w:val="22"/>
          <w:lang w:eastAsia="en-US"/>
        </w:rPr>
      </w:pPr>
    </w:p>
    <w:p w14:paraId="1730B2D8" w14:textId="77777777" w:rsidR="006A083D" w:rsidRPr="006A083D" w:rsidRDefault="006A083D" w:rsidP="006A083D">
      <w:pPr>
        <w:spacing w:line="312" w:lineRule="auto"/>
        <w:jc w:val="both"/>
        <w:rPr>
          <w:rFonts w:eastAsia="Calibri"/>
          <w:b/>
          <w:szCs w:val="22"/>
          <w:lang w:eastAsia="en-US"/>
        </w:rPr>
      </w:pPr>
    </w:p>
    <w:p w14:paraId="4249D39F" w14:textId="77777777" w:rsidR="006A083D" w:rsidRPr="006A083D" w:rsidRDefault="006A083D" w:rsidP="006A083D">
      <w:pPr>
        <w:spacing w:line="312" w:lineRule="auto"/>
        <w:jc w:val="both"/>
        <w:rPr>
          <w:rFonts w:eastAsia="Calibri"/>
          <w:szCs w:val="22"/>
          <w:lang w:eastAsia="en-US"/>
        </w:rPr>
      </w:pPr>
      <w:r w:rsidRPr="006A083D">
        <w:rPr>
          <w:rFonts w:eastAsia="Calibri"/>
          <w:b/>
          <w:szCs w:val="22"/>
          <w:lang w:eastAsia="en-US"/>
        </w:rPr>
        <w:t>Vintena.- Elecció de l’aforament i jurisdicció</w:t>
      </w:r>
    </w:p>
    <w:p w14:paraId="25485BB9" w14:textId="77777777" w:rsidR="006A083D" w:rsidRPr="006A083D" w:rsidRDefault="006A083D" w:rsidP="006A083D">
      <w:pPr>
        <w:spacing w:line="312" w:lineRule="auto"/>
        <w:jc w:val="both"/>
        <w:rPr>
          <w:rFonts w:eastAsia="Calibri"/>
          <w:szCs w:val="22"/>
          <w:lang w:eastAsia="en-US"/>
        </w:rPr>
      </w:pPr>
    </w:p>
    <w:p w14:paraId="63F37D54"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Qualsevol controvèrsia derivada del present protocol serà resolta judicialment en un Estat membre de la Unió Europea.</w:t>
      </w:r>
    </w:p>
    <w:p w14:paraId="0F1BF767" w14:textId="77777777" w:rsidR="006A083D" w:rsidRPr="006A083D" w:rsidRDefault="006A083D" w:rsidP="006A083D">
      <w:pPr>
        <w:spacing w:line="312" w:lineRule="auto"/>
        <w:jc w:val="both"/>
        <w:rPr>
          <w:rFonts w:eastAsia="Calibri"/>
          <w:szCs w:val="22"/>
          <w:lang w:eastAsia="en-US"/>
        </w:rPr>
      </w:pPr>
    </w:p>
    <w:p w14:paraId="3EEEF5DF"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Les parts acorden que siguin els òrgans jurisdiccionals de l’Estat Espanyol.</w:t>
      </w:r>
    </w:p>
    <w:p w14:paraId="705B427A" w14:textId="77777777" w:rsidR="006A083D" w:rsidRPr="006A083D" w:rsidRDefault="006A083D" w:rsidP="006A083D">
      <w:pPr>
        <w:spacing w:line="312" w:lineRule="auto"/>
        <w:jc w:val="both"/>
        <w:rPr>
          <w:rFonts w:eastAsia="Calibri"/>
          <w:szCs w:val="22"/>
          <w:lang w:eastAsia="en-US"/>
        </w:rPr>
      </w:pPr>
    </w:p>
    <w:p w14:paraId="781233AF"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Els interessats també podran exercir accions judicials contra l’ACCD i/o el cessionari en l’Estat membre en l’Estat membre en el que l’interessat tingui la seva residència habitual.</w:t>
      </w:r>
    </w:p>
    <w:p w14:paraId="6D55BA08" w14:textId="77777777" w:rsidR="006A083D" w:rsidRPr="006A083D" w:rsidRDefault="006A083D" w:rsidP="006A083D">
      <w:pPr>
        <w:spacing w:line="312" w:lineRule="auto"/>
        <w:jc w:val="both"/>
        <w:rPr>
          <w:rFonts w:eastAsia="Calibri"/>
          <w:szCs w:val="22"/>
          <w:lang w:eastAsia="en-US"/>
        </w:rPr>
      </w:pPr>
    </w:p>
    <w:p w14:paraId="0CCEAFAF" w14:textId="77777777" w:rsidR="006A083D" w:rsidRPr="006A083D" w:rsidRDefault="006A083D" w:rsidP="006A083D">
      <w:pPr>
        <w:spacing w:line="312" w:lineRule="auto"/>
        <w:jc w:val="both"/>
        <w:rPr>
          <w:rFonts w:eastAsia="Calibri"/>
          <w:szCs w:val="22"/>
          <w:lang w:eastAsia="en-US"/>
        </w:rPr>
      </w:pPr>
      <w:r w:rsidRPr="006A083D">
        <w:rPr>
          <w:rFonts w:eastAsia="Calibri"/>
          <w:szCs w:val="22"/>
          <w:lang w:eastAsia="en-US"/>
        </w:rPr>
        <w:t>Les parts acorden sotmetre a la jurisdicció de l’esmentat Estat membre.</w:t>
      </w:r>
    </w:p>
    <w:p w14:paraId="703679E7" w14:textId="77777777" w:rsidR="006A083D" w:rsidRPr="006A083D" w:rsidRDefault="006A083D" w:rsidP="006A083D">
      <w:pPr>
        <w:spacing w:line="312" w:lineRule="auto"/>
        <w:jc w:val="both"/>
        <w:rPr>
          <w:rFonts w:eastAsia="Calibri"/>
          <w:szCs w:val="22"/>
          <w:lang w:eastAsia="en-US"/>
        </w:rPr>
      </w:pPr>
    </w:p>
    <w:p w14:paraId="74EF8EFF" w14:textId="77777777" w:rsidR="006A083D" w:rsidRPr="006A083D" w:rsidRDefault="006A083D" w:rsidP="006A083D">
      <w:pPr>
        <w:spacing w:line="312" w:lineRule="auto"/>
        <w:jc w:val="both"/>
        <w:rPr>
          <w:rFonts w:eastAsia="Calibri" w:cs="Arial"/>
          <w:strike/>
          <w:szCs w:val="22"/>
          <w:lang w:eastAsia="en-US"/>
        </w:rPr>
      </w:pPr>
    </w:p>
    <w:p w14:paraId="254DC50C" w14:textId="77777777" w:rsidR="006A083D" w:rsidRPr="006A083D" w:rsidRDefault="006A083D" w:rsidP="006A083D">
      <w:pPr>
        <w:spacing w:line="312" w:lineRule="auto"/>
        <w:jc w:val="both"/>
        <w:rPr>
          <w:rFonts w:eastAsia="Calibri" w:cs="Arial"/>
          <w:b/>
          <w:szCs w:val="22"/>
          <w:lang w:eastAsia="en-US"/>
        </w:rPr>
      </w:pPr>
      <w:r w:rsidRPr="006A083D">
        <w:rPr>
          <w:rFonts w:eastAsia="Calibri" w:cs="Arial"/>
          <w:b/>
          <w:szCs w:val="22"/>
          <w:lang w:eastAsia="en-US"/>
        </w:rPr>
        <w:t>Vint-i-unena. Vigència del protocol</w:t>
      </w:r>
    </w:p>
    <w:p w14:paraId="338D334E" w14:textId="77777777" w:rsidR="006A083D" w:rsidRPr="006A083D" w:rsidRDefault="006A083D" w:rsidP="006A083D">
      <w:pPr>
        <w:spacing w:line="312" w:lineRule="auto"/>
        <w:jc w:val="both"/>
        <w:rPr>
          <w:rFonts w:eastAsia="Calibri" w:cs="Arial"/>
          <w:szCs w:val="22"/>
          <w:lang w:eastAsia="en-US"/>
        </w:rPr>
      </w:pPr>
      <w:r w:rsidRPr="006A083D">
        <w:rPr>
          <w:rFonts w:eastAsia="Calibri" w:cs="Arial"/>
          <w:szCs w:val="22"/>
          <w:lang w:eastAsia="en-US"/>
        </w:rPr>
        <w:t xml:space="preserve">Aquest protocol serà vigent a partir del moment en què les parts el signin el contracte de prestació de serveis i fins a la resolució del contracte principal. Resta al marge el caràcter indefinit de les obligacions de confidencialitat i de secret degudes per ambdues parts. </w:t>
      </w:r>
    </w:p>
    <w:p w14:paraId="4AF5F7EC" w14:textId="77777777" w:rsidR="006A083D" w:rsidRPr="006A083D" w:rsidRDefault="006A083D" w:rsidP="006A083D">
      <w:pPr>
        <w:spacing w:line="312" w:lineRule="auto"/>
        <w:jc w:val="both"/>
        <w:rPr>
          <w:rFonts w:eastAsia="Calibri" w:cs="Arial"/>
          <w:szCs w:val="22"/>
          <w:lang w:eastAsia="en-US"/>
        </w:rPr>
      </w:pPr>
    </w:p>
    <w:p w14:paraId="5935089A" w14:textId="77777777" w:rsidR="006A083D" w:rsidRPr="006A083D" w:rsidRDefault="006A083D" w:rsidP="006A083D">
      <w:pPr>
        <w:spacing w:line="312" w:lineRule="auto"/>
        <w:jc w:val="both"/>
        <w:rPr>
          <w:rFonts w:eastAsia="Calibri" w:cs="Arial"/>
          <w:szCs w:val="22"/>
          <w:lang w:eastAsia="en-US"/>
        </w:rPr>
      </w:pPr>
    </w:p>
    <w:p w14:paraId="6297DD0D" w14:textId="77777777" w:rsidR="006A083D" w:rsidRPr="006A083D" w:rsidRDefault="006A083D" w:rsidP="006A083D">
      <w:pPr>
        <w:spacing w:line="312" w:lineRule="auto"/>
        <w:rPr>
          <w:rFonts w:eastAsia="Calibri" w:cs="Arial"/>
          <w:iCs/>
          <w:szCs w:val="22"/>
          <w:lang w:eastAsia="en-US"/>
        </w:rPr>
      </w:pPr>
      <w:r w:rsidRPr="006A083D">
        <w:rPr>
          <w:rFonts w:eastAsia="Calibri" w:cs="Arial"/>
          <w:szCs w:val="22"/>
          <w:lang w:eastAsia="en-US"/>
        </w:rPr>
        <w:t xml:space="preserve">I en prova de conformitat, les parts signen </w:t>
      </w:r>
      <w:r w:rsidRPr="006A083D">
        <w:rPr>
          <w:rFonts w:eastAsia="Calibri"/>
          <w:szCs w:val="22"/>
          <w:lang w:eastAsia="en-US"/>
        </w:rPr>
        <w:t>electrònicament aquest acord a un sol efecte i en la data de referència electrònica</w:t>
      </w:r>
      <w:r w:rsidRPr="006A083D">
        <w:rPr>
          <w:rFonts w:eastAsia="Calibri" w:cs="Arial"/>
          <w:iCs/>
          <w:szCs w:val="22"/>
          <w:lang w:eastAsia="en-US"/>
        </w:rPr>
        <w:t>.</w:t>
      </w:r>
    </w:p>
    <w:p w14:paraId="77082525" w14:textId="77777777" w:rsidR="006A083D" w:rsidRPr="006A083D" w:rsidRDefault="006A083D" w:rsidP="006A083D">
      <w:pPr>
        <w:spacing w:line="312" w:lineRule="auto"/>
        <w:rPr>
          <w:rFonts w:eastAsia="Calibri" w:cs="Arial"/>
          <w:iCs/>
          <w:szCs w:val="22"/>
          <w:lang w:eastAsia="en-US"/>
        </w:rPr>
      </w:pPr>
    </w:p>
    <w:p w14:paraId="0E85EC17" w14:textId="77777777" w:rsidR="006A083D" w:rsidRPr="006A083D" w:rsidRDefault="006A083D" w:rsidP="006A083D">
      <w:pPr>
        <w:rPr>
          <w:rFonts w:eastAsia="Calibri" w:cs="Arial"/>
          <w:iCs/>
          <w:szCs w:val="22"/>
          <w:lang w:eastAsia="en-US"/>
        </w:rPr>
      </w:pPr>
      <w:r w:rsidRPr="006A083D">
        <w:rPr>
          <w:rFonts w:eastAsia="Calibri" w:cs="Arial"/>
          <w:iCs/>
          <w:szCs w:val="22"/>
          <w:lang w:eastAsia="en-US"/>
        </w:rPr>
        <w:br w:type="page"/>
      </w:r>
    </w:p>
    <w:p w14:paraId="2DE51155" w14:textId="38942C4C" w:rsidR="006A083D" w:rsidRPr="006A083D" w:rsidRDefault="006A083D" w:rsidP="006A083D">
      <w:pPr>
        <w:autoSpaceDE w:val="0"/>
        <w:autoSpaceDN w:val="0"/>
        <w:adjustRightInd w:val="0"/>
        <w:rPr>
          <w:rFonts w:eastAsiaTheme="minorHAnsi" w:cs="Arial"/>
          <w:b/>
          <w:bCs/>
          <w:color w:val="000000"/>
          <w:sz w:val="20"/>
          <w:lang w:eastAsia="en-US"/>
        </w:rPr>
      </w:pPr>
      <w:r w:rsidRPr="006A083D">
        <w:rPr>
          <w:rFonts w:eastAsiaTheme="minorHAnsi" w:cs="Arial"/>
          <w:b/>
          <w:bCs/>
          <w:color w:val="000000"/>
          <w:sz w:val="20"/>
          <w:lang w:eastAsia="en-US"/>
        </w:rPr>
        <w:lastRenderedPageBreak/>
        <w:t xml:space="preserve">ANNEX: Mesures de </w:t>
      </w:r>
      <w:proofErr w:type="spellStart"/>
      <w:r>
        <w:rPr>
          <w:rFonts w:eastAsiaTheme="minorHAnsi" w:cs="Arial"/>
          <w:b/>
          <w:bCs/>
          <w:color w:val="000000"/>
          <w:sz w:val="20"/>
          <w:lang w:eastAsia="en-US"/>
        </w:rPr>
        <w:t>ciberseguretat</w:t>
      </w:r>
      <w:proofErr w:type="spellEnd"/>
      <w:r>
        <w:rPr>
          <w:rFonts w:eastAsiaTheme="minorHAnsi" w:cs="Arial"/>
          <w:b/>
          <w:bCs/>
          <w:color w:val="000000"/>
          <w:sz w:val="20"/>
          <w:lang w:eastAsia="en-US"/>
        </w:rPr>
        <w:t xml:space="preserve"> de nivell bàsic </w:t>
      </w:r>
    </w:p>
    <w:p w14:paraId="113CA844" w14:textId="1C8F6C1E" w:rsidR="006A083D" w:rsidRPr="008E51B7" w:rsidRDefault="006A083D" w:rsidP="006A083D">
      <w:pPr>
        <w:autoSpaceDE w:val="0"/>
        <w:autoSpaceDN w:val="0"/>
        <w:adjustRightInd w:val="0"/>
        <w:rPr>
          <w:rFonts w:eastAsiaTheme="minorHAnsi" w:cs="Arial"/>
          <w:b/>
          <w:bCs/>
          <w:color w:val="000000"/>
          <w:sz w:val="20"/>
          <w:lang w:eastAsia="en-US"/>
        </w:rPr>
      </w:pPr>
      <w:r w:rsidRPr="006A083D">
        <w:rPr>
          <w:rFonts w:asciiTheme="minorHAnsi" w:eastAsiaTheme="minorHAnsi" w:hAnsiTheme="minorHAnsi" w:cstheme="minorBidi"/>
          <w:szCs w:val="22"/>
          <w:lang w:eastAsia="en-US"/>
        </w:rPr>
        <w:object w:dxaOrig="1376" w:dyaOrig="899" w14:anchorId="11B3DA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5pt;height:45pt" o:ole="">
            <v:imagedata r:id="rId22" o:title=""/>
          </v:shape>
          <o:OLEObject Type="Embed" ProgID="Excel.Sheet.12" ShapeID="_x0000_i1025" DrawAspect="Icon" ObjectID="_1799828458" r:id="rId23"/>
        </w:object>
      </w:r>
    </w:p>
    <w:p w14:paraId="5F0FF22C"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 Normativa, procediments i estàndards de protecció de dades: </w:t>
      </w:r>
    </w:p>
    <w:p w14:paraId="01CA680A"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MO.NO.01: Normativa </w:t>
      </w:r>
    </w:p>
    <w:p w14:paraId="4D060A3E"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MO.NO.02: Procediments </w:t>
      </w:r>
    </w:p>
    <w:p w14:paraId="7BC3D8B8" w14:textId="77777777" w:rsidR="006A083D" w:rsidRPr="006A083D" w:rsidRDefault="006A083D" w:rsidP="006A083D">
      <w:pPr>
        <w:autoSpaceDE w:val="0"/>
        <w:autoSpaceDN w:val="0"/>
        <w:adjustRightInd w:val="0"/>
        <w:ind w:firstLine="708"/>
        <w:rPr>
          <w:rFonts w:eastAsiaTheme="minorHAnsi" w:cs="Arial"/>
          <w:sz w:val="20"/>
          <w:lang w:eastAsia="en-US"/>
        </w:rPr>
      </w:pPr>
      <w:r w:rsidRPr="006A083D">
        <w:rPr>
          <w:rFonts w:eastAsiaTheme="minorHAnsi" w:cs="Arial"/>
          <w:sz w:val="20"/>
          <w:lang w:eastAsia="en-US"/>
        </w:rPr>
        <w:t xml:space="preserve">o MO.NO.03: Procediments d’autorització </w:t>
      </w:r>
    </w:p>
    <w:p w14:paraId="235E06C7" w14:textId="77777777" w:rsidR="006A083D" w:rsidRPr="006A083D" w:rsidRDefault="006A083D" w:rsidP="006A083D">
      <w:pPr>
        <w:autoSpaceDE w:val="0"/>
        <w:autoSpaceDN w:val="0"/>
        <w:adjustRightInd w:val="0"/>
        <w:rPr>
          <w:rFonts w:eastAsiaTheme="minorHAnsi" w:cs="Arial"/>
          <w:sz w:val="20"/>
          <w:lang w:eastAsia="en-US"/>
        </w:rPr>
      </w:pPr>
      <w:r w:rsidRPr="006A083D">
        <w:rPr>
          <w:rFonts w:eastAsiaTheme="minorHAnsi" w:cs="Arial"/>
          <w:sz w:val="20"/>
          <w:lang w:eastAsia="en-US"/>
        </w:rPr>
        <w:tab/>
      </w:r>
    </w:p>
    <w:p w14:paraId="6936C48D" w14:textId="77777777" w:rsidR="006A083D" w:rsidRPr="006A083D" w:rsidRDefault="006A083D" w:rsidP="006A083D">
      <w:pPr>
        <w:autoSpaceDE w:val="0"/>
        <w:autoSpaceDN w:val="0"/>
        <w:adjustRightInd w:val="0"/>
        <w:spacing w:after="11"/>
        <w:ind w:firstLine="708"/>
        <w:rPr>
          <w:rFonts w:eastAsiaTheme="minorHAnsi" w:cs="Arial"/>
          <w:sz w:val="20"/>
          <w:lang w:eastAsia="en-US"/>
        </w:rPr>
      </w:pPr>
      <w:r w:rsidRPr="006A083D">
        <w:rPr>
          <w:rFonts w:eastAsiaTheme="minorHAnsi" w:cs="Arial"/>
          <w:sz w:val="20"/>
          <w:lang w:eastAsia="en-US"/>
        </w:rPr>
        <w:t xml:space="preserve"> Coneixement de la normativa, procediments i estàndards de protecció de dades: </w:t>
      </w:r>
    </w:p>
    <w:p w14:paraId="751F4144" w14:textId="77777777" w:rsidR="006A083D" w:rsidRPr="006A083D" w:rsidRDefault="006A083D" w:rsidP="006A083D">
      <w:pPr>
        <w:autoSpaceDE w:val="0"/>
        <w:autoSpaceDN w:val="0"/>
        <w:adjustRightInd w:val="0"/>
        <w:spacing w:after="11"/>
        <w:ind w:firstLine="708"/>
        <w:rPr>
          <w:rFonts w:eastAsiaTheme="minorHAnsi" w:cs="Arial"/>
          <w:sz w:val="20"/>
          <w:lang w:eastAsia="en-US"/>
        </w:rPr>
      </w:pPr>
      <w:r w:rsidRPr="006A083D">
        <w:rPr>
          <w:rFonts w:eastAsiaTheme="minorHAnsi" w:cs="Arial"/>
          <w:sz w:val="20"/>
          <w:lang w:eastAsia="en-US"/>
        </w:rPr>
        <w:t xml:space="preserve">o MO.CN.04: Deures i obligacions del personal </w:t>
      </w:r>
    </w:p>
    <w:p w14:paraId="4B17CB0F" w14:textId="77777777" w:rsidR="006A083D" w:rsidRPr="006A083D" w:rsidRDefault="006A083D" w:rsidP="006A083D">
      <w:pPr>
        <w:autoSpaceDE w:val="0"/>
        <w:autoSpaceDN w:val="0"/>
        <w:adjustRightInd w:val="0"/>
        <w:ind w:firstLine="708"/>
        <w:rPr>
          <w:rFonts w:eastAsiaTheme="minorHAnsi" w:cs="Arial"/>
          <w:sz w:val="20"/>
          <w:lang w:eastAsia="en-US"/>
        </w:rPr>
      </w:pPr>
      <w:r w:rsidRPr="006A083D">
        <w:rPr>
          <w:rFonts w:eastAsiaTheme="minorHAnsi" w:cs="Arial"/>
          <w:sz w:val="20"/>
          <w:lang w:eastAsia="en-US"/>
        </w:rPr>
        <w:t xml:space="preserve">o MO.CN.05: Formació i conscienciació </w:t>
      </w:r>
    </w:p>
    <w:p w14:paraId="6AD5D3F1" w14:textId="77777777" w:rsidR="006A083D" w:rsidRPr="006A083D" w:rsidRDefault="006A083D" w:rsidP="006A083D">
      <w:pPr>
        <w:autoSpaceDE w:val="0"/>
        <w:autoSpaceDN w:val="0"/>
        <w:adjustRightInd w:val="0"/>
        <w:rPr>
          <w:rFonts w:eastAsiaTheme="minorHAnsi" w:cs="Arial"/>
          <w:sz w:val="20"/>
          <w:lang w:eastAsia="en-US"/>
        </w:rPr>
      </w:pPr>
    </w:p>
    <w:p w14:paraId="2830A80F"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 Protecció de dades en el disseny i per defecte: </w:t>
      </w:r>
    </w:p>
    <w:p w14:paraId="6DAC0351"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MG.PD.06: Arquitectura de seguretat </w:t>
      </w:r>
    </w:p>
    <w:p w14:paraId="7B081948"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MG.PD.07: Desenvolupament segur </w:t>
      </w:r>
    </w:p>
    <w:p w14:paraId="00BEDDDD" w14:textId="77777777" w:rsidR="006A083D" w:rsidRPr="006A083D" w:rsidRDefault="006A083D" w:rsidP="006A083D">
      <w:pPr>
        <w:autoSpaceDE w:val="0"/>
        <w:autoSpaceDN w:val="0"/>
        <w:adjustRightInd w:val="0"/>
        <w:ind w:firstLine="708"/>
        <w:rPr>
          <w:rFonts w:eastAsiaTheme="minorHAnsi" w:cs="Arial"/>
          <w:sz w:val="20"/>
          <w:lang w:eastAsia="en-US"/>
        </w:rPr>
      </w:pPr>
      <w:r w:rsidRPr="006A083D">
        <w:rPr>
          <w:rFonts w:eastAsiaTheme="minorHAnsi" w:cs="Arial"/>
          <w:sz w:val="20"/>
          <w:lang w:eastAsia="en-US"/>
        </w:rPr>
        <w:t xml:space="preserve">o MG.PD.08: Proves </w:t>
      </w:r>
    </w:p>
    <w:p w14:paraId="355220C2" w14:textId="77777777" w:rsidR="006A083D" w:rsidRPr="006A083D" w:rsidRDefault="006A083D" w:rsidP="006A083D">
      <w:pPr>
        <w:autoSpaceDE w:val="0"/>
        <w:autoSpaceDN w:val="0"/>
        <w:adjustRightInd w:val="0"/>
        <w:rPr>
          <w:rFonts w:eastAsiaTheme="minorHAnsi" w:cs="Arial"/>
          <w:sz w:val="20"/>
          <w:lang w:eastAsia="en-US"/>
        </w:rPr>
      </w:pPr>
    </w:p>
    <w:p w14:paraId="2ABF722B"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 Gestió d’accessos dels usuaris: </w:t>
      </w:r>
    </w:p>
    <w:p w14:paraId="0D8BA9BD"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MG.GA.09: Requisits d’accés i segregació de funcions </w:t>
      </w:r>
    </w:p>
    <w:p w14:paraId="41FB65C7"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MG.GA.10: Identificació i autenticació </w:t>
      </w:r>
    </w:p>
    <w:p w14:paraId="647C68A2"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MG.GA.11: Gestió de drets d’accés d’usuaris </w:t>
      </w:r>
    </w:p>
    <w:p w14:paraId="13C6EF36" w14:textId="77777777" w:rsidR="006A083D" w:rsidRPr="006A083D" w:rsidRDefault="006A083D" w:rsidP="006A083D">
      <w:pPr>
        <w:autoSpaceDE w:val="0"/>
        <w:autoSpaceDN w:val="0"/>
        <w:adjustRightInd w:val="0"/>
        <w:ind w:firstLine="708"/>
        <w:rPr>
          <w:rFonts w:eastAsiaTheme="minorHAnsi" w:cs="Arial"/>
          <w:sz w:val="20"/>
          <w:lang w:eastAsia="en-US"/>
        </w:rPr>
      </w:pPr>
      <w:r w:rsidRPr="006A083D">
        <w:rPr>
          <w:rFonts w:eastAsiaTheme="minorHAnsi" w:cs="Arial"/>
          <w:sz w:val="20"/>
          <w:lang w:eastAsia="en-US"/>
        </w:rPr>
        <w:t xml:space="preserve">o MG.GA.12: Accés local i remot </w:t>
      </w:r>
    </w:p>
    <w:p w14:paraId="51D3B4B8" w14:textId="77777777" w:rsidR="006A083D" w:rsidRPr="006A083D" w:rsidRDefault="006A083D" w:rsidP="006A083D">
      <w:pPr>
        <w:autoSpaceDE w:val="0"/>
        <w:autoSpaceDN w:val="0"/>
        <w:adjustRightInd w:val="0"/>
        <w:rPr>
          <w:rFonts w:eastAsiaTheme="minorHAnsi" w:cs="Arial"/>
          <w:sz w:val="20"/>
          <w:lang w:eastAsia="en-US"/>
        </w:rPr>
      </w:pPr>
    </w:p>
    <w:p w14:paraId="41C8E956"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 Gestió de serveis externs: </w:t>
      </w:r>
    </w:p>
    <w:p w14:paraId="53AC50B2" w14:textId="77777777" w:rsidR="006A083D" w:rsidRPr="006A083D" w:rsidRDefault="006A083D" w:rsidP="006A083D">
      <w:pPr>
        <w:autoSpaceDE w:val="0"/>
        <w:autoSpaceDN w:val="0"/>
        <w:adjustRightInd w:val="0"/>
        <w:ind w:firstLine="708"/>
        <w:rPr>
          <w:rFonts w:eastAsiaTheme="minorHAnsi" w:cs="Arial"/>
          <w:sz w:val="20"/>
          <w:lang w:eastAsia="en-US"/>
        </w:rPr>
      </w:pPr>
      <w:r w:rsidRPr="006A083D">
        <w:rPr>
          <w:rFonts w:eastAsiaTheme="minorHAnsi" w:cs="Arial"/>
          <w:sz w:val="20"/>
          <w:lang w:eastAsia="en-US"/>
        </w:rPr>
        <w:t xml:space="preserve">o MG.GS.13: Contractació i acords de nivell de servei </w:t>
      </w:r>
    </w:p>
    <w:p w14:paraId="14A0AF4F" w14:textId="77777777" w:rsidR="006A083D" w:rsidRPr="006A083D" w:rsidRDefault="006A083D" w:rsidP="006A083D">
      <w:pPr>
        <w:autoSpaceDE w:val="0"/>
        <w:autoSpaceDN w:val="0"/>
        <w:adjustRightInd w:val="0"/>
        <w:ind w:firstLine="708"/>
        <w:rPr>
          <w:rFonts w:eastAsiaTheme="minorHAnsi" w:cs="Arial"/>
          <w:sz w:val="20"/>
          <w:lang w:eastAsia="en-US"/>
        </w:rPr>
      </w:pPr>
    </w:p>
    <w:p w14:paraId="737219BA" w14:textId="77777777" w:rsidR="006A083D" w:rsidRPr="006A083D" w:rsidRDefault="006A083D" w:rsidP="006A083D">
      <w:pPr>
        <w:autoSpaceDE w:val="0"/>
        <w:autoSpaceDN w:val="0"/>
        <w:adjustRightInd w:val="0"/>
        <w:ind w:firstLine="708"/>
        <w:rPr>
          <w:rFonts w:eastAsiaTheme="minorHAnsi" w:cs="Arial"/>
          <w:sz w:val="20"/>
          <w:lang w:eastAsia="en-US"/>
        </w:rPr>
      </w:pPr>
      <w:r w:rsidRPr="006A083D">
        <w:rPr>
          <w:rFonts w:eastAsiaTheme="minorHAnsi" w:cs="Arial"/>
          <w:sz w:val="20"/>
          <w:lang w:eastAsia="en-US"/>
        </w:rPr>
        <w:t xml:space="preserve">Protecció d’instal·lacions i infraestructures: </w:t>
      </w:r>
    </w:p>
    <w:p w14:paraId="7B51DEF7"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MP.II.16: Condicionament dels locals </w:t>
      </w:r>
    </w:p>
    <w:p w14:paraId="0EE3A73D"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MP.II.17: Control d’accés físic </w:t>
      </w:r>
    </w:p>
    <w:p w14:paraId="4E938C3A" w14:textId="77777777" w:rsidR="006A083D" w:rsidRPr="006A083D" w:rsidRDefault="006A083D" w:rsidP="006A083D">
      <w:pPr>
        <w:autoSpaceDE w:val="0"/>
        <w:autoSpaceDN w:val="0"/>
        <w:adjustRightInd w:val="0"/>
        <w:ind w:firstLine="708"/>
        <w:rPr>
          <w:rFonts w:eastAsiaTheme="minorHAnsi" w:cs="Arial"/>
          <w:sz w:val="20"/>
          <w:lang w:eastAsia="en-US"/>
        </w:rPr>
      </w:pPr>
      <w:r w:rsidRPr="006A083D">
        <w:rPr>
          <w:rFonts w:eastAsiaTheme="minorHAnsi" w:cs="Arial"/>
          <w:sz w:val="20"/>
          <w:lang w:eastAsia="en-US"/>
        </w:rPr>
        <w:t xml:space="preserve">o MP.II.18: Registre d’entrada i de sortida d’equipaments i suports </w:t>
      </w:r>
    </w:p>
    <w:p w14:paraId="0D776856" w14:textId="77777777" w:rsidR="006A083D" w:rsidRPr="006A083D" w:rsidRDefault="006A083D" w:rsidP="006A083D">
      <w:pPr>
        <w:autoSpaceDE w:val="0"/>
        <w:autoSpaceDN w:val="0"/>
        <w:adjustRightInd w:val="0"/>
        <w:rPr>
          <w:rFonts w:eastAsiaTheme="minorHAnsi" w:cs="Arial"/>
          <w:sz w:val="20"/>
          <w:lang w:eastAsia="en-US"/>
        </w:rPr>
      </w:pPr>
    </w:p>
    <w:p w14:paraId="38EA67DC"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 Monitorització de l’activitat i incidències: </w:t>
      </w:r>
    </w:p>
    <w:p w14:paraId="139F3ABE"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P.MO.19: Controls d’auditoria dels sistemes de la informació </w:t>
      </w:r>
    </w:p>
    <w:p w14:paraId="5E9D3A00"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MP.MO.20: Registre i protecció de l’activitat dels usuaris </w:t>
      </w:r>
    </w:p>
    <w:p w14:paraId="50C70DEE"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MP.MO.21: Gestió d’incidents i sistemes de notificació d’incidents </w:t>
      </w:r>
    </w:p>
    <w:p w14:paraId="7F6E4DEE" w14:textId="77777777" w:rsidR="006A083D" w:rsidRPr="006A083D" w:rsidRDefault="006A083D" w:rsidP="006A083D">
      <w:pPr>
        <w:autoSpaceDE w:val="0"/>
        <w:autoSpaceDN w:val="0"/>
        <w:adjustRightInd w:val="0"/>
        <w:spacing w:after="13"/>
        <w:rPr>
          <w:rFonts w:eastAsiaTheme="minorHAnsi" w:cs="Arial"/>
          <w:sz w:val="20"/>
          <w:lang w:eastAsia="en-US"/>
        </w:rPr>
      </w:pPr>
    </w:p>
    <w:p w14:paraId="45B0A7EF"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 Protecció d’actius: </w:t>
      </w:r>
    </w:p>
    <w:p w14:paraId="25275B0F"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MP.PA.22: Inventari d’actius </w:t>
      </w:r>
    </w:p>
    <w:p w14:paraId="71DD231E"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MP.PA.23: Fitxers temporals </w:t>
      </w:r>
    </w:p>
    <w:p w14:paraId="4B99197A"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MP.PA.24: Protecció d’equips </w:t>
      </w:r>
    </w:p>
    <w:p w14:paraId="4B734698"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MP.PA.25: Manteniment d’equipament </w:t>
      </w:r>
    </w:p>
    <w:p w14:paraId="206816ED"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MP.PA.26: Protecció de suports d’informació </w:t>
      </w:r>
    </w:p>
    <w:p w14:paraId="5444568A" w14:textId="77777777" w:rsidR="006A083D" w:rsidRPr="006A083D" w:rsidRDefault="006A083D" w:rsidP="006A083D">
      <w:pPr>
        <w:autoSpaceDE w:val="0"/>
        <w:autoSpaceDN w:val="0"/>
        <w:adjustRightInd w:val="0"/>
        <w:ind w:firstLine="708"/>
        <w:rPr>
          <w:rFonts w:eastAsiaTheme="minorHAnsi" w:cs="Arial"/>
          <w:sz w:val="20"/>
          <w:lang w:eastAsia="en-US"/>
        </w:rPr>
      </w:pPr>
      <w:r w:rsidRPr="006A083D">
        <w:rPr>
          <w:rFonts w:eastAsiaTheme="minorHAnsi" w:cs="Arial"/>
          <w:sz w:val="20"/>
          <w:lang w:eastAsia="en-US"/>
        </w:rPr>
        <w:t xml:space="preserve">o MP.PA.27: Devolució d’actius </w:t>
      </w:r>
    </w:p>
    <w:p w14:paraId="5CB8E12B" w14:textId="77777777" w:rsidR="006A083D" w:rsidRPr="006A083D" w:rsidRDefault="006A083D" w:rsidP="006A083D">
      <w:pPr>
        <w:autoSpaceDE w:val="0"/>
        <w:autoSpaceDN w:val="0"/>
        <w:adjustRightInd w:val="0"/>
        <w:rPr>
          <w:rFonts w:eastAsiaTheme="minorHAnsi" w:cs="Arial"/>
          <w:sz w:val="20"/>
          <w:lang w:eastAsia="en-US"/>
        </w:rPr>
      </w:pPr>
    </w:p>
    <w:p w14:paraId="3BA3242F"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 Protecció de la informació: </w:t>
      </w:r>
    </w:p>
    <w:p w14:paraId="7CAFF8AF"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MP.PA.28: Protecció del lloc de treball </w:t>
      </w:r>
    </w:p>
    <w:p w14:paraId="05E45B12"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MP.PI.29: Limitació del tractament de dades personals </w:t>
      </w:r>
    </w:p>
    <w:p w14:paraId="24868101" w14:textId="77777777" w:rsidR="006A083D" w:rsidRPr="006A083D" w:rsidRDefault="006A083D" w:rsidP="006A083D">
      <w:pPr>
        <w:autoSpaceDE w:val="0"/>
        <w:autoSpaceDN w:val="0"/>
        <w:adjustRightInd w:val="0"/>
        <w:ind w:firstLine="708"/>
        <w:rPr>
          <w:rFonts w:eastAsiaTheme="minorHAnsi" w:cs="Arial"/>
          <w:sz w:val="20"/>
          <w:lang w:eastAsia="en-US"/>
        </w:rPr>
      </w:pPr>
      <w:r w:rsidRPr="006A083D">
        <w:rPr>
          <w:rFonts w:eastAsiaTheme="minorHAnsi" w:cs="Arial"/>
          <w:sz w:val="20"/>
          <w:lang w:eastAsia="en-US"/>
        </w:rPr>
        <w:t xml:space="preserve">o MP.PI.30: Còpies de seguretat </w:t>
      </w:r>
    </w:p>
    <w:p w14:paraId="570FD76F" w14:textId="77777777" w:rsidR="006A083D" w:rsidRPr="006A083D" w:rsidRDefault="006A083D" w:rsidP="006A083D">
      <w:pPr>
        <w:autoSpaceDE w:val="0"/>
        <w:autoSpaceDN w:val="0"/>
        <w:adjustRightInd w:val="0"/>
        <w:ind w:firstLine="708"/>
        <w:rPr>
          <w:rFonts w:eastAsiaTheme="minorHAnsi" w:cs="Arial"/>
          <w:sz w:val="20"/>
          <w:lang w:eastAsia="en-US"/>
        </w:rPr>
      </w:pPr>
    </w:p>
    <w:p w14:paraId="15C88F86"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 Protecció de la informació en tractaments no automatitzats: </w:t>
      </w:r>
    </w:p>
    <w:p w14:paraId="4A36C51F"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MP.PP.33: Control d’accés a la documentació </w:t>
      </w:r>
    </w:p>
    <w:p w14:paraId="32350E01"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MP.PP.34: Custòdia, emmagatzematge i destrucció </w:t>
      </w:r>
    </w:p>
    <w:p w14:paraId="38670ABD"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MP.PP.35: Còpia o reproducció de documents </w:t>
      </w:r>
    </w:p>
    <w:p w14:paraId="6413CE59"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MP.PP.36: Trasllat de documentació </w:t>
      </w:r>
    </w:p>
    <w:p w14:paraId="66E0166E"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MP.PP.37: Criteris d’arxiu </w:t>
      </w:r>
    </w:p>
    <w:p w14:paraId="3DC95B98" w14:textId="77777777" w:rsidR="006A083D" w:rsidRPr="006A083D" w:rsidRDefault="006A083D" w:rsidP="006A083D">
      <w:pPr>
        <w:autoSpaceDE w:val="0"/>
        <w:autoSpaceDN w:val="0"/>
        <w:adjustRightInd w:val="0"/>
        <w:spacing w:after="13"/>
        <w:ind w:firstLine="708"/>
        <w:rPr>
          <w:rFonts w:eastAsiaTheme="minorHAnsi" w:cs="Arial"/>
          <w:sz w:val="20"/>
          <w:lang w:eastAsia="en-US"/>
        </w:rPr>
      </w:pPr>
      <w:r w:rsidRPr="006A083D">
        <w:rPr>
          <w:rFonts w:eastAsiaTheme="minorHAnsi" w:cs="Arial"/>
          <w:sz w:val="20"/>
          <w:lang w:eastAsia="en-US"/>
        </w:rPr>
        <w:t xml:space="preserve">o MP.PP.38: Gestió d’incidents i sistemes de notificació d’incidències </w:t>
      </w:r>
    </w:p>
    <w:p w14:paraId="3C8BBB48" w14:textId="7700CEA9" w:rsidR="00A456B9" w:rsidRPr="008E51B7" w:rsidRDefault="006A083D" w:rsidP="008E51B7">
      <w:pPr>
        <w:autoSpaceDE w:val="0"/>
        <w:autoSpaceDN w:val="0"/>
        <w:adjustRightInd w:val="0"/>
        <w:ind w:firstLine="708"/>
        <w:rPr>
          <w:rFonts w:eastAsiaTheme="minorHAnsi" w:cs="Arial"/>
          <w:sz w:val="20"/>
          <w:lang w:eastAsia="en-US"/>
        </w:rPr>
      </w:pPr>
      <w:r w:rsidRPr="006A083D">
        <w:rPr>
          <w:rFonts w:eastAsiaTheme="minorHAnsi" w:cs="Arial"/>
          <w:sz w:val="20"/>
          <w:lang w:eastAsia="en-US"/>
        </w:rPr>
        <w:t xml:space="preserve">o MP.PP.39: Procediments per tractaments no automatitzats </w:t>
      </w:r>
    </w:p>
    <w:p w14:paraId="52BDEE9C" w14:textId="65991371" w:rsidR="0047338F" w:rsidRDefault="0047338F" w:rsidP="00950545">
      <w:pPr>
        <w:jc w:val="both"/>
        <w:rPr>
          <w:rFonts w:cs="Arial"/>
          <w:b/>
          <w:szCs w:val="22"/>
          <w:u w:val="single"/>
        </w:rPr>
      </w:pPr>
      <w:r>
        <w:rPr>
          <w:rFonts w:cs="Arial"/>
          <w:b/>
          <w:szCs w:val="22"/>
          <w:u w:val="single"/>
        </w:rPr>
        <w:lastRenderedPageBreak/>
        <w:t>ANNEX 1</w:t>
      </w:r>
      <w:r w:rsidR="0046228E">
        <w:rPr>
          <w:rFonts w:cs="Arial"/>
          <w:b/>
          <w:szCs w:val="22"/>
          <w:u w:val="single"/>
        </w:rPr>
        <w:t>0</w:t>
      </w:r>
    </w:p>
    <w:p w14:paraId="08408087" w14:textId="77777777" w:rsidR="0047338F" w:rsidRDefault="0047338F" w:rsidP="00950545">
      <w:pPr>
        <w:jc w:val="both"/>
        <w:rPr>
          <w:rFonts w:cs="Arial"/>
          <w:b/>
          <w:szCs w:val="22"/>
          <w:u w:val="single"/>
        </w:rPr>
      </w:pPr>
    </w:p>
    <w:p w14:paraId="6BBD898C" w14:textId="7A2E633F" w:rsidR="00950545" w:rsidRPr="0047338F" w:rsidRDefault="00950545" w:rsidP="00950545">
      <w:pPr>
        <w:jc w:val="both"/>
        <w:rPr>
          <w:rFonts w:cs="Arial"/>
          <w:b/>
          <w:szCs w:val="22"/>
          <w:u w:val="single"/>
        </w:rPr>
      </w:pPr>
      <w:r w:rsidRPr="0047338F">
        <w:rPr>
          <w:rFonts w:cs="Arial"/>
          <w:b/>
          <w:szCs w:val="22"/>
          <w:u w:val="single"/>
        </w:rPr>
        <w:t xml:space="preserve">Preparació i presentació de les </w:t>
      </w:r>
      <w:r w:rsidR="0001027D">
        <w:rPr>
          <w:rFonts w:cs="Arial"/>
          <w:b/>
          <w:szCs w:val="22"/>
          <w:u w:val="single"/>
        </w:rPr>
        <w:t>propostes</w:t>
      </w:r>
      <w:r w:rsidRPr="0047338F">
        <w:rPr>
          <w:rFonts w:cs="Arial"/>
          <w:b/>
          <w:szCs w:val="22"/>
          <w:u w:val="single"/>
        </w:rPr>
        <w:t xml:space="preserve"> en Sobre Digital.</w:t>
      </w:r>
    </w:p>
    <w:p w14:paraId="6152A5FC" w14:textId="77777777" w:rsidR="00950545" w:rsidRPr="00950545" w:rsidRDefault="00950545" w:rsidP="00950545">
      <w:pPr>
        <w:jc w:val="both"/>
        <w:rPr>
          <w:rFonts w:cs="Arial"/>
          <w:b/>
          <w:bCs/>
          <w:snapToGrid w:val="0"/>
          <w:szCs w:val="18"/>
        </w:rPr>
      </w:pPr>
    </w:p>
    <w:p w14:paraId="3AB6A491" w14:textId="77777777" w:rsidR="00950545" w:rsidRPr="00950545" w:rsidRDefault="00950545" w:rsidP="00950545">
      <w:pPr>
        <w:tabs>
          <w:tab w:val="left" w:pos="0"/>
          <w:tab w:val="left" w:pos="680"/>
          <w:tab w:val="left" w:pos="1473"/>
          <w:tab w:val="left" w:pos="4320"/>
        </w:tabs>
        <w:ind w:right="70"/>
        <w:jc w:val="both"/>
        <w:rPr>
          <w:rFonts w:cs="Arial"/>
          <w:szCs w:val="22"/>
        </w:rPr>
      </w:pPr>
    </w:p>
    <w:p w14:paraId="0BD4175C"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b/>
          <w:szCs w:val="22"/>
        </w:rPr>
        <w:t>a)  Accés a l’eina de Sobre digital:</w:t>
      </w:r>
      <w:r w:rsidRPr="00950545">
        <w:rPr>
          <w:rFonts w:cs="Arial"/>
          <w:szCs w:val="22"/>
        </w:rPr>
        <w:t xml:space="preserve"> per accedir a l’aplicació web cal accedir a l’espai virtual de la licitació del Perfil de contractant que es detalla a </w:t>
      </w:r>
      <w:r w:rsidRPr="00950545">
        <w:rPr>
          <w:rFonts w:cs="Arial"/>
          <w:b/>
          <w:szCs w:val="22"/>
        </w:rPr>
        <w:t>l’apartat E.5 del quadre de característiques</w:t>
      </w:r>
      <w:r w:rsidRPr="00950545">
        <w:rPr>
          <w:rFonts w:cs="Arial"/>
          <w:szCs w:val="22"/>
        </w:rPr>
        <w:t xml:space="preserve"> d’aquest Plec.</w:t>
      </w:r>
    </w:p>
    <w:p w14:paraId="6290DF3D" w14:textId="77777777" w:rsidR="00950545" w:rsidRPr="00950545" w:rsidRDefault="00950545" w:rsidP="00950545">
      <w:pPr>
        <w:tabs>
          <w:tab w:val="left" w:pos="0"/>
          <w:tab w:val="left" w:pos="680"/>
          <w:tab w:val="left" w:pos="1473"/>
          <w:tab w:val="left" w:pos="4320"/>
        </w:tabs>
        <w:ind w:left="720" w:right="70"/>
        <w:rPr>
          <w:rFonts w:cs="Arial"/>
          <w:szCs w:val="22"/>
        </w:rPr>
      </w:pPr>
    </w:p>
    <w:p w14:paraId="6AD1178D"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b/>
          <w:szCs w:val="22"/>
        </w:rPr>
        <w:t xml:space="preserve"> b) Requisits tècnics</w:t>
      </w:r>
      <w:r w:rsidRPr="00950545">
        <w:rPr>
          <w:rFonts w:cs="Arial"/>
          <w:szCs w:val="22"/>
        </w:rPr>
        <w:t>:</w:t>
      </w:r>
    </w:p>
    <w:p w14:paraId="728167BE" w14:textId="77777777" w:rsidR="00950545" w:rsidRPr="00950545" w:rsidRDefault="00950545" w:rsidP="00950545">
      <w:pPr>
        <w:tabs>
          <w:tab w:val="left" w:pos="0"/>
          <w:tab w:val="left" w:pos="680"/>
          <w:tab w:val="left" w:pos="1473"/>
          <w:tab w:val="left" w:pos="4320"/>
        </w:tabs>
        <w:ind w:left="720" w:right="70"/>
        <w:rPr>
          <w:rFonts w:cs="Arial"/>
          <w:szCs w:val="22"/>
        </w:rPr>
      </w:pPr>
    </w:p>
    <w:p w14:paraId="6975D709" w14:textId="77777777" w:rsidR="00950545" w:rsidRPr="00950545" w:rsidRDefault="00950545" w:rsidP="0047338F">
      <w:pPr>
        <w:numPr>
          <w:ilvl w:val="1"/>
          <w:numId w:val="10"/>
        </w:numPr>
        <w:ind w:left="1134" w:right="70"/>
        <w:jc w:val="both"/>
        <w:rPr>
          <w:rFonts w:cs="Arial"/>
          <w:szCs w:val="22"/>
        </w:rPr>
      </w:pPr>
      <w:r w:rsidRPr="00950545">
        <w:rPr>
          <w:rFonts w:cs="Arial"/>
          <w:szCs w:val="22"/>
        </w:rPr>
        <w:t xml:space="preserve">Disposar d’una versió actualitzada d’un dels navegadors més utilitzats al mercat, que admeten el xifrat dels documents, entre d’altres </w:t>
      </w:r>
      <w:proofErr w:type="spellStart"/>
      <w:r w:rsidRPr="00950545">
        <w:rPr>
          <w:rFonts w:cs="Arial"/>
          <w:szCs w:val="22"/>
        </w:rPr>
        <w:t>Google</w:t>
      </w:r>
      <w:proofErr w:type="spellEnd"/>
      <w:r w:rsidRPr="00950545">
        <w:rPr>
          <w:rFonts w:cs="Arial"/>
          <w:szCs w:val="22"/>
        </w:rPr>
        <w:t xml:space="preserve"> Chrome, </w:t>
      </w:r>
      <w:proofErr w:type="spellStart"/>
      <w:r w:rsidRPr="00950545">
        <w:rPr>
          <w:rFonts w:cs="Arial"/>
          <w:szCs w:val="22"/>
        </w:rPr>
        <w:t>Mozilla</w:t>
      </w:r>
      <w:proofErr w:type="spellEnd"/>
      <w:r w:rsidRPr="00950545">
        <w:rPr>
          <w:rFonts w:cs="Arial"/>
          <w:szCs w:val="22"/>
        </w:rPr>
        <w:t xml:space="preserve"> </w:t>
      </w:r>
      <w:proofErr w:type="spellStart"/>
      <w:r w:rsidRPr="00950545">
        <w:rPr>
          <w:rFonts w:cs="Arial"/>
          <w:szCs w:val="22"/>
        </w:rPr>
        <w:t>Firefox</w:t>
      </w:r>
      <w:proofErr w:type="spellEnd"/>
      <w:r w:rsidRPr="00950545">
        <w:rPr>
          <w:rFonts w:cs="Arial"/>
          <w:szCs w:val="22"/>
        </w:rPr>
        <w:t>, Opera. Nota: Internet Explorer en principi no suportat.</w:t>
      </w:r>
    </w:p>
    <w:p w14:paraId="68C76D94" w14:textId="77777777" w:rsidR="00950545" w:rsidRPr="00950545" w:rsidRDefault="00950545" w:rsidP="00950545">
      <w:pPr>
        <w:ind w:left="1134" w:right="70"/>
        <w:rPr>
          <w:rFonts w:cs="Arial"/>
          <w:szCs w:val="22"/>
        </w:rPr>
      </w:pPr>
    </w:p>
    <w:p w14:paraId="45C3A387" w14:textId="52911FE4" w:rsidR="00950545" w:rsidRPr="00950545" w:rsidRDefault="00950545" w:rsidP="0047338F">
      <w:pPr>
        <w:numPr>
          <w:ilvl w:val="1"/>
          <w:numId w:val="10"/>
        </w:numPr>
        <w:ind w:left="1134" w:right="70"/>
        <w:jc w:val="both"/>
        <w:rPr>
          <w:rFonts w:cs="Arial"/>
          <w:szCs w:val="22"/>
        </w:rPr>
      </w:pPr>
      <w:r w:rsidRPr="00950545">
        <w:rPr>
          <w:rFonts w:cs="Arial"/>
          <w:szCs w:val="22"/>
        </w:rPr>
        <w:t xml:space="preserve">Antivirus actualitzat: és imprescindible passar el antivirus a tots els documents que conformen la </w:t>
      </w:r>
      <w:r w:rsidR="0001027D">
        <w:rPr>
          <w:rFonts w:cs="Arial"/>
          <w:szCs w:val="22"/>
        </w:rPr>
        <w:t>proposta</w:t>
      </w:r>
      <w:r w:rsidRPr="00950545">
        <w:rPr>
          <w:rFonts w:cs="Arial"/>
          <w:szCs w:val="22"/>
        </w:rPr>
        <w:t xml:space="preserve"> prèviament a incorporar-los a la Web de Sobre Digital. Les </w:t>
      </w:r>
      <w:r w:rsidR="0001027D">
        <w:rPr>
          <w:rFonts w:cs="Arial"/>
          <w:szCs w:val="22"/>
        </w:rPr>
        <w:t>propostes</w:t>
      </w:r>
      <w:r w:rsidRPr="00950545">
        <w:rPr>
          <w:rFonts w:cs="Arial"/>
          <w:szCs w:val="22"/>
        </w:rPr>
        <w:t xml:space="preserve"> presentades han d’estar lliures de virus informàtics i de qualsevol tipus de programa o codi nociu, ja que en cap cas es poden obrir els documents afectats per un virus amb eines corporatives de la Generalitat de Catalunya.</w:t>
      </w:r>
    </w:p>
    <w:p w14:paraId="7D6546EF" w14:textId="77777777" w:rsidR="00950545" w:rsidRPr="00950545" w:rsidRDefault="00950545" w:rsidP="00950545">
      <w:pPr>
        <w:ind w:left="1134" w:right="70"/>
        <w:rPr>
          <w:rFonts w:cs="Arial"/>
          <w:szCs w:val="22"/>
        </w:rPr>
      </w:pPr>
    </w:p>
    <w:p w14:paraId="315F374F" w14:textId="77777777" w:rsidR="00950545" w:rsidRPr="00950545" w:rsidRDefault="00950545" w:rsidP="0047338F">
      <w:pPr>
        <w:numPr>
          <w:ilvl w:val="1"/>
          <w:numId w:val="10"/>
        </w:numPr>
        <w:ind w:left="1134" w:right="70"/>
        <w:jc w:val="both"/>
        <w:rPr>
          <w:rFonts w:cs="Arial"/>
          <w:szCs w:val="22"/>
        </w:rPr>
      </w:pPr>
      <w:r w:rsidRPr="00950545">
        <w:rPr>
          <w:rFonts w:cs="Arial"/>
          <w:szCs w:val="22"/>
        </w:rPr>
        <w:t>Eina de signatura de documents en format PDF</w:t>
      </w:r>
    </w:p>
    <w:p w14:paraId="2CD9AE89" w14:textId="77777777" w:rsidR="00950545" w:rsidRPr="00950545" w:rsidRDefault="00950545" w:rsidP="00950545">
      <w:pPr>
        <w:ind w:left="1134" w:right="70"/>
        <w:jc w:val="both"/>
        <w:rPr>
          <w:rFonts w:cs="Arial"/>
          <w:szCs w:val="22"/>
        </w:rPr>
      </w:pPr>
    </w:p>
    <w:p w14:paraId="360999A2" w14:textId="77777777" w:rsidR="00950545" w:rsidRPr="00950545" w:rsidRDefault="00950545" w:rsidP="0047338F">
      <w:pPr>
        <w:numPr>
          <w:ilvl w:val="1"/>
          <w:numId w:val="10"/>
        </w:numPr>
        <w:ind w:left="1134" w:right="70"/>
        <w:jc w:val="both"/>
        <w:rPr>
          <w:rFonts w:cs="Arial"/>
          <w:szCs w:val="22"/>
        </w:rPr>
      </w:pPr>
      <w:r w:rsidRPr="00950545">
        <w:rPr>
          <w:rFonts w:cs="Arial"/>
          <w:szCs w:val="22"/>
        </w:rPr>
        <w:t xml:space="preserve">Disposar de signatura electrònica avançada basada en un certificat qualificat o reconegut de signatura electrònica, que reconegui el Consorci AOC, entre d’altres: DNI electrònic, </w:t>
      </w:r>
      <w:proofErr w:type="spellStart"/>
      <w:r w:rsidRPr="00950545">
        <w:rPr>
          <w:rFonts w:cs="Arial"/>
          <w:szCs w:val="22"/>
        </w:rPr>
        <w:t>Camerfirma</w:t>
      </w:r>
      <w:proofErr w:type="spellEnd"/>
      <w:r w:rsidRPr="00950545">
        <w:rPr>
          <w:rFonts w:cs="Arial"/>
          <w:szCs w:val="22"/>
        </w:rPr>
        <w:t xml:space="preserve">, Firma </w:t>
      </w:r>
      <w:proofErr w:type="spellStart"/>
      <w:r w:rsidRPr="00950545">
        <w:rPr>
          <w:rFonts w:cs="Arial"/>
          <w:szCs w:val="22"/>
        </w:rPr>
        <w:t>Profesional</w:t>
      </w:r>
      <w:proofErr w:type="spellEnd"/>
      <w:r w:rsidRPr="00950545">
        <w:rPr>
          <w:rFonts w:cs="Arial"/>
          <w:szCs w:val="22"/>
        </w:rPr>
        <w:t xml:space="preserve">, </w:t>
      </w:r>
      <w:proofErr w:type="spellStart"/>
      <w:r w:rsidRPr="00950545">
        <w:rPr>
          <w:rFonts w:cs="Arial"/>
          <w:szCs w:val="22"/>
        </w:rPr>
        <w:t>Fábrica</w:t>
      </w:r>
      <w:proofErr w:type="spellEnd"/>
      <w:r w:rsidRPr="00950545">
        <w:rPr>
          <w:rFonts w:cs="Arial"/>
          <w:szCs w:val="22"/>
        </w:rPr>
        <w:t xml:space="preserve"> Nacional de  Moneda y Timbre, Consorci d’Administració Oberta de Catalunya. </w:t>
      </w:r>
    </w:p>
    <w:p w14:paraId="2957A9DB" w14:textId="77777777" w:rsidR="00950545" w:rsidRPr="00950545" w:rsidRDefault="00950545" w:rsidP="00950545">
      <w:pPr>
        <w:ind w:left="708"/>
        <w:rPr>
          <w:rFonts w:ascii="Times New Roman" w:eastAsia="Times New Roman" w:hAnsi="Times New Roman" w:cs="Arial"/>
          <w:szCs w:val="22"/>
        </w:rPr>
      </w:pPr>
    </w:p>
    <w:p w14:paraId="231BED68" w14:textId="77777777" w:rsidR="00950545" w:rsidRPr="00950545" w:rsidRDefault="00950545" w:rsidP="0047338F">
      <w:pPr>
        <w:numPr>
          <w:ilvl w:val="1"/>
          <w:numId w:val="10"/>
        </w:numPr>
        <w:ind w:left="1134" w:right="70"/>
        <w:jc w:val="both"/>
        <w:rPr>
          <w:rFonts w:cs="Arial"/>
          <w:b/>
          <w:szCs w:val="22"/>
        </w:rPr>
      </w:pPr>
      <w:r w:rsidRPr="00950545">
        <w:rPr>
          <w:rFonts w:cs="Arial"/>
          <w:szCs w:val="22"/>
        </w:rPr>
        <w:t xml:space="preserve">Els formats de documents admesos es troben indicats a </w:t>
      </w:r>
      <w:r w:rsidRPr="00950545">
        <w:rPr>
          <w:rFonts w:cs="Arial"/>
          <w:b/>
          <w:szCs w:val="22"/>
        </w:rPr>
        <w:t>l’apartat E.5 del quadre de característiques d’aquest plec.</w:t>
      </w:r>
    </w:p>
    <w:p w14:paraId="016F8720" w14:textId="77777777" w:rsidR="00950545" w:rsidRPr="00950545" w:rsidRDefault="00950545" w:rsidP="00950545">
      <w:pPr>
        <w:tabs>
          <w:tab w:val="left" w:pos="0"/>
          <w:tab w:val="left" w:pos="680"/>
          <w:tab w:val="left" w:pos="1473"/>
          <w:tab w:val="left" w:pos="4320"/>
        </w:tabs>
        <w:ind w:right="70"/>
        <w:rPr>
          <w:rFonts w:cs="Arial"/>
          <w:szCs w:val="22"/>
        </w:rPr>
      </w:pPr>
    </w:p>
    <w:p w14:paraId="2E9F9005" w14:textId="77777777" w:rsidR="00950545" w:rsidRPr="00950545" w:rsidRDefault="00950545" w:rsidP="00950545">
      <w:pPr>
        <w:tabs>
          <w:tab w:val="left" w:pos="0"/>
          <w:tab w:val="left" w:pos="680"/>
          <w:tab w:val="left" w:pos="1473"/>
          <w:tab w:val="left" w:pos="4320"/>
        </w:tabs>
        <w:ind w:right="70"/>
        <w:jc w:val="both"/>
        <w:rPr>
          <w:rFonts w:cs="Arial"/>
          <w:szCs w:val="22"/>
        </w:rPr>
      </w:pPr>
    </w:p>
    <w:p w14:paraId="3A64EEE7" w14:textId="77777777" w:rsidR="00950545" w:rsidRPr="00950545" w:rsidRDefault="00950545" w:rsidP="00950545">
      <w:pPr>
        <w:tabs>
          <w:tab w:val="left" w:pos="0"/>
          <w:tab w:val="left" w:pos="680"/>
          <w:tab w:val="left" w:pos="1473"/>
          <w:tab w:val="left" w:pos="4320"/>
        </w:tabs>
        <w:ind w:right="70"/>
        <w:jc w:val="both"/>
        <w:rPr>
          <w:rFonts w:cs="Arial"/>
          <w:b/>
          <w:szCs w:val="22"/>
        </w:rPr>
      </w:pPr>
      <w:r w:rsidRPr="00950545">
        <w:rPr>
          <w:rFonts w:cs="Arial"/>
          <w:b/>
          <w:szCs w:val="22"/>
        </w:rPr>
        <w:t>c) Presentació</w:t>
      </w:r>
    </w:p>
    <w:p w14:paraId="4D2DE627" w14:textId="24814D4A"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szCs w:val="22"/>
        </w:rPr>
        <w:t xml:space="preserve">Les especificacions tècniques necessàries per a la presentació electrònica de </w:t>
      </w:r>
      <w:r w:rsidR="0001027D">
        <w:rPr>
          <w:rFonts w:cs="Arial"/>
          <w:szCs w:val="22"/>
        </w:rPr>
        <w:t>propostes</w:t>
      </w:r>
      <w:r w:rsidRPr="00950545">
        <w:rPr>
          <w:rFonts w:cs="Arial"/>
          <w:szCs w:val="22"/>
        </w:rPr>
        <w:t xml:space="preserve"> es troben disponibles a l’apartat de “Licitació electrònica” de la Plataforma de Serveis de Contractació Pública a l’adreça web següent: </w:t>
      </w:r>
    </w:p>
    <w:p w14:paraId="74E33A3C" w14:textId="77777777" w:rsidR="00950545" w:rsidRPr="00950545" w:rsidRDefault="00950545" w:rsidP="00950545">
      <w:pPr>
        <w:tabs>
          <w:tab w:val="left" w:pos="0"/>
          <w:tab w:val="left" w:pos="680"/>
          <w:tab w:val="left" w:pos="1473"/>
          <w:tab w:val="left" w:pos="4320"/>
        </w:tabs>
        <w:ind w:left="720" w:right="70"/>
        <w:jc w:val="both"/>
        <w:rPr>
          <w:rFonts w:cs="Arial"/>
          <w:szCs w:val="22"/>
        </w:rPr>
      </w:pPr>
    </w:p>
    <w:p w14:paraId="4C3E085B" w14:textId="77777777" w:rsidR="00950545" w:rsidRPr="00950545" w:rsidRDefault="009B3C25" w:rsidP="00950545">
      <w:pPr>
        <w:tabs>
          <w:tab w:val="left" w:pos="0"/>
          <w:tab w:val="left" w:pos="680"/>
          <w:tab w:val="left" w:pos="1473"/>
          <w:tab w:val="left" w:pos="4320"/>
        </w:tabs>
        <w:ind w:left="720" w:right="70"/>
        <w:rPr>
          <w:rFonts w:cs="Arial"/>
          <w:szCs w:val="22"/>
        </w:rPr>
      </w:pPr>
      <w:hyperlink r:id="rId24" w:history="1">
        <w:r w:rsidR="00950545" w:rsidRPr="00950545">
          <w:rPr>
            <w:rFonts w:cs="Arial"/>
            <w:color w:val="0000FF"/>
            <w:szCs w:val="22"/>
            <w:u w:val="single"/>
          </w:rPr>
          <w:t>https://contractaciopublica.gencat.cat/ecofin_sobre/AppJava/views/oferta/com_presentar_oferta.xhtml</w:t>
        </w:r>
      </w:hyperlink>
      <w:r w:rsidR="00950545" w:rsidRPr="00950545">
        <w:rPr>
          <w:rFonts w:cs="Arial"/>
          <w:szCs w:val="22"/>
        </w:rPr>
        <w:t xml:space="preserve"> </w:t>
      </w:r>
    </w:p>
    <w:p w14:paraId="02D36EF1" w14:textId="77777777" w:rsidR="00950545" w:rsidRPr="00950545" w:rsidRDefault="00950545" w:rsidP="00950545">
      <w:pPr>
        <w:tabs>
          <w:tab w:val="left" w:pos="0"/>
          <w:tab w:val="left" w:pos="680"/>
          <w:tab w:val="left" w:pos="1473"/>
          <w:tab w:val="left" w:pos="4320"/>
        </w:tabs>
        <w:ind w:left="720" w:right="70"/>
        <w:rPr>
          <w:rFonts w:cs="Arial"/>
          <w:szCs w:val="22"/>
        </w:rPr>
      </w:pPr>
    </w:p>
    <w:p w14:paraId="0453CBE7" w14:textId="77777777" w:rsidR="00950545" w:rsidRPr="00950545" w:rsidRDefault="00950545" w:rsidP="00950545">
      <w:pPr>
        <w:ind w:right="70"/>
        <w:jc w:val="both"/>
        <w:rPr>
          <w:rFonts w:cs="Arial"/>
          <w:szCs w:val="22"/>
        </w:rPr>
      </w:pPr>
      <w:r w:rsidRPr="00950545">
        <w:rPr>
          <w:rFonts w:cs="Arial"/>
          <w:szCs w:val="22"/>
        </w:rPr>
        <w:t xml:space="preserve">1. En primer lloc, cal accedir a l’espai de licitació publicat a la Plataforma de serveis que es detalla a </w:t>
      </w:r>
      <w:r w:rsidRPr="00950545">
        <w:rPr>
          <w:rFonts w:cs="Arial"/>
          <w:b/>
          <w:szCs w:val="22"/>
        </w:rPr>
        <w:t>l’apartat E.5 del quadre de característiques</w:t>
      </w:r>
      <w:r w:rsidRPr="00950545">
        <w:rPr>
          <w:rFonts w:cs="Arial"/>
          <w:szCs w:val="22"/>
        </w:rPr>
        <w:t xml:space="preserve"> d’aquest Plec. A la part dreta inferior de la pantalla, clicar a “Presentar oferta via Sobre Digital”:</w:t>
      </w:r>
    </w:p>
    <w:p w14:paraId="1DC200D0" w14:textId="77777777" w:rsidR="00950545" w:rsidRPr="00950545" w:rsidRDefault="00950545" w:rsidP="00950545">
      <w:pPr>
        <w:ind w:left="1134" w:right="70"/>
        <w:rPr>
          <w:rFonts w:cs="Arial"/>
          <w:szCs w:val="22"/>
        </w:rPr>
      </w:pPr>
    </w:p>
    <w:p w14:paraId="36A5F642" w14:textId="77777777" w:rsidR="00950545" w:rsidRPr="00950545" w:rsidRDefault="00950545" w:rsidP="00950545">
      <w:pPr>
        <w:ind w:right="70"/>
        <w:jc w:val="center"/>
        <w:rPr>
          <w:rFonts w:cs="Arial"/>
          <w:szCs w:val="22"/>
        </w:rPr>
      </w:pPr>
      <w:r w:rsidRPr="00950545">
        <w:rPr>
          <w:noProof/>
          <w:sz w:val="14"/>
          <w:lang w:eastAsia="ca-ES"/>
        </w:rPr>
        <w:drawing>
          <wp:inline distT="0" distB="0" distL="0" distR="0" wp14:anchorId="5491AD41" wp14:editId="4145464E">
            <wp:extent cx="975360" cy="693420"/>
            <wp:effectExtent l="0" t="0" r="0" b="0"/>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5" cstate="print">
                      <a:extLst>
                        <a:ext uri="{28A0092B-C50C-407E-A947-70E740481C1C}">
                          <a14:useLocalDpi xmlns:a14="http://schemas.microsoft.com/office/drawing/2010/main" val="0"/>
                        </a:ext>
                      </a:extLst>
                    </a:blip>
                    <a:srcRect l="81712" t="62949" r="539" b="17020"/>
                    <a:stretch>
                      <a:fillRect/>
                    </a:stretch>
                  </pic:blipFill>
                  <pic:spPr bwMode="auto">
                    <a:xfrm>
                      <a:off x="0" y="0"/>
                      <a:ext cx="975360" cy="693420"/>
                    </a:xfrm>
                    <a:prstGeom prst="rect">
                      <a:avLst/>
                    </a:prstGeom>
                    <a:noFill/>
                    <a:ln>
                      <a:noFill/>
                    </a:ln>
                  </pic:spPr>
                </pic:pic>
              </a:graphicData>
            </a:graphic>
          </wp:inline>
        </w:drawing>
      </w:r>
    </w:p>
    <w:p w14:paraId="17E5103E" w14:textId="77777777" w:rsidR="00950545" w:rsidRPr="00950545" w:rsidRDefault="00950545" w:rsidP="00950545">
      <w:pPr>
        <w:ind w:left="1134" w:right="70"/>
        <w:jc w:val="both"/>
        <w:rPr>
          <w:rFonts w:cs="Arial"/>
          <w:szCs w:val="22"/>
        </w:rPr>
      </w:pPr>
    </w:p>
    <w:p w14:paraId="49ACD69E" w14:textId="0F7516F0" w:rsidR="00950545" w:rsidRPr="00950545" w:rsidRDefault="00950545" w:rsidP="00950545">
      <w:pPr>
        <w:ind w:right="70"/>
        <w:jc w:val="both"/>
        <w:rPr>
          <w:rFonts w:cs="Arial"/>
          <w:szCs w:val="22"/>
        </w:rPr>
      </w:pPr>
      <w:r w:rsidRPr="00950545">
        <w:rPr>
          <w:rFonts w:cs="Arial"/>
          <w:szCs w:val="22"/>
        </w:rPr>
        <w:t xml:space="preserve">Al clicar en aquesta opció, s’obre un formulari que permet inscriure’s a la licitació i designar una o diverses persones de contacte. A continuació, es rebrà un missatge d’activació de la </w:t>
      </w:r>
      <w:r w:rsidR="0001027D">
        <w:rPr>
          <w:rFonts w:cs="Arial"/>
          <w:szCs w:val="22"/>
        </w:rPr>
        <w:t>proposta</w:t>
      </w:r>
      <w:r w:rsidRPr="00950545">
        <w:rPr>
          <w:rFonts w:cs="Arial"/>
          <w:szCs w:val="22"/>
        </w:rPr>
        <w:t xml:space="preserve"> al/s correu/s electrònic/s indicat/s en aquest formulari d’alta. Les empreses licitadores han de conservar aquest correu electrònic d’activació de la </w:t>
      </w:r>
      <w:r w:rsidR="0001027D">
        <w:rPr>
          <w:rFonts w:cs="Arial"/>
          <w:szCs w:val="22"/>
        </w:rPr>
        <w:t>proposta</w:t>
      </w:r>
      <w:r w:rsidRPr="00950545">
        <w:rPr>
          <w:rFonts w:cs="Arial"/>
          <w:szCs w:val="22"/>
        </w:rPr>
        <w:t>, atès que l’enllaç (URL) que es conté en el missatge d’activació és l’accés únic i exclusiu de què disposaran per presentar les ofertes a través de l’eina Sobre Digital.</w:t>
      </w:r>
    </w:p>
    <w:p w14:paraId="06B238CE" w14:textId="77777777" w:rsidR="00950545" w:rsidRPr="00950545" w:rsidRDefault="00950545" w:rsidP="00950545">
      <w:pPr>
        <w:ind w:left="1134" w:right="70"/>
        <w:jc w:val="both"/>
        <w:rPr>
          <w:rFonts w:cs="Arial"/>
          <w:szCs w:val="22"/>
        </w:rPr>
      </w:pPr>
    </w:p>
    <w:p w14:paraId="7E39DC4C" w14:textId="5883C905" w:rsidR="00950545" w:rsidRPr="00950545" w:rsidRDefault="00950545" w:rsidP="00950545">
      <w:pPr>
        <w:ind w:right="70"/>
        <w:jc w:val="both"/>
        <w:rPr>
          <w:rFonts w:cs="Arial"/>
          <w:szCs w:val="22"/>
        </w:rPr>
      </w:pPr>
      <w:r w:rsidRPr="00950545">
        <w:rPr>
          <w:rFonts w:cs="Arial"/>
          <w:szCs w:val="22"/>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declaració responsable de compliment de requisits per a contractar –d’acord amb el model de </w:t>
      </w:r>
      <w:r w:rsidRPr="00950545">
        <w:rPr>
          <w:rFonts w:cs="Arial"/>
          <w:b/>
          <w:szCs w:val="22"/>
        </w:rPr>
        <w:t>l’Annex 2-</w:t>
      </w:r>
      <w:r w:rsidRPr="00950545">
        <w:rPr>
          <w:rFonts w:cs="Arial"/>
          <w:szCs w:val="22"/>
        </w:rPr>
        <w:t xml:space="preserve"> per a rebre els avisos de notificacions i comunicacions mitjançant e-NOTUM, d’acord amb la clàusula 1</w:t>
      </w:r>
      <w:r w:rsidR="00E31049">
        <w:rPr>
          <w:rFonts w:cs="Arial"/>
          <w:szCs w:val="22"/>
        </w:rPr>
        <w:t>1.11</w:t>
      </w:r>
      <w:r w:rsidRPr="00950545">
        <w:rPr>
          <w:rFonts w:cs="Arial"/>
          <w:szCs w:val="22"/>
        </w:rPr>
        <w:t>.1.a) d’aquest Plec.</w:t>
      </w:r>
    </w:p>
    <w:p w14:paraId="0CC548EC" w14:textId="77777777" w:rsidR="00950545" w:rsidRPr="00950545" w:rsidRDefault="00950545" w:rsidP="00950545">
      <w:pPr>
        <w:ind w:right="70"/>
        <w:jc w:val="both"/>
        <w:rPr>
          <w:rFonts w:cs="Arial"/>
          <w:szCs w:val="22"/>
        </w:rPr>
      </w:pPr>
    </w:p>
    <w:p w14:paraId="078B3C36" w14:textId="55994387" w:rsidR="00950545" w:rsidRPr="00950545" w:rsidRDefault="00950545" w:rsidP="00950545">
      <w:pPr>
        <w:ind w:right="70"/>
        <w:jc w:val="both"/>
        <w:rPr>
          <w:rFonts w:cs="Arial"/>
          <w:szCs w:val="22"/>
        </w:rPr>
      </w:pPr>
      <w:r w:rsidRPr="00950545">
        <w:rPr>
          <w:rFonts w:cs="Arial"/>
          <w:szCs w:val="22"/>
        </w:rPr>
        <w:t xml:space="preserve">2. Amb aquesta inscripció, s’activa la </w:t>
      </w:r>
      <w:r w:rsidR="0001027D">
        <w:rPr>
          <w:rFonts w:cs="Arial"/>
          <w:szCs w:val="22"/>
        </w:rPr>
        <w:t>proposta</w:t>
      </w:r>
      <w:r w:rsidRPr="00950545">
        <w:rPr>
          <w:rFonts w:cs="Arial"/>
          <w:szCs w:val="22"/>
        </w:rPr>
        <w:t xml:space="preserve"> a través d’una URL específica que el sistema envia per correu electrònic a les persones de contacte designades. A través de la URL enviada s’activa un espai virtual, al qual qualsevol persona de l’empresa licitadora que disposi de la URL pot accedir per preparar la </w:t>
      </w:r>
      <w:r w:rsidR="0001027D">
        <w:rPr>
          <w:rFonts w:cs="Arial"/>
          <w:szCs w:val="22"/>
        </w:rPr>
        <w:t>proposta</w:t>
      </w:r>
      <w:r w:rsidRPr="00950545">
        <w:rPr>
          <w:rFonts w:cs="Arial"/>
          <w:szCs w:val="22"/>
        </w:rPr>
        <w:t xml:space="preserve">. Les empreses licitadores han de conservar aquest correu electrònic, atès que l’enllaç que es conté en el missatge d’activació, és l’únic accés per presentar les </w:t>
      </w:r>
      <w:r w:rsidR="0001027D">
        <w:rPr>
          <w:rFonts w:cs="Arial"/>
          <w:szCs w:val="22"/>
        </w:rPr>
        <w:t>propostes</w:t>
      </w:r>
      <w:r w:rsidRPr="00950545">
        <w:rPr>
          <w:rFonts w:cs="Arial"/>
          <w:szCs w:val="22"/>
        </w:rPr>
        <w:t xml:space="preserve"> a través del Sobre Digital</w:t>
      </w:r>
      <w:r w:rsidRPr="00950545">
        <w:rPr>
          <w:sz w:val="14"/>
        </w:rPr>
        <w:t>.</w:t>
      </w:r>
    </w:p>
    <w:p w14:paraId="0391991F" w14:textId="77777777" w:rsidR="00950545" w:rsidRPr="00950545" w:rsidRDefault="00950545" w:rsidP="00950545">
      <w:pPr>
        <w:ind w:left="708"/>
        <w:jc w:val="both"/>
        <w:rPr>
          <w:rFonts w:ascii="Times New Roman" w:eastAsia="Times New Roman" w:hAnsi="Times New Roman" w:cs="Arial"/>
          <w:szCs w:val="22"/>
        </w:rPr>
      </w:pPr>
    </w:p>
    <w:p w14:paraId="03ABE1E7" w14:textId="3A7B71CE" w:rsidR="00950545" w:rsidRPr="00950545" w:rsidRDefault="00950545" w:rsidP="00950545">
      <w:pPr>
        <w:ind w:right="70"/>
        <w:jc w:val="both"/>
        <w:rPr>
          <w:rFonts w:cs="Arial"/>
          <w:szCs w:val="22"/>
        </w:rPr>
      </w:pPr>
      <w:r w:rsidRPr="00950545">
        <w:rPr>
          <w:rFonts w:cs="Arial"/>
          <w:szCs w:val="22"/>
        </w:rPr>
        <w:t xml:space="preserve">3. Accedint a l’espai web de presentació de </w:t>
      </w:r>
      <w:r w:rsidR="0001027D">
        <w:rPr>
          <w:rFonts w:cs="Arial"/>
          <w:szCs w:val="22"/>
        </w:rPr>
        <w:t>propostes</w:t>
      </w:r>
      <w:r w:rsidRPr="00950545">
        <w:rPr>
          <w:rFonts w:cs="Arial"/>
          <w:szCs w:val="22"/>
        </w:rPr>
        <w:t xml:space="preserve"> a través de l’enllaç tramès, les empreses licitadores han de preparar tota la documentació requerida i adjuntar-la en format electrònic en els sobres corresponents. Les empreses licitadores poden preparar i enviar aquesta documentació de forma esglaonada o tota alhora, abans de fer la presentació de la </w:t>
      </w:r>
      <w:r w:rsidR="0001027D">
        <w:rPr>
          <w:rFonts w:cs="Arial"/>
          <w:szCs w:val="22"/>
        </w:rPr>
        <w:t>proposta</w:t>
      </w:r>
      <w:r w:rsidRPr="00950545">
        <w:rPr>
          <w:rFonts w:cs="Arial"/>
          <w:szCs w:val="22"/>
        </w:rPr>
        <w:t>.</w:t>
      </w:r>
    </w:p>
    <w:p w14:paraId="740611C3" w14:textId="77777777" w:rsidR="00950545" w:rsidRPr="00950545" w:rsidRDefault="00950545" w:rsidP="00950545">
      <w:pPr>
        <w:ind w:left="1134" w:right="70"/>
        <w:rPr>
          <w:rFonts w:cs="Arial"/>
          <w:szCs w:val="22"/>
        </w:rPr>
      </w:pPr>
    </w:p>
    <w:p w14:paraId="27E4648C" w14:textId="77777777" w:rsidR="00950545" w:rsidRPr="00950545" w:rsidRDefault="00950545" w:rsidP="00950545">
      <w:pPr>
        <w:ind w:right="70"/>
        <w:jc w:val="both"/>
        <w:rPr>
          <w:rFonts w:cs="Arial"/>
          <w:szCs w:val="22"/>
        </w:rPr>
      </w:pPr>
      <w:r w:rsidRPr="00950545">
        <w:rPr>
          <w:rFonts w:cs="Arial"/>
          <w:szCs w:val="2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w:t>
      </w:r>
      <w:r w:rsidRPr="00950545">
        <w:rPr>
          <w:rFonts w:cs="Arial"/>
          <w:b/>
          <w:szCs w:val="22"/>
          <w:u w:val="single"/>
        </w:rPr>
        <w:t>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r w:rsidRPr="00950545">
        <w:rPr>
          <w:rFonts w:cs="Arial"/>
          <w:szCs w:val="22"/>
        </w:rPr>
        <w:t>.</w:t>
      </w:r>
    </w:p>
    <w:p w14:paraId="7FF20853" w14:textId="77777777" w:rsidR="00950545" w:rsidRPr="00950545" w:rsidRDefault="00950545" w:rsidP="00950545">
      <w:pPr>
        <w:ind w:left="1134" w:right="70"/>
        <w:jc w:val="both"/>
        <w:rPr>
          <w:rFonts w:cs="Arial"/>
          <w:szCs w:val="22"/>
        </w:rPr>
      </w:pPr>
    </w:p>
    <w:p w14:paraId="03366492" w14:textId="2CC9C2FB" w:rsidR="00950545" w:rsidRPr="00950545" w:rsidRDefault="00950545" w:rsidP="00950545">
      <w:pPr>
        <w:ind w:right="70"/>
        <w:jc w:val="both"/>
        <w:rPr>
          <w:rFonts w:cs="Arial"/>
          <w:szCs w:val="22"/>
        </w:rPr>
      </w:pPr>
      <w:r w:rsidRPr="00950545">
        <w:rPr>
          <w:rFonts w:cs="Arial"/>
          <w:szCs w:val="22"/>
        </w:rPr>
        <w:t xml:space="preserve">Abans de confirmar l’enviament de la </w:t>
      </w:r>
      <w:r w:rsidR="0001027D">
        <w:rPr>
          <w:rFonts w:cs="Arial"/>
          <w:szCs w:val="22"/>
        </w:rPr>
        <w:t>proposta</w:t>
      </w:r>
      <w:r w:rsidRPr="00950545">
        <w:rPr>
          <w:rFonts w:cs="Arial"/>
          <w:szCs w:val="22"/>
        </w:rPr>
        <w:t xml:space="preserve"> s’han de confirmar (tornar a introduir) totes les paraules clau. Un cop completat el xifrat dels sobres, l’aplicació permet la generació d’un fitxer de text </w:t>
      </w:r>
      <w:proofErr w:type="spellStart"/>
      <w:r w:rsidRPr="00950545">
        <w:rPr>
          <w:rFonts w:cs="Arial"/>
          <w:szCs w:val="22"/>
        </w:rPr>
        <w:t>descarregable</w:t>
      </w:r>
      <w:proofErr w:type="spellEnd"/>
      <w:r w:rsidRPr="00950545">
        <w:rPr>
          <w:rFonts w:cs="Arial"/>
          <w:szCs w:val="22"/>
        </w:rPr>
        <w:t xml:space="preserve"> amb les paraules introduïdes per a cada sobre. És recomanable generar i descarregar aquest document.</w:t>
      </w:r>
    </w:p>
    <w:p w14:paraId="58BCF7CD" w14:textId="77777777" w:rsidR="00950545" w:rsidRPr="00950545" w:rsidRDefault="00950545" w:rsidP="00950545">
      <w:pPr>
        <w:ind w:left="1134" w:right="70"/>
        <w:rPr>
          <w:rFonts w:cs="Arial"/>
          <w:szCs w:val="22"/>
        </w:rPr>
      </w:pPr>
    </w:p>
    <w:p w14:paraId="647B473E" w14:textId="351902A7" w:rsidR="00950545" w:rsidRPr="00950545" w:rsidRDefault="00950545" w:rsidP="00950545">
      <w:pPr>
        <w:ind w:right="70"/>
        <w:jc w:val="both"/>
        <w:rPr>
          <w:rFonts w:cs="Arial"/>
          <w:szCs w:val="22"/>
          <w:u w:val="single"/>
        </w:rPr>
      </w:pPr>
      <w:r w:rsidRPr="00950545">
        <w:rPr>
          <w:rFonts w:cs="Arial"/>
          <w:szCs w:val="22"/>
        </w:rPr>
        <w:t xml:space="preserve">4. Un cop complimentada tota la documentació, l’empresa licitadora ha de procedir al tancament de la </w:t>
      </w:r>
      <w:r w:rsidR="0001027D">
        <w:rPr>
          <w:rFonts w:cs="Arial"/>
          <w:szCs w:val="22"/>
        </w:rPr>
        <w:t>proposta</w:t>
      </w:r>
      <w:r w:rsidRPr="00950545">
        <w:rPr>
          <w:rFonts w:cs="Arial"/>
          <w:szCs w:val="22"/>
        </w:rPr>
        <w:t xml:space="preserve"> amb la generació del document resum en format PDF, que conté l’índex dels documents i les empremtes digitals. Cal la signatura del resum de la </w:t>
      </w:r>
      <w:r w:rsidR="0001027D">
        <w:rPr>
          <w:rFonts w:cs="Arial"/>
          <w:szCs w:val="22"/>
        </w:rPr>
        <w:t>proposta</w:t>
      </w:r>
      <w:r w:rsidRPr="00950545">
        <w:rPr>
          <w:rFonts w:cs="Arial"/>
          <w:szCs w:val="22"/>
        </w:rPr>
        <w:t xml:space="preserve"> en PDF, per part del representant de l’empresa licitadora, que comporta la signatura de tots els documents que la composen. Aquesta signatura es realitza fora del sistema. Els certificats admesos són els de signatura electrònica avançada, basada en un certificat qualificat o reconegut admès pel Consorci d’Administració Oberta de Catalunya. </w:t>
      </w:r>
      <w:r w:rsidRPr="00950545">
        <w:rPr>
          <w:rFonts w:cs="Arial"/>
          <w:szCs w:val="22"/>
          <w:u w:val="single"/>
        </w:rPr>
        <w:t xml:space="preserve">Amb la signatura del resum generat per l’eina de Sobre Digital per part del representant de l’empresa s’entenen per signats tots els documents que conformen la </w:t>
      </w:r>
      <w:r w:rsidR="0001027D">
        <w:rPr>
          <w:rFonts w:cs="Arial"/>
          <w:szCs w:val="22"/>
          <w:u w:val="single"/>
        </w:rPr>
        <w:t>proposta</w:t>
      </w:r>
      <w:r w:rsidRPr="00950545">
        <w:rPr>
          <w:rFonts w:cs="Arial"/>
          <w:szCs w:val="22"/>
          <w:u w:val="single"/>
        </w:rPr>
        <w:t xml:space="preserve"> presentada per l’empresa licitadora, a tots els efectes legals oportuns.</w:t>
      </w:r>
    </w:p>
    <w:p w14:paraId="68690936" w14:textId="77777777" w:rsidR="00950545" w:rsidRPr="00950545" w:rsidRDefault="00950545" w:rsidP="00950545">
      <w:pPr>
        <w:ind w:left="1134" w:right="70"/>
        <w:rPr>
          <w:rFonts w:cs="Arial"/>
          <w:szCs w:val="22"/>
        </w:rPr>
      </w:pPr>
    </w:p>
    <w:p w14:paraId="209347D8" w14:textId="360FE042" w:rsidR="00950545" w:rsidRPr="00950545" w:rsidRDefault="00950545" w:rsidP="00950545">
      <w:pPr>
        <w:ind w:right="70"/>
        <w:jc w:val="both"/>
        <w:rPr>
          <w:rFonts w:cs="Arial"/>
          <w:szCs w:val="22"/>
        </w:rPr>
      </w:pPr>
      <w:r w:rsidRPr="00950545">
        <w:rPr>
          <w:rFonts w:cs="Arial"/>
          <w:szCs w:val="22"/>
        </w:rPr>
        <w:t xml:space="preserve">5. Un cop signada i tancada la </w:t>
      </w:r>
      <w:r w:rsidR="0001027D">
        <w:rPr>
          <w:rFonts w:cs="Arial"/>
          <w:szCs w:val="22"/>
        </w:rPr>
        <w:t>proposta</w:t>
      </w:r>
      <w:r w:rsidRPr="00950545">
        <w:rPr>
          <w:rFonts w:cs="Arial"/>
          <w:szCs w:val="22"/>
        </w:rPr>
        <w:t xml:space="preserve"> ja se’n pot fer la presentació. La presentació es duu a terme mitjançant l’enviament del resum signat. A l’índex que acompanya aquest resum de la </w:t>
      </w:r>
      <w:r w:rsidR="0001027D">
        <w:rPr>
          <w:rFonts w:cs="Arial"/>
          <w:szCs w:val="22"/>
        </w:rPr>
        <w:t>proposta</w:t>
      </w:r>
      <w:r w:rsidRPr="00950545">
        <w:rPr>
          <w:rFonts w:cs="Arial"/>
          <w:szCs w:val="22"/>
        </w:rPr>
        <w:t xml:space="preserve"> hi consten les empremtes dels diferents documents enviats. És important tenir en compte que només serà vàlida la </w:t>
      </w:r>
      <w:r w:rsidR="0001027D">
        <w:rPr>
          <w:rFonts w:cs="Arial"/>
          <w:szCs w:val="22"/>
        </w:rPr>
        <w:t>proposta</w:t>
      </w:r>
      <w:r w:rsidRPr="00950545">
        <w:rPr>
          <w:rFonts w:cs="Arial"/>
          <w:szCs w:val="22"/>
        </w:rPr>
        <w:t xml:space="preserve"> en tant que l’empremta que consti a l’índex i la dels diferents documents sigui la mateixa. Per aquest motiu, és important no modificar ni “anomenar i desar” els documents per tal que es mantingui aquesta empremta.</w:t>
      </w:r>
    </w:p>
    <w:p w14:paraId="4D37DA2C" w14:textId="77777777" w:rsidR="00950545" w:rsidRPr="00950545" w:rsidRDefault="00950545" w:rsidP="00950545">
      <w:pPr>
        <w:ind w:left="708"/>
        <w:rPr>
          <w:rFonts w:ascii="Times New Roman" w:eastAsia="Times New Roman" w:hAnsi="Times New Roman" w:cs="Arial"/>
          <w:szCs w:val="22"/>
        </w:rPr>
      </w:pPr>
    </w:p>
    <w:p w14:paraId="72B9A65E" w14:textId="1AE9A868" w:rsidR="00950545" w:rsidRPr="00950545" w:rsidRDefault="00950545" w:rsidP="00950545">
      <w:pPr>
        <w:ind w:right="70"/>
        <w:jc w:val="both"/>
        <w:rPr>
          <w:rFonts w:cs="Arial"/>
          <w:szCs w:val="22"/>
        </w:rPr>
      </w:pPr>
      <w:r w:rsidRPr="00950545">
        <w:rPr>
          <w:rFonts w:cs="Arial"/>
          <w:szCs w:val="22"/>
        </w:rPr>
        <w:t xml:space="preserve">6. Un cop feta la tramesa, els documents i el resum de la </w:t>
      </w:r>
      <w:r w:rsidR="0001027D">
        <w:rPr>
          <w:rFonts w:cs="Arial"/>
          <w:szCs w:val="22"/>
        </w:rPr>
        <w:t>proposta</w:t>
      </w:r>
      <w:r w:rsidRPr="00950545">
        <w:rPr>
          <w:rFonts w:cs="Arial"/>
          <w:szCs w:val="22"/>
        </w:rPr>
        <w:t xml:space="preserve"> queden xifrats a la “caixa forta”. L’empresa licitadora rebrà un justificant de presentació amb l’apunt del registre d’entrada. A partir del moment en què la </w:t>
      </w:r>
      <w:r w:rsidR="0001027D">
        <w:rPr>
          <w:rFonts w:cs="Arial"/>
          <w:szCs w:val="22"/>
        </w:rPr>
        <w:t>proposta</w:t>
      </w:r>
      <w:r w:rsidRPr="00950545">
        <w:rPr>
          <w:rFonts w:cs="Arial"/>
          <w:szCs w:val="22"/>
        </w:rPr>
        <w:t xml:space="preserve"> s’hagi presentat, ja no es podrà modificar la documentació tramesa.</w:t>
      </w:r>
    </w:p>
    <w:p w14:paraId="573062ED" w14:textId="77777777" w:rsidR="00950545" w:rsidRPr="00950545" w:rsidRDefault="00950545" w:rsidP="00950545">
      <w:pPr>
        <w:ind w:left="1134" w:right="70"/>
        <w:rPr>
          <w:rFonts w:cs="Arial"/>
          <w:szCs w:val="22"/>
        </w:rPr>
      </w:pPr>
    </w:p>
    <w:p w14:paraId="765004D2" w14:textId="6BDA6073" w:rsidR="00950545" w:rsidRPr="00950545" w:rsidRDefault="00950545" w:rsidP="00950545">
      <w:pPr>
        <w:ind w:right="70"/>
        <w:jc w:val="both"/>
        <w:rPr>
          <w:rFonts w:cs="Arial"/>
          <w:szCs w:val="22"/>
        </w:rPr>
      </w:pPr>
      <w:r w:rsidRPr="00950545">
        <w:rPr>
          <w:rFonts w:cs="Arial"/>
          <w:szCs w:val="22"/>
        </w:rPr>
        <w:t xml:space="preserve">7. D’acord amb el que preveu la disposició addicional setzena de la LCSP, la tramesa per mitjans electrònics de les </w:t>
      </w:r>
      <w:r w:rsidR="0001027D">
        <w:rPr>
          <w:rFonts w:cs="Arial"/>
          <w:szCs w:val="22"/>
        </w:rPr>
        <w:t>propostes</w:t>
      </w:r>
      <w:r w:rsidRPr="00950545">
        <w:rPr>
          <w:rFonts w:cs="Arial"/>
          <w:szCs w:val="22"/>
        </w:rPr>
        <w:t xml:space="preserve"> podrà efectuar-se en dues fases, transmetent primer l’empremta digital de la documentació (</w:t>
      </w:r>
      <w:proofErr w:type="spellStart"/>
      <w:r w:rsidRPr="00950545">
        <w:rPr>
          <w:rFonts w:cs="Arial"/>
          <w:i/>
          <w:szCs w:val="22"/>
        </w:rPr>
        <w:t>hash</w:t>
      </w:r>
      <w:proofErr w:type="spellEnd"/>
      <w:r w:rsidRPr="00950545">
        <w:rPr>
          <w:rFonts w:cs="Arial"/>
          <w:szCs w:val="22"/>
        </w:rPr>
        <w:t xml:space="preserve">) que correspon al resum criptogràfic del document, dins del termini de presentació de </w:t>
      </w:r>
      <w:r w:rsidR="0001027D">
        <w:rPr>
          <w:rFonts w:cs="Arial"/>
          <w:szCs w:val="22"/>
        </w:rPr>
        <w:t>propostes</w:t>
      </w:r>
      <w:r w:rsidRPr="00950545">
        <w:rPr>
          <w:rFonts w:cs="Arial"/>
          <w:szCs w:val="22"/>
        </w:rPr>
        <w:t xml:space="preserve">, amb la recepció de la qual es considerarà efectuada la seva presentació a tots els efectes, i després d’aquest termini, la </w:t>
      </w:r>
      <w:r w:rsidR="0001027D">
        <w:rPr>
          <w:rFonts w:cs="Arial"/>
          <w:szCs w:val="22"/>
        </w:rPr>
        <w:t>proposta</w:t>
      </w:r>
      <w:r w:rsidRPr="00950545">
        <w:rPr>
          <w:rFonts w:cs="Arial"/>
          <w:szCs w:val="22"/>
        </w:rPr>
        <w:t xml:space="preserve"> pròpiament dita en un termini màxim de 24 hores. De no efectuar-se aquesta segona remissió en el termini de 24 hores, es considerarà que la </w:t>
      </w:r>
      <w:r w:rsidR="0001027D">
        <w:rPr>
          <w:rFonts w:cs="Arial"/>
          <w:szCs w:val="22"/>
        </w:rPr>
        <w:t>proposta</w:t>
      </w:r>
      <w:r w:rsidRPr="00950545">
        <w:rPr>
          <w:rFonts w:cs="Arial"/>
          <w:szCs w:val="22"/>
        </w:rPr>
        <w:t xml:space="preserve"> ha estat retirada. Si es fa ús d’aquesta possibilitat, aquesta documentació ha de coincidir totalment amb aquella respecte de la que s’ha enviat l’empremta digital enviada prèviament, de manera que no es pot produir cap modificació dels fitxers electrònics que configuren la documentació de la </w:t>
      </w:r>
      <w:r w:rsidR="0001027D">
        <w:rPr>
          <w:rFonts w:cs="Arial"/>
          <w:szCs w:val="22"/>
        </w:rPr>
        <w:t>proposta</w:t>
      </w:r>
      <w:r w:rsidRPr="00950545">
        <w:rPr>
          <w:rFonts w:cs="Arial"/>
          <w:szCs w:val="22"/>
        </w:rPr>
        <w:t>.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76D5ED9D" w14:textId="77777777" w:rsidR="00950545" w:rsidRPr="00950545" w:rsidRDefault="00950545" w:rsidP="00950545">
      <w:pPr>
        <w:ind w:left="1134" w:right="70"/>
        <w:jc w:val="both"/>
        <w:rPr>
          <w:rFonts w:cs="Arial"/>
          <w:szCs w:val="22"/>
        </w:rPr>
      </w:pPr>
    </w:p>
    <w:p w14:paraId="08098DA9" w14:textId="745A3692" w:rsidR="00950545" w:rsidRPr="00950545" w:rsidRDefault="00950545" w:rsidP="00950545">
      <w:pPr>
        <w:ind w:right="70"/>
        <w:jc w:val="both"/>
        <w:rPr>
          <w:rFonts w:cs="Arial"/>
          <w:szCs w:val="22"/>
        </w:rPr>
      </w:pPr>
      <w:r w:rsidRPr="00950545">
        <w:rPr>
          <w:rFonts w:cs="Arial"/>
          <w:szCs w:val="22"/>
        </w:rPr>
        <w:t xml:space="preserve">Per tal de fer aquesta presentació de </w:t>
      </w:r>
      <w:r w:rsidR="0001027D">
        <w:rPr>
          <w:rFonts w:cs="Arial"/>
          <w:szCs w:val="22"/>
        </w:rPr>
        <w:t>propostes</w:t>
      </w:r>
      <w:r w:rsidRPr="00950545">
        <w:rPr>
          <w:rFonts w:cs="Arial"/>
          <w:szCs w:val="22"/>
        </w:rPr>
        <w:t xml:space="preserve"> en dues fases, les empreses licitadores poden seleccionar els documents de cada sobre sense desar-los i fer la tramesa de la </w:t>
      </w:r>
      <w:r w:rsidR="0001027D">
        <w:rPr>
          <w:rFonts w:cs="Arial"/>
          <w:szCs w:val="22"/>
        </w:rPr>
        <w:t>proposta</w:t>
      </w:r>
      <w:r w:rsidRPr="00950545">
        <w:rPr>
          <w:rFonts w:cs="Arial"/>
          <w:szCs w:val="22"/>
        </w:rPr>
        <w:t xml:space="preserve">. L’aplicació haurà generat una empremta per a aquests documents, que és la que s’enviarà amb el resum signat. Un cop feta la presentació, el licitador haurà d’entrar a desar els diferents documents pendents de desar. </w:t>
      </w:r>
    </w:p>
    <w:p w14:paraId="718C35FA" w14:textId="77777777" w:rsidR="00950545" w:rsidRPr="00950545" w:rsidRDefault="00950545" w:rsidP="00950545">
      <w:pPr>
        <w:ind w:left="1134" w:right="70"/>
        <w:rPr>
          <w:rFonts w:cs="Arial"/>
          <w:szCs w:val="22"/>
        </w:rPr>
      </w:pPr>
    </w:p>
    <w:p w14:paraId="2AFFB0C2" w14:textId="7F593302" w:rsidR="00950545" w:rsidRPr="00950545" w:rsidRDefault="00950545" w:rsidP="00950545">
      <w:pPr>
        <w:ind w:right="70"/>
        <w:jc w:val="both"/>
        <w:rPr>
          <w:rFonts w:cs="Arial"/>
          <w:szCs w:val="22"/>
        </w:rPr>
      </w:pPr>
      <w:r w:rsidRPr="00950545">
        <w:rPr>
          <w:rFonts w:cs="Arial"/>
          <w:szCs w:val="22"/>
        </w:rPr>
        <w:t xml:space="preserve">8. Les empreses licitadores podran presentar una còpia de seguretat dels documents electrònics presentats mitjançat l’eina Sobre Digital en suport físic electrònic, que serà sol·licitada a les empreses en cas de necessitat, per tal de poder accedir al contingut dels documents en cas que estiguin malmesos. Aquesta còpia s’haurà de lliurar a sol·licitud de la mesa de contractació, o de l’òrgan de contractació en el seu cas, en cas que es requereixi, i haurà de contenir una còpia de la </w:t>
      </w:r>
      <w:r w:rsidR="0001027D">
        <w:rPr>
          <w:rFonts w:cs="Arial"/>
          <w:szCs w:val="22"/>
        </w:rPr>
        <w:t>proposta</w:t>
      </w:r>
      <w:r w:rsidRPr="00950545">
        <w:rPr>
          <w:rFonts w:cs="Arial"/>
          <w:szCs w:val="22"/>
        </w:rPr>
        <w:t xml:space="preserve"> amb exactament els mateixos documents –amb les mateixes empremtes digitals– que els aportats en la </w:t>
      </w:r>
      <w:r w:rsidR="0001027D">
        <w:rPr>
          <w:rFonts w:cs="Arial"/>
          <w:szCs w:val="22"/>
        </w:rPr>
        <w:t>proposta</w:t>
      </w:r>
      <w:r w:rsidRPr="00950545">
        <w:rPr>
          <w:rFonts w:cs="Arial"/>
          <w:szCs w:val="22"/>
        </w:rPr>
        <w:t xml:space="preserve"> mitjançant l’eina de Sobre Digital.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la </w:t>
      </w:r>
      <w:r w:rsidR="0001027D">
        <w:rPr>
          <w:rFonts w:cs="Arial"/>
          <w:szCs w:val="22"/>
        </w:rPr>
        <w:t>proposta</w:t>
      </w:r>
      <w:r w:rsidRPr="00950545">
        <w:rPr>
          <w:rFonts w:cs="Arial"/>
          <w:szCs w:val="22"/>
        </w:rPr>
        <w:t xml:space="preserve">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w:t>
      </w:r>
      <w:r w:rsidR="0001027D">
        <w:rPr>
          <w:rFonts w:cs="Arial"/>
          <w:szCs w:val="22"/>
        </w:rPr>
        <w:t>propostes</w:t>
      </w:r>
      <w:r w:rsidRPr="00950545">
        <w:rPr>
          <w:rFonts w:cs="Arial"/>
          <w:szCs w:val="22"/>
        </w:rPr>
        <w:t xml:space="preserve"> un cop finalitzat el termini de presentació</w:t>
      </w:r>
    </w:p>
    <w:p w14:paraId="2E2CBC8C" w14:textId="77777777" w:rsidR="00950545" w:rsidRPr="00950545" w:rsidRDefault="00950545" w:rsidP="00950545">
      <w:pPr>
        <w:jc w:val="both"/>
        <w:rPr>
          <w:rFonts w:cs="Arial"/>
          <w:szCs w:val="22"/>
        </w:rPr>
      </w:pPr>
    </w:p>
    <w:p w14:paraId="054A17F0" w14:textId="1C06D1D5" w:rsidR="00950545" w:rsidRPr="00950545" w:rsidRDefault="00950545" w:rsidP="00950545">
      <w:pPr>
        <w:tabs>
          <w:tab w:val="left" w:pos="0"/>
          <w:tab w:val="left" w:pos="680"/>
          <w:tab w:val="left" w:pos="1473"/>
          <w:tab w:val="left" w:pos="4320"/>
        </w:tabs>
        <w:ind w:right="70"/>
        <w:jc w:val="both"/>
        <w:rPr>
          <w:rFonts w:cs="Arial"/>
          <w:b/>
          <w:szCs w:val="22"/>
        </w:rPr>
      </w:pPr>
      <w:r w:rsidRPr="00950545">
        <w:rPr>
          <w:rFonts w:cs="Arial"/>
          <w:b/>
          <w:szCs w:val="22"/>
        </w:rPr>
        <w:t xml:space="preserve">d) Per a l’obertura de les </w:t>
      </w:r>
      <w:r w:rsidR="0001027D">
        <w:rPr>
          <w:rFonts w:cs="Arial"/>
          <w:b/>
          <w:szCs w:val="22"/>
        </w:rPr>
        <w:t>propostes</w:t>
      </w:r>
      <w:r w:rsidRPr="00950545">
        <w:rPr>
          <w:rFonts w:cs="Arial"/>
          <w:b/>
          <w:szCs w:val="22"/>
        </w:rPr>
        <w:t>:</w:t>
      </w:r>
    </w:p>
    <w:p w14:paraId="0684F3D6" w14:textId="77777777" w:rsidR="00950545" w:rsidRPr="00950545" w:rsidRDefault="00950545" w:rsidP="00950545">
      <w:pPr>
        <w:tabs>
          <w:tab w:val="left" w:pos="0"/>
          <w:tab w:val="left" w:pos="680"/>
          <w:tab w:val="left" w:pos="1473"/>
          <w:tab w:val="left" w:pos="4320"/>
        </w:tabs>
        <w:ind w:left="720" w:right="70"/>
        <w:rPr>
          <w:rFonts w:cs="Arial"/>
          <w:b/>
          <w:szCs w:val="22"/>
        </w:rPr>
      </w:pPr>
    </w:p>
    <w:p w14:paraId="358AFB36" w14:textId="1EF8F377" w:rsidR="00950545" w:rsidRPr="00950545" w:rsidRDefault="00950545" w:rsidP="00950545">
      <w:pPr>
        <w:ind w:right="70"/>
        <w:jc w:val="both"/>
        <w:rPr>
          <w:rFonts w:cs="Arial"/>
          <w:szCs w:val="22"/>
          <w:highlight w:val="magenta"/>
        </w:rPr>
      </w:pPr>
      <w:r w:rsidRPr="00950545">
        <w:rPr>
          <w:rFonts w:cs="Arial"/>
          <w:szCs w:val="22"/>
        </w:rPr>
        <w:t xml:space="preserve">Un cop hagin transcorregut 24 hores des de la finalització del termini de presentació de les </w:t>
      </w:r>
      <w:r w:rsidR="0001027D">
        <w:rPr>
          <w:rFonts w:cs="Arial"/>
          <w:szCs w:val="22"/>
        </w:rPr>
        <w:t>propostes</w:t>
      </w:r>
      <w:r w:rsidRPr="00950545">
        <w:rPr>
          <w:rFonts w:cs="Arial"/>
          <w:szCs w:val="22"/>
        </w:rPr>
        <w:t xml:space="preserve">, els custodis designats per la Mesa de contractació o, en el seu cas, l’òrgan de contractació sol·licitarà a les empreses licitadores, mitjançant el correu electrònic assenyalat en el formulari d’inscripció a la </w:t>
      </w:r>
      <w:r w:rsidR="0001027D">
        <w:rPr>
          <w:rFonts w:cs="Arial"/>
          <w:szCs w:val="22"/>
        </w:rPr>
        <w:t>proposta</w:t>
      </w:r>
      <w:r w:rsidRPr="00950545">
        <w:rPr>
          <w:rFonts w:cs="Arial"/>
          <w:szCs w:val="22"/>
        </w:rPr>
        <w:t xml:space="preserve"> de l’eina Sobre Digital, que accedeixin a l’eina web de Sobre Digital per introduir les seves paraules clau en el moment que correspongui. Es demanarà la introducció de la paraula clau amb una antelació de 24 hores a aquella en què es farà l’obertura del sobre corresponent. No obstant això, en l’anunci de licitació publicat es podrà preveure una antelació diferent.</w:t>
      </w:r>
    </w:p>
    <w:p w14:paraId="2FD40F60" w14:textId="77777777" w:rsidR="00950545" w:rsidRPr="00950545" w:rsidRDefault="00950545" w:rsidP="00950545">
      <w:pPr>
        <w:ind w:left="1134" w:right="70"/>
        <w:jc w:val="both"/>
        <w:rPr>
          <w:rFonts w:cs="Arial"/>
          <w:szCs w:val="22"/>
        </w:rPr>
      </w:pPr>
    </w:p>
    <w:p w14:paraId="755E97A9" w14:textId="77777777" w:rsidR="00950545" w:rsidRPr="00950545" w:rsidRDefault="00950545" w:rsidP="00950545">
      <w:pPr>
        <w:ind w:right="70"/>
        <w:jc w:val="both"/>
        <w:rPr>
          <w:rFonts w:cs="Arial"/>
          <w:szCs w:val="22"/>
        </w:rPr>
      </w:pPr>
      <w:r w:rsidRPr="00950545">
        <w:rPr>
          <w:rFonts w:cs="Arial"/>
          <w:szCs w:val="22"/>
        </w:rPr>
        <w:lastRenderedPageBreak/>
        <w:t xml:space="preserve">Les empreses licitadores realitzen la custòdia de la/es paraula/es clau per iniciar el procés de desxifrat de les ofertes presentades. </w:t>
      </w:r>
      <w:r w:rsidRPr="00950545">
        <w:rPr>
          <w:rFonts w:cs="Arial"/>
          <w:b/>
          <w:szCs w:val="22"/>
          <w:u w:val="single"/>
        </w:rPr>
        <w:t>Les empreses licitadores han de recordar i/o guardar la/les paraula/es clau, atès que l’eina de Sobre Digital no guarda ni recorda les contrasenyes introduïdes</w:t>
      </w:r>
      <w:r w:rsidRPr="00950545">
        <w:rPr>
          <w:rFonts w:cs="Arial"/>
          <w:szCs w:val="22"/>
        </w:rPr>
        <w:t xml:space="preserve">. </w:t>
      </w:r>
    </w:p>
    <w:p w14:paraId="48ED1AAA" w14:textId="77777777" w:rsidR="00950545" w:rsidRPr="00950545" w:rsidRDefault="00950545" w:rsidP="00950545">
      <w:pPr>
        <w:ind w:left="1134" w:right="70"/>
        <w:jc w:val="both"/>
        <w:rPr>
          <w:rFonts w:cs="Arial"/>
          <w:szCs w:val="22"/>
        </w:rPr>
      </w:pPr>
    </w:p>
    <w:p w14:paraId="4B24D7BB" w14:textId="77777777" w:rsidR="00950545" w:rsidRPr="00950545" w:rsidRDefault="00950545" w:rsidP="00950545">
      <w:pPr>
        <w:ind w:right="70"/>
        <w:jc w:val="both"/>
        <w:rPr>
          <w:rFonts w:cs="Arial"/>
          <w:szCs w:val="22"/>
        </w:rPr>
      </w:pPr>
      <w:r w:rsidRPr="00950545">
        <w:rPr>
          <w:rFonts w:cs="Arial"/>
          <w:szCs w:val="22"/>
        </w:rPr>
        <w:t xml:space="preserve">Quan les empreses licitadores introdueixin les paraules clau s’iniciarà el procés de desxifrat de la documentació, que es trobarà guardada en un espai virtual </w:t>
      </w:r>
      <w:proofErr w:type="spellStart"/>
      <w:r w:rsidRPr="00950545">
        <w:rPr>
          <w:rFonts w:cs="Arial"/>
          <w:szCs w:val="22"/>
        </w:rPr>
        <w:t>securitzat</w:t>
      </w:r>
      <w:proofErr w:type="spellEnd"/>
      <w:r w:rsidRPr="00950545">
        <w:rPr>
          <w:rFonts w:cs="Arial"/>
          <w:szCs w:val="22"/>
        </w:rPr>
        <w:t xml:space="preserve"> que garanteix la inaccessibilitat a la documentació abans, en el seu cas, de la constitució de la Mesa i de l’acte d’obertura dels sobres, en la data i l’hora establerts.</w:t>
      </w:r>
    </w:p>
    <w:p w14:paraId="5F74F0F5" w14:textId="77777777" w:rsidR="00950545" w:rsidRPr="00950545" w:rsidRDefault="00950545" w:rsidP="00950545">
      <w:pPr>
        <w:ind w:left="1134" w:right="70"/>
        <w:jc w:val="both"/>
        <w:rPr>
          <w:rFonts w:cs="Arial"/>
          <w:szCs w:val="22"/>
        </w:rPr>
      </w:pPr>
    </w:p>
    <w:p w14:paraId="244CC08C" w14:textId="4FA0D7DF" w:rsidR="00950545" w:rsidRPr="00950545" w:rsidRDefault="00950545" w:rsidP="00950545">
      <w:pPr>
        <w:ind w:right="70"/>
        <w:jc w:val="both"/>
        <w:rPr>
          <w:rFonts w:cs="Arial"/>
          <w:szCs w:val="22"/>
        </w:rPr>
      </w:pPr>
      <w:r w:rsidRPr="00950545">
        <w:rPr>
          <w:rFonts w:cs="Arial"/>
          <w:szCs w:val="22"/>
        </w:rPr>
        <w:t xml:space="preserve">En cas que alguna empresa licitadora no introdueixi la paraula clau no es podrà accedir al contingut del sobre xifrat. En aquest sentit, cal tenir molt en compte que la presentació de </w:t>
      </w:r>
      <w:r w:rsidR="0001027D">
        <w:rPr>
          <w:rFonts w:cs="Arial"/>
          <w:szCs w:val="22"/>
        </w:rPr>
        <w:t>propostes</w:t>
      </w:r>
      <w:r w:rsidRPr="00950545">
        <w:rPr>
          <w:rFonts w:cs="Arial"/>
          <w:szCs w:val="22"/>
        </w:rPr>
        <w:t xml:space="preserve">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 Per tant, en cas que les empreses licitadores no introdueixin les paraules clau en el termini establert, comportarà l’exclusió de la licitació d’aquella empresa. En el cas que hi hagi problemes tècnics que no permetin la introducció de les paraules clau i quedi acreditada aquesta circumstància, la Mesa podrà atorgar un nou termini per a la introducció de les paraules clau, sempre que no hagi arribat l’hora concreta d’obertura del sobre, i podrà posposar l’acte d’obertura del sobre corresponent.</w:t>
      </w:r>
    </w:p>
    <w:p w14:paraId="2F8370A9" w14:textId="77777777" w:rsidR="00950545" w:rsidRPr="00950545" w:rsidRDefault="00950545" w:rsidP="00950545">
      <w:pPr>
        <w:ind w:right="70"/>
        <w:jc w:val="both"/>
        <w:rPr>
          <w:rFonts w:cs="Arial"/>
          <w:szCs w:val="22"/>
        </w:rPr>
      </w:pPr>
    </w:p>
    <w:p w14:paraId="6085C6E7" w14:textId="77777777" w:rsidR="00950545" w:rsidRPr="00950545" w:rsidRDefault="00950545" w:rsidP="00950545">
      <w:pPr>
        <w:ind w:right="70"/>
        <w:jc w:val="both"/>
        <w:rPr>
          <w:rFonts w:cs="Arial"/>
          <w:szCs w:val="22"/>
        </w:rPr>
      </w:pPr>
      <w:r w:rsidRPr="00950545">
        <w:rPr>
          <w:rFonts w:cs="Arial"/>
          <w:szCs w:val="22"/>
        </w:rPr>
        <w:t xml:space="preserve">La Mesa podrà sol·licitar la introducció de les paraules clau tantes vegades com sigui necessari abans del termini establert. </w:t>
      </w:r>
    </w:p>
    <w:p w14:paraId="072C7F03" w14:textId="77777777" w:rsidR="00950545" w:rsidRPr="00950545" w:rsidRDefault="00950545" w:rsidP="00950545">
      <w:pPr>
        <w:ind w:left="1134" w:right="70"/>
        <w:jc w:val="both"/>
        <w:rPr>
          <w:rFonts w:cs="Arial"/>
          <w:strike/>
          <w:szCs w:val="22"/>
        </w:rPr>
      </w:pPr>
    </w:p>
    <w:p w14:paraId="51114991" w14:textId="77777777" w:rsidR="00950545" w:rsidRPr="00950545" w:rsidRDefault="00950545" w:rsidP="00950545">
      <w:pPr>
        <w:ind w:right="70"/>
        <w:jc w:val="both"/>
        <w:rPr>
          <w:rFonts w:cs="Arial"/>
          <w:b/>
          <w:szCs w:val="22"/>
        </w:rPr>
      </w:pPr>
      <w:r w:rsidRPr="00950545">
        <w:rPr>
          <w:rFonts w:cs="Arial"/>
          <w:b/>
          <w:szCs w:val="22"/>
        </w:rPr>
        <w:t>e) Incidències que es poden donar en la presentació d’ofertes electròniques i com es resoldran:</w:t>
      </w:r>
    </w:p>
    <w:p w14:paraId="1F40115A" w14:textId="77777777" w:rsidR="00950545" w:rsidRPr="00950545" w:rsidRDefault="00950545" w:rsidP="00950545">
      <w:pPr>
        <w:ind w:left="1134" w:right="70"/>
        <w:jc w:val="both"/>
        <w:rPr>
          <w:rFonts w:cs="Arial"/>
          <w:szCs w:val="22"/>
        </w:rPr>
      </w:pPr>
    </w:p>
    <w:p w14:paraId="77E65CB8" w14:textId="09765913" w:rsidR="00950545" w:rsidRPr="00950545" w:rsidRDefault="00950545" w:rsidP="0047338F">
      <w:pPr>
        <w:numPr>
          <w:ilvl w:val="2"/>
          <w:numId w:val="11"/>
        </w:numPr>
        <w:ind w:left="1134" w:right="70" w:hanging="283"/>
        <w:jc w:val="both"/>
        <w:rPr>
          <w:rFonts w:cs="Arial"/>
          <w:szCs w:val="22"/>
        </w:rPr>
      </w:pPr>
      <w:r w:rsidRPr="00950545">
        <w:rPr>
          <w:rFonts w:cs="Arial"/>
          <w:szCs w:val="22"/>
        </w:rPr>
        <w:t xml:space="preserve">Si s’envia l’empremta i la </w:t>
      </w:r>
      <w:r w:rsidR="0001027D">
        <w:rPr>
          <w:rFonts w:cs="Arial"/>
          <w:szCs w:val="22"/>
        </w:rPr>
        <w:t>proposta</w:t>
      </w:r>
      <w:r w:rsidRPr="00950545">
        <w:rPr>
          <w:rFonts w:cs="Arial"/>
          <w:szCs w:val="22"/>
        </w:rPr>
        <w:t xml:space="preserve"> que arriba no coincideix amb la que es va trametre amb l’empremta perquè hi ha una modificació, en tant que no es pot determinar quina és la </w:t>
      </w:r>
      <w:r w:rsidR="0001027D">
        <w:rPr>
          <w:rFonts w:cs="Arial"/>
          <w:szCs w:val="22"/>
        </w:rPr>
        <w:t>proposta</w:t>
      </w:r>
      <w:r w:rsidRPr="00950545">
        <w:rPr>
          <w:rFonts w:cs="Arial"/>
          <w:szCs w:val="22"/>
        </w:rPr>
        <w:t xml:space="preserve"> que el licitador volia presentar,  la Mesa de contractació acordarà l’exclusió del procediment de licitació. L’única excepció és que només hi hagi una modificació en el contingut del Sobre A amb la documentació general. </w:t>
      </w:r>
    </w:p>
    <w:p w14:paraId="5B7FF36E" w14:textId="77777777" w:rsidR="00950545" w:rsidRPr="00950545" w:rsidRDefault="00950545" w:rsidP="00950545">
      <w:pPr>
        <w:ind w:left="1134" w:right="70"/>
        <w:jc w:val="both"/>
        <w:rPr>
          <w:rFonts w:cs="Arial"/>
          <w:szCs w:val="22"/>
        </w:rPr>
      </w:pPr>
    </w:p>
    <w:p w14:paraId="56AAB513" w14:textId="71CB67AF" w:rsidR="00950545" w:rsidRPr="00950545" w:rsidRDefault="00950545" w:rsidP="0047338F">
      <w:pPr>
        <w:numPr>
          <w:ilvl w:val="2"/>
          <w:numId w:val="11"/>
        </w:numPr>
        <w:ind w:left="1134" w:right="70" w:hanging="283"/>
        <w:jc w:val="both"/>
        <w:rPr>
          <w:rFonts w:cs="Arial"/>
          <w:szCs w:val="22"/>
        </w:rPr>
      </w:pPr>
      <w:r w:rsidRPr="00950545">
        <w:rPr>
          <w:rFonts w:cs="Arial"/>
          <w:szCs w:val="22"/>
        </w:rPr>
        <w:t xml:space="preserve">Virus, codis o programes nocius: Les </w:t>
      </w:r>
      <w:r w:rsidR="0001027D">
        <w:rPr>
          <w:rFonts w:cs="Arial"/>
          <w:szCs w:val="22"/>
        </w:rPr>
        <w:t>propostes</w:t>
      </w:r>
      <w:r w:rsidRPr="00950545">
        <w:rPr>
          <w:rFonts w:cs="Arial"/>
          <w:szCs w:val="22"/>
        </w:rPr>
        <w:t xml:space="preserve"> presentades han d’estar lliures de virus informàtics i de qualsevol tipus de programa o codi nociu. En cap cas es poden obrir els documents afectats per un virus amb les eines corporatives de la Generalitat de Catalunya. Per tant, si la </w:t>
      </w:r>
      <w:r w:rsidR="0001027D">
        <w:rPr>
          <w:rFonts w:cs="Arial"/>
          <w:szCs w:val="22"/>
        </w:rPr>
        <w:t>proposta</w:t>
      </w:r>
      <w:r w:rsidRPr="00950545">
        <w:rPr>
          <w:rFonts w:cs="Arial"/>
          <w:szCs w:val="22"/>
        </w:rPr>
        <w:t xml:space="preserve"> conté virus, codis o programes nocius comportarà l’exclusió automàtica del procediment d’adjudicació. </w:t>
      </w:r>
    </w:p>
    <w:p w14:paraId="6DF18C3E" w14:textId="77777777" w:rsidR="00950545" w:rsidRPr="00950545" w:rsidRDefault="00950545" w:rsidP="00950545">
      <w:pPr>
        <w:ind w:left="708"/>
        <w:jc w:val="both"/>
        <w:rPr>
          <w:rFonts w:ascii="Times New Roman" w:eastAsia="Times New Roman" w:hAnsi="Times New Roman" w:cs="Arial"/>
          <w:szCs w:val="22"/>
        </w:rPr>
      </w:pPr>
    </w:p>
    <w:p w14:paraId="669E0767" w14:textId="282931D5" w:rsidR="00950545" w:rsidRPr="00950545" w:rsidRDefault="00950545" w:rsidP="0047338F">
      <w:pPr>
        <w:numPr>
          <w:ilvl w:val="2"/>
          <w:numId w:val="11"/>
        </w:numPr>
        <w:ind w:left="1134" w:right="70" w:hanging="283"/>
        <w:jc w:val="both"/>
        <w:rPr>
          <w:rFonts w:cs="Arial"/>
          <w:szCs w:val="22"/>
        </w:rPr>
      </w:pPr>
      <w:r w:rsidRPr="00950545">
        <w:rPr>
          <w:rFonts w:cs="Arial"/>
          <w:szCs w:val="22"/>
        </w:rPr>
        <w:t xml:space="preserve">Documents  malmesos, il·legibles o en blanc: En cas que algun document presentat per les empreses licitadores estigui malmès, en blanc o sigui il·legible, la Mesa de contractació valorarà, en funció de quina sigui la documentació afectada, les conseqüències jurídiques respecte de la participació d’aquesta empresa en el procediment, que s’hagin de derivar de la impossibilitat d’accedir o conèixer el contingut d’algun dels documents que composen una </w:t>
      </w:r>
      <w:r w:rsidR="0001027D">
        <w:rPr>
          <w:rFonts w:cs="Arial"/>
          <w:szCs w:val="22"/>
        </w:rPr>
        <w:t>proposta</w:t>
      </w:r>
      <w:r w:rsidRPr="00950545">
        <w:rPr>
          <w:rFonts w:cs="Arial"/>
          <w:szCs w:val="22"/>
        </w:rPr>
        <w:t xml:space="preserve">. En cas de tractar-se de documents imprescindibles per conèixer o valorar la </w:t>
      </w:r>
      <w:r w:rsidR="0001027D">
        <w:rPr>
          <w:rFonts w:cs="Arial"/>
          <w:szCs w:val="22"/>
        </w:rPr>
        <w:t>proposta</w:t>
      </w:r>
      <w:r w:rsidRPr="00950545">
        <w:rPr>
          <w:rFonts w:cs="Arial"/>
          <w:szCs w:val="22"/>
        </w:rPr>
        <w:t>, la mesa de contractació podrà acordar l’exclusió de l’empresa licitadora.</w:t>
      </w:r>
    </w:p>
    <w:p w14:paraId="578EF560" w14:textId="77777777" w:rsidR="00950545" w:rsidRPr="00950545" w:rsidRDefault="00950545" w:rsidP="00950545">
      <w:pPr>
        <w:ind w:left="1134" w:right="70"/>
        <w:jc w:val="both"/>
        <w:rPr>
          <w:rFonts w:cs="Arial"/>
          <w:szCs w:val="22"/>
        </w:rPr>
      </w:pPr>
    </w:p>
    <w:p w14:paraId="2268407D" w14:textId="4F6992BE" w:rsidR="00950545" w:rsidRPr="00950545" w:rsidRDefault="00950545" w:rsidP="00950545">
      <w:pPr>
        <w:ind w:left="1134" w:right="70"/>
        <w:jc w:val="both"/>
        <w:rPr>
          <w:rFonts w:cs="Arial"/>
          <w:szCs w:val="22"/>
        </w:rPr>
      </w:pPr>
      <w:r w:rsidRPr="00950545">
        <w:rPr>
          <w:rFonts w:cs="Arial"/>
          <w:szCs w:val="22"/>
        </w:rPr>
        <w:t xml:space="preserve">No obstant això, la Mesa, o l’òrgan de contractació en el seu cas, valorarà la possibilitat de demanar a l’empresa licitadora la còpia de seguretat dels documents electrònics presentats en suport físic electrònic per tal de poder accedir al contingut dels documents per a la valoració de la </w:t>
      </w:r>
      <w:r w:rsidR="0001027D">
        <w:rPr>
          <w:rFonts w:cs="Arial"/>
          <w:szCs w:val="22"/>
        </w:rPr>
        <w:t>proposta</w:t>
      </w:r>
      <w:r w:rsidRPr="00950545">
        <w:rPr>
          <w:rFonts w:cs="Arial"/>
          <w:szCs w:val="22"/>
        </w:rPr>
        <w:t xml:space="preserve"> o bé l’exclusió del procediment d’adjudicació. </w:t>
      </w:r>
    </w:p>
    <w:p w14:paraId="147EC25F" w14:textId="77777777" w:rsidR="00950545" w:rsidRPr="00950545" w:rsidRDefault="00950545" w:rsidP="00950545">
      <w:pPr>
        <w:ind w:left="1134" w:right="70"/>
        <w:jc w:val="both"/>
        <w:rPr>
          <w:rFonts w:cs="Arial"/>
          <w:szCs w:val="22"/>
        </w:rPr>
      </w:pPr>
    </w:p>
    <w:p w14:paraId="5DF36A83" w14:textId="202F5F1D" w:rsidR="00950545" w:rsidRPr="00950545" w:rsidRDefault="00950545" w:rsidP="00950545">
      <w:pPr>
        <w:ind w:left="1134" w:right="70"/>
        <w:jc w:val="both"/>
        <w:rPr>
          <w:rFonts w:cs="Arial"/>
          <w:szCs w:val="22"/>
        </w:rPr>
      </w:pPr>
      <w:r w:rsidRPr="00950545">
        <w:rPr>
          <w:rFonts w:cs="Arial"/>
          <w:szCs w:val="22"/>
        </w:rPr>
        <w:t xml:space="preserve">Si es demana la còpia de seguretat dels documents electrònics presentats en suport físic electrònic, es comprovarà que no s’hagi variat l’empremta electrònica, per tal d’assegurar la coincidència dels documents de la còpia de seguretat tramesos en suport físic electrònic i dels tramesos en la </w:t>
      </w:r>
      <w:r w:rsidR="0001027D">
        <w:rPr>
          <w:rFonts w:cs="Arial"/>
          <w:szCs w:val="22"/>
        </w:rPr>
        <w:t>proposta</w:t>
      </w:r>
      <w:r w:rsidRPr="00950545">
        <w:rPr>
          <w:rFonts w:cs="Arial"/>
          <w:szCs w:val="22"/>
        </w:rPr>
        <w:t xml:space="preserve"> a través de l’eina de Sobre Digital. En aquest cas, si s’ha variat l’empremta electrònica, la Mesa de contractació acordarà l’exclusió de l’empresa licitadora.</w:t>
      </w:r>
    </w:p>
    <w:p w14:paraId="5E49FFAD" w14:textId="77777777" w:rsidR="00950545" w:rsidRPr="00950545" w:rsidRDefault="00950545" w:rsidP="00950545">
      <w:pPr>
        <w:ind w:left="708"/>
        <w:jc w:val="both"/>
        <w:rPr>
          <w:rFonts w:ascii="Times New Roman" w:eastAsia="Times New Roman" w:hAnsi="Times New Roman" w:cs="Arial"/>
          <w:szCs w:val="22"/>
        </w:rPr>
      </w:pPr>
    </w:p>
    <w:p w14:paraId="57E272C0" w14:textId="40BF1A00" w:rsidR="00950545" w:rsidRPr="00950545" w:rsidRDefault="00950545" w:rsidP="0047338F">
      <w:pPr>
        <w:numPr>
          <w:ilvl w:val="2"/>
          <w:numId w:val="11"/>
        </w:numPr>
        <w:ind w:left="1134" w:right="70" w:hanging="283"/>
        <w:jc w:val="both"/>
        <w:rPr>
          <w:rFonts w:cs="Arial"/>
          <w:szCs w:val="22"/>
        </w:rPr>
      </w:pPr>
      <w:r w:rsidRPr="00950545">
        <w:rPr>
          <w:rFonts w:cs="Arial"/>
          <w:szCs w:val="22"/>
        </w:rPr>
        <w:t xml:space="preserve">En cas de fallada tècnica que impossibiliti l’ús de l’eina de Sobre Digital el darrer dia de presentació de les </w:t>
      </w:r>
      <w:r w:rsidR="0001027D">
        <w:rPr>
          <w:rFonts w:cs="Arial"/>
          <w:szCs w:val="22"/>
        </w:rPr>
        <w:t>propostes</w:t>
      </w:r>
      <w:r w:rsidRPr="00950545">
        <w:rPr>
          <w:rFonts w:cs="Arial"/>
          <w:szCs w:val="22"/>
        </w:rPr>
        <w:t xml:space="preserve">, l’òrgan de contractació ampliarà el termini de presentació de les mateixes el temps que es consideri imprescindible. A tal efecte, es modificarà el termini de presentació de les </w:t>
      </w:r>
      <w:r w:rsidR="0001027D">
        <w:rPr>
          <w:rFonts w:cs="Arial"/>
          <w:szCs w:val="22"/>
        </w:rPr>
        <w:t>propostes</w:t>
      </w:r>
      <w:r w:rsidRPr="00950545">
        <w:rPr>
          <w:rFonts w:cs="Arial"/>
          <w:szCs w:val="22"/>
        </w:rPr>
        <w:t xml:space="preserve"> que es publicarà a la Plataforma de serveis de contractació pública via esmena. Aquest canvi de data es comunicarà a les empreses licitadores que haguessin activat la </w:t>
      </w:r>
      <w:r w:rsidR="0001027D">
        <w:rPr>
          <w:rFonts w:cs="Arial"/>
          <w:szCs w:val="22"/>
        </w:rPr>
        <w:t>proposta</w:t>
      </w:r>
      <w:r w:rsidRPr="00950545">
        <w:rPr>
          <w:rFonts w:cs="Arial"/>
          <w:szCs w:val="22"/>
        </w:rPr>
        <w:t xml:space="preserve"> mitjançant correu electrònic i a la resta d’empreses interessades que s’hagin subscrit a l’espai virtual de licitació. </w:t>
      </w:r>
    </w:p>
    <w:p w14:paraId="255926F6" w14:textId="77777777" w:rsidR="00950545" w:rsidRPr="00950545" w:rsidRDefault="00950545" w:rsidP="00950545">
      <w:pPr>
        <w:ind w:left="1134" w:right="70"/>
        <w:rPr>
          <w:rFonts w:cs="Arial"/>
          <w:szCs w:val="22"/>
        </w:rPr>
      </w:pPr>
    </w:p>
    <w:p w14:paraId="683884D4" w14:textId="289910CC" w:rsidR="00950545" w:rsidRPr="00950545" w:rsidRDefault="00950545" w:rsidP="0047338F">
      <w:pPr>
        <w:numPr>
          <w:ilvl w:val="2"/>
          <w:numId w:val="11"/>
        </w:numPr>
        <w:ind w:left="1134" w:right="70" w:hanging="283"/>
        <w:jc w:val="both"/>
        <w:rPr>
          <w:rFonts w:cs="Arial"/>
          <w:szCs w:val="22"/>
        </w:rPr>
      </w:pPr>
      <w:r w:rsidRPr="00950545">
        <w:rPr>
          <w:rFonts w:cs="Arial"/>
          <w:szCs w:val="22"/>
        </w:rPr>
        <w:t xml:space="preserve">Manca d’introducció de la/es paraula/es clau per a l’obertura dels sobres corresponents en el termini per fer-ho: En cas que alguna empresa licitadora no introdueixi la paraula clau, en tant que no es podrà accedir al contingut del sobre xifrat comportarà l’exclusió de la licitació d’aquella empresa. No obstant això, en el cas que hi hagi problemes tècnics que no permetin la introducció de les paraules clau i quedi acreditada aquesta circumstància, la Mesa podrà atorgar un nou termini per a la introducció de les paraules clau i podrà posposar l’acte d’obertura del sobre corresponent. A tal efecte, es modificarà el termini de presentació de les </w:t>
      </w:r>
      <w:r w:rsidR="0001027D">
        <w:rPr>
          <w:rFonts w:cs="Arial"/>
          <w:szCs w:val="22"/>
        </w:rPr>
        <w:t>propostes</w:t>
      </w:r>
      <w:r w:rsidRPr="00950545">
        <w:rPr>
          <w:rFonts w:cs="Arial"/>
          <w:szCs w:val="22"/>
        </w:rPr>
        <w:t xml:space="preserve"> que es publicarà a la Plataforma de serveis de contractació pública via esmena. Aquest canvi de data es comunicarà a les empreses licitadores que haguessin activat la </w:t>
      </w:r>
      <w:r w:rsidR="0001027D">
        <w:rPr>
          <w:rFonts w:cs="Arial"/>
          <w:szCs w:val="22"/>
        </w:rPr>
        <w:t>proposta</w:t>
      </w:r>
      <w:r w:rsidRPr="00950545">
        <w:rPr>
          <w:rFonts w:cs="Arial"/>
          <w:szCs w:val="22"/>
        </w:rPr>
        <w:t xml:space="preserve"> mitjançant correu electrònic i a la resta d’empreses interessades que s’hagin subscrit a l’espai virtual de licitació. </w:t>
      </w:r>
    </w:p>
    <w:p w14:paraId="5B4CB492" w14:textId="77777777" w:rsidR="00950545" w:rsidRPr="00950545" w:rsidRDefault="00950545" w:rsidP="00950545">
      <w:pPr>
        <w:jc w:val="both"/>
        <w:rPr>
          <w:rFonts w:cs="Arial"/>
          <w:szCs w:val="22"/>
        </w:rPr>
      </w:pPr>
    </w:p>
    <w:p w14:paraId="28B83309" w14:textId="77777777" w:rsidR="00950545" w:rsidRPr="00950545" w:rsidRDefault="00950545" w:rsidP="00950545">
      <w:pPr>
        <w:jc w:val="both"/>
        <w:rPr>
          <w:rFonts w:cs="Arial"/>
          <w:szCs w:val="22"/>
        </w:rPr>
      </w:pPr>
    </w:p>
    <w:p w14:paraId="3D8AAC9F" w14:textId="77777777" w:rsidR="00950545" w:rsidRPr="00950545" w:rsidRDefault="00950545" w:rsidP="00950545">
      <w:pPr>
        <w:jc w:val="both"/>
        <w:rPr>
          <w:rFonts w:cs="Arial"/>
          <w:szCs w:val="22"/>
        </w:rPr>
      </w:pPr>
    </w:p>
    <w:p w14:paraId="0C0D2D20" w14:textId="77777777" w:rsidR="00950545" w:rsidRPr="00950545" w:rsidRDefault="00950545" w:rsidP="00950545">
      <w:pPr>
        <w:jc w:val="both"/>
        <w:rPr>
          <w:rFonts w:cs="Arial"/>
          <w:szCs w:val="22"/>
        </w:rPr>
      </w:pPr>
    </w:p>
    <w:p w14:paraId="7088E489" w14:textId="77777777" w:rsidR="00950545" w:rsidRPr="00950545" w:rsidRDefault="00950545" w:rsidP="00950545">
      <w:pPr>
        <w:jc w:val="both"/>
        <w:rPr>
          <w:rFonts w:cs="Arial"/>
          <w:szCs w:val="22"/>
        </w:rPr>
      </w:pPr>
    </w:p>
    <w:p w14:paraId="4EB459A6" w14:textId="77777777" w:rsidR="00950545" w:rsidRPr="00950545" w:rsidRDefault="00950545" w:rsidP="00950545">
      <w:pPr>
        <w:jc w:val="both"/>
        <w:rPr>
          <w:rFonts w:cs="Arial"/>
          <w:szCs w:val="22"/>
        </w:rPr>
      </w:pPr>
    </w:p>
    <w:p w14:paraId="77E01523" w14:textId="77777777" w:rsidR="00950545" w:rsidRPr="00950545" w:rsidRDefault="00950545" w:rsidP="00950545">
      <w:pPr>
        <w:jc w:val="both"/>
        <w:rPr>
          <w:rFonts w:cs="Arial"/>
          <w:szCs w:val="22"/>
        </w:rPr>
      </w:pPr>
    </w:p>
    <w:p w14:paraId="6A97C5C4" w14:textId="77777777" w:rsidR="00950545" w:rsidRPr="00950545" w:rsidRDefault="00950545" w:rsidP="00950545">
      <w:pPr>
        <w:jc w:val="both"/>
        <w:rPr>
          <w:rFonts w:cs="Arial"/>
          <w:szCs w:val="22"/>
        </w:rPr>
      </w:pPr>
    </w:p>
    <w:p w14:paraId="5B8AD953" w14:textId="77777777" w:rsidR="00950545" w:rsidRPr="00950545" w:rsidRDefault="00950545" w:rsidP="00950545">
      <w:pPr>
        <w:jc w:val="both"/>
        <w:rPr>
          <w:rFonts w:cs="Arial"/>
          <w:szCs w:val="22"/>
        </w:rPr>
      </w:pPr>
    </w:p>
    <w:p w14:paraId="78C03F48" w14:textId="77777777" w:rsidR="00950545" w:rsidRPr="00950545" w:rsidRDefault="00950545" w:rsidP="00950545">
      <w:pPr>
        <w:jc w:val="both"/>
        <w:rPr>
          <w:rFonts w:cs="Arial"/>
          <w:szCs w:val="22"/>
        </w:rPr>
      </w:pPr>
    </w:p>
    <w:p w14:paraId="0248B036" w14:textId="77777777" w:rsidR="00950545" w:rsidRPr="00950545" w:rsidRDefault="00950545" w:rsidP="00950545">
      <w:pPr>
        <w:jc w:val="both"/>
        <w:rPr>
          <w:rFonts w:cs="Arial"/>
          <w:szCs w:val="22"/>
        </w:rPr>
      </w:pPr>
    </w:p>
    <w:p w14:paraId="399CAF41" w14:textId="77777777" w:rsidR="00950545" w:rsidRPr="00950545" w:rsidRDefault="00950545" w:rsidP="00950545">
      <w:pPr>
        <w:jc w:val="both"/>
        <w:rPr>
          <w:rFonts w:cs="Arial"/>
          <w:szCs w:val="22"/>
        </w:rPr>
      </w:pPr>
    </w:p>
    <w:p w14:paraId="4AFC2DD3" w14:textId="77777777" w:rsidR="00950545" w:rsidRPr="00950545" w:rsidRDefault="00950545" w:rsidP="00950545">
      <w:pPr>
        <w:jc w:val="both"/>
        <w:rPr>
          <w:rFonts w:cs="Arial"/>
          <w:szCs w:val="22"/>
        </w:rPr>
      </w:pPr>
    </w:p>
    <w:p w14:paraId="4776E6FF" w14:textId="77777777" w:rsidR="00950545" w:rsidRPr="00950545" w:rsidRDefault="00950545" w:rsidP="00950545">
      <w:pPr>
        <w:jc w:val="both"/>
        <w:rPr>
          <w:rFonts w:cs="Arial"/>
          <w:b/>
          <w:szCs w:val="22"/>
          <w:u w:val="single"/>
        </w:rPr>
      </w:pPr>
    </w:p>
    <w:p w14:paraId="37889B54" w14:textId="77777777" w:rsidR="00950545" w:rsidRPr="00950545" w:rsidRDefault="00950545" w:rsidP="00950545">
      <w:pPr>
        <w:jc w:val="both"/>
        <w:rPr>
          <w:rFonts w:cs="Arial"/>
          <w:b/>
          <w:szCs w:val="22"/>
          <w:u w:val="single"/>
        </w:rPr>
      </w:pPr>
    </w:p>
    <w:p w14:paraId="0EBBC56D" w14:textId="77777777" w:rsidR="00950545" w:rsidRPr="00950545" w:rsidRDefault="00950545" w:rsidP="00950545">
      <w:pPr>
        <w:jc w:val="both"/>
        <w:rPr>
          <w:rFonts w:cs="Arial"/>
          <w:b/>
          <w:szCs w:val="22"/>
          <w:u w:val="single"/>
        </w:rPr>
      </w:pPr>
    </w:p>
    <w:p w14:paraId="3E16CA5E" w14:textId="42044DA4" w:rsidR="00017274" w:rsidRDefault="00017274" w:rsidP="00FA7995">
      <w:pPr>
        <w:jc w:val="both"/>
        <w:rPr>
          <w:rFonts w:cs="Arial"/>
          <w:szCs w:val="22"/>
        </w:rPr>
      </w:pPr>
    </w:p>
    <w:p w14:paraId="3A236F7C" w14:textId="01CE4D02" w:rsidR="00841948" w:rsidRDefault="00841948" w:rsidP="00FA7995">
      <w:pPr>
        <w:jc w:val="both"/>
        <w:rPr>
          <w:rFonts w:cs="Arial"/>
          <w:szCs w:val="22"/>
        </w:rPr>
      </w:pPr>
    </w:p>
    <w:p w14:paraId="626CF681" w14:textId="77777777" w:rsidR="00841948" w:rsidRDefault="00841948" w:rsidP="00FA7995">
      <w:pPr>
        <w:jc w:val="both"/>
        <w:rPr>
          <w:rFonts w:cs="Arial"/>
          <w:szCs w:val="22"/>
        </w:rPr>
      </w:pPr>
    </w:p>
    <w:p w14:paraId="0B5E5570" w14:textId="77777777" w:rsidR="00017274" w:rsidRDefault="00017274" w:rsidP="00FA7995">
      <w:pPr>
        <w:jc w:val="both"/>
        <w:rPr>
          <w:rFonts w:cs="Arial"/>
          <w:szCs w:val="22"/>
        </w:rPr>
      </w:pPr>
    </w:p>
    <w:p w14:paraId="3D0062A2" w14:textId="77777777" w:rsidR="00017274" w:rsidRDefault="00017274" w:rsidP="00FA7995">
      <w:pPr>
        <w:jc w:val="both"/>
        <w:rPr>
          <w:rFonts w:cs="Arial"/>
          <w:szCs w:val="22"/>
        </w:rPr>
      </w:pPr>
    </w:p>
    <w:p w14:paraId="52D4BC7D" w14:textId="77777777" w:rsidR="00017274" w:rsidRDefault="00017274" w:rsidP="00FA7995">
      <w:pPr>
        <w:jc w:val="both"/>
        <w:rPr>
          <w:rFonts w:cs="Arial"/>
          <w:szCs w:val="22"/>
        </w:rPr>
      </w:pPr>
    </w:p>
    <w:p w14:paraId="62D26B73" w14:textId="77777777" w:rsidR="00950545" w:rsidRPr="00950545" w:rsidRDefault="00950545">
      <w:pPr>
        <w:jc w:val="both"/>
        <w:rPr>
          <w:rFonts w:cs="Arial"/>
          <w:szCs w:val="22"/>
        </w:rPr>
      </w:pPr>
      <w:r w:rsidRPr="00950545">
        <w:rPr>
          <w:rFonts w:cs="Arial"/>
          <w:b/>
          <w:bCs/>
          <w:snapToGrid w:val="0"/>
          <w:szCs w:val="22"/>
          <w:u w:val="single"/>
        </w:rPr>
        <w:br w:type="page"/>
      </w:r>
    </w:p>
    <w:p w14:paraId="1AE80F84" w14:textId="313BF52F" w:rsidR="00831230" w:rsidRDefault="00831230" w:rsidP="00FA7995">
      <w:pPr>
        <w:jc w:val="both"/>
        <w:rPr>
          <w:rFonts w:cs="Arial"/>
          <w:szCs w:val="22"/>
        </w:rPr>
      </w:pPr>
    </w:p>
    <w:p w14:paraId="49A093AD" w14:textId="77777777" w:rsidR="00936A6A" w:rsidRDefault="00936A6A" w:rsidP="00FA7995">
      <w:pPr>
        <w:jc w:val="both"/>
        <w:rPr>
          <w:rFonts w:cs="Arial"/>
          <w:szCs w:val="22"/>
        </w:rPr>
      </w:pPr>
    </w:p>
    <w:p w14:paraId="5741B20D" w14:textId="77777777" w:rsidR="00E47502" w:rsidRDefault="00E47502" w:rsidP="00B917ED">
      <w:pPr>
        <w:jc w:val="both"/>
        <w:rPr>
          <w:rFonts w:cs="Arial"/>
          <w:b/>
          <w:szCs w:val="22"/>
          <w:u w:val="single"/>
        </w:rPr>
      </w:pPr>
    </w:p>
    <w:p w14:paraId="244744B5" w14:textId="36818E0B" w:rsidR="00AB2F4C" w:rsidRDefault="00AB2F4C" w:rsidP="00B917ED">
      <w:pPr>
        <w:jc w:val="both"/>
        <w:rPr>
          <w:rFonts w:cs="Arial"/>
          <w:b/>
          <w:szCs w:val="22"/>
          <w:u w:val="single"/>
        </w:rPr>
      </w:pPr>
      <w:r>
        <w:rPr>
          <w:rFonts w:cs="Arial"/>
          <w:b/>
          <w:szCs w:val="22"/>
          <w:u w:val="single"/>
        </w:rPr>
        <w:t xml:space="preserve">ANNEX </w:t>
      </w:r>
      <w:r w:rsidR="008229BA">
        <w:rPr>
          <w:rFonts w:cs="Arial"/>
          <w:b/>
          <w:szCs w:val="22"/>
          <w:u w:val="single"/>
        </w:rPr>
        <w:t>11</w:t>
      </w:r>
    </w:p>
    <w:p w14:paraId="1BEC0B55" w14:textId="77777777" w:rsidR="00AB2F4C" w:rsidRDefault="00AB2F4C" w:rsidP="00B917ED">
      <w:pPr>
        <w:jc w:val="both"/>
        <w:rPr>
          <w:rFonts w:cs="Arial"/>
          <w:b/>
          <w:szCs w:val="22"/>
          <w:u w:val="single"/>
        </w:rPr>
      </w:pPr>
    </w:p>
    <w:p w14:paraId="2A9D1F54" w14:textId="39FF8DB4" w:rsidR="00B917ED" w:rsidRPr="00B45064" w:rsidRDefault="00B917ED" w:rsidP="00B917ED">
      <w:pPr>
        <w:jc w:val="both"/>
        <w:rPr>
          <w:rFonts w:cs="Arial"/>
          <w:b/>
          <w:szCs w:val="22"/>
          <w:u w:val="single"/>
        </w:rPr>
      </w:pPr>
      <w:r w:rsidRPr="00B45064">
        <w:rPr>
          <w:rFonts w:cs="Arial"/>
          <w:b/>
          <w:szCs w:val="22"/>
          <w:u w:val="single"/>
        </w:rPr>
        <w:t>Declaració de compromís de disposar d’una assegurança de responsabilitat patrimonial</w:t>
      </w:r>
    </w:p>
    <w:p w14:paraId="68C7B347" w14:textId="77777777" w:rsidR="00B917ED" w:rsidRDefault="00B917ED" w:rsidP="00B917ED">
      <w:pPr>
        <w:jc w:val="both"/>
        <w:rPr>
          <w:rFonts w:cs="Arial"/>
          <w:szCs w:val="22"/>
        </w:rPr>
      </w:pPr>
    </w:p>
    <w:p w14:paraId="33A9246F" w14:textId="77777777" w:rsidR="00B917ED" w:rsidRPr="002F7F20" w:rsidRDefault="00B917ED" w:rsidP="00B917ED">
      <w:pPr>
        <w:spacing w:line="360" w:lineRule="auto"/>
        <w:jc w:val="both"/>
        <w:rPr>
          <w:snapToGrid w:val="0"/>
        </w:rPr>
      </w:pPr>
      <w:r w:rsidRPr="002F7F20">
        <w:rPr>
          <w:snapToGrid w:val="0"/>
        </w:rPr>
        <w:t>El/la Sr./Sra</w:t>
      </w:r>
      <w:r>
        <w:rPr>
          <w:snapToGrid w:val="0"/>
        </w:rPr>
        <w:t xml:space="preserve">. </w:t>
      </w:r>
      <w:r w:rsidRPr="002F7F20">
        <w:rPr>
          <w:snapToGrid w:val="0"/>
        </w:rPr>
        <w:t>........................................................................................ amb residència a .................................................................., al carrer</w:t>
      </w:r>
      <w:r>
        <w:rPr>
          <w:snapToGrid w:val="0"/>
        </w:rPr>
        <w:t xml:space="preserve"> </w:t>
      </w:r>
      <w:r w:rsidRPr="002F7F20">
        <w:rPr>
          <w:snapToGrid w:val="0"/>
        </w:rPr>
        <w:t>..............................</w:t>
      </w:r>
      <w:r>
        <w:rPr>
          <w:snapToGrid w:val="0"/>
        </w:rPr>
        <w:t>....</w:t>
      </w:r>
      <w:r w:rsidRPr="002F7F20">
        <w:rPr>
          <w:snapToGrid w:val="0"/>
        </w:rPr>
        <w:t>................................</w:t>
      </w:r>
    </w:p>
    <w:p w14:paraId="7AE7842C" w14:textId="77777777" w:rsidR="00B917ED" w:rsidRPr="00D82E2B" w:rsidRDefault="00B917ED" w:rsidP="00B917ED">
      <w:pPr>
        <w:spacing w:line="360" w:lineRule="auto"/>
        <w:jc w:val="both"/>
        <w:rPr>
          <w:snapToGrid w:val="0"/>
        </w:rPr>
      </w:pPr>
      <w:r w:rsidRPr="002F7F20">
        <w:rPr>
          <w:snapToGrid w:val="0"/>
        </w:rPr>
        <w:t>Número</w:t>
      </w:r>
      <w:r>
        <w:rPr>
          <w:snapToGrid w:val="0"/>
        </w:rPr>
        <w:t xml:space="preserve"> </w:t>
      </w:r>
      <w:r w:rsidRPr="002F7F20">
        <w:rPr>
          <w:snapToGrid w:val="0"/>
        </w:rPr>
        <w:t xml:space="preserve">............, i amb NIF.................., en representació de l’entitat </w:t>
      </w:r>
      <w:r>
        <w:rPr>
          <w:snapToGrid w:val="0"/>
        </w:rPr>
        <w:t>..................</w:t>
      </w:r>
      <w:r w:rsidRPr="002F7F20">
        <w:rPr>
          <w:snapToGrid w:val="0"/>
        </w:rPr>
        <w:t>........., e</w:t>
      </w:r>
      <w:r>
        <w:rPr>
          <w:snapToGrid w:val="0"/>
        </w:rPr>
        <w:t xml:space="preserve">n qualitat de ................. declara que, en cas de resultar adjudicatària, es compromet a disposar </w:t>
      </w:r>
      <w:r>
        <w:t xml:space="preserve"> abans de la formalització del contracte d’una assegurança de responsabilitat patrimonial d’un mínim de 300.000 euros</w:t>
      </w:r>
      <w:r w:rsidRPr="002F7F20">
        <w:t>.</w:t>
      </w:r>
    </w:p>
    <w:p w14:paraId="1EC681A0" w14:textId="77777777" w:rsidR="00B917ED" w:rsidRPr="002F7F20" w:rsidRDefault="00B917ED" w:rsidP="00B917ED">
      <w:pPr>
        <w:spacing w:line="360" w:lineRule="auto"/>
        <w:jc w:val="both"/>
      </w:pPr>
    </w:p>
    <w:p w14:paraId="4067917F" w14:textId="77777777" w:rsidR="00B917ED" w:rsidRPr="00534D63" w:rsidRDefault="00B917ED" w:rsidP="00B917ED">
      <w:pPr>
        <w:tabs>
          <w:tab w:val="left" w:pos="1486"/>
        </w:tabs>
        <w:spacing w:line="360" w:lineRule="auto"/>
        <w:ind w:left="1418"/>
        <w:jc w:val="both"/>
        <w:rPr>
          <w:rFonts w:cs="Arial"/>
          <w:snapToGrid w:val="0"/>
        </w:rPr>
      </w:pPr>
    </w:p>
    <w:p w14:paraId="00E39ABC" w14:textId="77777777" w:rsidR="000C2EC9" w:rsidRPr="002F7F20" w:rsidRDefault="000C2EC9" w:rsidP="000C2EC9">
      <w:pPr>
        <w:autoSpaceDE w:val="0"/>
        <w:autoSpaceDN w:val="0"/>
        <w:adjustRightInd w:val="0"/>
        <w:spacing w:after="120" w:line="276" w:lineRule="auto"/>
        <w:jc w:val="both"/>
        <w:rPr>
          <w:rFonts w:cs="Arial"/>
          <w:szCs w:val="22"/>
        </w:rPr>
      </w:pPr>
    </w:p>
    <w:p w14:paraId="6F2EF746" w14:textId="32E938EC" w:rsidR="000C2EC9" w:rsidRPr="002F7F20" w:rsidRDefault="000C2EC9" w:rsidP="000C2EC9">
      <w:pPr>
        <w:widowControl w:val="0"/>
        <w:autoSpaceDE w:val="0"/>
        <w:autoSpaceDN w:val="0"/>
        <w:jc w:val="both"/>
        <w:rPr>
          <w:rFonts w:eastAsia="Arial" w:cs="Arial"/>
          <w:b/>
          <w:szCs w:val="22"/>
          <w:lang w:eastAsia="en-US"/>
        </w:rPr>
      </w:pPr>
    </w:p>
    <w:p w14:paraId="77D12A78" w14:textId="77777777" w:rsidR="000C2EC9" w:rsidRPr="002F7F20" w:rsidRDefault="000C2EC9" w:rsidP="000C2EC9">
      <w:pPr>
        <w:widowControl w:val="0"/>
        <w:autoSpaceDE w:val="0"/>
        <w:autoSpaceDN w:val="0"/>
        <w:jc w:val="both"/>
        <w:rPr>
          <w:rFonts w:eastAsia="Arial" w:cs="Arial"/>
          <w:b/>
          <w:szCs w:val="22"/>
          <w:lang w:eastAsia="en-US"/>
        </w:rPr>
      </w:pPr>
      <w:r w:rsidRPr="002F7F20">
        <w:rPr>
          <w:rFonts w:eastAsia="Arial" w:cs="Arial"/>
          <w:b/>
          <w:szCs w:val="22"/>
          <w:lang w:eastAsia="en-US"/>
        </w:rPr>
        <w:t>Signatura</w:t>
      </w:r>
    </w:p>
    <w:p w14:paraId="2E57291E" w14:textId="77777777" w:rsidR="000C2EC9" w:rsidRPr="002F7F20" w:rsidRDefault="000C2EC9" w:rsidP="000C2EC9">
      <w:pPr>
        <w:widowControl w:val="0"/>
        <w:autoSpaceDE w:val="0"/>
        <w:autoSpaceDN w:val="0"/>
        <w:jc w:val="both"/>
        <w:rPr>
          <w:rFonts w:eastAsia="Arial" w:cs="Arial"/>
          <w:b/>
          <w:szCs w:val="22"/>
          <w:lang w:eastAsia="en-US"/>
        </w:rPr>
      </w:pPr>
    </w:p>
    <w:p w14:paraId="60D1308C" w14:textId="3B62EE47" w:rsidR="000C2EC9" w:rsidRPr="002F7F20" w:rsidRDefault="000C2EC9" w:rsidP="000C2EC9">
      <w:pPr>
        <w:widowControl w:val="0"/>
        <w:autoSpaceDE w:val="0"/>
        <w:autoSpaceDN w:val="0"/>
        <w:jc w:val="both"/>
        <w:rPr>
          <w:rFonts w:eastAsia="Arial" w:cs="Arial"/>
          <w:b/>
          <w:szCs w:val="22"/>
          <w:lang w:eastAsia="en-US"/>
        </w:rPr>
      </w:pPr>
      <w:r w:rsidRPr="002F7F20">
        <w:rPr>
          <w:rFonts w:eastAsia="Arial" w:cs="Arial"/>
          <w:noProof/>
          <w:szCs w:val="22"/>
          <w:lang w:eastAsia="ca-ES"/>
        </w:rPr>
        <mc:AlternateContent>
          <mc:Choice Requires="wps">
            <w:drawing>
              <wp:anchor distT="0" distB="0" distL="114300" distR="114300" simplePos="0" relativeHeight="251716608" behindDoc="0" locked="0" layoutInCell="1" allowOverlap="1" wp14:anchorId="2CCEF49B" wp14:editId="1A8AB00F">
                <wp:simplePos x="0" y="0"/>
                <wp:positionH relativeFrom="column">
                  <wp:posOffset>-635</wp:posOffset>
                </wp:positionH>
                <wp:positionV relativeFrom="paragraph">
                  <wp:posOffset>-2540</wp:posOffset>
                </wp:positionV>
                <wp:extent cx="1187450" cy="1828800"/>
                <wp:effectExtent l="0" t="0" r="12700" b="27305"/>
                <wp:wrapSquare wrapText="bothSides"/>
                <wp:docPr id="10" name="Quadre de text 10"/>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36683279" w14:textId="77777777" w:rsidR="001A3672" w:rsidRPr="00846725" w:rsidRDefault="001A3672" w:rsidP="000C2EC9">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CCEF49B" id="Quadre de text 10" o:spid="_x0000_s1031" type="#_x0000_t202" style="position:absolute;left:0;text-align:left;margin-left:-.05pt;margin-top:-.2pt;width:93.5pt;height:2in;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" filled="f" strokecolor="windowText" strokeweight=".5pt">
                <v:textbox style="mso-fit-shape-to-text:t">
                  <w:txbxContent>
                    <w:p w14:paraId="36683279" w14:textId="77777777" w:rsidR="001A3672" w:rsidRPr="00846725" w:rsidRDefault="001A3672" w:rsidP="000C2EC9">
                      <w:pPr>
                        <w:rPr>
                          <w:b/>
                        </w:rPr>
                      </w:pPr>
                    </w:p>
                  </w:txbxContent>
                </v:textbox>
                <w10:wrap type="square"/>
              </v:shape>
            </w:pict>
          </mc:Fallback>
        </mc:AlternateContent>
      </w:r>
    </w:p>
    <w:p w14:paraId="54406418" w14:textId="77777777" w:rsidR="000C2EC9" w:rsidRPr="002F7F20" w:rsidRDefault="000C2EC9" w:rsidP="000C2EC9">
      <w:pPr>
        <w:widowControl w:val="0"/>
        <w:autoSpaceDE w:val="0"/>
        <w:autoSpaceDN w:val="0"/>
        <w:jc w:val="both"/>
        <w:rPr>
          <w:rFonts w:eastAsia="Arial" w:cs="Arial"/>
          <w:b/>
          <w:szCs w:val="22"/>
          <w:lang w:eastAsia="en-US"/>
        </w:rPr>
      </w:pPr>
    </w:p>
    <w:p w14:paraId="454CC283" w14:textId="77777777" w:rsidR="000C2EC9" w:rsidRPr="00DB7538" w:rsidRDefault="000C2EC9" w:rsidP="000C2EC9">
      <w:pPr>
        <w:jc w:val="both"/>
        <w:rPr>
          <w:rFonts w:cs="Arial"/>
          <w:szCs w:val="22"/>
        </w:rPr>
      </w:pPr>
      <w:r w:rsidRPr="00DB7538">
        <w:rPr>
          <w:rFonts w:cs="Arial"/>
          <w:szCs w:val="22"/>
        </w:rPr>
        <w:t xml:space="preserve"> </w:t>
      </w:r>
    </w:p>
    <w:p w14:paraId="4D8564E9" w14:textId="277C3A93" w:rsidR="000C2EC9" w:rsidRDefault="000C2EC9" w:rsidP="00FA7995">
      <w:pPr>
        <w:jc w:val="both"/>
        <w:rPr>
          <w:rFonts w:cs="Arial"/>
          <w:szCs w:val="22"/>
        </w:rPr>
      </w:pPr>
    </w:p>
    <w:p w14:paraId="63DFD891" w14:textId="1871AD39" w:rsidR="000C2EC9" w:rsidRDefault="000C2EC9" w:rsidP="00FA7995">
      <w:pPr>
        <w:jc w:val="both"/>
        <w:rPr>
          <w:rFonts w:cs="Arial"/>
          <w:szCs w:val="22"/>
        </w:rPr>
      </w:pPr>
    </w:p>
    <w:p w14:paraId="5C0F2DF6" w14:textId="77777777" w:rsidR="000C2EC9" w:rsidRDefault="000C2EC9" w:rsidP="00FA7995">
      <w:pPr>
        <w:jc w:val="both"/>
        <w:rPr>
          <w:rFonts w:cs="Arial"/>
          <w:szCs w:val="22"/>
        </w:rPr>
      </w:pPr>
    </w:p>
    <w:p w14:paraId="00AEF251" w14:textId="77777777" w:rsidR="000C2EC9" w:rsidRDefault="000C2EC9" w:rsidP="00FA7995">
      <w:pPr>
        <w:jc w:val="both"/>
        <w:rPr>
          <w:rFonts w:cs="Arial"/>
          <w:szCs w:val="22"/>
        </w:rPr>
      </w:pPr>
    </w:p>
    <w:p w14:paraId="2EDB3F14" w14:textId="6205F302" w:rsidR="000C2EC9" w:rsidRDefault="000C2EC9" w:rsidP="000C2EC9">
      <w:pPr>
        <w:widowControl w:val="0"/>
        <w:autoSpaceDE w:val="0"/>
        <w:autoSpaceDN w:val="0"/>
        <w:jc w:val="both"/>
        <w:rPr>
          <w:rFonts w:eastAsia="Arial" w:cs="Arial"/>
          <w:b/>
          <w:szCs w:val="22"/>
          <w:lang w:eastAsia="en-US"/>
        </w:rPr>
      </w:pPr>
    </w:p>
    <w:p w14:paraId="19487BCE" w14:textId="56478653" w:rsidR="00E47502" w:rsidRDefault="00E47502" w:rsidP="000C2EC9">
      <w:pPr>
        <w:widowControl w:val="0"/>
        <w:autoSpaceDE w:val="0"/>
        <w:autoSpaceDN w:val="0"/>
        <w:jc w:val="both"/>
        <w:rPr>
          <w:rFonts w:eastAsia="Arial" w:cs="Arial"/>
          <w:b/>
          <w:szCs w:val="22"/>
          <w:lang w:eastAsia="en-US"/>
        </w:rPr>
      </w:pPr>
    </w:p>
    <w:p w14:paraId="10F8F021" w14:textId="4A315DEE" w:rsidR="00E47502" w:rsidRDefault="00E47502" w:rsidP="000C2EC9">
      <w:pPr>
        <w:widowControl w:val="0"/>
        <w:autoSpaceDE w:val="0"/>
        <w:autoSpaceDN w:val="0"/>
        <w:jc w:val="both"/>
        <w:rPr>
          <w:rFonts w:eastAsia="Arial" w:cs="Arial"/>
          <w:b/>
          <w:szCs w:val="22"/>
          <w:lang w:eastAsia="en-US"/>
        </w:rPr>
      </w:pPr>
    </w:p>
    <w:p w14:paraId="62ED5A1C" w14:textId="189E2DE0" w:rsidR="00E47502" w:rsidRDefault="00E47502" w:rsidP="000C2EC9">
      <w:pPr>
        <w:widowControl w:val="0"/>
        <w:autoSpaceDE w:val="0"/>
        <w:autoSpaceDN w:val="0"/>
        <w:jc w:val="both"/>
        <w:rPr>
          <w:rFonts w:eastAsia="Arial" w:cs="Arial"/>
          <w:b/>
          <w:szCs w:val="22"/>
          <w:lang w:eastAsia="en-US"/>
        </w:rPr>
      </w:pPr>
    </w:p>
    <w:p w14:paraId="0752A81F" w14:textId="670BEC7E" w:rsidR="00E47502" w:rsidRDefault="00E47502" w:rsidP="000C2EC9">
      <w:pPr>
        <w:widowControl w:val="0"/>
        <w:autoSpaceDE w:val="0"/>
        <w:autoSpaceDN w:val="0"/>
        <w:jc w:val="both"/>
        <w:rPr>
          <w:rFonts w:eastAsia="Arial" w:cs="Arial"/>
          <w:b/>
          <w:szCs w:val="22"/>
          <w:lang w:eastAsia="en-US"/>
        </w:rPr>
      </w:pPr>
    </w:p>
    <w:p w14:paraId="4F7C79DC" w14:textId="755BCFD3" w:rsidR="008229BA" w:rsidRDefault="008229BA" w:rsidP="000C2EC9">
      <w:pPr>
        <w:widowControl w:val="0"/>
        <w:autoSpaceDE w:val="0"/>
        <w:autoSpaceDN w:val="0"/>
        <w:jc w:val="both"/>
        <w:rPr>
          <w:rFonts w:eastAsia="Arial" w:cs="Arial"/>
          <w:b/>
          <w:szCs w:val="22"/>
          <w:lang w:eastAsia="en-US"/>
        </w:rPr>
      </w:pPr>
    </w:p>
    <w:p w14:paraId="5E40C8DD" w14:textId="76669FD2" w:rsidR="008229BA" w:rsidRDefault="008229BA" w:rsidP="000C2EC9">
      <w:pPr>
        <w:widowControl w:val="0"/>
        <w:autoSpaceDE w:val="0"/>
        <w:autoSpaceDN w:val="0"/>
        <w:jc w:val="both"/>
        <w:rPr>
          <w:rFonts w:eastAsia="Arial" w:cs="Arial"/>
          <w:b/>
          <w:szCs w:val="22"/>
          <w:lang w:eastAsia="en-US"/>
        </w:rPr>
      </w:pPr>
    </w:p>
    <w:p w14:paraId="5A0E3DD0" w14:textId="6F663E95" w:rsidR="008229BA" w:rsidRDefault="008229BA" w:rsidP="000C2EC9">
      <w:pPr>
        <w:widowControl w:val="0"/>
        <w:autoSpaceDE w:val="0"/>
        <w:autoSpaceDN w:val="0"/>
        <w:jc w:val="both"/>
        <w:rPr>
          <w:rFonts w:eastAsia="Arial" w:cs="Arial"/>
          <w:b/>
          <w:szCs w:val="22"/>
          <w:lang w:eastAsia="en-US"/>
        </w:rPr>
      </w:pPr>
    </w:p>
    <w:p w14:paraId="407BDB28" w14:textId="6A935F47" w:rsidR="008229BA" w:rsidRDefault="008229BA" w:rsidP="000C2EC9">
      <w:pPr>
        <w:widowControl w:val="0"/>
        <w:autoSpaceDE w:val="0"/>
        <w:autoSpaceDN w:val="0"/>
        <w:jc w:val="both"/>
        <w:rPr>
          <w:rFonts w:eastAsia="Arial" w:cs="Arial"/>
          <w:b/>
          <w:szCs w:val="22"/>
          <w:lang w:eastAsia="en-US"/>
        </w:rPr>
      </w:pPr>
    </w:p>
    <w:p w14:paraId="32BB0727" w14:textId="4C0E2D46" w:rsidR="008229BA" w:rsidRDefault="008229BA" w:rsidP="000C2EC9">
      <w:pPr>
        <w:widowControl w:val="0"/>
        <w:autoSpaceDE w:val="0"/>
        <w:autoSpaceDN w:val="0"/>
        <w:jc w:val="both"/>
        <w:rPr>
          <w:rFonts w:eastAsia="Arial" w:cs="Arial"/>
          <w:b/>
          <w:szCs w:val="22"/>
          <w:lang w:eastAsia="en-US"/>
        </w:rPr>
      </w:pPr>
    </w:p>
    <w:p w14:paraId="56EBA28E" w14:textId="28C81068" w:rsidR="008229BA" w:rsidRDefault="008229BA" w:rsidP="000C2EC9">
      <w:pPr>
        <w:widowControl w:val="0"/>
        <w:autoSpaceDE w:val="0"/>
        <w:autoSpaceDN w:val="0"/>
        <w:jc w:val="both"/>
        <w:rPr>
          <w:rFonts w:eastAsia="Arial" w:cs="Arial"/>
          <w:b/>
          <w:szCs w:val="22"/>
          <w:lang w:eastAsia="en-US"/>
        </w:rPr>
      </w:pPr>
    </w:p>
    <w:p w14:paraId="1E2A3210" w14:textId="53CF3FD7" w:rsidR="008229BA" w:rsidRDefault="008229BA" w:rsidP="000C2EC9">
      <w:pPr>
        <w:widowControl w:val="0"/>
        <w:autoSpaceDE w:val="0"/>
        <w:autoSpaceDN w:val="0"/>
        <w:jc w:val="both"/>
        <w:rPr>
          <w:rFonts w:eastAsia="Arial" w:cs="Arial"/>
          <w:b/>
          <w:szCs w:val="22"/>
          <w:lang w:eastAsia="en-US"/>
        </w:rPr>
      </w:pPr>
    </w:p>
    <w:p w14:paraId="50D10581" w14:textId="7DCCFD00" w:rsidR="008229BA" w:rsidRDefault="008229BA" w:rsidP="000C2EC9">
      <w:pPr>
        <w:widowControl w:val="0"/>
        <w:autoSpaceDE w:val="0"/>
        <w:autoSpaceDN w:val="0"/>
        <w:jc w:val="both"/>
        <w:rPr>
          <w:rFonts w:eastAsia="Arial" w:cs="Arial"/>
          <w:b/>
          <w:szCs w:val="22"/>
          <w:lang w:eastAsia="en-US"/>
        </w:rPr>
      </w:pPr>
    </w:p>
    <w:p w14:paraId="3C12F2B8" w14:textId="3DF6514A" w:rsidR="008229BA" w:rsidRDefault="008229BA" w:rsidP="000C2EC9">
      <w:pPr>
        <w:widowControl w:val="0"/>
        <w:autoSpaceDE w:val="0"/>
        <w:autoSpaceDN w:val="0"/>
        <w:jc w:val="both"/>
        <w:rPr>
          <w:rFonts w:eastAsia="Arial" w:cs="Arial"/>
          <w:b/>
          <w:szCs w:val="22"/>
          <w:lang w:eastAsia="en-US"/>
        </w:rPr>
      </w:pPr>
    </w:p>
    <w:p w14:paraId="2D99528F" w14:textId="6E010725" w:rsidR="008229BA" w:rsidRDefault="008229BA" w:rsidP="000C2EC9">
      <w:pPr>
        <w:widowControl w:val="0"/>
        <w:autoSpaceDE w:val="0"/>
        <w:autoSpaceDN w:val="0"/>
        <w:jc w:val="both"/>
        <w:rPr>
          <w:rFonts w:eastAsia="Arial" w:cs="Arial"/>
          <w:b/>
          <w:szCs w:val="22"/>
          <w:lang w:eastAsia="en-US"/>
        </w:rPr>
      </w:pPr>
    </w:p>
    <w:p w14:paraId="387C166B" w14:textId="0B74EA01" w:rsidR="008229BA" w:rsidRDefault="008229BA" w:rsidP="000C2EC9">
      <w:pPr>
        <w:widowControl w:val="0"/>
        <w:autoSpaceDE w:val="0"/>
        <w:autoSpaceDN w:val="0"/>
        <w:jc w:val="both"/>
        <w:rPr>
          <w:rFonts w:eastAsia="Arial" w:cs="Arial"/>
          <w:b/>
          <w:szCs w:val="22"/>
          <w:lang w:eastAsia="en-US"/>
        </w:rPr>
      </w:pPr>
    </w:p>
    <w:p w14:paraId="1F41E7C1" w14:textId="3E64A437" w:rsidR="008229BA" w:rsidRDefault="008229BA" w:rsidP="000C2EC9">
      <w:pPr>
        <w:widowControl w:val="0"/>
        <w:autoSpaceDE w:val="0"/>
        <w:autoSpaceDN w:val="0"/>
        <w:jc w:val="both"/>
        <w:rPr>
          <w:rFonts w:eastAsia="Arial" w:cs="Arial"/>
          <w:b/>
          <w:szCs w:val="22"/>
          <w:lang w:eastAsia="en-US"/>
        </w:rPr>
      </w:pPr>
    </w:p>
    <w:p w14:paraId="35FCA84C" w14:textId="38D14F0A" w:rsidR="008229BA" w:rsidRDefault="008229BA" w:rsidP="000C2EC9">
      <w:pPr>
        <w:widowControl w:val="0"/>
        <w:autoSpaceDE w:val="0"/>
        <w:autoSpaceDN w:val="0"/>
        <w:jc w:val="both"/>
        <w:rPr>
          <w:rFonts w:eastAsia="Arial" w:cs="Arial"/>
          <w:b/>
          <w:szCs w:val="22"/>
          <w:lang w:eastAsia="en-US"/>
        </w:rPr>
      </w:pPr>
    </w:p>
    <w:p w14:paraId="50D20DE5" w14:textId="256BED2C" w:rsidR="008229BA" w:rsidRDefault="008229BA" w:rsidP="000C2EC9">
      <w:pPr>
        <w:widowControl w:val="0"/>
        <w:autoSpaceDE w:val="0"/>
        <w:autoSpaceDN w:val="0"/>
        <w:jc w:val="both"/>
        <w:rPr>
          <w:rFonts w:eastAsia="Arial" w:cs="Arial"/>
          <w:b/>
          <w:szCs w:val="22"/>
          <w:lang w:eastAsia="en-US"/>
        </w:rPr>
      </w:pPr>
    </w:p>
    <w:p w14:paraId="387688CD" w14:textId="366AF5D1" w:rsidR="008229BA" w:rsidRDefault="008229BA" w:rsidP="000C2EC9">
      <w:pPr>
        <w:widowControl w:val="0"/>
        <w:autoSpaceDE w:val="0"/>
        <w:autoSpaceDN w:val="0"/>
        <w:jc w:val="both"/>
        <w:rPr>
          <w:rFonts w:eastAsia="Arial" w:cs="Arial"/>
          <w:b/>
          <w:szCs w:val="22"/>
          <w:lang w:eastAsia="en-US"/>
        </w:rPr>
      </w:pPr>
    </w:p>
    <w:p w14:paraId="4065287F" w14:textId="77777777" w:rsidR="008229BA" w:rsidRDefault="008229BA" w:rsidP="000C2EC9">
      <w:pPr>
        <w:widowControl w:val="0"/>
        <w:autoSpaceDE w:val="0"/>
        <w:autoSpaceDN w:val="0"/>
        <w:jc w:val="both"/>
        <w:rPr>
          <w:rFonts w:eastAsia="Arial" w:cs="Arial"/>
          <w:b/>
          <w:szCs w:val="22"/>
          <w:lang w:eastAsia="en-US"/>
        </w:rPr>
      </w:pPr>
    </w:p>
    <w:p w14:paraId="1F18CDDD" w14:textId="77777777" w:rsidR="00E47502" w:rsidRDefault="00E47502" w:rsidP="000C2EC9">
      <w:pPr>
        <w:widowControl w:val="0"/>
        <w:autoSpaceDE w:val="0"/>
        <w:autoSpaceDN w:val="0"/>
        <w:jc w:val="both"/>
        <w:rPr>
          <w:rFonts w:eastAsia="Arial" w:cs="Arial"/>
          <w:b/>
          <w:szCs w:val="22"/>
          <w:lang w:eastAsia="en-US"/>
        </w:rPr>
      </w:pPr>
    </w:p>
    <w:p w14:paraId="44B85220" w14:textId="77777777" w:rsidR="00016522" w:rsidRDefault="00016522" w:rsidP="00016522">
      <w:pPr>
        <w:jc w:val="both"/>
        <w:rPr>
          <w:rFonts w:cs="Arial"/>
          <w:b/>
          <w:szCs w:val="22"/>
          <w:u w:val="single"/>
        </w:rPr>
      </w:pPr>
    </w:p>
    <w:p w14:paraId="6E33639F" w14:textId="1402F532" w:rsidR="00016522" w:rsidRPr="00935124" w:rsidRDefault="00016522" w:rsidP="00016522">
      <w:pPr>
        <w:jc w:val="both"/>
        <w:rPr>
          <w:rFonts w:cs="Arial"/>
          <w:b/>
          <w:szCs w:val="22"/>
          <w:u w:val="single"/>
        </w:rPr>
      </w:pPr>
      <w:r w:rsidRPr="00935124">
        <w:rPr>
          <w:rFonts w:cs="Arial"/>
          <w:b/>
          <w:szCs w:val="22"/>
          <w:u w:val="single"/>
        </w:rPr>
        <w:lastRenderedPageBreak/>
        <w:t xml:space="preserve">Annex </w:t>
      </w:r>
      <w:r w:rsidR="008229BA" w:rsidRPr="00935124">
        <w:rPr>
          <w:rFonts w:cs="Arial"/>
          <w:b/>
          <w:szCs w:val="22"/>
          <w:u w:val="single"/>
        </w:rPr>
        <w:t>1</w:t>
      </w:r>
      <w:r w:rsidR="008229BA">
        <w:rPr>
          <w:rFonts w:cs="Arial"/>
          <w:b/>
          <w:szCs w:val="22"/>
          <w:u w:val="single"/>
        </w:rPr>
        <w:t>2</w:t>
      </w:r>
      <w:r w:rsidRPr="00935124">
        <w:rPr>
          <w:rFonts w:cs="Arial"/>
          <w:b/>
          <w:szCs w:val="22"/>
          <w:u w:val="single"/>
        </w:rPr>
        <w:t>. Declaració de no estar incurs en causa d’incompa</w:t>
      </w:r>
      <w:r w:rsidR="00635F43">
        <w:rPr>
          <w:rFonts w:cs="Arial"/>
          <w:b/>
          <w:szCs w:val="22"/>
          <w:u w:val="single"/>
        </w:rPr>
        <w:t>ti</w:t>
      </w:r>
      <w:r w:rsidRPr="00935124">
        <w:rPr>
          <w:rFonts w:cs="Arial"/>
          <w:b/>
          <w:szCs w:val="22"/>
          <w:u w:val="single"/>
        </w:rPr>
        <w:t>bilitat per prestar els serveis</w:t>
      </w:r>
    </w:p>
    <w:p w14:paraId="4481CE56" w14:textId="77777777" w:rsidR="00016522" w:rsidRPr="00935124" w:rsidRDefault="00016522" w:rsidP="00016522">
      <w:pPr>
        <w:jc w:val="both"/>
        <w:rPr>
          <w:rFonts w:cs="Arial"/>
          <w:b/>
          <w:szCs w:val="22"/>
          <w:u w:val="single"/>
        </w:rPr>
      </w:pPr>
    </w:p>
    <w:p w14:paraId="163EE0E4" w14:textId="77777777" w:rsidR="00016522" w:rsidRPr="00935124" w:rsidRDefault="00016522" w:rsidP="00016522">
      <w:pPr>
        <w:spacing w:line="360" w:lineRule="auto"/>
        <w:jc w:val="both"/>
        <w:rPr>
          <w:snapToGrid w:val="0"/>
        </w:rPr>
      </w:pPr>
      <w:r w:rsidRPr="00935124">
        <w:rPr>
          <w:snapToGrid w:val="0"/>
        </w:rPr>
        <w:t>El/la Sr./Sra. ........................................................................................ amb residència a .................................................................., al carrer ..................................................................</w:t>
      </w:r>
    </w:p>
    <w:p w14:paraId="0546438E" w14:textId="2F28FF65" w:rsidR="00016522" w:rsidRPr="00D82E2B" w:rsidRDefault="00016522" w:rsidP="00016522">
      <w:pPr>
        <w:spacing w:line="360" w:lineRule="auto"/>
        <w:jc w:val="both"/>
        <w:rPr>
          <w:snapToGrid w:val="0"/>
        </w:rPr>
      </w:pPr>
      <w:r w:rsidRPr="00935124">
        <w:rPr>
          <w:snapToGrid w:val="0"/>
        </w:rPr>
        <w:t xml:space="preserve">Número ............, i amb NIF.................., en representació de l’entitat ..........................., en qualitat de ................. declara que, en cas de resultar adjudicatària, no està incurs en cap de les causes d’incompatibilitat previstes a la Llei 22/2015, de 20 de juliol, d’Auditoria de Comptes i en el Reglament (UE) número 537/2014, </w:t>
      </w:r>
      <w:r w:rsidR="007D4516" w:rsidRPr="00935124">
        <w:rPr>
          <w:snapToGrid w:val="0"/>
        </w:rPr>
        <w:t>de</w:t>
      </w:r>
      <w:r w:rsidRPr="00935124">
        <w:rPr>
          <w:snapToGrid w:val="0"/>
        </w:rPr>
        <w:t>l Parlament Europeu i de</w:t>
      </w:r>
      <w:r w:rsidR="007D4516" w:rsidRPr="00935124">
        <w:rPr>
          <w:snapToGrid w:val="0"/>
        </w:rPr>
        <w:t>l</w:t>
      </w:r>
      <w:r w:rsidRPr="00935124">
        <w:rPr>
          <w:snapToGrid w:val="0"/>
        </w:rPr>
        <w:t xml:space="preserve"> Consell, de 16 d'abril de 2014, sobre els requisits específics per a l'auditoria legal de les entitats d'interès públic</w:t>
      </w:r>
      <w:r w:rsidR="007D4516" w:rsidRPr="00935124">
        <w:rPr>
          <w:snapToGrid w:val="0"/>
        </w:rPr>
        <w:t>.</w:t>
      </w:r>
    </w:p>
    <w:p w14:paraId="3B7394DB" w14:textId="6D0E459B" w:rsidR="00016522" w:rsidRDefault="00016522" w:rsidP="00016522">
      <w:pPr>
        <w:widowControl w:val="0"/>
        <w:autoSpaceDE w:val="0"/>
        <w:autoSpaceDN w:val="0"/>
        <w:jc w:val="both"/>
        <w:rPr>
          <w:rFonts w:eastAsia="Arial" w:cs="Arial"/>
          <w:b/>
          <w:szCs w:val="22"/>
          <w:lang w:eastAsia="en-US"/>
        </w:rPr>
      </w:pPr>
    </w:p>
    <w:p w14:paraId="01F81BE2" w14:textId="187AFD51" w:rsidR="00E16B93" w:rsidRDefault="00E16B93" w:rsidP="00016522">
      <w:pPr>
        <w:widowControl w:val="0"/>
        <w:autoSpaceDE w:val="0"/>
        <w:autoSpaceDN w:val="0"/>
        <w:jc w:val="both"/>
        <w:rPr>
          <w:snapToGrid w:val="0"/>
        </w:rPr>
      </w:pPr>
      <w:r w:rsidRPr="00E16B93">
        <w:rPr>
          <w:snapToGrid w:val="0"/>
        </w:rPr>
        <w:t xml:space="preserve">Així mateix, coneix el contingut </w:t>
      </w:r>
      <w:r>
        <w:rPr>
          <w:snapToGrid w:val="0"/>
        </w:rPr>
        <w:t>de la següent</w:t>
      </w:r>
      <w:r w:rsidR="00F40A4A">
        <w:rPr>
          <w:snapToGrid w:val="0"/>
        </w:rPr>
        <w:t xml:space="preserve"> normativa d’aplicació i tampoc està incurs en les causes d’incompatibilitat que en aquestes es detallen:</w:t>
      </w:r>
    </w:p>
    <w:p w14:paraId="3E42029E" w14:textId="77777777" w:rsidR="00E16B93" w:rsidRDefault="00E16B93" w:rsidP="00016522">
      <w:pPr>
        <w:widowControl w:val="0"/>
        <w:autoSpaceDE w:val="0"/>
        <w:autoSpaceDN w:val="0"/>
        <w:jc w:val="both"/>
        <w:rPr>
          <w:snapToGrid w:val="0"/>
        </w:rPr>
      </w:pPr>
    </w:p>
    <w:p w14:paraId="579148BD" w14:textId="221692C9" w:rsidR="00E16B93" w:rsidRDefault="00E16B93" w:rsidP="00016522">
      <w:pPr>
        <w:widowControl w:val="0"/>
        <w:autoSpaceDE w:val="0"/>
        <w:autoSpaceDN w:val="0"/>
        <w:jc w:val="both"/>
        <w:rPr>
          <w:snapToGrid w:val="0"/>
        </w:rPr>
      </w:pPr>
      <w:r>
        <w:rPr>
          <w:snapToGrid w:val="0"/>
        </w:rPr>
        <w:t xml:space="preserve">-La </w:t>
      </w:r>
      <w:r w:rsidRPr="00E16B93">
        <w:rPr>
          <w:snapToGrid w:val="0"/>
        </w:rPr>
        <w:t>instrucció 2/2023 que regula el principi d’independència en l’exercici de les funcions del personal de la Intervenció general, i  d’acord amb l’apartat 11è, per aquells treballs en què l’auditoria d’entitats del sector públic de la Generalitat s’efectua per auditors privats, ja sigui de CCAA o de compliment normatiu o d’ambdues, caldrà que aquests deixin prova a l’expedient de la signatura de la declaració dels membres de l’equip, prèvia autoavaluació segons els ítems que es preveuen</w:t>
      </w:r>
      <w:r>
        <w:rPr>
          <w:snapToGrid w:val="0"/>
        </w:rPr>
        <w:t>.</w:t>
      </w:r>
    </w:p>
    <w:p w14:paraId="6F94A484" w14:textId="347854AA" w:rsidR="00E16B93" w:rsidRDefault="00E16B93" w:rsidP="00016522">
      <w:pPr>
        <w:widowControl w:val="0"/>
        <w:autoSpaceDE w:val="0"/>
        <w:autoSpaceDN w:val="0"/>
        <w:jc w:val="both"/>
        <w:rPr>
          <w:snapToGrid w:val="0"/>
        </w:rPr>
      </w:pPr>
    </w:p>
    <w:p w14:paraId="0754C937" w14:textId="1B955547" w:rsidR="00E16B93" w:rsidRDefault="00E16B93" w:rsidP="00016522">
      <w:pPr>
        <w:widowControl w:val="0"/>
        <w:autoSpaceDE w:val="0"/>
        <w:autoSpaceDN w:val="0"/>
        <w:jc w:val="both"/>
        <w:rPr>
          <w:snapToGrid w:val="0"/>
        </w:rPr>
      </w:pPr>
      <w:r>
        <w:rPr>
          <w:snapToGrid w:val="0"/>
        </w:rPr>
        <w:t>-</w:t>
      </w:r>
      <w:r w:rsidR="00F40A4A">
        <w:rPr>
          <w:snapToGrid w:val="0"/>
        </w:rPr>
        <w:t>L</w:t>
      </w:r>
      <w:r>
        <w:rPr>
          <w:snapToGrid w:val="0"/>
        </w:rPr>
        <w:t xml:space="preserve">’article 33.8 </w:t>
      </w:r>
      <w:r w:rsidRPr="00E16B93">
        <w:rPr>
          <w:snapToGrid w:val="0"/>
        </w:rPr>
        <w:t>de la Llei 3/2023 de 16 de març de mesures financeres</w:t>
      </w:r>
      <w:r w:rsidR="00F40A4A">
        <w:rPr>
          <w:snapToGrid w:val="0"/>
        </w:rPr>
        <w:t xml:space="preserve">, </w:t>
      </w:r>
      <w:r w:rsidR="00F40A4A" w:rsidRPr="00F40A4A">
        <w:rPr>
          <w:snapToGrid w:val="0"/>
        </w:rPr>
        <w:t>que afegeix l’article 71 bis al Decret legislatiu 3/2002 de 24 de desembre (TRLFPC):</w:t>
      </w:r>
    </w:p>
    <w:p w14:paraId="52938FC8" w14:textId="77777777" w:rsidR="00E16B93" w:rsidRPr="00E16B93" w:rsidRDefault="00E16B93" w:rsidP="00016522">
      <w:pPr>
        <w:widowControl w:val="0"/>
        <w:autoSpaceDE w:val="0"/>
        <w:autoSpaceDN w:val="0"/>
        <w:jc w:val="both"/>
        <w:rPr>
          <w:snapToGrid w:val="0"/>
        </w:rPr>
      </w:pPr>
    </w:p>
    <w:p w14:paraId="251DB18E" w14:textId="37F55107" w:rsidR="00E16B93" w:rsidRPr="00F40A4A" w:rsidRDefault="00E16B93" w:rsidP="00F40A4A">
      <w:pPr>
        <w:pStyle w:val="NormalWeb"/>
        <w:shd w:val="clear" w:color="auto" w:fill="FFFFFF"/>
        <w:spacing w:before="0" w:beforeAutospacing="0" w:after="150" w:afterAutospacing="0"/>
        <w:jc w:val="both"/>
        <w:rPr>
          <w:rFonts w:ascii="Arial" w:hAnsi="Arial" w:cs="Arial"/>
          <w:i/>
          <w:color w:val="333333"/>
          <w:sz w:val="22"/>
          <w:szCs w:val="22"/>
        </w:rPr>
      </w:pPr>
      <w:r w:rsidRPr="00F40A4A">
        <w:rPr>
          <w:rFonts w:ascii="Arial" w:hAnsi="Arial" w:cs="Arial"/>
          <w:i/>
          <w:color w:val="333333"/>
          <w:sz w:val="22"/>
          <w:szCs w:val="22"/>
        </w:rPr>
        <w:t>3. Les societats d'auditoria o els auditors de comptes individuals concurrents, amb relació a cada treball a adjudicar, no poden ésser contractats quan el mateix any o l'any anterior al que han de dur a terme el treball n'hagin fet o en facin d'altres per a l'entitat sobre àrees o matèries respecte de les quals s'ha de pronunciar l'auditor en el seu informe.</w:t>
      </w:r>
    </w:p>
    <w:p w14:paraId="7F3159BE" w14:textId="1ABB238C" w:rsidR="00E16B93" w:rsidRPr="00F40A4A" w:rsidRDefault="00E16B93" w:rsidP="00F40A4A">
      <w:pPr>
        <w:pStyle w:val="NormalWeb"/>
        <w:shd w:val="clear" w:color="auto" w:fill="FFFFFF"/>
        <w:spacing w:before="0" w:beforeAutospacing="0" w:after="150" w:afterAutospacing="0"/>
        <w:jc w:val="both"/>
        <w:rPr>
          <w:rFonts w:ascii="Arial" w:hAnsi="Arial" w:cs="Arial"/>
          <w:i/>
          <w:color w:val="333333"/>
          <w:sz w:val="22"/>
          <w:szCs w:val="22"/>
        </w:rPr>
      </w:pPr>
      <w:r w:rsidRPr="00F40A4A">
        <w:rPr>
          <w:rFonts w:ascii="Arial" w:hAnsi="Arial" w:cs="Arial"/>
          <w:i/>
          <w:color w:val="333333"/>
          <w:sz w:val="22"/>
          <w:szCs w:val="22"/>
        </w:rPr>
        <w:t>4. Els auditors no poden ésser contractats amb contractes successius per a dur a terme treballs sobre una mateixa entitat per més de deu anys. Posteriorment, no podran ésser contractats novament fins transcorreguts dos anys des de la finalització del període anterior. La durada dels contractes per a les auditories de les societats de capital del sector públic de la Generalitat obligades per la normativa mercantil a ésser auditades resta sot</w:t>
      </w:r>
      <w:r w:rsidR="00F40A4A" w:rsidRPr="00F40A4A">
        <w:rPr>
          <w:rFonts w:ascii="Arial" w:hAnsi="Arial" w:cs="Arial"/>
          <w:i/>
          <w:color w:val="333333"/>
          <w:sz w:val="22"/>
          <w:szCs w:val="22"/>
        </w:rPr>
        <w:t>mesa a la normativa específica.</w:t>
      </w:r>
    </w:p>
    <w:p w14:paraId="609BB123" w14:textId="3B909911" w:rsidR="00F40A4A" w:rsidRPr="00F40A4A" w:rsidRDefault="00F40A4A" w:rsidP="00F40A4A">
      <w:pPr>
        <w:widowControl w:val="0"/>
        <w:autoSpaceDE w:val="0"/>
        <w:autoSpaceDN w:val="0"/>
        <w:jc w:val="both"/>
        <w:rPr>
          <w:snapToGrid w:val="0"/>
        </w:rPr>
      </w:pPr>
      <w:r>
        <w:rPr>
          <w:snapToGrid w:val="0"/>
        </w:rPr>
        <w:t xml:space="preserve">- La </w:t>
      </w:r>
      <w:r w:rsidRPr="00F40A4A">
        <w:rPr>
          <w:snapToGrid w:val="0"/>
        </w:rPr>
        <w:t xml:space="preserve">instrucció 7/2023 de la Intervenció general de 2 de juny de 2023, </w:t>
      </w:r>
      <w:r>
        <w:rPr>
          <w:snapToGrid w:val="0"/>
        </w:rPr>
        <w:t>a</w:t>
      </w:r>
      <w:r w:rsidRPr="00F40A4A">
        <w:rPr>
          <w:snapToGrid w:val="0"/>
        </w:rPr>
        <w:t xml:space="preserve">mb relació a l’article 71 bis apartat 3 del TRLFPC, </w:t>
      </w:r>
      <w:r>
        <w:rPr>
          <w:snapToGrid w:val="0"/>
        </w:rPr>
        <w:t>e</w:t>
      </w:r>
      <w:r w:rsidRPr="00F40A4A">
        <w:rPr>
          <w:snapToGrid w:val="0"/>
        </w:rPr>
        <w:t xml:space="preserve">n què es determinen els criteris per determinar quins serveis i treballs addicionals als de l’auditoria de comptes anuals es consideren incompatibles per als auditors privats quan duguin a terme l’auditoria de comptes anuals </w:t>
      </w:r>
      <w:r>
        <w:rPr>
          <w:snapToGrid w:val="0"/>
        </w:rPr>
        <w:t>l’entitat</w:t>
      </w:r>
      <w:r w:rsidRPr="00F40A4A">
        <w:rPr>
          <w:snapToGrid w:val="0"/>
        </w:rPr>
        <w:t>. Cal advertir que, la llista de serveis incompatibles que es detallen a l’apartat 4.1. de la instrucció esmentada no és tancada, sinó que es tracta d’un llistat merament enunciatiu, entenent que en tot cas es considerarà que l'auditor de comptes o la societat d'auditoria no gaudeix de prou independència en aquests supòsits, però no implica la limitació als supòsits expressament enumerats.</w:t>
      </w:r>
    </w:p>
    <w:p w14:paraId="5C225A1E" w14:textId="6B920FBE" w:rsidR="00016522" w:rsidRPr="00F40A4A" w:rsidRDefault="00016522" w:rsidP="00016522">
      <w:pPr>
        <w:widowControl w:val="0"/>
        <w:autoSpaceDE w:val="0"/>
        <w:autoSpaceDN w:val="0"/>
        <w:jc w:val="both"/>
        <w:rPr>
          <w:i/>
          <w:snapToGrid w:val="0"/>
        </w:rPr>
      </w:pPr>
    </w:p>
    <w:p w14:paraId="2CE81275" w14:textId="77777777" w:rsidR="00016522" w:rsidRPr="002F7F20" w:rsidRDefault="00016522" w:rsidP="00016522">
      <w:pPr>
        <w:widowControl w:val="0"/>
        <w:autoSpaceDE w:val="0"/>
        <w:autoSpaceDN w:val="0"/>
        <w:jc w:val="both"/>
        <w:rPr>
          <w:rFonts w:eastAsia="Arial" w:cs="Arial"/>
          <w:b/>
          <w:szCs w:val="22"/>
          <w:lang w:eastAsia="en-US"/>
        </w:rPr>
      </w:pPr>
      <w:r w:rsidRPr="002F7F20">
        <w:rPr>
          <w:rFonts w:eastAsia="Arial" w:cs="Arial"/>
          <w:b/>
          <w:szCs w:val="22"/>
          <w:lang w:eastAsia="en-US"/>
        </w:rPr>
        <w:t>Signatura</w:t>
      </w:r>
    </w:p>
    <w:p w14:paraId="5E18D903" w14:textId="77777777" w:rsidR="00016522" w:rsidRPr="002F7F20" w:rsidRDefault="00016522" w:rsidP="00016522">
      <w:pPr>
        <w:widowControl w:val="0"/>
        <w:autoSpaceDE w:val="0"/>
        <w:autoSpaceDN w:val="0"/>
        <w:jc w:val="both"/>
        <w:rPr>
          <w:rFonts w:eastAsia="Arial" w:cs="Arial"/>
          <w:b/>
          <w:szCs w:val="22"/>
          <w:lang w:eastAsia="en-US"/>
        </w:rPr>
      </w:pPr>
    </w:p>
    <w:p w14:paraId="7A4A1F01" w14:textId="77777777" w:rsidR="00016522" w:rsidRPr="002F7F20" w:rsidRDefault="00016522" w:rsidP="00016522">
      <w:pPr>
        <w:widowControl w:val="0"/>
        <w:autoSpaceDE w:val="0"/>
        <w:autoSpaceDN w:val="0"/>
        <w:jc w:val="both"/>
        <w:rPr>
          <w:rFonts w:eastAsia="Arial" w:cs="Arial"/>
          <w:b/>
          <w:szCs w:val="22"/>
          <w:lang w:eastAsia="en-US"/>
        </w:rPr>
      </w:pPr>
      <w:r w:rsidRPr="002F7F20">
        <w:rPr>
          <w:rFonts w:eastAsia="Arial" w:cs="Arial"/>
          <w:noProof/>
          <w:szCs w:val="22"/>
          <w:lang w:eastAsia="ca-ES"/>
        </w:rPr>
        <mc:AlternateContent>
          <mc:Choice Requires="wps">
            <w:drawing>
              <wp:anchor distT="0" distB="0" distL="114300" distR="114300" simplePos="0" relativeHeight="251724800" behindDoc="0" locked="0" layoutInCell="1" allowOverlap="1" wp14:anchorId="3EEDC515" wp14:editId="42AE7D36">
                <wp:simplePos x="0" y="0"/>
                <wp:positionH relativeFrom="column">
                  <wp:posOffset>-635</wp:posOffset>
                </wp:positionH>
                <wp:positionV relativeFrom="paragraph">
                  <wp:posOffset>-2540</wp:posOffset>
                </wp:positionV>
                <wp:extent cx="1187450" cy="1828800"/>
                <wp:effectExtent l="0" t="0" r="12700" b="27305"/>
                <wp:wrapSquare wrapText="bothSides"/>
                <wp:docPr id="6" name="Quadre de text 6"/>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4A710567" w14:textId="77777777" w:rsidR="001A3672" w:rsidRPr="00846725" w:rsidRDefault="001A3672" w:rsidP="00016522">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EEDC515" id="Quadre de text 6" o:spid="_x0000_s1032" type="#_x0000_t202" style="position:absolute;left:0;text-align:left;margin-left:-.05pt;margin-top:-.2pt;width:93.5pt;height:2in;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" filled="f" strokecolor="windowText" strokeweight=".5pt">
                <v:textbox style="mso-fit-shape-to-text:t">
                  <w:txbxContent>
                    <w:p w14:paraId="4A710567" w14:textId="77777777" w:rsidR="001A3672" w:rsidRPr="00846725" w:rsidRDefault="001A3672" w:rsidP="00016522">
                      <w:pPr>
                        <w:rPr>
                          <w:b/>
                        </w:rPr>
                      </w:pPr>
                    </w:p>
                  </w:txbxContent>
                </v:textbox>
                <w10:wrap type="square"/>
              </v:shape>
            </w:pict>
          </mc:Fallback>
        </mc:AlternateContent>
      </w:r>
    </w:p>
    <w:p w14:paraId="08945E2E" w14:textId="77777777" w:rsidR="00016522" w:rsidRPr="002F7F20" w:rsidRDefault="00016522" w:rsidP="00016522">
      <w:pPr>
        <w:widowControl w:val="0"/>
        <w:autoSpaceDE w:val="0"/>
        <w:autoSpaceDN w:val="0"/>
        <w:jc w:val="both"/>
        <w:rPr>
          <w:rFonts w:eastAsia="Arial" w:cs="Arial"/>
          <w:b/>
          <w:szCs w:val="22"/>
          <w:lang w:eastAsia="en-US"/>
        </w:rPr>
      </w:pPr>
    </w:p>
    <w:p w14:paraId="2C0FA87A" w14:textId="4F90E39E" w:rsidR="000C2EC9" w:rsidRDefault="000C2EC9" w:rsidP="000C2EC9">
      <w:pPr>
        <w:jc w:val="both"/>
        <w:rPr>
          <w:rFonts w:cs="Arial"/>
          <w:b/>
          <w:bCs/>
          <w:snapToGrid w:val="0"/>
          <w:szCs w:val="22"/>
          <w:u w:val="single"/>
        </w:rPr>
      </w:pPr>
    </w:p>
    <w:p w14:paraId="4688600B" w14:textId="549121D8" w:rsidR="008229BA" w:rsidRDefault="008229BA" w:rsidP="000C2EC9">
      <w:pPr>
        <w:jc w:val="both"/>
        <w:rPr>
          <w:rFonts w:cs="Arial"/>
          <w:b/>
          <w:bCs/>
          <w:snapToGrid w:val="0"/>
          <w:szCs w:val="22"/>
          <w:u w:val="single"/>
        </w:rPr>
      </w:pPr>
    </w:p>
    <w:p w14:paraId="1509703B" w14:textId="77777777" w:rsidR="00016522" w:rsidRDefault="00016522" w:rsidP="000C2EC9">
      <w:pPr>
        <w:jc w:val="both"/>
        <w:rPr>
          <w:rFonts w:cs="Arial"/>
          <w:b/>
          <w:bCs/>
          <w:snapToGrid w:val="0"/>
          <w:szCs w:val="22"/>
          <w:u w:val="single"/>
        </w:rPr>
      </w:pPr>
    </w:p>
    <w:p w14:paraId="3B059C1C" w14:textId="77777777" w:rsidR="00016522" w:rsidRDefault="00016522" w:rsidP="000C2EC9">
      <w:pPr>
        <w:jc w:val="both"/>
        <w:rPr>
          <w:rFonts w:cs="Arial"/>
          <w:b/>
          <w:bCs/>
          <w:snapToGrid w:val="0"/>
          <w:szCs w:val="22"/>
          <w:u w:val="single"/>
        </w:rPr>
      </w:pPr>
    </w:p>
    <w:p w14:paraId="6FBF0B5C" w14:textId="1E04C15A" w:rsidR="000C2EC9" w:rsidRPr="00EA37F1" w:rsidRDefault="000C2EC9" w:rsidP="000C2EC9">
      <w:pPr>
        <w:jc w:val="both"/>
        <w:rPr>
          <w:rFonts w:cs="Arial"/>
          <w:b/>
          <w:bCs/>
          <w:snapToGrid w:val="0"/>
          <w:szCs w:val="22"/>
          <w:u w:val="single"/>
        </w:rPr>
      </w:pPr>
      <w:r>
        <w:rPr>
          <w:rFonts w:cs="Arial"/>
          <w:b/>
          <w:bCs/>
          <w:snapToGrid w:val="0"/>
          <w:szCs w:val="22"/>
          <w:u w:val="single"/>
        </w:rPr>
        <w:t xml:space="preserve">ANNEX </w:t>
      </w:r>
      <w:r w:rsidR="008229BA">
        <w:rPr>
          <w:rFonts w:cs="Arial"/>
          <w:b/>
          <w:bCs/>
          <w:snapToGrid w:val="0"/>
          <w:szCs w:val="22"/>
          <w:u w:val="single"/>
        </w:rPr>
        <w:t>13</w:t>
      </w:r>
      <w:r>
        <w:rPr>
          <w:rFonts w:cs="Arial"/>
          <w:b/>
          <w:bCs/>
          <w:snapToGrid w:val="0"/>
          <w:szCs w:val="22"/>
          <w:u w:val="single"/>
        </w:rPr>
        <w:t xml:space="preserve">. </w:t>
      </w:r>
      <w:r w:rsidRPr="00EA37F1">
        <w:rPr>
          <w:rFonts w:cs="Arial"/>
          <w:b/>
          <w:bCs/>
          <w:snapToGrid w:val="0"/>
          <w:szCs w:val="22"/>
          <w:u w:val="single"/>
        </w:rPr>
        <w:t>Enllaç a la  Resolució de la Intervenció General, de 15 de gener de 2020, per la qual s’aprova la instrucció sobre el règim general a seguir en l’exercici del control financer</w:t>
      </w:r>
    </w:p>
    <w:p w14:paraId="0F23CDB9" w14:textId="77777777" w:rsidR="000C2EC9" w:rsidRDefault="000C2EC9" w:rsidP="000C2EC9">
      <w:pPr>
        <w:widowControl w:val="0"/>
        <w:autoSpaceDE w:val="0"/>
        <w:autoSpaceDN w:val="0"/>
        <w:jc w:val="both"/>
        <w:rPr>
          <w:rFonts w:eastAsia="Arial" w:cs="Arial"/>
          <w:b/>
          <w:szCs w:val="22"/>
          <w:lang w:eastAsia="en-US"/>
        </w:rPr>
      </w:pPr>
    </w:p>
    <w:p w14:paraId="3E2232EF" w14:textId="77777777" w:rsidR="000C2EC9" w:rsidRPr="00A5238F" w:rsidRDefault="009B3C25" w:rsidP="000C2EC9">
      <w:pPr>
        <w:widowControl w:val="0"/>
        <w:autoSpaceDE w:val="0"/>
        <w:autoSpaceDN w:val="0"/>
        <w:jc w:val="both"/>
        <w:rPr>
          <w:rFonts w:eastAsia="Arial" w:cs="Arial"/>
          <w:b/>
          <w:szCs w:val="22"/>
          <w:lang w:eastAsia="en-US"/>
        </w:rPr>
      </w:pPr>
      <w:hyperlink r:id="rId26" w:history="1">
        <w:r w:rsidR="000C2EC9">
          <w:rPr>
            <w:rStyle w:val="Enlla"/>
          </w:rPr>
          <w:t>http://economia.gencat.cat/web/.content/70_seguiment_control_finances_Generalitat/guies-instruccions-models/instruccio-control-financer.pdf</w:t>
        </w:r>
      </w:hyperlink>
    </w:p>
    <w:p w14:paraId="3818F1C7" w14:textId="4BEC6D86" w:rsidR="000C2EC9" w:rsidRDefault="000C2EC9" w:rsidP="00FA7995">
      <w:pPr>
        <w:jc w:val="both"/>
        <w:rPr>
          <w:rFonts w:cs="Arial"/>
          <w:szCs w:val="22"/>
        </w:rPr>
      </w:pPr>
    </w:p>
    <w:p w14:paraId="4832989A" w14:textId="58152D80" w:rsidR="008229BA" w:rsidRDefault="008229BA" w:rsidP="00FA7995">
      <w:pPr>
        <w:jc w:val="both"/>
        <w:rPr>
          <w:rFonts w:cs="Arial"/>
          <w:szCs w:val="22"/>
        </w:rPr>
      </w:pPr>
    </w:p>
    <w:p w14:paraId="3F7F745F" w14:textId="17A0376E" w:rsidR="008229BA" w:rsidRDefault="008229BA" w:rsidP="00FA7995">
      <w:pPr>
        <w:jc w:val="both"/>
        <w:rPr>
          <w:rFonts w:cs="Arial"/>
          <w:szCs w:val="22"/>
        </w:rPr>
      </w:pPr>
    </w:p>
    <w:p w14:paraId="787B4568" w14:textId="2C22ADCE" w:rsidR="008229BA" w:rsidRDefault="008229BA" w:rsidP="00FA7995">
      <w:pPr>
        <w:jc w:val="both"/>
        <w:rPr>
          <w:rFonts w:cs="Arial"/>
          <w:szCs w:val="22"/>
        </w:rPr>
      </w:pPr>
    </w:p>
    <w:p w14:paraId="4972779A" w14:textId="47631886" w:rsidR="008229BA" w:rsidRDefault="008229BA" w:rsidP="00FA7995">
      <w:pPr>
        <w:jc w:val="both"/>
        <w:rPr>
          <w:rFonts w:cs="Arial"/>
          <w:szCs w:val="22"/>
        </w:rPr>
      </w:pPr>
    </w:p>
    <w:p w14:paraId="3FB0B4C1" w14:textId="7913356A" w:rsidR="008229BA" w:rsidRDefault="008229BA" w:rsidP="00FA7995">
      <w:pPr>
        <w:jc w:val="both"/>
        <w:rPr>
          <w:rFonts w:cs="Arial"/>
          <w:szCs w:val="22"/>
        </w:rPr>
      </w:pPr>
    </w:p>
    <w:p w14:paraId="70F51386" w14:textId="04FAEACD" w:rsidR="008229BA" w:rsidRDefault="008229BA" w:rsidP="00FA7995">
      <w:pPr>
        <w:jc w:val="both"/>
        <w:rPr>
          <w:rFonts w:cs="Arial"/>
          <w:szCs w:val="22"/>
        </w:rPr>
      </w:pPr>
    </w:p>
    <w:p w14:paraId="290E7C56" w14:textId="2BC4BC1F" w:rsidR="008229BA" w:rsidRDefault="008229BA" w:rsidP="00FA7995">
      <w:pPr>
        <w:jc w:val="both"/>
        <w:rPr>
          <w:rFonts w:cs="Arial"/>
          <w:szCs w:val="22"/>
        </w:rPr>
      </w:pPr>
    </w:p>
    <w:p w14:paraId="3571B2AD" w14:textId="65E06047" w:rsidR="008229BA" w:rsidRDefault="008229BA" w:rsidP="00FA7995">
      <w:pPr>
        <w:jc w:val="both"/>
        <w:rPr>
          <w:rFonts w:cs="Arial"/>
          <w:szCs w:val="22"/>
        </w:rPr>
      </w:pPr>
    </w:p>
    <w:p w14:paraId="6BDA5DEE" w14:textId="33526102" w:rsidR="008229BA" w:rsidRDefault="008229BA" w:rsidP="00FA7995">
      <w:pPr>
        <w:jc w:val="both"/>
        <w:rPr>
          <w:rFonts w:cs="Arial"/>
          <w:szCs w:val="22"/>
        </w:rPr>
      </w:pPr>
    </w:p>
    <w:p w14:paraId="7A6052C7" w14:textId="5C54A051" w:rsidR="008229BA" w:rsidRDefault="008229BA" w:rsidP="00FA7995">
      <w:pPr>
        <w:jc w:val="both"/>
        <w:rPr>
          <w:rFonts w:cs="Arial"/>
          <w:szCs w:val="22"/>
        </w:rPr>
      </w:pPr>
    </w:p>
    <w:p w14:paraId="35971F5D" w14:textId="019B07C2" w:rsidR="008229BA" w:rsidRDefault="008229BA" w:rsidP="00FA7995">
      <w:pPr>
        <w:jc w:val="both"/>
        <w:rPr>
          <w:rFonts w:cs="Arial"/>
          <w:szCs w:val="22"/>
        </w:rPr>
      </w:pPr>
    </w:p>
    <w:p w14:paraId="33855034" w14:textId="1C62B39C" w:rsidR="008229BA" w:rsidRDefault="008229BA" w:rsidP="00FA7995">
      <w:pPr>
        <w:jc w:val="both"/>
        <w:rPr>
          <w:rFonts w:cs="Arial"/>
          <w:szCs w:val="22"/>
        </w:rPr>
      </w:pPr>
    </w:p>
    <w:p w14:paraId="1191290D" w14:textId="08E08A7E" w:rsidR="008229BA" w:rsidRDefault="008229BA" w:rsidP="00FA7995">
      <w:pPr>
        <w:jc w:val="both"/>
        <w:rPr>
          <w:rFonts w:cs="Arial"/>
          <w:szCs w:val="22"/>
        </w:rPr>
      </w:pPr>
    </w:p>
    <w:p w14:paraId="292DA66E" w14:textId="575690F4" w:rsidR="008229BA" w:rsidRDefault="008229BA" w:rsidP="00FA7995">
      <w:pPr>
        <w:jc w:val="both"/>
        <w:rPr>
          <w:rFonts w:cs="Arial"/>
          <w:szCs w:val="22"/>
        </w:rPr>
      </w:pPr>
    </w:p>
    <w:p w14:paraId="2F03D1AC" w14:textId="408F7A5E" w:rsidR="008229BA" w:rsidRDefault="008229BA" w:rsidP="00FA7995">
      <w:pPr>
        <w:jc w:val="both"/>
        <w:rPr>
          <w:rFonts w:cs="Arial"/>
          <w:szCs w:val="22"/>
        </w:rPr>
      </w:pPr>
    </w:p>
    <w:p w14:paraId="5B563B8B" w14:textId="163723B5" w:rsidR="008229BA" w:rsidRDefault="008229BA" w:rsidP="00FA7995">
      <w:pPr>
        <w:jc w:val="both"/>
        <w:rPr>
          <w:rFonts w:cs="Arial"/>
          <w:szCs w:val="22"/>
        </w:rPr>
      </w:pPr>
    </w:p>
    <w:p w14:paraId="5C6192EB" w14:textId="264E3C1B" w:rsidR="008229BA" w:rsidRDefault="008229BA" w:rsidP="00FA7995">
      <w:pPr>
        <w:jc w:val="both"/>
        <w:rPr>
          <w:rFonts w:cs="Arial"/>
          <w:szCs w:val="22"/>
        </w:rPr>
      </w:pPr>
    </w:p>
    <w:p w14:paraId="22649F84" w14:textId="09485E47" w:rsidR="008229BA" w:rsidRDefault="008229BA" w:rsidP="00FA7995">
      <w:pPr>
        <w:jc w:val="both"/>
        <w:rPr>
          <w:rFonts w:cs="Arial"/>
          <w:szCs w:val="22"/>
        </w:rPr>
      </w:pPr>
    </w:p>
    <w:p w14:paraId="38557CAC" w14:textId="429C92C6" w:rsidR="008229BA" w:rsidRDefault="008229BA" w:rsidP="00FA7995">
      <w:pPr>
        <w:jc w:val="both"/>
        <w:rPr>
          <w:rFonts w:cs="Arial"/>
          <w:szCs w:val="22"/>
        </w:rPr>
      </w:pPr>
    </w:p>
    <w:p w14:paraId="0BB789EE" w14:textId="1B331454" w:rsidR="008229BA" w:rsidRDefault="008229BA" w:rsidP="00FA7995">
      <w:pPr>
        <w:jc w:val="both"/>
        <w:rPr>
          <w:rFonts w:cs="Arial"/>
          <w:szCs w:val="22"/>
        </w:rPr>
      </w:pPr>
    </w:p>
    <w:p w14:paraId="119F9C15" w14:textId="333382A2" w:rsidR="008229BA" w:rsidRDefault="008229BA" w:rsidP="00FA7995">
      <w:pPr>
        <w:jc w:val="both"/>
        <w:rPr>
          <w:rFonts w:cs="Arial"/>
          <w:szCs w:val="22"/>
        </w:rPr>
      </w:pPr>
    </w:p>
    <w:p w14:paraId="5A2752BF" w14:textId="319E57AF" w:rsidR="008229BA" w:rsidRDefault="008229BA" w:rsidP="00FA7995">
      <w:pPr>
        <w:jc w:val="both"/>
        <w:rPr>
          <w:rFonts w:cs="Arial"/>
          <w:szCs w:val="22"/>
        </w:rPr>
      </w:pPr>
    </w:p>
    <w:p w14:paraId="22969670" w14:textId="06161391" w:rsidR="008229BA" w:rsidRDefault="008229BA" w:rsidP="00FA7995">
      <w:pPr>
        <w:jc w:val="both"/>
        <w:rPr>
          <w:rFonts w:cs="Arial"/>
          <w:szCs w:val="22"/>
        </w:rPr>
      </w:pPr>
    </w:p>
    <w:p w14:paraId="17F96317" w14:textId="555B32C9" w:rsidR="008229BA" w:rsidRDefault="008229BA" w:rsidP="00FA7995">
      <w:pPr>
        <w:jc w:val="both"/>
        <w:rPr>
          <w:rFonts w:cs="Arial"/>
          <w:szCs w:val="22"/>
        </w:rPr>
      </w:pPr>
    </w:p>
    <w:p w14:paraId="26B82329" w14:textId="0129A315" w:rsidR="008229BA" w:rsidRDefault="008229BA" w:rsidP="00FA7995">
      <w:pPr>
        <w:jc w:val="both"/>
        <w:rPr>
          <w:rFonts w:cs="Arial"/>
          <w:szCs w:val="22"/>
        </w:rPr>
      </w:pPr>
    </w:p>
    <w:p w14:paraId="3561FF2C" w14:textId="0B870AB6" w:rsidR="008229BA" w:rsidRDefault="008229BA" w:rsidP="00FA7995">
      <w:pPr>
        <w:jc w:val="both"/>
        <w:rPr>
          <w:rFonts w:cs="Arial"/>
          <w:szCs w:val="22"/>
        </w:rPr>
      </w:pPr>
    </w:p>
    <w:p w14:paraId="56B2B152" w14:textId="20498263" w:rsidR="008229BA" w:rsidRDefault="008229BA" w:rsidP="00FA7995">
      <w:pPr>
        <w:jc w:val="both"/>
        <w:rPr>
          <w:rFonts w:cs="Arial"/>
          <w:szCs w:val="22"/>
        </w:rPr>
      </w:pPr>
    </w:p>
    <w:p w14:paraId="3F1BE383" w14:textId="2BF3E05F" w:rsidR="008229BA" w:rsidRDefault="008229BA" w:rsidP="00FA7995">
      <w:pPr>
        <w:jc w:val="both"/>
        <w:rPr>
          <w:rFonts w:cs="Arial"/>
          <w:szCs w:val="22"/>
        </w:rPr>
      </w:pPr>
    </w:p>
    <w:p w14:paraId="45F376CD" w14:textId="28216B98" w:rsidR="008229BA" w:rsidRDefault="008229BA" w:rsidP="00FA7995">
      <w:pPr>
        <w:jc w:val="both"/>
        <w:rPr>
          <w:rFonts w:cs="Arial"/>
          <w:szCs w:val="22"/>
        </w:rPr>
      </w:pPr>
    </w:p>
    <w:p w14:paraId="252966E2" w14:textId="405CBC93" w:rsidR="008229BA" w:rsidRDefault="008229BA" w:rsidP="00FA7995">
      <w:pPr>
        <w:jc w:val="both"/>
        <w:rPr>
          <w:rFonts w:cs="Arial"/>
          <w:szCs w:val="22"/>
        </w:rPr>
      </w:pPr>
    </w:p>
    <w:p w14:paraId="40BB3063" w14:textId="683C2FC3" w:rsidR="008229BA" w:rsidRDefault="008229BA" w:rsidP="00FA7995">
      <w:pPr>
        <w:jc w:val="both"/>
        <w:rPr>
          <w:rFonts w:cs="Arial"/>
          <w:szCs w:val="22"/>
        </w:rPr>
      </w:pPr>
    </w:p>
    <w:p w14:paraId="680137F6" w14:textId="11CCB655" w:rsidR="008229BA" w:rsidRDefault="008229BA" w:rsidP="00FA7995">
      <w:pPr>
        <w:jc w:val="both"/>
        <w:rPr>
          <w:rFonts w:cs="Arial"/>
          <w:szCs w:val="22"/>
        </w:rPr>
      </w:pPr>
    </w:p>
    <w:p w14:paraId="757B85CF" w14:textId="1EC9597A" w:rsidR="008229BA" w:rsidRDefault="008229BA" w:rsidP="00FA7995">
      <w:pPr>
        <w:jc w:val="both"/>
        <w:rPr>
          <w:rFonts w:cs="Arial"/>
          <w:szCs w:val="22"/>
        </w:rPr>
      </w:pPr>
    </w:p>
    <w:p w14:paraId="2D7A59CA" w14:textId="49D36443" w:rsidR="008229BA" w:rsidRDefault="008229BA" w:rsidP="00FA7995">
      <w:pPr>
        <w:jc w:val="both"/>
        <w:rPr>
          <w:rFonts w:cs="Arial"/>
          <w:szCs w:val="22"/>
        </w:rPr>
      </w:pPr>
    </w:p>
    <w:p w14:paraId="4DBA3BED" w14:textId="7C99C7EA" w:rsidR="008229BA" w:rsidRDefault="008229BA" w:rsidP="00FA7995">
      <w:pPr>
        <w:jc w:val="both"/>
        <w:rPr>
          <w:rFonts w:cs="Arial"/>
          <w:szCs w:val="22"/>
        </w:rPr>
      </w:pPr>
    </w:p>
    <w:p w14:paraId="32974D86" w14:textId="7185EEB6" w:rsidR="008229BA" w:rsidRDefault="008229BA" w:rsidP="00FA7995">
      <w:pPr>
        <w:jc w:val="both"/>
        <w:rPr>
          <w:rFonts w:cs="Arial"/>
          <w:szCs w:val="22"/>
        </w:rPr>
      </w:pPr>
    </w:p>
    <w:p w14:paraId="3A239E93" w14:textId="03873AF5" w:rsidR="008229BA" w:rsidRDefault="008229BA" w:rsidP="00FA7995">
      <w:pPr>
        <w:jc w:val="both"/>
        <w:rPr>
          <w:rFonts w:cs="Arial"/>
          <w:szCs w:val="22"/>
        </w:rPr>
      </w:pPr>
    </w:p>
    <w:p w14:paraId="75ED7C67" w14:textId="32CA6C7C" w:rsidR="008229BA" w:rsidRDefault="008229BA" w:rsidP="00FA7995">
      <w:pPr>
        <w:jc w:val="both"/>
        <w:rPr>
          <w:rFonts w:cs="Arial"/>
          <w:szCs w:val="22"/>
        </w:rPr>
      </w:pPr>
    </w:p>
    <w:p w14:paraId="1AB0AEA3" w14:textId="072851AD" w:rsidR="008229BA" w:rsidRDefault="008229BA" w:rsidP="00FA7995">
      <w:pPr>
        <w:jc w:val="both"/>
        <w:rPr>
          <w:rFonts w:cs="Arial"/>
          <w:szCs w:val="22"/>
        </w:rPr>
      </w:pPr>
    </w:p>
    <w:p w14:paraId="30D1FEA4" w14:textId="0322942D" w:rsidR="008229BA" w:rsidRDefault="008229BA" w:rsidP="00FA7995">
      <w:pPr>
        <w:jc w:val="both"/>
        <w:rPr>
          <w:rFonts w:cs="Arial"/>
          <w:szCs w:val="22"/>
        </w:rPr>
      </w:pPr>
    </w:p>
    <w:p w14:paraId="609B3778" w14:textId="3DABEE7B" w:rsidR="008229BA" w:rsidRDefault="008229BA" w:rsidP="00FA7995">
      <w:pPr>
        <w:jc w:val="both"/>
        <w:rPr>
          <w:rFonts w:cs="Arial"/>
          <w:szCs w:val="22"/>
        </w:rPr>
      </w:pPr>
    </w:p>
    <w:p w14:paraId="07E8C725" w14:textId="082C7D7C" w:rsidR="008229BA" w:rsidRDefault="008229BA" w:rsidP="00FA7995">
      <w:pPr>
        <w:jc w:val="both"/>
        <w:rPr>
          <w:rFonts w:cs="Arial"/>
          <w:szCs w:val="22"/>
        </w:rPr>
      </w:pPr>
    </w:p>
    <w:p w14:paraId="2DD6A383" w14:textId="1E4BAB8A" w:rsidR="008229BA" w:rsidRDefault="008229BA" w:rsidP="00FA7995">
      <w:pPr>
        <w:jc w:val="both"/>
        <w:rPr>
          <w:rFonts w:cs="Arial"/>
          <w:szCs w:val="22"/>
        </w:rPr>
      </w:pPr>
    </w:p>
    <w:p w14:paraId="58008388" w14:textId="26C2CD4D" w:rsidR="008229BA" w:rsidRDefault="008229BA" w:rsidP="00FA7995">
      <w:pPr>
        <w:jc w:val="both"/>
        <w:rPr>
          <w:rFonts w:cs="Arial"/>
          <w:szCs w:val="22"/>
        </w:rPr>
      </w:pPr>
    </w:p>
    <w:p w14:paraId="1A4AD519" w14:textId="43DDD68E" w:rsidR="008229BA" w:rsidRDefault="008229BA" w:rsidP="00FA7995">
      <w:pPr>
        <w:jc w:val="both"/>
        <w:rPr>
          <w:rFonts w:cs="Arial"/>
          <w:szCs w:val="22"/>
        </w:rPr>
      </w:pPr>
    </w:p>
    <w:p w14:paraId="6E7B25FB" w14:textId="134EE9F5" w:rsidR="007E0510" w:rsidRPr="007E0510" w:rsidRDefault="007E0510" w:rsidP="007E0510">
      <w:pPr>
        <w:spacing w:line="360" w:lineRule="auto"/>
        <w:jc w:val="both"/>
        <w:rPr>
          <w:rFonts w:cs="Arial"/>
          <w:snapToGrid w:val="0"/>
          <w:szCs w:val="22"/>
        </w:rPr>
      </w:pPr>
    </w:p>
    <w:p w14:paraId="6548A61C" w14:textId="61FA83E6" w:rsidR="007E0510" w:rsidRDefault="007E0510" w:rsidP="00DA7177">
      <w:pPr>
        <w:spacing w:line="360" w:lineRule="auto"/>
        <w:jc w:val="both"/>
        <w:rPr>
          <w:rFonts w:cs="Arial"/>
          <w:snapToGrid w:val="0"/>
          <w:szCs w:val="22"/>
        </w:rPr>
      </w:pPr>
      <w:r w:rsidRPr="007E0510">
        <w:rPr>
          <w:rFonts w:cs="Arial"/>
          <w:b/>
          <w:bCs/>
          <w:snapToGrid w:val="0"/>
          <w:szCs w:val="22"/>
          <w:u w:val="single"/>
        </w:rPr>
        <w:lastRenderedPageBreak/>
        <w:t xml:space="preserve">ANNEX 14. </w:t>
      </w:r>
      <w:r w:rsidRPr="007E0510">
        <w:rPr>
          <w:rFonts w:cs="Arial"/>
          <w:b/>
          <w:bCs/>
          <w:snapToGrid w:val="0"/>
          <w:szCs w:val="22"/>
        </w:rPr>
        <w:t>Model de declaració d’absència de conflicte d’interessos de la persona o empresa licitadora del contracte</w:t>
      </w:r>
    </w:p>
    <w:p w14:paraId="1E8060B2" w14:textId="4B570ADD" w:rsidR="00DA7177" w:rsidRPr="00DA7177" w:rsidRDefault="00DA7177" w:rsidP="00DA7177">
      <w:pPr>
        <w:spacing w:line="360" w:lineRule="auto"/>
        <w:jc w:val="both"/>
        <w:rPr>
          <w:rFonts w:cs="Arial"/>
          <w:snapToGrid w:val="0"/>
          <w:szCs w:val="22"/>
        </w:rPr>
      </w:pPr>
      <w:r w:rsidRPr="00DA7177">
        <w:rPr>
          <w:rFonts w:cs="Arial"/>
          <w:snapToGrid w:val="0"/>
          <w:szCs w:val="22"/>
        </w:rPr>
        <w:t>El/la Sr./Sra. ....................................................................................... amb residència a .................................................................., al carrer .................................................................</w:t>
      </w:r>
    </w:p>
    <w:p w14:paraId="3E0A57E4" w14:textId="77777777" w:rsidR="00DA7177" w:rsidRPr="00DA7177" w:rsidRDefault="00DA7177" w:rsidP="00DA7177">
      <w:pPr>
        <w:autoSpaceDE w:val="0"/>
        <w:autoSpaceDN w:val="0"/>
        <w:adjustRightInd w:val="0"/>
        <w:jc w:val="both"/>
        <w:rPr>
          <w:rFonts w:cs="Arial"/>
          <w:color w:val="000000"/>
          <w:szCs w:val="22"/>
          <w:lang w:eastAsia="ca-ES"/>
        </w:rPr>
      </w:pPr>
      <w:r w:rsidRPr="00DA7177">
        <w:rPr>
          <w:rFonts w:cs="Arial"/>
          <w:snapToGrid w:val="0"/>
          <w:szCs w:val="22"/>
        </w:rPr>
        <w:t xml:space="preserve">Número ............, i amb NIF.................., (en el seu cas, en representació de l’empresa ................., en qualitat de ............) </w:t>
      </w:r>
      <w:r w:rsidRPr="00DA7177">
        <w:rPr>
          <w:rFonts w:cs="Arial"/>
          <w:color w:val="000000"/>
          <w:szCs w:val="22"/>
          <w:lang w:eastAsia="ca-ES"/>
        </w:rPr>
        <w:t xml:space="preserve">DECLARA sota la seva responsabilitat, com a empresa licitadora del </w:t>
      </w:r>
      <w:r w:rsidRPr="00DA7177">
        <w:rPr>
          <w:rFonts w:cs="Arial"/>
          <w:snapToGrid w:val="0"/>
          <w:szCs w:val="22"/>
        </w:rPr>
        <w:t>contracte .............................., amb expedient número  ............................</w:t>
      </w:r>
      <w:r w:rsidRPr="00DA7177">
        <w:rPr>
          <w:rFonts w:cs="Arial"/>
          <w:color w:val="000000"/>
          <w:szCs w:val="22"/>
          <w:lang w:eastAsia="ca-ES"/>
        </w:rPr>
        <w:t xml:space="preserve"> QUE: </w:t>
      </w:r>
    </w:p>
    <w:p w14:paraId="2DDAADC1" w14:textId="77777777" w:rsidR="00DA7177" w:rsidRPr="00DA7177" w:rsidRDefault="00DA7177" w:rsidP="00DA7177">
      <w:pPr>
        <w:autoSpaceDE w:val="0"/>
        <w:autoSpaceDN w:val="0"/>
        <w:adjustRightInd w:val="0"/>
        <w:jc w:val="both"/>
        <w:rPr>
          <w:rFonts w:cs="Arial"/>
          <w:color w:val="000000"/>
          <w:szCs w:val="22"/>
          <w:lang w:eastAsia="ca-ES"/>
        </w:rPr>
      </w:pPr>
    </w:p>
    <w:p w14:paraId="39489C7B" w14:textId="77777777" w:rsidR="00DA7177" w:rsidRPr="00DA7177" w:rsidRDefault="00DA7177" w:rsidP="00DA7177">
      <w:pPr>
        <w:jc w:val="both"/>
        <w:rPr>
          <w:szCs w:val="22"/>
        </w:rPr>
      </w:pPr>
      <w:r w:rsidRPr="00DA7177">
        <w:rPr>
          <w:szCs w:val="22"/>
        </w:rPr>
        <w:t xml:space="preserve">Primer. Que conec amb detall els plecs que regeixen el contracte, així com la normativa que li és aplicable, i que tinc coneixement que l’article 61.3, “Conflicte d’interessos”, del Reglament (UE, </w:t>
      </w:r>
      <w:proofErr w:type="spellStart"/>
      <w:r w:rsidRPr="00DA7177">
        <w:rPr>
          <w:szCs w:val="22"/>
        </w:rPr>
        <w:t>Euroatom</w:t>
      </w:r>
      <w:proofErr w:type="spellEnd"/>
      <w:r w:rsidRPr="00DA7177">
        <w:rPr>
          <w:szCs w:val="22"/>
        </w:rPr>
        <w:t>)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w:t>
      </w:r>
    </w:p>
    <w:p w14:paraId="31A7EC95" w14:textId="77777777" w:rsidR="00DA7177" w:rsidRPr="00DA7177" w:rsidRDefault="00DA7177" w:rsidP="00DA7177">
      <w:pPr>
        <w:jc w:val="both"/>
        <w:rPr>
          <w:szCs w:val="22"/>
        </w:rPr>
      </w:pPr>
    </w:p>
    <w:p w14:paraId="122BD810" w14:textId="77777777" w:rsidR="00DA7177" w:rsidRPr="00DA7177" w:rsidRDefault="00DA7177" w:rsidP="00DA7177">
      <w:pPr>
        <w:autoSpaceDE w:val="0"/>
        <w:autoSpaceDN w:val="0"/>
        <w:adjustRightInd w:val="0"/>
        <w:jc w:val="both"/>
        <w:rPr>
          <w:rFonts w:cs="Arial"/>
          <w:color w:val="000000"/>
          <w:szCs w:val="22"/>
          <w:lang w:eastAsia="ca-ES"/>
        </w:rPr>
      </w:pPr>
      <w:r w:rsidRPr="00DA7177">
        <w:rPr>
          <w:rFonts w:cs="Arial"/>
          <w:color w:val="000000"/>
          <w:szCs w:val="22"/>
          <w:lang w:eastAsia="ca-ES"/>
        </w:rPr>
        <w:t xml:space="preserve">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 </w:t>
      </w:r>
    </w:p>
    <w:p w14:paraId="370C9FAD" w14:textId="77777777" w:rsidR="00DA7177" w:rsidRPr="00DA7177" w:rsidRDefault="00DA7177" w:rsidP="00DA7177">
      <w:pPr>
        <w:autoSpaceDE w:val="0"/>
        <w:autoSpaceDN w:val="0"/>
        <w:adjustRightInd w:val="0"/>
        <w:jc w:val="both"/>
        <w:rPr>
          <w:rFonts w:cs="Arial"/>
          <w:color w:val="000000"/>
          <w:szCs w:val="22"/>
          <w:lang w:eastAsia="ca-ES"/>
        </w:rPr>
      </w:pPr>
    </w:p>
    <w:p w14:paraId="7A567CB9" w14:textId="77777777" w:rsidR="00DA7177" w:rsidRPr="00DA7177" w:rsidRDefault="00DA7177" w:rsidP="00DA7177">
      <w:pPr>
        <w:jc w:val="both"/>
        <w:rPr>
          <w:rFonts w:cs="Arial"/>
          <w:color w:val="000000"/>
          <w:szCs w:val="22"/>
          <w:lang w:eastAsia="ca-ES"/>
        </w:rPr>
      </w:pPr>
      <w:r w:rsidRPr="00DA7177">
        <w:rPr>
          <w:rFonts w:cs="Arial"/>
          <w:color w:val="000000"/>
          <w:szCs w:val="22"/>
          <w:lang w:eastAsia="ca-ES"/>
        </w:rPr>
        <w:t>Tercer.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w:t>
      </w:r>
    </w:p>
    <w:p w14:paraId="62FBACFB" w14:textId="77777777" w:rsidR="00DA7177" w:rsidRPr="00DA7177" w:rsidRDefault="00DA7177" w:rsidP="00DA7177">
      <w:pPr>
        <w:jc w:val="both"/>
        <w:rPr>
          <w:rFonts w:cs="Arial"/>
          <w:color w:val="000000"/>
          <w:szCs w:val="22"/>
          <w:lang w:eastAsia="ca-ES"/>
        </w:rPr>
      </w:pPr>
    </w:p>
    <w:p w14:paraId="6C28090D" w14:textId="77777777" w:rsidR="00DA7177" w:rsidRPr="00DA7177" w:rsidRDefault="00DA7177" w:rsidP="00DA7177">
      <w:pPr>
        <w:jc w:val="both"/>
        <w:rPr>
          <w:rFonts w:cs="Arial"/>
          <w:szCs w:val="22"/>
        </w:rPr>
      </w:pPr>
      <w:r w:rsidRPr="00DA7177">
        <w:rPr>
          <w:rFonts w:cs="Arial"/>
          <w:szCs w:val="22"/>
        </w:rPr>
        <w:t>Quart.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w:t>
      </w:r>
    </w:p>
    <w:p w14:paraId="56F018D4" w14:textId="77777777" w:rsidR="00DA7177" w:rsidRPr="00DA7177" w:rsidRDefault="00DA7177" w:rsidP="00DA7177">
      <w:pPr>
        <w:jc w:val="both"/>
        <w:rPr>
          <w:rFonts w:cs="Arial"/>
          <w:szCs w:val="22"/>
        </w:rPr>
      </w:pPr>
    </w:p>
    <w:p w14:paraId="53F56670" w14:textId="77777777" w:rsidR="00DA7177" w:rsidRPr="00DA7177" w:rsidRDefault="00DA7177" w:rsidP="00DA7177">
      <w:pPr>
        <w:jc w:val="both"/>
        <w:rPr>
          <w:rFonts w:cs="Arial"/>
          <w:szCs w:val="22"/>
        </w:rPr>
      </w:pPr>
      <w:r w:rsidRPr="00DA7177">
        <w:rPr>
          <w:rFonts w:cs="Arial"/>
          <w:szCs w:val="22"/>
        </w:rPr>
        <w:t>Cinquè. Que els administradors, els representants i la resta de persones amb capacitat de presa de decisions o control sobre [persona jurídica] no es troben en la situació de conflicte definida a l'apartat quart.</w:t>
      </w:r>
    </w:p>
    <w:p w14:paraId="0867C656" w14:textId="77777777" w:rsidR="00DA7177" w:rsidRPr="00DA7177" w:rsidRDefault="00DA7177" w:rsidP="00DA7177">
      <w:pPr>
        <w:jc w:val="both"/>
        <w:rPr>
          <w:rFonts w:cs="Arial"/>
          <w:szCs w:val="22"/>
        </w:rPr>
      </w:pPr>
    </w:p>
    <w:p w14:paraId="10307716" w14:textId="77777777" w:rsidR="00DA7177" w:rsidRPr="00DA7177" w:rsidRDefault="00DA7177" w:rsidP="00DA7177">
      <w:pPr>
        <w:jc w:val="both"/>
        <w:rPr>
          <w:rFonts w:cs="Arial"/>
          <w:szCs w:val="22"/>
        </w:rPr>
      </w:pPr>
      <w:r w:rsidRPr="00DA7177">
        <w:rPr>
          <w:rFonts w:cs="Arial"/>
          <w:szCs w:val="22"/>
        </w:rPr>
        <w:t>Sisè. Que em comprometo a posar en coneixement de l’òrgan de contractació de l’expedient, sense dilació, qualsevol situació de conflicte d’interessos que comprometi o pugui comprometre el compliment de les obligacions esmentades.</w:t>
      </w:r>
    </w:p>
    <w:p w14:paraId="2E55300E" w14:textId="77777777" w:rsidR="00DA7177" w:rsidRPr="00DA7177" w:rsidRDefault="00DA7177" w:rsidP="00DA7177">
      <w:pPr>
        <w:jc w:val="both"/>
        <w:rPr>
          <w:rFonts w:cs="Arial"/>
          <w:szCs w:val="22"/>
        </w:rPr>
      </w:pPr>
    </w:p>
    <w:p w14:paraId="1521513F" w14:textId="77777777" w:rsidR="00DA7177" w:rsidRPr="00DA7177" w:rsidRDefault="00DA7177" w:rsidP="00DA7177">
      <w:pPr>
        <w:jc w:val="both"/>
        <w:rPr>
          <w:rFonts w:cs="Arial"/>
          <w:szCs w:val="22"/>
        </w:rPr>
      </w:pPr>
      <w:r w:rsidRPr="00DA7177">
        <w:rPr>
          <w:rFonts w:cs="Arial"/>
          <w:szCs w:val="22"/>
        </w:rPr>
        <w:t>Setè. Que he subministrat informació exacta, veraç i completa en el marc d’aquest expedient, i que tinc coneixement que la falsedat d’aquesta declaració i la informació subministrada comporta les conseqüències contractuals, administratives o judicials que estableixi la normativa d'aplicació i la documentació contractual.</w:t>
      </w:r>
    </w:p>
    <w:p w14:paraId="701A6260" w14:textId="62A30192" w:rsidR="00DA7177" w:rsidRPr="00DA7177" w:rsidRDefault="00DA7177" w:rsidP="00DA7177">
      <w:pPr>
        <w:jc w:val="both"/>
        <w:rPr>
          <w:rFonts w:cs="Arial"/>
          <w:szCs w:val="22"/>
        </w:rPr>
      </w:pPr>
    </w:p>
    <w:p w14:paraId="3F3CE21A" w14:textId="77777777" w:rsidR="00DA7177" w:rsidRPr="00DA7177" w:rsidRDefault="00DA7177" w:rsidP="00DA7177">
      <w:pPr>
        <w:jc w:val="both"/>
        <w:rPr>
          <w:rFonts w:cs="Arial"/>
          <w:szCs w:val="22"/>
        </w:rPr>
      </w:pPr>
    </w:p>
    <w:p w14:paraId="1DBAE892" w14:textId="77777777" w:rsidR="00DA7177" w:rsidRPr="00DA7177" w:rsidRDefault="00DA7177" w:rsidP="00DA7177">
      <w:pPr>
        <w:widowControl w:val="0"/>
        <w:autoSpaceDE w:val="0"/>
        <w:autoSpaceDN w:val="0"/>
        <w:jc w:val="both"/>
        <w:rPr>
          <w:rFonts w:eastAsia="Arial" w:cs="Arial"/>
          <w:b/>
          <w:szCs w:val="22"/>
          <w:lang w:eastAsia="en-US"/>
        </w:rPr>
      </w:pPr>
      <w:r w:rsidRPr="00DA7177">
        <w:rPr>
          <w:rFonts w:eastAsia="Arial" w:cs="Arial"/>
          <w:b/>
          <w:szCs w:val="22"/>
          <w:lang w:eastAsia="en-US"/>
        </w:rPr>
        <w:t>Signatura</w:t>
      </w:r>
    </w:p>
    <w:p w14:paraId="2678FCD0" w14:textId="77777777" w:rsidR="00DA7177" w:rsidRPr="00DA7177" w:rsidRDefault="00DA7177" w:rsidP="00DA7177">
      <w:pPr>
        <w:widowControl w:val="0"/>
        <w:autoSpaceDE w:val="0"/>
        <w:autoSpaceDN w:val="0"/>
        <w:jc w:val="both"/>
        <w:rPr>
          <w:rFonts w:eastAsia="Arial" w:cs="Arial"/>
          <w:b/>
          <w:szCs w:val="22"/>
          <w:lang w:eastAsia="en-US"/>
        </w:rPr>
      </w:pPr>
    </w:p>
    <w:p w14:paraId="0A876DE4" w14:textId="77777777" w:rsidR="00DA7177" w:rsidRPr="00DA7177" w:rsidRDefault="00DA7177" w:rsidP="00DA7177">
      <w:pPr>
        <w:widowControl w:val="0"/>
        <w:autoSpaceDE w:val="0"/>
        <w:autoSpaceDN w:val="0"/>
        <w:jc w:val="both"/>
        <w:rPr>
          <w:rFonts w:eastAsia="Arial" w:cs="Arial"/>
          <w:b/>
          <w:szCs w:val="22"/>
          <w:lang w:eastAsia="en-US"/>
        </w:rPr>
      </w:pPr>
      <w:r w:rsidRPr="00DA7177">
        <w:rPr>
          <w:rFonts w:eastAsia="Arial" w:cs="Arial"/>
          <w:noProof/>
          <w:szCs w:val="22"/>
          <w:lang w:eastAsia="ca-ES"/>
        </w:rPr>
        <mc:AlternateContent>
          <mc:Choice Requires="wps">
            <w:drawing>
              <wp:anchor distT="0" distB="0" distL="114300" distR="114300" simplePos="0" relativeHeight="251731968" behindDoc="0" locked="0" layoutInCell="1" allowOverlap="1" wp14:anchorId="01913543" wp14:editId="3AB50E1A">
                <wp:simplePos x="0" y="0"/>
                <wp:positionH relativeFrom="column">
                  <wp:posOffset>-635</wp:posOffset>
                </wp:positionH>
                <wp:positionV relativeFrom="paragraph">
                  <wp:posOffset>-2540</wp:posOffset>
                </wp:positionV>
                <wp:extent cx="1187450" cy="1828800"/>
                <wp:effectExtent l="0" t="0" r="12700" b="27305"/>
                <wp:wrapSquare wrapText="bothSides"/>
                <wp:docPr id="15" name="Quadre de text 15"/>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6CEF1F49" w14:textId="77777777" w:rsidR="001A3672" w:rsidRPr="00846725" w:rsidRDefault="001A3672" w:rsidP="00DA717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913543" id="Quadre de text 15" o:spid="_x0000_s1033" type="#_x0000_t202" style="position:absolute;left:0;text-align:left;margin-left:-.05pt;margin-top:-.2pt;width:93.5pt;height:2in;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" filled="f" strokecolor="windowText" strokeweight=".5pt">
                <v:textbox style="mso-fit-shape-to-text:t">
                  <w:txbxContent>
                    <w:p w14:paraId="6CEF1F49" w14:textId="77777777" w:rsidR="001A3672" w:rsidRPr="00846725" w:rsidRDefault="001A3672" w:rsidP="00DA7177">
                      <w:pPr>
                        <w:rPr>
                          <w:b/>
                        </w:rPr>
                      </w:pPr>
                    </w:p>
                  </w:txbxContent>
                </v:textbox>
                <w10:wrap type="square"/>
              </v:shape>
            </w:pict>
          </mc:Fallback>
        </mc:AlternateContent>
      </w:r>
    </w:p>
    <w:sectPr w:rsidR="00DA7177" w:rsidRPr="00DA7177" w:rsidSect="00790BDE">
      <w:headerReference w:type="even" r:id="rId27"/>
      <w:footerReference w:type="default" r:id="rId28"/>
      <w:headerReference w:type="first" r:id="rId29"/>
      <w:footerReference w:type="first" r:id="rId30"/>
      <w:pgSz w:w="11906" w:h="16838" w:code="9"/>
      <w:pgMar w:top="1533" w:right="1416" w:bottom="1276" w:left="1418" w:header="284" w:footer="4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CC651" w14:textId="77777777" w:rsidR="001A3672" w:rsidRDefault="001A3672">
      <w:r>
        <w:separator/>
      </w:r>
    </w:p>
  </w:endnote>
  <w:endnote w:type="continuationSeparator" w:id="0">
    <w:p w14:paraId="70B48D04" w14:textId="77777777" w:rsidR="001A3672" w:rsidRDefault="001A3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formal Roman">
    <w:panose1 w:val="030604020304060B0204"/>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charset w:val="00"/>
    <w:family w:val="auto"/>
    <w:pitch w:val="variable"/>
    <w:sig w:usb0="00000003" w:usb1="00000000" w:usb2="00000000" w:usb3="00000000" w:csb0="00000001" w:csb1="00000000"/>
  </w:font>
  <w:font w:name="ArialMT">
    <w:altName w:val="MS Mincho"/>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tter">
    <w:altName w:val="Cambria"/>
    <w:charset w:val="00"/>
    <w:family w:val="auto"/>
    <w:pitch w:val="variable"/>
    <w:sig w:usb0="800000AF" w:usb1="4000204A" w:usb2="00000000" w:usb3="00000000" w:csb0="00000091" w:csb1="00000000"/>
  </w:font>
  <w:font w:name="L Helvetica Light">
    <w:altName w:val="Times New Roman"/>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619677"/>
      <w:docPartObj>
        <w:docPartGallery w:val="Page Numbers (Bottom of Page)"/>
        <w:docPartUnique/>
      </w:docPartObj>
    </w:sdtPr>
    <w:sdtContent>
      <w:p w14:paraId="17F83698" w14:textId="2158D2F3" w:rsidR="009B3C25" w:rsidRDefault="009B3C25">
        <w:pPr>
          <w:pStyle w:val="Peu"/>
          <w:jc w:val="right"/>
        </w:pPr>
        <w:r>
          <w:fldChar w:fldCharType="begin"/>
        </w:r>
        <w:r>
          <w:instrText>PAGE   \* MERGEFORMAT</w:instrText>
        </w:r>
        <w:r>
          <w:fldChar w:fldCharType="separate"/>
        </w:r>
        <w:r>
          <w:t>2</w:t>
        </w:r>
        <w:r>
          <w:fldChar w:fldCharType="end"/>
        </w:r>
      </w:p>
    </w:sdtContent>
  </w:sdt>
  <w:p w14:paraId="68D7E0EA" w14:textId="0996251F" w:rsidR="001A3672" w:rsidRPr="008300A4" w:rsidRDefault="001A3672">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3DEA" w14:textId="77777777" w:rsidR="001A3672" w:rsidRDefault="001A3672">
    <w:pPr>
      <w:tabs>
        <w:tab w:val="left" w:pos="4820"/>
      </w:tabs>
      <w:rPr>
        <w:rFonts w:ascii="L Helvetica Light" w:hAnsi="L Helvetica Light"/>
        <w:color w:val="000000"/>
        <w:sz w:val="14"/>
      </w:rPr>
    </w:pPr>
    <w:r>
      <w:rPr>
        <w:rFonts w:ascii="L Helvetica Light" w:hAnsi="L Helvetica Light"/>
        <w:color w:val="000000"/>
        <w:sz w:val="14"/>
      </w:rPr>
      <w:t>Via Laietana, 14</w:t>
    </w:r>
  </w:p>
  <w:p w14:paraId="221E0277" w14:textId="77777777" w:rsidR="001A3672" w:rsidRDefault="001A3672">
    <w:pPr>
      <w:rPr>
        <w:rFonts w:ascii="L Helvetica Light" w:hAnsi="L Helvetica Light"/>
        <w:color w:val="000000"/>
        <w:sz w:val="14"/>
      </w:rPr>
    </w:pPr>
    <w:r>
      <w:rPr>
        <w:rFonts w:ascii="L Helvetica Light" w:hAnsi="L Helvetica Light"/>
        <w:color w:val="000000"/>
        <w:sz w:val="14"/>
      </w:rPr>
      <w:t>08003 Barcelona</w:t>
    </w:r>
  </w:p>
  <w:p w14:paraId="74515B81" w14:textId="77777777" w:rsidR="001A3672" w:rsidRDefault="001A3672">
    <w:pPr>
      <w:tabs>
        <w:tab w:val="left" w:pos="2580"/>
      </w:tabs>
      <w:rPr>
        <w:rFonts w:ascii="L Helvetica Light" w:hAnsi="L Helvetica Light"/>
        <w:color w:val="000000"/>
        <w:sz w:val="14"/>
      </w:rPr>
    </w:pPr>
    <w:r>
      <w:rPr>
        <w:rFonts w:ascii="L Helvetica Light" w:hAnsi="L Helvetica Light"/>
        <w:color w:val="000000"/>
        <w:sz w:val="14"/>
      </w:rPr>
      <w:t>Tel. 93 567 63 00</w:t>
    </w:r>
    <w:r>
      <w:rPr>
        <w:rFonts w:ascii="L Helvetica Light" w:hAnsi="L Helvetica Light"/>
        <w:color w:val="000000"/>
        <w:sz w:val="14"/>
      </w:rPr>
      <w:tab/>
    </w:r>
  </w:p>
  <w:p w14:paraId="7030609E" w14:textId="77777777" w:rsidR="001A3672" w:rsidRDefault="001A3672">
    <w:pPr>
      <w:rPr>
        <w:rFonts w:ascii="L Helvetica Light" w:hAnsi="L Helvetica Light"/>
        <w:color w:val="000000"/>
        <w:sz w:val="14"/>
      </w:rPr>
    </w:pPr>
    <w:r>
      <w:rPr>
        <w:rFonts w:ascii="L Helvetica Light" w:hAnsi="L Helvetica Light"/>
        <w:color w:val="000000"/>
        <w:sz w:val="14"/>
      </w:rPr>
      <w:t>Fax 93 567 63 01</w:t>
    </w:r>
  </w:p>
  <w:p w14:paraId="0AF777E0" w14:textId="77777777" w:rsidR="001A3672" w:rsidRDefault="001A3672">
    <w:pPr>
      <w:pStyle w:val="Peu"/>
    </w:pPr>
    <w:r>
      <w:rPr>
        <w:rFonts w:ascii="L Helvetica Light" w:hAnsi="L Helvetica Light"/>
        <w:color w:val="000000"/>
        <w:sz w:val="14"/>
      </w:rPr>
      <w:t>dtgb_delegacio.presidencia@gencat.net</w:t>
    </w:r>
  </w:p>
  <w:p w14:paraId="52BE8432" w14:textId="77777777" w:rsidR="001A3672" w:rsidRDefault="001A3672">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F9C22" w14:textId="77777777" w:rsidR="001A3672" w:rsidRDefault="001A3672">
      <w:r>
        <w:separator/>
      </w:r>
    </w:p>
  </w:footnote>
  <w:footnote w:type="continuationSeparator" w:id="0">
    <w:p w14:paraId="1BB947F9" w14:textId="77777777" w:rsidR="001A3672" w:rsidRDefault="001A36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26F6C" w14:textId="77777777" w:rsidR="001A3672" w:rsidRDefault="001A3672">
    <w:pPr>
      <w:pStyle w:val="Capaler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C695A46" w14:textId="77777777" w:rsidR="001A3672" w:rsidRDefault="001A3672">
    <w:pPr>
      <w:pStyle w:val="Capaler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CBB3" w14:textId="77777777" w:rsidR="001A3672" w:rsidRDefault="001A3672">
    <w:pPr>
      <w:pStyle w:val="Capalera"/>
    </w:pPr>
    <w:r>
      <w:rPr>
        <w:noProof/>
        <w:lang w:eastAsia="ca-ES"/>
      </w:rPr>
      <mc:AlternateContent>
        <mc:Choice Requires="wps">
          <w:drawing>
            <wp:anchor distT="0" distB="0" distL="114300" distR="114300" simplePos="0" relativeHeight="251657216" behindDoc="0" locked="0" layoutInCell="0" allowOverlap="1" wp14:anchorId="1FC036B2" wp14:editId="2BFF10F3">
              <wp:simplePos x="0" y="0"/>
              <wp:positionH relativeFrom="page">
                <wp:posOffset>0</wp:posOffset>
              </wp:positionH>
              <wp:positionV relativeFrom="page">
                <wp:posOffset>3600450</wp:posOffset>
              </wp:positionV>
              <wp:extent cx="36004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C0F55" id="Line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" o:allowincell="f"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 w15:restartNumberingAfterBreak="0">
    <w:nsid w:val="00D40389"/>
    <w:multiLevelType w:val="multilevel"/>
    <w:tmpl w:val="A72479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15A7594"/>
    <w:multiLevelType w:val="hybridMultilevel"/>
    <w:tmpl w:val="53F09BD6"/>
    <w:lvl w:ilvl="0" w:tplc="0403000F">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3" w15:restartNumberingAfterBreak="0">
    <w:nsid w:val="03963BA1"/>
    <w:multiLevelType w:val="hybridMultilevel"/>
    <w:tmpl w:val="8402BCAA"/>
    <w:lvl w:ilvl="0" w:tplc="9E62BEB4">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5303429"/>
    <w:multiLevelType w:val="hybridMultilevel"/>
    <w:tmpl w:val="E9C836D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6273D66"/>
    <w:multiLevelType w:val="hybridMultilevel"/>
    <w:tmpl w:val="42B0DC8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7" w15:restartNumberingAfterBreak="0">
    <w:nsid w:val="0ECE3473"/>
    <w:multiLevelType w:val="hybridMultilevel"/>
    <w:tmpl w:val="5CF0B9B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5E813E2"/>
    <w:multiLevelType w:val="hybridMultilevel"/>
    <w:tmpl w:val="280A803A"/>
    <w:lvl w:ilvl="0" w:tplc="04030001">
      <w:start w:val="1"/>
      <w:numFmt w:val="bullet"/>
      <w:lvlText w:val=""/>
      <w:lvlJc w:val="left"/>
      <w:pPr>
        <w:tabs>
          <w:tab w:val="num" w:pos="1800"/>
        </w:tabs>
        <w:ind w:left="1800" w:hanging="360"/>
      </w:pPr>
      <w:rPr>
        <w:rFonts w:ascii="Symbol" w:hAnsi="Symbol" w:hint="default"/>
      </w:rPr>
    </w:lvl>
    <w:lvl w:ilvl="1" w:tplc="04030003">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9" w15:restartNumberingAfterBreak="0">
    <w:nsid w:val="18E53445"/>
    <w:multiLevelType w:val="hybridMultilevel"/>
    <w:tmpl w:val="D3A61B6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E7E1068"/>
    <w:multiLevelType w:val="hybridMultilevel"/>
    <w:tmpl w:val="D3A61B6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1F801D77"/>
    <w:multiLevelType w:val="hybridMultilevel"/>
    <w:tmpl w:val="4C3AE5D4"/>
    <w:lvl w:ilvl="0" w:tplc="0B68F3EE">
      <w:numFmt w:val="bullet"/>
      <w:lvlText w:val="-"/>
      <w:lvlJc w:val="left"/>
      <w:pPr>
        <w:ind w:left="108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40F19AF"/>
    <w:multiLevelType w:val="hybridMultilevel"/>
    <w:tmpl w:val="97DC75DC"/>
    <w:lvl w:ilvl="0" w:tplc="FFFFFFFF">
      <w:start w:val="1"/>
      <w:numFmt w:val="bullet"/>
      <w:lvlText w:val="-"/>
      <w:lvlJc w:val="left"/>
      <w:pPr>
        <w:tabs>
          <w:tab w:val="num" w:pos="720"/>
        </w:tabs>
        <w:ind w:left="720" w:hanging="360"/>
      </w:pPr>
      <w:rPr>
        <w:rFonts w:ascii="Times New Roman" w:hAnsi="Times New Roman" w:cs="Times New Roman"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6C93901"/>
    <w:multiLevelType w:val="hybridMultilevel"/>
    <w:tmpl w:val="C7405F2E"/>
    <w:lvl w:ilvl="0" w:tplc="D1846D8E">
      <w:start w:val="1"/>
      <w:numFmt w:val="lowerLetter"/>
      <w:lvlText w:val="%1)"/>
      <w:lvlJc w:val="left"/>
      <w:pPr>
        <w:ind w:left="36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7D14936"/>
    <w:multiLevelType w:val="hybridMultilevel"/>
    <w:tmpl w:val="8A380FC8"/>
    <w:lvl w:ilvl="0" w:tplc="513E131C">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858638A"/>
    <w:multiLevelType w:val="hybridMultilevel"/>
    <w:tmpl w:val="3216C8D6"/>
    <w:lvl w:ilvl="0" w:tplc="7006F5E6">
      <w:start w:val="7"/>
      <w:numFmt w:val="upperLetter"/>
      <w:lvlText w:val="%1."/>
      <w:lvlJc w:val="left"/>
      <w:pPr>
        <w:tabs>
          <w:tab w:val="num" w:pos="1440"/>
        </w:tabs>
        <w:ind w:left="1440" w:hanging="360"/>
      </w:pPr>
      <w:rPr>
        <w:rFonts w:hint="default"/>
        <w:b/>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6" w15:restartNumberingAfterBreak="0">
    <w:nsid w:val="28CE31BD"/>
    <w:multiLevelType w:val="hybridMultilevel"/>
    <w:tmpl w:val="D3A61B6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2DD75800"/>
    <w:multiLevelType w:val="hybridMultilevel"/>
    <w:tmpl w:val="BF00F4E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2E565612"/>
    <w:multiLevelType w:val="hybridMultilevel"/>
    <w:tmpl w:val="7610CA38"/>
    <w:lvl w:ilvl="0" w:tplc="04030001">
      <w:start w:val="1"/>
      <w:numFmt w:val="bullet"/>
      <w:lvlText w:val=""/>
      <w:lvlJc w:val="left"/>
      <w:pPr>
        <w:ind w:left="720" w:hanging="360"/>
      </w:pPr>
      <w:rPr>
        <w:rFonts w:ascii="Symbol" w:hAnsi="Symbol" w:hint="default"/>
        <w:b w:val="0"/>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2ED7206D"/>
    <w:multiLevelType w:val="hybridMultilevel"/>
    <w:tmpl w:val="163C6330"/>
    <w:lvl w:ilvl="0" w:tplc="6944E5C8">
      <w:start w:val="1"/>
      <w:numFmt w:val="upperRoman"/>
      <w:lvlText w:val="%1."/>
      <w:lvlJc w:val="left"/>
      <w:pPr>
        <w:ind w:left="360" w:hanging="360"/>
      </w:pPr>
      <w:rPr>
        <w:rFonts w:ascii="Arial" w:hAnsi="Arial" w:cs="Times New Roman" w:hint="default"/>
        <w:b/>
        <w:i w:val="0"/>
        <w:sz w:val="22"/>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20" w15:restartNumberingAfterBreak="0">
    <w:nsid w:val="2F297281"/>
    <w:multiLevelType w:val="hybridMultilevel"/>
    <w:tmpl w:val="1270AF22"/>
    <w:lvl w:ilvl="0" w:tplc="04030001">
      <w:start w:val="1"/>
      <w:numFmt w:val="bullet"/>
      <w:lvlText w:val=""/>
      <w:lvlJc w:val="left"/>
      <w:pPr>
        <w:ind w:left="6880" w:hanging="360"/>
      </w:pPr>
      <w:rPr>
        <w:rFonts w:ascii="Symbol" w:hAnsi="Symbol" w:hint="default"/>
      </w:rPr>
    </w:lvl>
    <w:lvl w:ilvl="1" w:tplc="04030003" w:tentative="1">
      <w:start w:val="1"/>
      <w:numFmt w:val="bullet"/>
      <w:lvlText w:val="o"/>
      <w:lvlJc w:val="left"/>
      <w:pPr>
        <w:ind w:left="7600" w:hanging="360"/>
      </w:pPr>
      <w:rPr>
        <w:rFonts w:ascii="Courier New" w:hAnsi="Courier New" w:cs="Courier New" w:hint="default"/>
      </w:rPr>
    </w:lvl>
    <w:lvl w:ilvl="2" w:tplc="04030005" w:tentative="1">
      <w:start w:val="1"/>
      <w:numFmt w:val="bullet"/>
      <w:lvlText w:val=""/>
      <w:lvlJc w:val="left"/>
      <w:pPr>
        <w:ind w:left="8320" w:hanging="360"/>
      </w:pPr>
      <w:rPr>
        <w:rFonts w:ascii="Wingdings" w:hAnsi="Wingdings" w:hint="default"/>
      </w:rPr>
    </w:lvl>
    <w:lvl w:ilvl="3" w:tplc="04030001" w:tentative="1">
      <w:start w:val="1"/>
      <w:numFmt w:val="bullet"/>
      <w:lvlText w:val=""/>
      <w:lvlJc w:val="left"/>
      <w:pPr>
        <w:ind w:left="9040" w:hanging="360"/>
      </w:pPr>
      <w:rPr>
        <w:rFonts w:ascii="Symbol" w:hAnsi="Symbol" w:hint="default"/>
      </w:rPr>
    </w:lvl>
    <w:lvl w:ilvl="4" w:tplc="04030003" w:tentative="1">
      <w:start w:val="1"/>
      <w:numFmt w:val="bullet"/>
      <w:lvlText w:val="o"/>
      <w:lvlJc w:val="left"/>
      <w:pPr>
        <w:ind w:left="9760" w:hanging="360"/>
      </w:pPr>
      <w:rPr>
        <w:rFonts w:ascii="Courier New" w:hAnsi="Courier New" w:cs="Courier New" w:hint="default"/>
      </w:rPr>
    </w:lvl>
    <w:lvl w:ilvl="5" w:tplc="04030005" w:tentative="1">
      <w:start w:val="1"/>
      <w:numFmt w:val="bullet"/>
      <w:lvlText w:val=""/>
      <w:lvlJc w:val="left"/>
      <w:pPr>
        <w:ind w:left="10480" w:hanging="360"/>
      </w:pPr>
      <w:rPr>
        <w:rFonts w:ascii="Wingdings" w:hAnsi="Wingdings" w:hint="default"/>
      </w:rPr>
    </w:lvl>
    <w:lvl w:ilvl="6" w:tplc="04030001" w:tentative="1">
      <w:start w:val="1"/>
      <w:numFmt w:val="bullet"/>
      <w:lvlText w:val=""/>
      <w:lvlJc w:val="left"/>
      <w:pPr>
        <w:ind w:left="11200" w:hanging="360"/>
      </w:pPr>
      <w:rPr>
        <w:rFonts w:ascii="Symbol" w:hAnsi="Symbol" w:hint="default"/>
      </w:rPr>
    </w:lvl>
    <w:lvl w:ilvl="7" w:tplc="04030003" w:tentative="1">
      <w:start w:val="1"/>
      <w:numFmt w:val="bullet"/>
      <w:lvlText w:val="o"/>
      <w:lvlJc w:val="left"/>
      <w:pPr>
        <w:ind w:left="11920" w:hanging="360"/>
      </w:pPr>
      <w:rPr>
        <w:rFonts w:ascii="Courier New" w:hAnsi="Courier New" w:cs="Courier New" w:hint="default"/>
      </w:rPr>
    </w:lvl>
    <w:lvl w:ilvl="8" w:tplc="04030005" w:tentative="1">
      <w:start w:val="1"/>
      <w:numFmt w:val="bullet"/>
      <w:lvlText w:val=""/>
      <w:lvlJc w:val="left"/>
      <w:pPr>
        <w:ind w:left="12640" w:hanging="360"/>
      </w:pPr>
      <w:rPr>
        <w:rFonts w:ascii="Wingdings" w:hAnsi="Wingdings" w:hint="default"/>
      </w:rPr>
    </w:lvl>
  </w:abstractNum>
  <w:abstractNum w:abstractNumId="21" w15:restartNumberingAfterBreak="0">
    <w:nsid w:val="2F3D7D69"/>
    <w:multiLevelType w:val="hybridMultilevel"/>
    <w:tmpl w:val="D8EA2F70"/>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36424AD3"/>
    <w:multiLevelType w:val="hybridMultilevel"/>
    <w:tmpl w:val="858E0AF8"/>
    <w:lvl w:ilvl="0" w:tplc="04030001">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3" w15:restartNumberingAfterBreak="0">
    <w:nsid w:val="39F778A5"/>
    <w:multiLevelType w:val="hybridMultilevel"/>
    <w:tmpl w:val="3C14196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C316165"/>
    <w:multiLevelType w:val="hybridMultilevel"/>
    <w:tmpl w:val="009CCA5A"/>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3CFB23F9"/>
    <w:multiLevelType w:val="hybridMultilevel"/>
    <w:tmpl w:val="5D9EF718"/>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3FA31C56"/>
    <w:multiLevelType w:val="hybridMultilevel"/>
    <w:tmpl w:val="AAC4D1BC"/>
    <w:lvl w:ilvl="0" w:tplc="9E62BEB4">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147096E"/>
    <w:multiLevelType w:val="hybridMultilevel"/>
    <w:tmpl w:val="D214D874"/>
    <w:lvl w:ilvl="0" w:tplc="0C0A0017">
      <w:start w:val="1"/>
      <w:numFmt w:val="lowerLetter"/>
      <w:lvlText w:val="%1)"/>
      <w:lvlJc w:val="left"/>
      <w:pPr>
        <w:tabs>
          <w:tab w:val="num" w:pos="360"/>
        </w:tabs>
        <w:ind w:left="360" w:hanging="360"/>
      </w:pPr>
    </w:lvl>
    <w:lvl w:ilvl="1" w:tplc="04030019">
      <w:start w:val="1"/>
      <w:numFmt w:val="lowerLetter"/>
      <w:lvlText w:val="%2."/>
      <w:lvlJc w:val="left"/>
      <w:pPr>
        <w:ind w:left="1251" w:hanging="360"/>
      </w:pPr>
    </w:lvl>
    <w:lvl w:ilvl="2" w:tplc="0403001B">
      <w:start w:val="1"/>
      <w:numFmt w:val="lowerRoman"/>
      <w:lvlText w:val="%3."/>
      <w:lvlJc w:val="right"/>
      <w:pPr>
        <w:ind w:left="1971" w:hanging="180"/>
      </w:pPr>
    </w:lvl>
    <w:lvl w:ilvl="3" w:tplc="0403000F">
      <w:start w:val="1"/>
      <w:numFmt w:val="decimal"/>
      <w:lvlText w:val="%4."/>
      <w:lvlJc w:val="left"/>
      <w:pPr>
        <w:ind w:left="2691" w:hanging="360"/>
      </w:pPr>
    </w:lvl>
    <w:lvl w:ilvl="4" w:tplc="04030019">
      <w:start w:val="1"/>
      <w:numFmt w:val="lowerLetter"/>
      <w:lvlText w:val="%5."/>
      <w:lvlJc w:val="left"/>
      <w:pPr>
        <w:ind w:left="3411" w:hanging="360"/>
      </w:pPr>
    </w:lvl>
    <w:lvl w:ilvl="5" w:tplc="0403001B">
      <w:start w:val="1"/>
      <w:numFmt w:val="lowerRoman"/>
      <w:lvlText w:val="%6."/>
      <w:lvlJc w:val="right"/>
      <w:pPr>
        <w:ind w:left="4131" w:hanging="180"/>
      </w:pPr>
    </w:lvl>
    <w:lvl w:ilvl="6" w:tplc="0403000F">
      <w:start w:val="1"/>
      <w:numFmt w:val="decimal"/>
      <w:lvlText w:val="%7."/>
      <w:lvlJc w:val="left"/>
      <w:pPr>
        <w:ind w:left="4851" w:hanging="360"/>
      </w:pPr>
    </w:lvl>
    <w:lvl w:ilvl="7" w:tplc="04030019">
      <w:start w:val="1"/>
      <w:numFmt w:val="lowerLetter"/>
      <w:lvlText w:val="%8."/>
      <w:lvlJc w:val="left"/>
      <w:pPr>
        <w:ind w:left="5571" w:hanging="360"/>
      </w:pPr>
    </w:lvl>
    <w:lvl w:ilvl="8" w:tplc="0403001B">
      <w:start w:val="1"/>
      <w:numFmt w:val="lowerRoman"/>
      <w:lvlText w:val="%9."/>
      <w:lvlJc w:val="right"/>
      <w:pPr>
        <w:ind w:left="6291" w:hanging="180"/>
      </w:pPr>
    </w:lvl>
  </w:abstractNum>
  <w:abstractNum w:abstractNumId="28" w15:restartNumberingAfterBreak="0">
    <w:nsid w:val="416A4502"/>
    <w:multiLevelType w:val="hybridMultilevel"/>
    <w:tmpl w:val="46988AB2"/>
    <w:lvl w:ilvl="0" w:tplc="7428A332">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30" w15:restartNumberingAfterBreak="0">
    <w:nsid w:val="4AC65FF2"/>
    <w:multiLevelType w:val="hybridMultilevel"/>
    <w:tmpl w:val="F8800C52"/>
    <w:lvl w:ilvl="0" w:tplc="3FC010E8">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4CD43214"/>
    <w:multiLevelType w:val="hybridMultilevel"/>
    <w:tmpl w:val="8D0EBF4A"/>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4EB129F5"/>
    <w:multiLevelType w:val="hybridMultilevel"/>
    <w:tmpl w:val="AA840200"/>
    <w:lvl w:ilvl="0" w:tplc="9E7450EA">
      <w:start w:val="1"/>
      <w:numFmt w:val="bullet"/>
      <w:lvlText w:val="¬"/>
      <w:lvlJc w:val="left"/>
      <w:pPr>
        <w:ind w:left="720" w:hanging="360"/>
      </w:pPr>
      <w:rPr>
        <w:rFonts w:ascii="Informal Roman" w:hAnsi="Informal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4FF116C0"/>
    <w:multiLevelType w:val="hybridMultilevel"/>
    <w:tmpl w:val="361C3A10"/>
    <w:lvl w:ilvl="0" w:tplc="0F544FA8">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52C508F5"/>
    <w:multiLevelType w:val="hybridMultilevel"/>
    <w:tmpl w:val="D3A61B6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36" w15:restartNumberingAfterBreak="0">
    <w:nsid w:val="53F230DE"/>
    <w:multiLevelType w:val="hybridMultilevel"/>
    <w:tmpl w:val="A53C6A6E"/>
    <w:lvl w:ilvl="0" w:tplc="0B68F3EE">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7" w15:restartNumberingAfterBreak="0">
    <w:nsid w:val="53FC4183"/>
    <w:multiLevelType w:val="hybridMultilevel"/>
    <w:tmpl w:val="4106D4A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15:restartNumberingAfterBreak="0">
    <w:nsid w:val="5A3D224A"/>
    <w:multiLevelType w:val="hybridMultilevel"/>
    <w:tmpl w:val="21A07F3C"/>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5B580348"/>
    <w:multiLevelType w:val="hybridMultilevel"/>
    <w:tmpl w:val="FB30E4DA"/>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5BA814CB"/>
    <w:multiLevelType w:val="hybridMultilevel"/>
    <w:tmpl w:val="EF0ADDD8"/>
    <w:lvl w:ilvl="0" w:tplc="FFFFFFFF">
      <w:start w:val="2"/>
      <w:numFmt w:val="decimal"/>
      <w:lvlText w:val="%1."/>
      <w:lvlJc w:val="left"/>
      <w:pPr>
        <w:tabs>
          <w:tab w:val="num" w:pos="720"/>
        </w:tabs>
        <w:ind w:left="720" w:hanging="360"/>
      </w:pPr>
      <w:rPr>
        <w:rFonts w:hint="default"/>
        <w:b/>
        <w:i w:val="0"/>
        <w:sz w:val="22"/>
        <w:szCs w:val="22"/>
      </w:rPr>
    </w:lvl>
    <w:lvl w:ilvl="1" w:tplc="3D266E80">
      <w:start w:val="1"/>
      <w:numFmt w:val="upperLetter"/>
      <w:lvlText w:val="%2."/>
      <w:lvlJc w:val="left"/>
      <w:pPr>
        <w:tabs>
          <w:tab w:val="num" w:pos="1440"/>
        </w:tabs>
        <w:ind w:left="1440" w:hanging="360"/>
      </w:pPr>
      <w:rPr>
        <w:rFonts w:hint="default"/>
        <w:b/>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5D11161E"/>
    <w:multiLevelType w:val="hybridMultilevel"/>
    <w:tmpl w:val="92486B0E"/>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42" w15:restartNumberingAfterBreak="0">
    <w:nsid w:val="5ED9643E"/>
    <w:multiLevelType w:val="hybridMultilevel"/>
    <w:tmpl w:val="E468001E"/>
    <w:lvl w:ilvl="0" w:tplc="FCF01A6A">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5F7B4AAC"/>
    <w:multiLevelType w:val="hybridMultilevel"/>
    <w:tmpl w:val="C284E2F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4" w15:restartNumberingAfterBreak="0">
    <w:nsid w:val="5F8D7B0B"/>
    <w:multiLevelType w:val="hybridMultilevel"/>
    <w:tmpl w:val="3F80954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5FD54412"/>
    <w:multiLevelType w:val="hybridMultilevel"/>
    <w:tmpl w:val="5B0AEC4A"/>
    <w:lvl w:ilvl="0" w:tplc="99E2ED68">
      <w:start w:val="1"/>
      <w:numFmt w:val="lowerLetter"/>
      <w:lvlText w:val="%1)"/>
      <w:lvlJc w:val="left"/>
      <w:pPr>
        <w:ind w:left="720" w:hanging="360"/>
      </w:pPr>
      <w:rPr>
        <w:rFonts w:cs="Aria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609D4069"/>
    <w:multiLevelType w:val="hybridMultilevel"/>
    <w:tmpl w:val="8B04C228"/>
    <w:lvl w:ilvl="0" w:tplc="E01669DC">
      <w:start w:val="18"/>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7" w15:restartNumberingAfterBreak="0">
    <w:nsid w:val="64A261C8"/>
    <w:multiLevelType w:val="hybridMultilevel"/>
    <w:tmpl w:val="36E2CAB0"/>
    <w:lvl w:ilvl="0" w:tplc="10C4B26C">
      <w:start w:val="16"/>
      <w:numFmt w:val="bullet"/>
      <w:lvlText w:val="-"/>
      <w:lvlJc w:val="left"/>
      <w:pPr>
        <w:tabs>
          <w:tab w:val="num" w:pos="720"/>
        </w:tabs>
        <w:ind w:left="720" w:hanging="360"/>
      </w:pPr>
      <w:rPr>
        <w:rFonts w:ascii="Arial" w:eastAsia="Times New Roman" w:hAnsi="Arial" w:cs="Arial" w:hint="default"/>
      </w:rPr>
    </w:lvl>
    <w:lvl w:ilvl="1" w:tplc="4F3C3DBC">
      <w:start w:val="16"/>
      <w:numFmt w:val="bullet"/>
      <w:lvlText w:val=""/>
      <w:lvlJc w:val="left"/>
      <w:pPr>
        <w:tabs>
          <w:tab w:val="num" w:pos="1440"/>
        </w:tabs>
        <w:ind w:left="1440" w:hanging="360"/>
      </w:pPr>
      <w:rPr>
        <w:rFonts w:ascii="Symbol" w:eastAsia="Times New Roman" w:hAnsi="Symbol" w:cs="Arial"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5B473C5"/>
    <w:multiLevelType w:val="hybridMultilevel"/>
    <w:tmpl w:val="59CC618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9" w15:restartNumberingAfterBreak="0">
    <w:nsid w:val="66E524C1"/>
    <w:multiLevelType w:val="hybridMultilevel"/>
    <w:tmpl w:val="80CEC740"/>
    <w:lvl w:ilvl="0" w:tplc="4CA851CC">
      <w:start w:val="2"/>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6965157C"/>
    <w:multiLevelType w:val="hybridMultilevel"/>
    <w:tmpl w:val="D200DE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1" w15:restartNumberingAfterBreak="0">
    <w:nsid w:val="6C084484"/>
    <w:multiLevelType w:val="hybridMultilevel"/>
    <w:tmpl w:val="5EDEC690"/>
    <w:lvl w:ilvl="0" w:tplc="FFFFFFFF">
      <w:start w:val="1"/>
      <w:numFmt w:val="bullet"/>
      <w:lvlText w:val="-"/>
      <w:lvlJc w:val="left"/>
      <w:pPr>
        <w:ind w:left="1004" w:hanging="360"/>
      </w:pPr>
      <w:rPr>
        <w:rFonts w:ascii="Times New Roman" w:hAnsi="Times New Roman" w:cs="Times New Roman" w:hint="default"/>
        <w:b w:val="0"/>
        <w:i w:val="0"/>
        <w:sz w:val="22"/>
        <w:szCs w:val="22"/>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52" w15:restartNumberingAfterBreak="0">
    <w:nsid w:val="6C3C0D3F"/>
    <w:multiLevelType w:val="hybridMultilevel"/>
    <w:tmpl w:val="9BAC9B8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6F3B7741"/>
    <w:multiLevelType w:val="hybridMultilevel"/>
    <w:tmpl w:val="8CC6FF44"/>
    <w:lvl w:ilvl="0" w:tplc="978A14A8">
      <w:start w:val="1"/>
      <w:numFmt w:val="bullet"/>
      <w:lvlText w:val="¨"/>
      <w:lvlJc w:val="left"/>
      <w:pPr>
        <w:ind w:left="3600" w:hanging="360"/>
      </w:pPr>
      <w:rPr>
        <w:rFonts w:ascii="Wingdings" w:hAnsi="Wingdings" w:hint="default"/>
        <w:b w:val="0"/>
        <w:strike w:val="0"/>
        <w:color w:val="auto"/>
      </w:rPr>
    </w:lvl>
    <w:lvl w:ilvl="1" w:tplc="04030003" w:tentative="1">
      <w:start w:val="1"/>
      <w:numFmt w:val="bullet"/>
      <w:lvlText w:val="o"/>
      <w:lvlJc w:val="left"/>
      <w:pPr>
        <w:ind w:left="4320" w:hanging="360"/>
      </w:pPr>
      <w:rPr>
        <w:rFonts w:ascii="Courier New" w:hAnsi="Courier New" w:cs="Courier New" w:hint="default"/>
      </w:rPr>
    </w:lvl>
    <w:lvl w:ilvl="2" w:tplc="04030005" w:tentative="1">
      <w:start w:val="1"/>
      <w:numFmt w:val="bullet"/>
      <w:lvlText w:val=""/>
      <w:lvlJc w:val="left"/>
      <w:pPr>
        <w:ind w:left="5040" w:hanging="360"/>
      </w:pPr>
      <w:rPr>
        <w:rFonts w:ascii="Wingdings" w:hAnsi="Wingdings" w:hint="default"/>
      </w:rPr>
    </w:lvl>
    <w:lvl w:ilvl="3" w:tplc="04030001" w:tentative="1">
      <w:start w:val="1"/>
      <w:numFmt w:val="bullet"/>
      <w:lvlText w:val=""/>
      <w:lvlJc w:val="left"/>
      <w:pPr>
        <w:ind w:left="5760" w:hanging="360"/>
      </w:pPr>
      <w:rPr>
        <w:rFonts w:ascii="Symbol" w:hAnsi="Symbol" w:hint="default"/>
      </w:rPr>
    </w:lvl>
    <w:lvl w:ilvl="4" w:tplc="04030003" w:tentative="1">
      <w:start w:val="1"/>
      <w:numFmt w:val="bullet"/>
      <w:lvlText w:val="o"/>
      <w:lvlJc w:val="left"/>
      <w:pPr>
        <w:ind w:left="6480" w:hanging="360"/>
      </w:pPr>
      <w:rPr>
        <w:rFonts w:ascii="Courier New" w:hAnsi="Courier New" w:cs="Courier New" w:hint="default"/>
      </w:rPr>
    </w:lvl>
    <w:lvl w:ilvl="5" w:tplc="04030005" w:tentative="1">
      <w:start w:val="1"/>
      <w:numFmt w:val="bullet"/>
      <w:lvlText w:val=""/>
      <w:lvlJc w:val="left"/>
      <w:pPr>
        <w:ind w:left="7200" w:hanging="360"/>
      </w:pPr>
      <w:rPr>
        <w:rFonts w:ascii="Wingdings" w:hAnsi="Wingdings" w:hint="default"/>
      </w:rPr>
    </w:lvl>
    <w:lvl w:ilvl="6" w:tplc="04030001" w:tentative="1">
      <w:start w:val="1"/>
      <w:numFmt w:val="bullet"/>
      <w:lvlText w:val=""/>
      <w:lvlJc w:val="left"/>
      <w:pPr>
        <w:ind w:left="7920" w:hanging="360"/>
      </w:pPr>
      <w:rPr>
        <w:rFonts w:ascii="Symbol" w:hAnsi="Symbol" w:hint="default"/>
      </w:rPr>
    </w:lvl>
    <w:lvl w:ilvl="7" w:tplc="04030003" w:tentative="1">
      <w:start w:val="1"/>
      <w:numFmt w:val="bullet"/>
      <w:lvlText w:val="o"/>
      <w:lvlJc w:val="left"/>
      <w:pPr>
        <w:ind w:left="8640" w:hanging="360"/>
      </w:pPr>
      <w:rPr>
        <w:rFonts w:ascii="Courier New" w:hAnsi="Courier New" w:cs="Courier New" w:hint="default"/>
      </w:rPr>
    </w:lvl>
    <w:lvl w:ilvl="8" w:tplc="04030005" w:tentative="1">
      <w:start w:val="1"/>
      <w:numFmt w:val="bullet"/>
      <w:lvlText w:val=""/>
      <w:lvlJc w:val="left"/>
      <w:pPr>
        <w:ind w:left="9360" w:hanging="360"/>
      </w:pPr>
      <w:rPr>
        <w:rFonts w:ascii="Wingdings" w:hAnsi="Wingdings" w:hint="default"/>
      </w:rPr>
    </w:lvl>
  </w:abstractNum>
  <w:abstractNum w:abstractNumId="54" w15:restartNumberingAfterBreak="0">
    <w:nsid w:val="6FE16413"/>
    <w:multiLevelType w:val="hybridMultilevel"/>
    <w:tmpl w:val="FEAEEF4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5" w15:restartNumberingAfterBreak="0">
    <w:nsid w:val="70315680"/>
    <w:multiLevelType w:val="hybridMultilevel"/>
    <w:tmpl w:val="70F01AD4"/>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2D86C3F0">
      <w:start w:val="9"/>
      <w:numFmt w:val="bullet"/>
      <w:lvlText w:val="-"/>
      <w:lvlJc w:val="left"/>
      <w:pPr>
        <w:ind w:left="2160" w:hanging="180"/>
      </w:pPr>
      <w:rPr>
        <w:rFonts w:ascii="Times New Roman" w:hAnsi="Times New Roman" w:hint="default"/>
      </w:r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6" w15:restartNumberingAfterBreak="0">
    <w:nsid w:val="70AD5E0E"/>
    <w:multiLevelType w:val="hybridMultilevel"/>
    <w:tmpl w:val="42D8D0CC"/>
    <w:lvl w:ilvl="0" w:tplc="D9C05DA6">
      <w:numFmt w:val="bullet"/>
      <w:lvlText w:val="-"/>
      <w:lvlJc w:val="left"/>
      <w:pPr>
        <w:ind w:left="786" w:hanging="360"/>
      </w:pPr>
      <w:rPr>
        <w:rFonts w:ascii="Arial" w:eastAsia="Times New Roman" w:hAnsi="Arial" w:cs="Arial" w:hint="default"/>
      </w:rPr>
    </w:lvl>
    <w:lvl w:ilvl="1" w:tplc="04030003">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57" w15:restartNumberingAfterBreak="0">
    <w:nsid w:val="727D686A"/>
    <w:multiLevelType w:val="hybridMultilevel"/>
    <w:tmpl w:val="CD1894E4"/>
    <w:lvl w:ilvl="0" w:tplc="36D87B32">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8" w15:restartNumberingAfterBreak="0">
    <w:nsid w:val="72834C63"/>
    <w:multiLevelType w:val="hybridMultilevel"/>
    <w:tmpl w:val="1BC48484"/>
    <w:lvl w:ilvl="0" w:tplc="425E6520">
      <w:start w:val="1"/>
      <w:numFmt w:val="bullet"/>
      <w:lvlText w:val="¨"/>
      <w:lvlJc w:val="left"/>
      <w:pPr>
        <w:ind w:left="720" w:hanging="360"/>
      </w:pPr>
      <w:rPr>
        <w:rFonts w:ascii="Wingdings" w:hAnsi="Wingdings" w:hint="default"/>
        <w:b w:val="0"/>
        <w:strike w:val="0"/>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9" w15:restartNumberingAfterBreak="0">
    <w:nsid w:val="739D1E4C"/>
    <w:multiLevelType w:val="hybridMultilevel"/>
    <w:tmpl w:val="3A320C0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0" w15:restartNumberingAfterBreak="0">
    <w:nsid w:val="740B0AA4"/>
    <w:multiLevelType w:val="hybridMultilevel"/>
    <w:tmpl w:val="B3B2631C"/>
    <w:lvl w:ilvl="0" w:tplc="E4924D52">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1" w15:restartNumberingAfterBreak="0">
    <w:nsid w:val="766D14CA"/>
    <w:multiLevelType w:val="hybridMultilevel"/>
    <w:tmpl w:val="91307588"/>
    <w:lvl w:ilvl="0" w:tplc="C388E658">
      <w:start w:val="1"/>
      <w:numFmt w:val="bullet"/>
      <w:lvlText w:val="-"/>
      <w:lvlJc w:val="left"/>
      <w:pPr>
        <w:ind w:left="720" w:hanging="360"/>
      </w:pPr>
      <w:rPr>
        <w:rFonts w:ascii="Courier New" w:hAnsi="Courier New" w:hint="default"/>
      </w:rPr>
    </w:lvl>
    <w:lvl w:ilvl="1" w:tplc="648601D2">
      <w:start w:val="1"/>
      <w:numFmt w:val="bullet"/>
      <w:lvlText w:val="o"/>
      <w:lvlJc w:val="left"/>
      <w:pPr>
        <w:ind w:left="1440" w:hanging="360"/>
      </w:pPr>
      <w:rPr>
        <w:rFonts w:ascii="Courier New" w:hAnsi="Courier New" w:cs="Courier New" w:hint="default"/>
      </w:rPr>
    </w:lvl>
    <w:lvl w:ilvl="2" w:tplc="212032FE" w:tentative="1">
      <w:start w:val="1"/>
      <w:numFmt w:val="bullet"/>
      <w:lvlText w:val=""/>
      <w:lvlJc w:val="left"/>
      <w:pPr>
        <w:ind w:left="2160" w:hanging="360"/>
      </w:pPr>
      <w:rPr>
        <w:rFonts w:ascii="Wingdings" w:hAnsi="Wingdings" w:hint="default"/>
      </w:rPr>
    </w:lvl>
    <w:lvl w:ilvl="3" w:tplc="8AB24A58" w:tentative="1">
      <w:start w:val="1"/>
      <w:numFmt w:val="bullet"/>
      <w:lvlText w:val=""/>
      <w:lvlJc w:val="left"/>
      <w:pPr>
        <w:ind w:left="2880" w:hanging="360"/>
      </w:pPr>
      <w:rPr>
        <w:rFonts w:ascii="Symbol" w:hAnsi="Symbol" w:hint="default"/>
      </w:rPr>
    </w:lvl>
    <w:lvl w:ilvl="4" w:tplc="89CE254E" w:tentative="1">
      <w:start w:val="1"/>
      <w:numFmt w:val="bullet"/>
      <w:lvlText w:val="o"/>
      <w:lvlJc w:val="left"/>
      <w:pPr>
        <w:ind w:left="3600" w:hanging="360"/>
      </w:pPr>
      <w:rPr>
        <w:rFonts w:ascii="Courier New" w:hAnsi="Courier New" w:cs="Courier New" w:hint="default"/>
      </w:rPr>
    </w:lvl>
    <w:lvl w:ilvl="5" w:tplc="92567894" w:tentative="1">
      <w:start w:val="1"/>
      <w:numFmt w:val="bullet"/>
      <w:lvlText w:val=""/>
      <w:lvlJc w:val="left"/>
      <w:pPr>
        <w:ind w:left="4320" w:hanging="360"/>
      </w:pPr>
      <w:rPr>
        <w:rFonts w:ascii="Wingdings" w:hAnsi="Wingdings" w:hint="default"/>
      </w:rPr>
    </w:lvl>
    <w:lvl w:ilvl="6" w:tplc="256E3B88" w:tentative="1">
      <w:start w:val="1"/>
      <w:numFmt w:val="bullet"/>
      <w:lvlText w:val=""/>
      <w:lvlJc w:val="left"/>
      <w:pPr>
        <w:ind w:left="5040" w:hanging="360"/>
      </w:pPr>
      <w:rPr>
        <w:rFonts w:ascii="Symbol" w:hAnsi="Symbol" w:hint="default"/>
      </w:rPr>
    </w:lvl>
    <w:lvl w:ilvl="7" w:tplc="37C85E76" w:tentative="1">
      <w:start w:val="1"/>
      <w:numFmt w:val="bullet"/>
      <w:lvlText w:val="o"/>
      <w:lvlJc w:val="left"/>
      <w:pPr>
        <w:ind w:left="5760" w:hanging="360"/>
      </w:pPr>
      <w:rPr>
        <w:rFonts w:ascii="Courier New" w:hAnsi="Courier New" w:cs="Courier New" w:hint="default"/>
      </w:rPr>
    </w:lvl>
    <w:lvl w:ilvl="8" w:tplc="670225AC" w:tentative="1">
      <w:start w:val="1"/>
      <w:numFmt w:val="bullet"/>
      <w:lvlText w:val=""/>
      <w:lvlJc w:val="left"/>
      <w:pPr>
        <w:ind w:left="6480" w:hanging="360"/>
      </w:pPr>
      <w:rPr>
        <w:rFonts w:ascii="Wingdings" w:hAnsi="Wingdings" w:hint="default"/>
      </w:rPr>
    </w:lvl>
  </w:abstractNum>
  <w:abstractNum w:abstractNumId="62"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num w:numId="1" w16cid:durableId="465319840">
    <w:abstractNumId w:val="40"/>
  </w:num>
  <w:num w:numId="2" w16cid:durableId="183054855">
    <w:abstractNumId w:val="12"/>
  </w:num>
  <w:num w:numId="3" w16cid:durableId="20593090">
    <w:abstractNumId w:val="7"/>
  </w:num>
  <w:num w:numId="4" w16cid:durableId="42142327">
    <w:abstractNumId w:val="15"/>
  </w:num>
  <w:num w:numId="5" w16cid:durableId="1521509372">
    <w:abstractNumId w:val="8"/>
  </w:num>
  <w:num w:numId="6" w16cid:durableId="1922106491">
    <w:abstractNumId w:val="36"/>
  </w:num>
  <w:num w:numId="7" w16cid:durableId="807625317">
    <w:abstractNumId w:val="46"/>
  </w:num>
  <w:num w:numId="8" w16cid:durableId="246112162">
    <w:abstractNumId w:val="13"/>
  </w:num>
  <w:num w:numId="9" w16cid:durableId="1754160280">
    <w:abstractNumId w:val="11"/>
  </w:num>
  <w:num w:numId="10" w16cid:durableId="210852178">
    <w:abstractNumId w:val="56"/>
  </w:num>
  <w:num w:numId="11" w16cid:durableId="1613124490">
    <w:abstractNumId w:val="55"/>
  </w:num>
  <w:num w:numId="12" w16cid:durableId="320358001">
    <w:abstractNumId w:val="61"/>
  </w:num>
  <w:num w:numId="13" w16cid:durableId="1092776425">
    <w:abstractNumId w:val="9"/>
  </w:num>
  <w:num w:numId="14" w16cid:durableId="943419004">
    <w:abstractNumId w:val="58"/>
  </w:num>
  <w:num w:numId="15" w16cid:durableId="1669357578">
    <w:abstractNumId w:val="39"/>
  </w:num>
  <w:num w:numId="16" w16cid:durableId="2132479352">
    <w:abstractNumId w:val="18"/>
  </w:num>
  <w:num w:numId="17" w16cid:durableId="1840151185">
    <w:abstractNumId w:val="53"/>
  </w:num>
  <w:num w:numId="18" w16cid:durableId="1128472814">
    <w:abstractNumId w:val="47"/>
  </w:num>
  <w:num w:numId="19" w16cid:durableId="1465348053">
    <w:abstractNumId w:val="51"/>
  </w:num>
  <w:num w:numId="20" w16cid:durableId="1258960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515151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067764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42115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713996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32349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337489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568485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541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86683865">
    <w:abstractNumId w:val="41"/>
  </w:num>
  <w:num w:numId="30" w16cid:durableId="453140433">
    <w:abstractNumId w:val="20"/>
  </w:num>
  <w:num w:numId="31" w16cid:durableId="910695030">
    <w:abstractNumId w:val="32"/>
  </w:num>
  <w:num w:numId="32" w16cid:durableId="1173691091">
    <w:abstractNumId w:val="43"/>
  </w:num>
  <w:num w:numId="33" w16cid:durableId="1226724491">
    <w:abstractNumId w:val="50"/>
  </w:num>
  <w:num w:numId="34" w16cid:durableId="1076168760">
    <w:abstractNumId w:val="21"/>
  </w:num>
  <w:num w:numId="35" w16cid:durableId="776825290">
    <w:abstractNumId w:val="49"/>
  </w:num>
  <w:num w:numId="36" w16cid:durableId="645479540">
    <w:abstractNumId w:val="22"/>
  </w:num>
  <w:num w:numId="37" w16cid:durableId="2127847278">
    <w:abstractNumId w:val="25"/>
  </w:num>
  <w:num w:numId="38" w16cid:durableId="205795588">
    <w:abstractNumId w:val="60"/>
  </w:num>
  <w:num w:numId="39" w16cid:durableId="1651858218">
    <w:abstractNumId w:val="42"/>
  </w:num>
  <w:num w:numId="40" w16cid:durableId="1748072358">
    <w:abstractNumId w:val="6"/>
  </w:num>
  <w:num w:numId="41" w16cid:durableId="1184247526">
    <w:abstractNumId w:val="34"/>
  </w:num>
  <w:num w:numId="42" w16cid:durableId="705257990">
    <w:abstractNumId w:val="0"/>
  </w:num>
  <w:num w:numId="43" w16cid:durableId="478838629">
    <w:abstractNumId w:val="23"/>
  </w:num>
  <w:num w:numId="44" w16cid:durableId="1771780832">
    <w:abstractNumId w:val="54"/>
  </w:num>
  <w:num w:numId="45" w16cid:durableId="968632652">
    <w:abstractNumId w:val="52"/>
  </w:num>
  <w:num w:numId="46" w16cid:durableId="331029054">
    <w:abstractNumId w:val="38"/>
  </w:num>
  <w:num w:numId="47" w16cid:durableId="112672006">
    <w:abstractNumId w:val="48"/>
  </w:num>
  <w:num w:numId="48" w16cid:durableId="1667316674">
    <w:abstractNumId w:val="4"/>
  </w:num>
  <w:num w:numId="49" w16cid:durableId="1620843179">
    <w:abstractNumId w:val="24"/>
  </w:num>
  <w:num w:numId="50" w16cid:durableId="456097465">
    <w:abstractNumId w:val="59"/>
  </w:num>
  <w:num w:numId="51" w16cid:durableId="543448282">
    <w:abstractNumId w:val="31"/>
  </w:num>
  <w:num w:numId="52" w16cid:durableId="1243485417">
    <w:abstractNumId w:val="37"/>
  </w:num>
  <w:num w:numId="53" w16cid:durableId="986128547">
    <w:abstractNumId w:val="45"/>
  </w:num>
  <w:num w:numId="54" w16cid:durableId="1639996158">
    <w:abstractNumId w:val="30"/>
  </w:num>
  <w:num w:numId="55" w16cid:durableId="909845843">
    <w:abstractNumId w:val="33"/>
  </w:num>
  <w:num w:numId="56" w16cid:durableId="669598245">
    <w:abstractNumId w:val="57"/>
  </w:num>
  <w:num w:numId="57" w16cid:durableId="893541547">
    <w:abstractNumId w:val="28"/>
  </w:num>
  <w:num w:numId="58" w16cid:durableId="150172362">
    <w:abstractNumId w:val="17"/>
  </w:num>
  <w:num w:numId="59" w16cid:durableId="335693279">
    <w:abstractNumId w:val="14"/>
  </w:num>
  <w:num w:numId="60" w16cid:durableId="997928152">
    <w:abstractNumId w:val="3"/>
  </w:num>
  <w:num w:numId="61" w16cid:durableId="2001231473">
    <w:abstractNumId w:val="26"/>
  </w:num>
  <w:num w:numId="62" w16cid:durableId="1900902421">
    <w:abstractNumId w:val="5"/>
  </w:num>
  <w:num w:numId="63" w16cid:durableId="621766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02393279">
    <w:abstractNumId w:val="16"/>
  </w:num>
  <w:num w:numId="65" w16cid:durableId="367225680">
    <w:abstractNumId w:val="1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activeWritingStyle w:appName="MSWord" w:lang="es-ES_tradnl" w:vendorID="9" w:dllVersion="512" w:checkStyle="1"/>
  <w:activeWritingStyle w:appName="MSWord" w:lang="es-ES"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AA2"/>
    <w:rsid w:val="00000F19"/>
    <w:rsid w:val="00001261"/>
    <w:rsid w:val="00001AC4"/>
    <w:rsid w:val="000026E3"/>
    <w:rsid w:val="000029C4"/>
    <w:rsid w:val="00003591"/>
    <w:rsid w:val="00003604"/>
    <w:rsid w:val="0000497B"/>
    <w:rsid w:val="000054A6"/>
    <w:rsid w:val="0001027D"/>
    <w:rsid w:val="000104C2"/>
    <w:rsid w:val="000109F5"/>
    <w:rsid w:val="0001196D"/>
    <w:rsid w:val="000123C6"/>
    <w:rsid w:val="00013B0D"/>
    <w:rsid w:val="00014910"/>
    <w:rsid w:val="00014ABA"/>
    <w:rsid w:val="000159CF"/>
    <w:rsid w:val="00016522"/>
    <w:rsid w:val="000165F9"/>
    <w:rsid w:val="00017274"/>
    <w:rsid w:val="00017E3C"/>
    <w:rsid w:val="000221EF"/>
    <w:rsid w:val="000232B5"/>
    <w:rsid w:val="00023AEC"/>
    <w:rsid w:val="00023D00"/>
    <w:rsid w:val="000245F6"/>
    <w:rsid w:val="00024750"/>
    <w:rsid w:val="00025943"/>
    <w:rsid w:val="00025B9D"/>
    <w:rsid w:val="00026BE5"/>
    <w:rsid w:val="00027367"/>
    <w:rsid w:val="000278A1"/>
    <w:rsid w:val="00030083"/>
    <w:rsid w:val="0003121F"/>
    <w:rsid w:val="00031462"/>
    <w:rsid w:val="00032265"/>
    <w:rsid w:val="000330DD"/>
    <w:rsid w:val="000333C3"/>
    <w:rsid w:val="0003349D"/>
    <w:rsid w:val="00033C9B"/>
    <w:rsid w:val="00033FA8"/>
    <w:rsid w:val="000354AC"/>
    <w:rsid w:val="00035F14"/>
    <w:rsid w:val="00036451"/>
    <w:rsid w:val="00036C70"/>
    <w:rsid w:val="00036DF7"/>
    <w:rsid w:val="00037942"/>
    <w:rsid w:val="00040029"/>
    <w:rsid w:val="00040838"/>
    <w:rsid w:val="000430F4"/>
    <w:rsid w:val="00044191"/>
    <w:rsid w:val="00046EFD"/>
    <w:rsid w:val="00050C3F"/>
    <w:rsid w:val="00050EC4"/>
    <w:rsid w:val="00050F4C"/>
    <w:rsid w:val="00052F57"/>
    <w:rsid w:val="0005322C"/>
    <w:rsid w:val="00053321"/>
    <w:rsid w:val="00053DAF"/>
    <w:rsid w:val="00054018"/>
    <w:rsid w:val="00054BCB"/>
    <w:rsid w:val="0005555B"/>
    <w:rsid w:val="000557D1"/>
    <w:rsid w:val="0005629C"/>
    <w:rsid w:val="00056767"/>
    <w:rsid w:val="00057D57"/>
    <w:rsid w:val="000601BF"/>
    <w:rsid w:val="00061FE0"/>
    <w:rsid w:val="0006241A"/>
    <w:rsid w:val="00064307"/>
    <w:rsid w:val="0006595E"/>
    <w:rsid w:val="00065A00"/>
    <w:rsid w:val="00066C4B"/>
    <w:rsid w:val="00067116"/>
    <w:rsid w:val="00070184"/>
    <w:rsid w:val="0007074D"/>
    <w:rsid w:val="000728E2"/>
    <w:rsid w:val="00075028"/>
    <w:rsid w:val="0008015E"/>
    <w:rsid w:val="0008265F"/>
    <w:rsid w:val="00086FFA"/>
    <w:rsid w:val="000873D0"/>
    <w:rsid w:val="00087B2E"/>
    <w:rsid w:val="00091EE8"/>
    <w:rsid w:val="000924CC"/>
    <w:rsid w:val="000928FC"/>
    <w:rsid w:val="00093928"/>
    <w:rsid w:val="00093A35"/>
    <w:rsid w:val="000940A5"/>
    <w:rsid w:val="000940D7"/>
    <w:rsid w:val="00095486"/>
    <w:rsid w:val="00095AE1"/>
    <w:rsid w:val="00097D1D"/>
    <w:rsid w:val="00097E3B"/>
    <w:rsid w:val="000A014D"/>
    <w:rsid w:val="000A058E"/>
    <w:rsid w:val="000A2939"/>
    <w:rsid w:val="000A2A20"/>
    <w:rsid w:val="000A3A36"/>
    <w:rsid w:val="000A4026"/>
    <w:rsid w:val="000A5B1B"/>
    <w:rsid w:val="000A6BBF"/>
    <w:rsid w:val="000A7BC7"/>
    <w:rsid w:val="000B00FC"/>
    <w:rsid w:val="000B138A"/>
    <w:rsid w:val="000B1DF3"/>
    <w:rsid w:val="000B1F01"/>
    <w:rsid w:val="000B23F6"/>
    <w:rsid w:val="000B2568"/>
    <w:rsid w:val="000B2965"/>
    <w:rsid w:val="000B49C4"/>
    <w:rsid w:val="000B4EA7"/>
    <w:rsid w:val="000B599B"/>
    <w:rsid w:val="000B5A8B"/>
    <w:rsid w:val="000B694E"/>
    <w:rsid w:val="000C12B0"/>
    <w:rsid w:val="000C18A9"/>
    <w:rsid w:val="000C24B2"/>
    <w:rsid w:val="000C2574"/>
    <w:rsid w:val="000C26B0"/>
    <w:rsid w:val="000C2CB8"/>
    <w:rsid w:val="000C2EC9"/>
    <w:rsid w:val="000C2FD4"/>
    <w:rsid w:val="000C3163"/>
    <w:rsid w:val="000C35A9"/>
    <w:rsid w:val="000C3CC3"/>
    <w:rsid w:val="000C4683"/>
    <w:rsid w:val="000C58AF"/>
    <w:rsid w:val="000C5C54"/>
    <w:rsid w:val="000C5F0C"/>
    <w:rsid w:val="000C6E7B"/>
    <w:rsid w:val="000C75E8"/>
    <w:rsid w:val="000D0EB6"/>
    <w:rsid w:val="000D3052"/>
    <w:rsid w:val="000D4F6C"/>
    <w:rsid w:val="000D53DB"/>
    <w:rsid w:val="000D78E7"/>
    <w:rsid w:val="000D7FC7"/>
    <w:rsid w:val="000D7FE0"/>
    <w:rsid w:val="000E1401"/>
    <w:rsid w:val="000E2009"/>
    <w:rsid w:val="000E2D05"/>
    <w:rsid w:val="000E406B"/>
    <w:rsid w:val="000E791C"/>
    <w:rsid w:val="000E7A27"/>
    <w:rsid w:val="000F2101"/>
    <w:rsid w:val="000F25A0"/>
    <w:rsid w:val="000F4007"/>
    <w:rsid w:val="000F47EF"/>
    <w:rsid w:val="000F53EF"/>
    <w:rsid w:val="000F5BB6"/>
    <w:rsid w:val="000F6022"/>
    <w:rsid w:val="0010046B"/>
    <w:rsid w:val="00100A72"/>
    <w:rsid w:val="001021CD"/>
    <w:rsid w:val="00102359"/>
    <w:rsid w:val="00103859"/>
    <w:rsid w:val="00104B7B"/>
    <w:rsid w:val="00105B8D"/>
    <w:rsid w:val="00107D37"/>
    <w:rsid w:val="00110A92"/>
    <w:rsid w:val="00113355"/>
    <w:rsid w:val="00113F3A"/>
    <w:rsid w:val="00115868"/>
    <w:rsid w:val="00117D2A"/>
    <w:rsid w:val="00120C39"/>
    <w:rsid w:val="00121851"/>
    <w:rsid w:val="0012232B"/>
    <w:rsid w:val="001235DB"/>
    <w:rsid w:val="0012464E"/>
    <w:rsid w:val="00124FD6"/>
    <w:rsid w:val="00126D36"/>
    <w:rsid w:val="00126E6B"/>
    <w:rsid w:val="00126E8B"/>
    <w:rsid w:val="001300D0"/>
    <w:rsid w:val="00130E07"/>
    <w:rsid w:val="00131E9E"/>
    <w:rsid w:val="00132084"/>
    <w:rsid w:val="001327C8"/>
    <w:rsid w:val="001336AB"/>
    <w:rsid w:val="0013395C"/>
    <w:rsid w:val="00134AA7"/>
    <w:rsid w:val="00136784"/>
    <w:rsid w:val="0013775A"/>
    <w:rsid w:val="00140282"/>
    <w:rsid w:val="001402A5"/>
    <w:rsid w:val="00141444"/>
    <w:rsid w:val="0014244A"/>
    <w:rsid w:val="00144A35"/>
    <w:rsid w:val="00145B47"/>
    <w:rsid w:val="001460A8"/>
    <w:rsid w:val="001464C2"/>
    <w:rsid w:val="00146BE0"/>
    <w:rsid w:val="001473DF"/>
    <w:rsid w:val="0014763F"/>
    <w:rsid w:val="00150829"/>
    <w:rsid w:val="0015145C"/>
    <w:rsid w:val="0015194E"/>
    <w:rsid w:val="00151B7E"/>
    <w:rsid w:val="00151D08"/>
    <w:rsid w:val="00151D9C"/>
    <w:rsid w:val="00152F77"/>
    <w:rsid w:val="00153362"/>
    <w:rsid w:val="00153776"/>
    <w:rsid w:val="001539F2"/>
    <w:rsid w:val="00154A82"/>
    <w:rsid w:val="00155227"/>
    <w:rsid w:val="00155AAA"/>
    <w:rsid w:val="001578B9"/>
    <w:rsid w:val="0016020D"/>
    <w:rsid w:val="00160B6F"/>
    <w:rsid w:val="001617C5"/>
    <w:rsid w:val="001618AE"/>
    <w:rsid w:val="0016299F"/>
    <w:rsid w:val="00162E7B"/>
    <w:rsid w:val="001631A6"/>
    <w:rsid w:val="0016347C"/>
    <w:rsid w:val="001664A1"/>
    <w:rsid w:val="00166C8F"/>
    <w:rsid w:val="0016741F"/>
    <w:rsid w:val="0016761A"/>
    <w:rsid w:val="00167747"/>
    <w:rsid w:val="00167A51"/>
    <w:rsid w:val="00170A32"/>
    <w:rsid w:val="00174045"/>
    <w:rsid w:val="00175345"/>
    <w:rsid w:val="00176CE0"/>
    <w:rsid w:val="00181241"/>
    <w:rsid w:val="00182B80"/>
    <w:rsid w:val="00182D9E"/>
    <w:rsid w:val="001831A9"/>
    <w:rsid w:val="001833D4"/>
    <w:rsid w:val="001837D3"/>
    <w:rsid w:val="0018437A"/>
    <w:rsid w:val="001847ED"/>
    <w:rsid w:val="001874BB"/>
    <w:rsid w:val="00187808"/>
    <w:rsid w:val="001879C2"/>
    <w:rsid w:val="0019061F"/>
    <w:rsid w:val="00190693"/>
    <w:rsid w:val="001933C6"/>
    <w:rsid w:val="001936C3"/>
    <w:rsid w:val="00195144"/>
    <w:rsid w:val="0019590B"/>
    <w:rsid w:val="00195CB1"/>
    <w:rsid w:val="0019688E"/>
    <w:rsid w:val="00197A13"/>
    <w:rsid w:val="001A074F"/>
    <w:rsid w:val="001A09C8"/>
    <w:rsid w:val="001A3672"/>
    <w:rsid w:val="001A3E57"/>
    <w:rsid w:val="001A4077"/>
    <w:rsid w:val="001A66EB"/>
    <w:rsid w:val="001A77C4"/>
    <w:rsid w:val="001B0C79"/>
    <w:rsid w:val="001B2493"/>
    <w:rsid w:val="001B2EF6"/>
    <w:rsid w:val="001B3B77"/>
    <w:rsid w:val="001B45DA"/>
    <w:rsid w:val="001B7048"/>
    <w:rsid w:val="001B7B93"/>
    <w:rsid w:val="001C1184"/>
    <w:rsid w:val="001C1863"/>
    <w:rsid w:val="001C18ED"/>
    <w:rsid w:val="001C1BAD"/>
    <w:rsid w:val="001C2609"/>
    <w:rsid w:val="001C2948"/>
    <w:rsid w:val="001C3B28"/>
    <w:rsid w:val="001C5821"/>
    <w:rsid w:val="001C75FE"/>
    <w:rsid w:val="001C7809"/>
    <w:rsid w:val="001D2323"/>
    <w:rsid w:val="001D3AF1"/>
    <w:rsid w:val="001D434B"/>
    <w:rsid w:val="001D6E1A"/>
    <w:rsid w:val="001D7EC4"/>
    <w:rsid w:val="001E1205"/>
    <w:rsid w:val="001E48A7"/>
    <w:rsid w:val="001E496D"/>
    <w:rsid w:val="001E4D2A"/>
    <w:rsid w:val="001F051B"/>
    <w:rsid w:val="001F0A2D"/>
    <w:rsid w:val="001F24B3"/>
    <w:rsid w:val="001F2598"/>
    <w:rsid w:val="001F2759"/>
    <w:rsid w:val="001F286F"/>
    <w:rsid w:val="001F2957"/>
    <w:rsid w:val="001F3633"/>
    <w:rsid w:val="001F4BB5"/>
    <w:rsid w:val="001F5383"/>
    <w:rsid w:val="001F66D0"/>
    <w:rsid w:val="001F6766"/>
    <w:rsid w:val="001F6D01"/>
    <w:rsid w:val="001F7A35"/>
    <w:rsid w:val="002009E0"/>
    <w:rsid w:val="002014AD"/>
    <w:rsid w:val="00202466"/>
    <w:rsid w:val="00202F2B"/>
    <w:rsid w:val="0020315B"/>
    <w:rsid w:val="002053A4"/>
    <w:rsid w:val="002053C7"/>
    <w:rsid w:val="00205A3F"/>
    <w:rsid w:val="00205AF6"/>
    <w:rsid w:val="0020697E"/>
    <w:rsid w:val="00207E30"/>
    <w:rsid w:val="002110A9"/>
    <w:rsid w:val="002115F6"/>
    <w:rsid w:val="00211648"/>
    <w:rsid w:val="00211A7A"/>
    <w:rsid w:val="00211C94"/>
    <w:rsid w:val="00211ED4"/>
    <w:rsid w:val="0021396E"/>
    <w:rsid w:val="00213C43"/>
    <w:rsid w:val="0021638B"/>
    <w:rsid w:val="00216845"/>
    <w:rsid w:val="00216D34"/>
    <w:rsid w:val="002176AE"/>
    <w:rsid w:val="00220A85"/>
    <w:rsid w:val="002210C9"/>
    <w:rsid w:val="00221ABE"/>
    <w:rsid w:val="00221B35"/>
    <w:rsid w:val="002224A9"/>
    <w:rsid w:val="002225BF"/>
    <w:rsid w:val="002228D7"/>
    <w:rsid w:val="002232A8"/>
    <w:rsid w:val="00224C9C"/>
    <w:rsid w:val="00226476"/>
    <w:rsid w:val="00226DBC"/>
    <w:rsid w:val="00230138"/>
    <w:rsid w:val="00231284"/>
    <w:rsid w:val="00232489"/>
    <w:rsid w:val="0023296B"/>
    <w:rsid w:val="00233C7F"/>
    <w:rsid w:val="002345BD"/>
    <w:rsid w:val="002360A4"/>
    <w:rsid w:val="00236CC0"/>
    <w:rsid w:val="00240044"/>
    <w:rsid w:val="002402AA"/>
    <w:rsid w:val="0024282E"/>
    <w:rsid w:val="002430E2"/>
    <w:rsid w:val="00243FF7"/>
    <w:rsid w:val="0024789B"/>
    <w:rsid w:val="00251653"/>
    <w:rsid w:val="00252356"/>
    <w:rsid w:val="0025256E"/>
    <w:rsid w:val="0025294F"/>
    <w:rsid w:val="00253900"/>
    <w:rsid w:val="00253AB3"/>
    <w:rsid w:val="00253CE2"/>
    <w:rsid w:val="00255677"/>
    <w:rsid w:val="002563EA"/>
    <w:rsid w:val="002570F3"/>
    <w:rsid w:val="00257134"/>
    <w:rsid w:val="00257361"/>
    <w:rsid w:val="00260128"/>
    <w:rsid w:val="00260AE6"/>
    <w:rsid w:val="00262F16"/>
    <w:rsid w:val="002641CA"/>
    <w:rsid w:val="002653EF"/>
    <w:rsid w:val="002655AE"/>
    <w:rsid w:val="00265C30"/>
    <w:rsid w:val="0026646F"/>
    <w:rsid w:val="00267B8D"/>
    <w:rsid w:val="00267FE1"/>
    <w:rsid w:val="00270A1A"/>
    <w:rsid w:val="002714A2"/>
    <w:rsid w:val="00271C39"/>
    <w:rsid w:val="00271D38"/>
    <w:rsid w:val="002734F0"/>
    <w:rsid w:val="00273D40"/>
    <w:rsid w:val="00275882"/>
    <w:rsid w:val="00275A47"/>
    <w:rsid w:val="00277781"/>
    <w:rsid w:val="00277864"/>
    <w:rsid w:val="0028056A"/>
    <w:rsid w:val="00284C3A"/>
    <w:rsid w:val="002872A4"/>
    <w:rsid w:val="00287650"/>
    <w:rsid w:val="00290953"/>
    <w:rsid w:val="0029102D"/>
    <w:rsid w:val="002910CB"/>
    <w:rsid w:val="0029133F"/>
    <w:rsid w:val="00291E43"/>
    <w:rsid w:val="00292C63"/>
    <w:rsid w:val="0029303E"/>
    <w:rsid w:val="00293DBF"/>
    <w:rsid w:val="00293E7E"/>
    <w:rsid w:val="002952F5"/>
    <w:rsid w:val="00295CF9"/>
    <w:rsid w:val="00295E14"/>
    <w:rsid w:val="0029628B"/>
    <w:rsid w:val="00296549"/>
    <w:rsid w:val="00296E0C"/>
    <w:rsid w:val="002977C3"/>
    <w:rsid w:val="002A0912"/>
    <w:rsid w:val="002A189D"/>
    <w:rsid w:val="002A1D7B"/>
    <w:rsid w:val="002A20C8"/>
    <w:rsid w:val="002A20F8"/>
    <w:rsid w:val="002A2188"/>
    <w:rsid w:val="002A31B1"/>
    <w:rsid w:val="002A419A"/>
    <w:rsid w:val="002A41D0"/>
    <w:rsid w:val="002A5775"/>
    <w:rsid w:val="002A66FF"/>
    <w:rsid w:val="002A6A72"/>
    <w:rsid w:val="002A6CC4"/>
    <w:rsid w:val="002A712E"/>
    <w:rsid w:val="002B02C1"/>
    <w:rsid w:val="002B0D1A"/>
    <w:rsid w:val="002B0FA4"/>
    <w:rsid w:val="002B270C"/>
    <w:rsid w:val="002B275D"/>
    <w:rsid w:val="002B2917"/>
    <w:rsid w:val="002B2FAC"/>
    <w:rsid w:val="002B3D0A"/>
    <w:rsid w:val="002B4248"/>
    <w:rsid w:val="002B5F4B"/>
    <w:rsid w:val="002B7123"/>
    <w:rsid w:val="002B7D7E"/>
    <w:rsid w:val="002C118E"/>
    <w:rsid w:val="002C16BA"/>
    <w:rsid w:val="002C1E76"/>
    <w:rsid w:val="002C1EC8"/>
    <w:rsid w:val="002C2003"/>
    <w:rsid w:val="002C3A55"/>
    <w:rsid w:val="002C48F9"/>
    <w:rsid w:val="002C555E"/>
    <w:rsid w:val="002D1565"/>
    <w:rsid w:val="002D1A6D"/>
    <w:rsid w:val="002D1FFA"/>
    <w:rsid w:val="002D23FD"/>
    <w:rsid w:val="002D26F7"/>
    <w:rsid w:val="002D2AA4"/>
    <w:rsid w:val="002D302D"/>
    <w:rsid w:val="002D36C4"/>
    <w:rsid w:val="002D38B0"/>
    <w:rsid w:val="002D3F6A"/>
    <w:rsid w:val="002D57DE"/>
    <w:rsid w:val="002D5A98"/>
    <w:rsid w:val="002D6CE9"/>
    <w:rsid w:val="002D7CB8"/>
    <w:rsid w:val="002E0F7A"/>
    <w:rsid w:val="002E1324"/>
    <w:rsid w:val="002E1BC7"/>
    <w:rsid w:val="002E29C7"/>
    <w:rsid w:val="002E4918"/>
    <w:rsid w:val="002E551B"/>
    <w:rsid w:val="002E6105"/>
    <w:rsid w:val="002E6CC1"/>
    <w:rsid w:val="002E7CAC"/>
    <w:rsid w:val="002F0405"/>
    <w:rsid w:val="002F08C5"/>
    <w:rsid w:val="002F0E3A"/>
    <w:rsid w:val="002F1059"/>
    <w:rsid w:val="002F1C4D"/>
    <w:rsid w:val="002F3723"/>
    <w:rsid w:val="002F451A"/>
    <w:rsid w:val="002F45BD"/>
    <w:rsid w:val="002F6072"/>
    <w:rsid w:val="002F61FF"/>
    <w:rsid w:val="002F7F20"/>
    <w:rsid w:val="00300A4A"/>
    <w:rsid w:val="00303AD1"/>
    <w:rsid w:val="003041F8"/>
    <w:rsid w:val="0030430B"/>
    <w:rsid w:val="0030610B"/>
    <w:rsid w:val="00306FE4"/>
    <w:rsid w:val="003079C2"/>
    <w:rsid w:val="00311B95"/>
    <w:rsid w:val="0031238B"/>
    <w:rsid w:val="0031300E"/>
    <w:rsid w:val="0031496B"/>
    <w:rsid w:val="00314C10"/>
    <w:rsid w:val="00314D9C"/>
    <w:rsid w:val="0031710D"/>
    <w:rsid w:val="00317790"/>
    <w:rsid w:val="003200F1"/>
    <w:rsid w:val="00320382"/>
    <w:rsid w:val="003209C3"/>
    <w:rsid w:val="00321352"/>
    <w:rsid w:val="00322871"/>
    <w:rsid w:val="003244BA"/>
    <w:rsid w:val="00324835"/>
    <w:rsid w:val="003260F2"/>
    <w:rsid w:val="003268C3"/>
    <w:rsid w:val="0032731C"/>
    <w:rsid w:val="00327D1A"/>
    <w:rsid w:val="00331766"/>
    <w:rsid w:val="00332136"/>
    <w:rsid w:val="00332A57"/>
    <w:rsid w:val="00333B39"/>
    <w:rsid w:val="00336BE2"/>
    <w:rsid w:val="003434DF"/>
    <w:rsid w:val="00344AE6"/>
    <w:rsid w:val="00345181"/>
    <w:rsid w:val="003479B3"/>
    <w:rsid w:val="0035009E"/>
    <w:rsid w:val="0035367A"/>
    <w:rsid w:val="0035470E"/>
    <w:rsid w:val="0035544B"/>
    <w:rsid w:val="003563F3"/>
    <w:rsid w:val="00357A9E"/>
    <w:rsid w:val="00360792"/>
    <w:rsid w:val="003620EA"/>
    <w:rsid w:val="003621F0"/>
    <w:rsid w:val="00363521"/>
    <w:rsid w:val="00364617"/>
    <w:rsid w:val="00364AE2"/>
    <w:rsid w:val="003654F4"/>
    <w:rsid w:val="00366B89"/>
    <w:rsid w:val="00370B73"/>
    <w:rsid w:val="00371F01"/>
    <w:rsid w:val="003735C3"/>
    <w:rsid w:val="00373FEB"/>
    <w:rsid w:val="00374C4B"/>
    <w:rsid w:val="00375B5E"/>
    <w:rsid w:val="00375C24"/>
    <w:rsid w:val="003765E8"/>
    <w:rsid w:val="00376F98"/>
    <w:rsid w:val="0037793E"/>
    <w:rsid w:val="00382490"/>
    <w:rsid w:val="0038419A"/>
    <w:rsid w:val="003855C4"/>
    <w:rsid w:val="0038676B"/>
    <w:rsid w:val="00387360"/>
    <w:rsid w:val="00387405"/>
    <w:rsid w:val="00387D96"/>
    <w:rsid w:val="00390381"/>
    <w:rsid w:val="003908FD"/>
    <w:rsid w:val="003919A6"/>
    <w:rsid w:val="00391A55"/>
    <w:rsid w:val="00393900"/>
    <w:rsid w:val="00396E2A"/>
    <w:rsid w:val="003A0439"/>
    <w:rsid w:val="003A1838"/>
    <w:rsid w:val="003A1C68"/>
    <w:rsid w:val="003A2063"/>
    <w:rsid w:val="003A2C93"/>
    <w:rsid w:val="003A5A42"/>
    <w:rsid w:val="003A5A8D"/>
    <w:rsid w:val="003A6BB1"/>
    <w:rsid w:val="003A6BD0"/>
    <w:rsid w:val="003B0080"/>
    <w:rsid w:val="003B0514"/>
    <w:rsid w:val="003B0A31"/>
    <w:rsid w:val="003B122D"/>
    <w:rsid w:val="003B137B"/>
    <w:rsid w:val="003B1F1D"/>
    <w:rsid w:val="003B3212"/>
    <w:rsid w:val="003B35E2"/>
    <w:rsid w:val="003B3C8F"/>
    <w:rsid w:val="003B444A"/>
    <w:rsid w:val="003B5ACC"/>
    <w:rsid w:val="003B5DB3"/>
    <w:rsid w:val="003B629B"/>
    <w:rsid w:val="003C0EAD"/>
    <w:rsid w:val="003C0F07"/>
    <w:rsid w:val="003C1493"/>
    <w:rsid w:val="003C1EC0"/>
    <w:rsid w:val="003C3219"/>
    <w:rsid w:val="003C3838"/>
    <w:rsid w:val="003C3C6D"/>
    <w:rsid w:val="003C4698"/>
    <w:rsid w:val="003C4751"/>
    <w:rsid w:val="003C4C42"/>
    <w:rsid w:val="003C77EB"/>
    <w:rsid w:val="003C7A3F"/>
    <w:rsid w:val="003C7F8F"/>
    <w:rsid w:val="003D0E04"/>
    <w:rsid w:val="003D0FFA"/>
    <w:rsid w:val="003D241E"/>
    <w:rsid w:val="003D26F8"/>
    <w:rsid w:val="003D3A43"/>
    <w:rsid w:val="003D58C2"/>
    <w:rsid w:val="003D654A"/>
    <w:rsid w:val="003D6FA1"/>
    <w:rsid w:val="003E0DD8"/>
    <w:rsid w:val="003E3D2C"/>
    <w:rsid w:val="003E4D46"/>
    <w:rsid w:val="003E55D7"/>
    <w:rsid w:val="003E737B"/>
    <w:rsid w:val="003E73E8"/>
    <w:rsid w:val="003F151F"/>
    <w:rsid w:val="003F2ADF"/>
    <w:rsid w:val="003F2E4E"/>
    <w:rsid w:val="003F41D0"/>
    <w:rsid w:val="003F65B2"/>
    <w:rsid w:val="003F77D8"/>
    <w:rsid w:val="003F7F3C"/>
    <w:rsid w:val="00400588"/>
    <w:rsid w:val="00404810"/>
    <w:rsid w:val="00405096"/>
    <w:rsid w:val="00405800"/>
    <w:rsid w:val="004059A7"/>
    <w:rsid w:val="00405A59"/>
    <w:rsid w:val="004068BE"/>
    <w:rsid w:val="00410C65"/>
    <w:rsid w:val="00411339"/>
    <w:rsid w:val="0041362E"/>
    <w:rsid w:val="00413BBF"/>
    <w:rsid w:val="0041571D"/>
    <w:rsid w:val="004157F6"/>
    <w:rsid w:val="00417705"/>
    <w:rsid w:val="00420976"/>
    <w:rsid w:val="00421683"/>
    <w:rsid w:val="0042239F"/>
    <w:rsid w:val="004228D6"/>
    <w:rsid w:val="00422CB7"/>
    <w:rsid w:val="00423F1C"/>
    <w:rsid w:val="0042423C"/>
    <w:rsid w:val="0042463A"/>
    <w:rsid w:val="00425680"/>
    <w:rsid w:val="00425A75"/>
    <w:rsid w:val="00426495"/>
    <w:rsid w:val="00427824"/>
    <w:rsid w:val="00427BF8"/>
    <w:rsid w:val="00427E5D"/>
    <w:rsid w:val="004303E9"/>
    <w:rsid w:val="004311E1"/>
    <w:rsid w:val="00433D89"/>
    <w:rsid w:val="004360A8"/>
    <w:rsid w:val="0043659D"/>
    <w:rsid w:val="004365CB"/>
    <w:rsid w:val="004371E9"/>
    <w:rsid w:val="00437782"/>
    <w:rsid w:val="00437D39"/>
    <w:rsid w:val="00437E46"/>
    <w:rsid w:val="0044303D"/>
    <w:rsid w:val="004439EC"/>
    <w:rsid w:val="00444352"/>
    <w:rsid w:val="00445300"/>
    <w:rsid w:val="00445DC6"/>
    <w:rsid w:val="00446272"/>
    <w:rsid w:val="0044635A"/>
    <w:rsid w:val="00447192"/>
    <w:rsid w:val="004473CE"/>
    <w:rsid w:val="00451104"/>
    <w:rsid w:val="00451CC0"/>
    <w:rsid w:val="004522DB"/>
    <w:rsid w:val="00453669"/>
    <w:rsid w:val="00453A42"/>
    <w:rsid w:val="00454F0A"/>
    <w:rsid w:val="00455C46"/>
    <w:rsid w:val="0045609C"/>
    <w:rsid w:val="00457078"/>
    <w:rsid w:val="004572C7"/>
    <w:rsid w:val="00457EB4"/>
    <w:rsid w:val="00457F83"/>
    <w:rsid w:val="00460850"/>
    <w:rsid w:val="004610F9"/>
    <w:rsid w:val="00461C2A"/>
    <w:rsid w:val="0046228E"/>
    <w:rsid w:val="00462500"/>
    <w:rsid w:val="00463312"/>
    <w:rsid w:val="0046540D"/>
    <w:rsid w:val="0046744D"/>
    <w:rsid w:val="00470F2E"/>
    <w:rsid w:val="004714C2"/>
    <w:rsid w:val="0047198B"/>
    <w:rsid w:val="00471E89"/>
    <w:rsid w:val="00471F90"/>
    <w:rsid w:val="00472AC9"/>
    <w:rsid w:val="00473306"/>
    <w:rsid w:val="0047338F"/>
    <w:rsid w:val="00473E3B"/>
    <w:rsid w:val="004759AD"/>
    <w:rsid w:val="00477887"/>
    <w:rsid w:val="00477B8A"/>
    <w:rsid w:val="00480715"/>
    <w:rsid w:val="00480988"/>
    <w:rsid w:val="00481345"/>
    <w:rsid w:val="004820B8"/>
    <w:rsid w:val="004833C6"/>
    <w:rsid w:val="004833D4"/>
    <w:rsid w:val="00483E2E"/>
    <w:rsid w:val="00490259"/>
    <w:rsid w:val="00490781"/>
    <w:rsid w:val="00491A41"/>
    <w:rsid w:val="00491B0F"/>
    <w:rsid w:val="00491FE3"/>
    <w:rsid w:val="00492AF9"/>
    <w:rsid w:val="00495A6F"/>
    <w:rsid w:val="00496BE2"/>
    <w:rsid w:val="00496FB6"/>
    <w:rsid w:val="004A1579"/>
    <w:rsid w:val="004A1870"/>
    <w:rsid w:val="004A1DCE"/>
    <w:rsid w:val="004A3A21"/>
    <w:rsid w:val="004A40B0"/>
    <w:rsid w:val="004A597E"/>
    <w:rsid w:val="004B0894"/>
    <w:rsid w:val="004B0F7E"/>
    <w:rsid w:val="004B1288"/>
    <w:rsid w:val="004B212F"/>
    <w:rsid w:val="004B2C34"/>
    <w:rsid w:val="004B4318"/>
    <w:rsid w:val="004B46F5"/>
    <w:rsid w:val="004B7025"/>
    <w:rsid w:val="004C0741"/>
    <w:rsid w:val="004C323B"/>
    <w:rsid w:val="004C4D74"/>
    <w:rsid w:val="004C5FC0"/>
    <w:rsid w:val="004C6728"/>
    <w:rsid w:val="004C7BFE"/>
    <w:rsid w:val="004D05F6"/>
    <w:rsid w:val="004D0897"/>
    <w:rsid w:val="004D1028"/>
    <w:rsid w:val="004D1F35"/>
    <w:rsid w:val="004D242A"/>
    <w:rsid w:val="004D2703"/>
    <w:rsid w:val="004D3BEF"/>
    <w:rsid w:val="004D3BF2"/>
    <w:rsid w:val="004D42AE"/>
    <w:rsid w:val="004D4463"/>
    <w:rsid w:val="004D6023"/>
    <w:rsid w:val="004D6632"/>
    <w:rsid w:val="004E01FA"/>
    <w:rsid w:val="004E0B82"/>
    <w:rsid w:val="004E1B4F"/>
    <w:rsid w:val="004E3BEB"/>
    <w:rsid w:val="004E62E6"/>
    <w:rsid w:val="004F00C7"/>
    <w:rsid w:val="004F309F"/>
    <w:rsid w:val="004F33F3"/>
    <w:rsid w:val="004F34C6"/>
    <w:rsid w:val="004F35B6"/>
    <w:rsid w:val="004F4890"/>
    <w:rsid w:val="004F66B9"/>
    <w:rsid w:val="004F6744"/>
    <w:rsid w:val="004F7377"/>
    <w:rsid w:val="004F7770"/>
    <w:rsid w:val="00500BF3"/>
    <w:rsid w:val="0050167D"/>
    <w:rsid w:val="00502EEA"/>
    <w:rsid w:val="005032BB"/>
    <w:rsid w:val="0050408D"/>
    <w:rsid w:val="00504C11"/>
    <w:rsid w:val="00505203"/>
    <w:rsid w:val="005062BE"/>
    <w:rsid w:val="005065E5"/>
    <w:rsid w:val="00507399"/>
    <w:rsid w:val="0050763F"/>
    <w:rsid w:val="00510919"/>
    <w:rsid w:val="0051157A"/>
    <w:rsid w:val="00511A35"/>
    <w:rsid w:val="00512A07"/>
    <w:rsid w:val="005137D1"/>
    <w:rsid w:val="00513D95"/>
    <w:rsid w:val="00515408"/>
    <w:rsid w:val="00515671"/>
    <w:rsid w:val="005163C3"/>
    <w:rsid w:val="00516507"/>
    <w:rsid w:val="00516645"/>
    <w:rsid w:val="00516E5C"/>
    <w:rsid w:val="00517FE9"/>
    <w:rsid w:val="00522539"/>
    <w:rsid w:val="00522862"/>
    <w:rsid w:val="0052405F"/>
    <w:rsid w:val="00525292"/>
    <w:rsid w:val="00525F5A"/>
    <w:rsid w:val="0053102D"/>
    <w:rsid w:val="00532018"/>
    <w:rsid w:val="00532917"/>
    <w:rsid w:val="00533762"/>
    <w:rsid w:val="0053482E"/>
    <w:rsid w:val="00534ECB"/>
    <w:rsid w:val="0053666F"/>
    <w:rsid w:val="00540274"/>
    <w:rsid w:val="00540CFA"/>
    <w:rsid w:val="00540E7F"/>
    <w:rsid w:val="00544220"/>
    <w:rsid w:val="00544D62"/>
    <w:rsid w:val="00544E93"/>
    <w:rsid w:val="00545775"/>
    <w:rsid w:val="0054607D"/>
    <w:rsid w:val="005464E7"/>
    <w:rsid w:val="00546FCF"/>
    <w:rsid w:val="0054760C"/>
    <w:rsid w:val="005479FF"/>
    <w:rsid w:val="0055014F"/>
    <w:rsid w:val="00550DDD"/>
    <w:rsid w:val="00551309"/>
    <w:rsid w:val="00552AA2"/>
    <w:rsid w:val="0055473D"/>
    <w:rsid w:val="00555A3D"/>
    <w:rsid w:val="00555AAC"/>
    <w:rsid w:val="00555E66"/>
    <w:rsid w:val="0055650C"/>
    <w:rsid w:val="00557185"/>
    <w:rsid w:val="00557BDE"/>
    <w:rsid w:val="00560131"/>
    <w:rsid w:val="00560252"/>
    <w:rsid w:val="005608E3"/>
    <w:rsid w:val="0056223C"/>
    <w:rsid w:val="005622DD"/>
    <w:rsid w:val="00564D08"/>
    <w:rsid w:val="00566FED"/>
    <w:rsid w:val="005676DE"/>
    <w:rsid w:val="005707CE"/>
    <w:rsid w:val="005724A1"/>
    <w:rsid w:val="00572FF4"/>
    <w:rsid w:val="005731A0"/>
    <w:rsid w:val="00573247"/>
    <w:rsid w:val="00573262"/>
    <w:rsid w:val="00573B08"/>
    <w:rsid w:val="005744FF"/>
    <w:rsid w:val="00575E97"/>
    <w:rsid w:val="00577DFC"/>
    <w:rsid w:val="00581244"/>
    <w:rsid w:val="00582972"/>
    <w:rsid w:val="00583AFE"/>
    <w:rsid w:val="00586CF0"/>
    <w:rsid w:val="00590084"/>
    <w:rsid w:val="005904A6"/>
    <w:rsid w:val="0059389A"/>
    <w:rsid w:val="0059396B"/>
    <w:rsid w:val="0059458F"/>
    <w:rsid w:val="005976B2"/>
    <w:rsid w:val="005979B1"/>
    <w:rsid w:val="005A0871"/>
    <w:rsid w:val="005A0C7F"/>
    <w:rsid w:val="005A0E13"/>
    <w:rsid w:val="005A42B3"/>
    <w:rsid w:val="005A4C7B"/>
    <w:rsid w:val="005A5351"/>
    <w:rsid w:val="005A6139"/>
    <w:rsid w:val="005A7C7B"/>
    <w:rsid w:val="005B024B"/>
    <w:rsid w:val="005B1884"/>
    <w:rsid w:val="005B1E89"/>
    <w:rsid w:val="005B3C5E"/>
    <w:rsid w:val="005B5B49"/>
    <w:rsid w:val="005B61AE"/>
    <w:rsid w:val="005B7D4A"/>
    <w:rsid w:val="005C0E87"/>
    <w:rsid w:val="005C156A"/>
    <w:rsid w:val="005C26CA"/>
    <w:rsid w:val="005C3955"/>
    <w:rsid w:val="005C3996"/>
    <w:rsid w:val="005C4B2D"/>
    <w:rsid w:val="005C57AD"/>
    <w:rsid w:val="005C5E51"/>
    <w:rsid w:val="005D0131"/>
    <w:rsid w:val="005D10B9"/>
    <w:rsid w:val="005D11ED"/>
    <w:rsid w:val="005D1C9F"/>
    <w:rsid w:val="005D22A1"/>
    <w:rsid w:val="005D2FF2"/>
    <w:rsid w:val="005D339E"/>
    <w:rsid w:val="005D3A69"/>
    <w:rsid w:val="005D3D42"/>
    <w:rsid w:val="005D4A1E"/>
    <w:rsid w:val="005D51FA"/>
    <w:rsid w:val="005D6E41"/>
    <w:rsid w:val="005D7629"/>
    <w:rsid w:val="005D7F44"/>
    <w:rsid w:val="005E0499"/>
    <w:rsid w:val="005E116B"/>
    <w:rsid w:val="005E1906"/>
    <w:rsid w:val="005E1CBD"/>
    <w:rsid w:val="005E34D0"/>
    <w:rsid w:val="005E3B7E"/>
    <w:rsid w:val="005E3C51"/>
    <w:rsid w:val="005E4EA5"/>
    <w:rsid w:val="005E5E13"/>
    <w:rsid w:val="005E7135"/>
    <w:rsid w:val="005F2CCF"/>
    <w:rsid w:val="005F399A"/>
    <w:rsid w:val="005F4E2C"/>
    <w:rsid w:val="005F7CB0"/>
    <w:rsid w:val="005F7EEA"/>
    <w:rsid w:val="00600318"/>
    <w:rsid w:val="00600823"/>
    <w:rsid w:val="00602343"/>
    <w:rsid w:val="00602D2E"/>
    <w:rsid w:val="00603440"/>
    <w:rsid w:val="00603A05"/>
    <w:rsid w:val="00604793"/>
    <w:rsid w:val="00604D17"/>
    <w:rsid w:val="0060559D"/>
    <w:rsid w:val="00606A85"/>
    <w:rsid w:val="0060718A"/>
    <w:rsid w:val="0061133E"/>
    <w:rsid w:val="00612885"/>
    <w:rsid w:val="00613310"/>
    <w:rsid w:val="006138C2"/>
    <w:rsid w:val="00614237"/>
    <w:rsid w:val="00614A59"/>
    <w:rsid w:val="00614ABB"/>
    <w:rsid w:val="006153D7"/>
    <w:rsid w:val="006157ED"/>
    <w:rsid w:val="00617437"/>
    <w:rsid w:val="006175BC"/>
    <w:rsid w:val="006178BC"/>
    <w:rsid w:val="006200D0"/>
    <w:rsid w:val="006211AB"/>
    <w:rsid w:val="006211EC"/>
    <w:rsid w:val="00621F62"/>
    <w:rsid w:val="00621FCF"/>
    <w:rsid w:val="006229E1"/>
    <w:rsid w:val="00623176"/>
    <w:rsid w:val="00623243"/>
    <w:rsid w:val="006259CF"/>
    <w:rsid w:val="00626092"/>
    <w:rsid w:val="00626854"/>
    <w:rsid w:val="006271D3"/>
    <w:rsid w:val="00627AAC"/>
    <w:rsid w:val="0063417E"/>
    <w:rsid w:val="00634AFE"/>
    <w:rsid w:val="00635E89"/>
    <w:rsid w:val="00635F43"/>
    <w:rsid w:val="00635F89"/>
    <w:rsid w:val="0063650C"/>
    <w:rsid w:val="00636E00"/>
    <w:rsid w:val="00637EF6"/>
    <w:rsid w:val="00640481"/>
    <w:rsid w:val="00641B2F"/>
    <w:rsid w:val="00644921"/>
    <w:rsid w:val="00644ACC"/>
    <w:rsid w:val="00646102"/>
    <w:rsid w:val="00646A43"/>
    <w:rsid w:val="00647331"/>
    <w:rsid w:val="0065092B"/>
    <w:rsid w:val="00655D0E"/>
    <w:rsid w:val="00655F1D"/>
    <w:rsid w:val="00657F46"/>
    <w:rsid w:val="00660EDA"/>
    <w:rsid w:val="00662351"/>
    <w:rsid w:val="0066253D"/>
    <w:rsid w:val="006637B5"/>
    <w:rsid w:val="00663B70"/>
    <w:rsid w:val="006642C0"/>
    <w:rsid w:val="00667527"/>
    <w:rsid w:val="00667AE0"/>
    <w:rsid w:val="00671F93"/>
    <w:rsid w:val="0067289F"/>
    <w:rsid w:val="00672B0F"/>
    <w:rsid w:val="00672F76"/>
    <w:rsid w:val="00673948"/>
    <w:rsid w:val="00674C7A"/>
    <w:rsid w:val="006762D4"/>
    <w:rsid w:val="00676706"/>
    <w:rsid w:val="006767BE"/>
    <w:rsid w:val="00676BE4"/>
    <w:rsid w:val="00677452"/>
    <w:rsid w:val="00680C63"/>
    <w:rsid w:val="00681571"/>
    <w:rsid w:val="00681A5B"/>
    <w:rsid w:val="00683E7A"/>
    <w:rsid w:val="00684C72"/>
    <w:rsid w:val="00684C84"/>
    <w:rsid w:val="00687190"/>
    <w:rsid w:val="00687C48"/>
    <w:rsid w:val="00691B8E"/>
    <w:rsid w:val="00692F7F"/>
    <w:rsid w:val="00695061"/>
    <w:rsid w:val="00697529"/>
    <w:rsid w:val="006A07CB"/>
    <w:rsid w:val="006A083D"/>
    <w:rsid w:val="006A1CF7"/>
    <w:rsid w:val="006A23C6"/>
    <w:rsid w:val="006A2E10"/>
    <w:rsid w:val="006A30BD"/>
    <w:rsid w:val="006A3C09"/>
    <w:rsid w:val="006A6C5C"/>
    <w:rsid w:val="006A6D71"/>
    <w:rsid w:val="006B1E64"/>
    <w:rsid w:val="006B388D"/>
    <w:rsid w:val="006B3DC7"/>
    <w:rsid w:val="006B5076"/>
    <w:rsid w:val="006B537B"/>
    <w:rsid w:val="006B586C"/>
    <w:rsid w:val="006C0047"/>
    <w:rsid w:val="006C062D"/>
    <w:rsid w:val="006C0886"/>
    <w:rsid w:val="006C0F44"/>
    <w:rsid w:val="006C1D9C"/>
    <w:rsid w:val="006C28CF"/>
    <w:rsid w:val="006C340D"/>
    <w:rsid w:val="006C348B"/>
    <w:rsid w:val="006C35E6"/>
    <w:rsid w:val="006C476E"/>
    <w:rsid w:val="006C56BF"/>
    <w:rsid w:val="006C6B48"/>
    <w:rsid w:val="006C77DE"/>
    <w:rsid w:val="006D0C38"/>
    <w:rsid w:val="006D12A1"/>
    <w:rsid w:val="006D20FA"/>
    <w:rsid w:val="006D3616"/>
    <w:rsid w:val="006D4920"/>
    <w:rsid w:val="006D5167"/>
    <w:rsid w:val="006D5695"/>
    <w:rsid w:val="006D6066"/>
    <w:rsid w:val="006D61E7"/>
    <w:rsid w:val="006D6DA5"/>
    <w:rsid w:val="006D7257"/>
    <w:rsid w:val="006E083E"/>
    <w:rsid w:val="006E0FFF"/>
    <w:rsid w:val="006E14C4"/>
    <w:rsid w:val="006E27BE"/>
    <w:rsid w:val="006E36D0"/>
    <w:rsid w:val="006E4450"/>
    <w:rsid w:val="006E5904"/>
    <w:rsid w:val="006E677A"/>
    <w:rsid w:val="006E7FB7"/>
    <w:rsid w:val="006F012B"/>
    <w:rsid w:val="006F56A0"/>
    <w:rsid w:val="00700BC1"/>
    <w:rsid w:val="00701020"/>
    <w:rsid w:val="00701F14"/>
    <w:rsid w:val="0070451C"/>
    <w:rsid w:val="007045C6"/>
    <w:rsid w:val="0070589D"/>
    <w:rsid w:val="007103C2"/>
    <w:rsid w:val="00710C00"/>
    <w:rsid w:val="007127E7"/>
    <w:rsid w:val="00720FA1"/>
    <w:rsid w:val="007211C3"/>
    <w:rsid w:val="007216DA"/>
    <w:rsid w:val="00724E69"/>
    <w:rsid w:val="00726617"/>
    <w:rsid w:val="007273FD"/>
    <w:rsid w:val="00727E99"/>
    <w:rsid w:val="007300BD"/>
    <w:rsid w:val="007309FB"/>
    <w:rsid w:val="00731AC0"/>
    <w:rsid w:val="00731EED"/>
    <w:rsid w:val="00733B40"/>
    <w:rsid w:val="007342A6"/>
    <w:rsid w:val="0073495A"/>
    <w:rsid w:val="00736795"/>
    <w:rsid w:val="00740590"/>
    <w:rsid w:val="007411A3"/>
    <w:rsid w:val="007415D8"/>
    <w:rsid w:val="00741C11"/>
    <w:rsid w:val="007422EC"/>
    <w:rsid w:val="00746D9C"/>
    <w:rsid w:val="00747AEA"/>
    <w:rsid w:val="00750A42"/>
    <w:rsid w:val="00751840"/>
    <w:rsid w:val="00751BAC"/>
    <w:rsid w:val="00752F09"/>
    <w:rsid w:val="00753790"/>
    <w:rsid w:val="00754FCB"/>
    <w:rsid w:val="0075536F"/>
    <w:rsid w:val="0075743A"/>
    <w:rsid w:val="00757EB0"/>
    <w:rsid w:val="00760BCC"/>
    <w:rsid w:val="00761A7B"/>
    <w:rsid w:val="00762464"/>
    <w:rsid w:val="00763A3D"/>
    <w:rsid w:val="00764AB8"/>
    <w:rsid w:val="00765A6B"/>
    <w:rsid w:val="007662F9"/>
    <w:rsid w:val="00766414"/>
    <w:rsid w:val="007667F0"/>
    <w:rsid w:val="00767163"/>
    <w:rsid w:val="00770EC7"/>
    <w:rsid w:val="00774940"/>
    <w:rsid w:val="00776A2F"/>
    <w:rsid w:val="00777D1A"/>
    <w:rsid w:val="00780AA5"/>
    <w:rsid w:val="00780E8B"/>
    <w:rsid w:val="00781079"/>
    <w:rsid w:val="00781E2E"/>
    <w:rsid w:val="00782692"/>
    <w:rsid w:val="00782F88"/>
    <w:rsid w:val="0078317A"/>
    <w:rsid w:val="00785099"/>
    <w:rsid w:val="007851FB"/>
    <w:rsid w:val="007854BF"/>
    <w:rsid w:val="007861F6"/>
    <w:rsid w:val="0078690B"/>
    <w:rsid w:val="00786A67"/>
    <w:rsid w:val="00787EF3"/>
    <w:rsid w:val="00790AA2"/>
    <w:rsid w:val="00790BDE"/>
    <w:rsid w:val="007930DF"/>
    <w:rsid w:val="0079346F"/>
    <w:rsid w:val="0079380C"/>
    <w:rsid w:val="007939B0"/>
    <w:rsid w:val="00793F2B"/>
    <w:rsid w:val="0079513E"/>
    <w:rsid w:val="00795F74"/>
    <w:rsid w:val="00796155"/>
    <w:rsid w:val="007964B1"/>
    <w:rsid w:val="007970EB"/>
    <w:rsid w:val="007977E5"/>
    <w:rsid w:val="00797B36"/>
    <w:rsid w:val="00797F12"/>
    <w:rsid w:val="007A149A"/>
    <w:rsid w:val="007A185A"/>
    <w:rsid w:val="007A2A65"/>
    <w:rsid w:val="007A33CE"/>
    <w:rsid w:val="007A3B07"/>
    <w:rsid w:val="007A59BA"/>
    <w:rsid w:val="007A59D8"/>
    <w:rsid w:val="007A68C3"/>
    <w:rsid w:val="007A6914"/>
    <w:rsid w:val="007A7AFF"/>
    <w:rsid w:val="007B212B"/>
    <w:rsid w:val="007B2357"/>
    <w:rsid w:val="007B2D3D"/>
    <w:rsid w:val="007B5086"/>
    <w:rsid w:val="007B616B"/>
    <w:rsid w:val="007B67ED"/>
    <w:rsid w:val="007B6F17"/>
    <w:rsid w:val="007B7191"/>
    <w:rsid w:val="007B7C22"/>
    <w:rsid w:val="007B7F19"/>
    <w:rsid w:val="007C06D3"/>
    <w:rsid w:val="007C0ED2"/>
    <w:rsid w:val="007C1DAE"/>
    <w:rsid w:val="007C2635"/>
    <w:rsid w:val="007C3087"/>
    <w:rsid w:val="007C34EE"/>
    <w:rsid w:val="007C3B3B"/>
    <w:rsid w:val="007C3BD3"/>
    <w:rsid w:val="007C43C0"/>
    <w:rsid w:val="007C557C"/>
    <w:rsid w:val="007C5AA0"/>
    <w:rsid w:val="007C5FE0"/>
    <w:rsid w:val="007C604F"/>
    <w:rsid w:val="007C69F0"/>
    <w:rsid w:val="007D0139"/>
    <w:rsid w:val="007D0CA8"/>
    <w:rsid w:val="007D1BBA"/>
    <w:rsid w:val="007D2039"/>
    <w:rsid w:val="007D2AB7"/>
    <w:rsid w:val="007D43EE"/>
    <w:rsid w:val="007D4516"/>
    <w:rsid w:val="007D5137"/>
    <w:rsid w:val="007D5BBC"/>
    <w:rsid w:val="007D5CB9"/>
    <w:rsid w:val="007D6AB6"/>
    <w:rsid w:val="007D70A6"/>
    <w:rsid w:val="007E0510"/>
    <w:rsid w:val="007E061C"/>
    <w:rsid w:val="007E0731"/>
    <w:rsid w:val="007E0D84"/>
    <w:rsid w:val="007E2379"/>
    <w:rsid w:val="007E3347"/>
    <w:rsid w:val="007E3A07"/>
    <w:rsid w:val="007E41DE"/>
    <w:rsid w:val="007E429A"/>
    <w:rsid w:val="007E447B"/>
    <w:rsid w:val="007E54B5"/>
    <w:rsid w:val="007E61BA"/>
    <w:rsid w:val="007E6A2E"/>
    <w:rsid w:val="007F03EB"/>
    <w:rsid w:val="007F0867"/>
    <w:rsid w:val="007F094E"/>
    <w:rsid w:val="007F0EAD"/>
    <w:rsid w:val="007F27C8"/>
    <w:rsid w:val="007F3937"/>
    <w:rsid w:val="007F3C5F"/>
    <w:rsid w:val="007F3FFF"/>
    <w:rsid w:val="007F414B"/>
    <w:rsid w:val="007F6237"/>
    <w:rsid w:val="007F646E"/>
    <w:rsid w:val="00801465"/>
    <w:rsid w:val="00801C0C"/>
    <w:rsid w:val="00803B7C"/>
    <w:rsid w:val="008052DF"/>
    <w:rsid w:val="00805585"/>
    <w:rsid w:val="008065E0"/>
    <w:rsid w:val="00806884"/>
    <w:rsid w:val="0080698E"/>
    <w:rsid w:val="00807A90"/>
    <w:rsid w:val="00810A6A"/>
    <w:rsid w:val="008112BB"/>
    <w:rsid w:val="008121B5"/>
    <w:rsid w:val="00812988"/>
    <w:rsid w:val="0081363E"/>
    <w:rsid w:val="00814F87"/>
    <w:rsid w:val="00816B41"/>
    <w:rsid w:val="00816D94"/>
    <w:rsid w:val="00821D8A"/>
    <w:rsid w:val="008226EC"/>
    <w:rsid w:val="008229BA"/>
    <w:rsid w:val="00823215"/>
    <w:rsid w:val="008245F2"/>
    <w:rsid w:val="00824F4D"/>
    <w:rsid w:val="008250C8"/>
    <w:rsid w:val="00825A15"/>
    <w:rsid w:val="00826ADE"/>
    <w:rsid w:val="008300A4"/>
    <w:rsid w:val="008308E8"/>
    <w:rsid w:val="00831230"/>
    <w:rsid w:val="00831282"/>
    <w:rsid w:val="008331C5"/>
    <w:rsid w:val="0083376E"/>
    <w:rsid w:val="008369BC"/>
    <w:rsid w:val="00836DD1"/>
    <w:rsid w:val="00837749"/>
    <w:rsid w:val="00837867"/>
    <w:rsid w:val="00840EE9"/>
    <w:rsid w:val="00841948"/>
    <w:rsid w:val="00842FAB"/>
    <w:rsid w:val="008442B2"/>
    <w:rsid w:val="008458E0"/>
    <w:rsid w:val="00845A4D"/>
    <w:rsid w:val="00845A93"/>
    <w:rsid w:val="00846C15"/>
    <w:rsid w:val="00847D29"/>
    <w:rsid w:val="008511B3"/>
    <w:rsid w:val="00852211"/>
    <w:rsid w:val="00852B35"/>
    <w:rsid w:val="00852B9E"/>
    <w:rsid w:val="00852C13"/>
    <w:rsid w:val="00852C95"/>
    <w:rsid w:val="00852F37"/>
    <w:rsid w:val="0085376F"/>
    <w:rsid w:val="0085394F"/>
    <w:rsid w:val="00854F5C"/>
    <w:rsid w:val="00855B7A"/>
    <w:rsid w:val="00857056"/>
    <w:rsid w:val="00863513"/>
    <w:rsid w:val="00863788"/>
    <w:rsid w:val="00863C5F"/>
    <w:rsid w:val="0086406C"/>
    <w:rsid w:val="00865249"/>
    <w:rsid w:val="008679B6"/>
    <w:rsid w:val="0087110B"/>
    <w:rsid w:val="00871962"/>
    <w:rsid w:val="00871BAF"/>
    <w:rsid w:val="00872F0E"/>
    <w:rsid w:val="00873877"/>
    <w:rsid w:val="008741F8"/>
    <w:rsid w:val="00875AA6"/>
    <w:rsid w:val="0087730F"/>
    <w:rsid w:val="008777F9"/>
    <w:rsid w:val="0088010D"/>
    <w:rsid w:val="008822A0"/>
    <w:rsid w:val="008853B8"/>
    <w:rsid w:val="00885D03"/>
    <w:rsid w:val="00885F54"/>
    <w:rsid w:val="0089059D"/>
    <w:rsid w:val="00890DBB"/>
    <w:rsid w:val="00891724"/>
    <w:rsid w:val="00892B68"/>
    <w:rsid w:val="00894061"/>
    <w:rsid w:val="008942F2"/>
    <w:rsid w:val="008946AC"/>
    <w:rsid w:val="00896839"/>
    <w:rsid w:val="00896863"/>
    <w:rsid w:val="00896C66"/>
    <w:rsid w:val="008A49B9"/>
    <w:rsid w:val="008A5AD6"/>
    <w:rsid w:val="008A6173"/>
    <w:rsid w:val="008B160D"/>
    <w:rsid w:val="008B2D94"/>
    <w:rsid w:val="008B3CEB"/>
    <w:rsid w:val="008B41C6"/>
    <w:rsid w:val="008B585B"/>
    <w:rsid w:val="008B5CA1"/>
    <w:rsid w:val="008B62F8"/>
    <w:rsid w:val="008B6676"/>
    <w:rsid w:val="008B6962"/>
    <w:rsid w:val="008C112A"/>
    <w:rsid w:val="008C22D3"/>
    <w:rsid w:val="008C3BF1"/>
    <w:rsid w:val="008C4D00"/>
    <w:rsid w:val="008C5D3A"/>
    <w:rsid w:val="008C770B"/>
    <w:rsid w:val="008C794C"/>
    <w:rsid w:val="008D26BA"/>
    <w:rsid w:val="008D2C00"/>
    <w:rsid w:val="008D2C9F"/>
    <w:rsid w:val="008D3991"/>
    <w:rsid w:val="008D3DA1"/>
    <w:rsid w:val="008D4470"/>
    <w:rsid w:val="008D4E43"/>
    <w:rsid w:val="008D5E1A"/>
    <w:rsid w:val="008D6D2C"/>
    <w:rsid w:val="008E18C0"/>
    <w:rsid w:val="008E19B2"/>
    <w:rsid w:val="008E1E8B"/>
    <w:rsid w:val="008E3F38"/>
    <w:rsid w:val="008E51B7"/>
    <w:rsid w:val="008E5891"/>
    <w:rsid w:val="008E660C"/>
    <w:rsid w:val="008E66E9"/>
    <w:rsid w:val="008E6EF8"/>
    <w:rsid w:val="008F0A67"/>
    <w:rsid w:val="008F0D93"/>
    <w:rsid w:val="008F12BC"/>
    <w:rsid w:val="008F16E2"/>
    <w:rsid w:val="008F173E"/>
    <w:rsid w:val="008F221C"/>
    <w:rsid w:val="008F26C3"/>
    <w:rsid w:val="008F2F4D"/>
    <w:rsid w:val="008F30C9"/>
    <w:rsid w:val="008F45BA"/>
    <w:rsid w:val="008F48F3"/>
    <w:rsid w:val="008F49BD"/>
    <w:rsid w:val="008F4F56"/>
    <w:rsid w:val="008F694E"/>
    <w:rsid w:val="008F6BC5"/>
    <w:rsid w:val="008F6C24"/>
    <w:rsid w:val="008F74DB"/>
    <w:rsid w:val="008F77AA"/>
    <w:rsid w:val="00901BB7"/>
    <w:rsid w:val="009029B1"/>
    <w:rsid w:val="00903EE3"/>
    <w:rsid w:val="00904E97"/>
    <w:rsid w:val="009062FB"/>
    <w:rsid w:val="00906CA9"/>
    <w:rsid w:val="00907645"/>
    <w:rsid w:val="0091180B"/>
    <w:rsid w:val="00912F4C"/>
    <w:rsid w:val="0091327A"/>
    <w:rsid w:val="0091404C"/>
    <w:rsid w:val="00914550"/>
    <w:rsid w:val="009151D9"/>
    <w:rsid w:val="00915E86"/>
    <w:rsid w:val="00916CCA"/>
    <w:rsid w:val="00917097"/>
    <w:rsid w:val="00920276"/>
    <w:rsid w:val="00920808"/>
    <w:rsid w:val="0092113C"/>
    <w:rsid w:val="00921ADE"/>
    <w:rsid w:val="00921E0A"/>
    <w:rsid w:val="0092245F"/>
    <w:rsid w:val="00923AEB"/>
    <w:rsid w:val="00923B26"/>
    <w:rsid w:val="009245B3"/>
    <w:rsid w:val="009247AC"/>
    <w:rsid w:val="009258B1"/>
    <w:rsid w:val="0092633C"/>
    <w:rsid w:val="00926D55"/>
    <w:rsid w:val="0093214E"/>
    <w:rsid w:val="00933011"/>
    <w:rsid w:val="00935124"/>
    <w:rsid w:val="00935D3A"/>
    <w:rsid w:val="00935F8F"/>
    <w:rsid w:val="00936A6A"/>
    <w:rsid w:val="0093715C"/>
    <w:rsid w:val="0094042E"/>
    <w:rsid w:val="0094135A"/>
    <w:rsid w:val="0094260E"/>
    <w:rsid w:val="00943753"/>
    <w:rsid w:val="00943894"/>
    <w:rsid w:val="0094469C"/>
    <w:rsid w:val="00946038"/>
    <w:rsid w:val="009464A3"/>
    <w:rsid w:val="00946A88"/>
    <w:rsid w:val="009474D5"/>
    <w:rsid w:val="00950545"/>
    <w:rsid w:val="00951728"/>
    <w:rsid w:val="00952D80"/>
    <w:rsid w:val="0095367A"/>
    <w:rsid w:val="0095413D"/>
    <w:rsid w:val="009543A4"/>
    <w:rsid w:val="00955F51"/>
    <w:rsid w:val="00956478"/>
    <w:rsid w:val="00956C8B"/>
    <w:rsid w:val="00957D57"/>
    <w:rsid w:val="00957EC5"/>
    <w:rsid w:val="00962CF8"/>
    <w:rsid w:val="00965073"/>
    <w:rsid w:val="0096579B"/>
    <w:rsid w:val="009661BA"/>
    <w:rsid w:val="00966776"/>
    <w:rsid w:val="0096705E"/>
    <w:rsid w:val="00967BE1"/>
    <w:rsid w:val="00970CD1"/>
    <w:rsid w:val="00971DA8"/>
    <w:rsid w:val="00971F1C"/>
    <w:rsid w:val="00972311"/>
    <w:rsid w:val="00972436"/>
    <w:rsid w:val="00972B77"/>
    <w:rsid w:val="00972EF4"/>
    <w:rsid w:val="009741FC"/>
    <w:rsid w:val="0097583D"/>
    <w:rsid w:val="009777C4"/>
    <w:rsid w:val="00977843"/>
    <w:rsid w:val="00980019"/>
    <w:rsid w:val="00980CEB"/>
    <w:rsid w:val="00980FB9"/>
    <w:rsid w:val="00982D49"/>
    <w:rsid w:val="009841F0"/>
    <w:rsid w:val="00984DBA"/>
    <w:rsid w:val="009866E4"/>
    <w:rsid w:val="0098676C"/>
    <w:rsid w:val="00987705"/>
    <w:rsid w:val="00990329"/>
    <w:rsid w:val="00990B1B"/>
    <w:rsid w:val="009912EE"/>
    <w:rsid w:val="009921FA"/>
    <w:rsid w:val="00992493"/>
    <w:rsid w:val="00992F06"/>
    <w:rsid w:val="00994557"/>
    <w:rsid w:val="0099512E"/>
    <w:rsid w:val="009953F9"/>
    <w:rsid w:val="009955E9"/>
    <w:rsid w:val="00995D74"/>
    <w:rsid w:val="00995F63"/>
    <w:rsid w:val="009964E8"/>
    <w:rsid w:val="00996893"/>
    <w:rsid w:val="009975EC"/>
    <w:rsid w:val="00997905"/>
    <w:rsid w:val="009A0CA4"/>
    <w:rsid w:val="009A1C77"/>
    <w:rsid w:val="009A25FF"/>
    <w:rsid w:val="009A2E03"/>
    <w:rsid w:val="009A35D7"/>
    <w:rsid w:val="009A460E"/>
    <w:rsid w:val="009A5E93"/>
    <w:rsid w:val="009A6B47"/>
    <w:rsid w:val="009A774A"/>
    <w:rsid w:val="009B0774"/>
    <w:rsid w:val="009B1D95"/>
    <w:rsid w:val="009B1E0D"/>
    <w:rsid w:val="009B23A1"/>
    <w:rsid w:val="009B3C25"/>
    <w:rsid w:val="009B4BDC"/>
    <w:rsid w:val="009B5660"/>
    <w:rsid w:val="009B5EB8"/>
    <w:rsid w:val="009B63F0"/>
    <w:rsid w:val="009B6EAE"/>
    <w:rsid w:val="009B7BB7"/>
    <w:rsid w:val="009C00F1"/>
    <w:rsid w:val="009C1106"/>
    <w:rsid w:val="009C1BA4"/>
    <w:rsid w:val="009C1DF1"/>
    <w:rsid w:val="009C2530"/>
    <w:rsid w:val="009C27D4"/>
    <w:rsid w:val="009C3275"/>
    <w:rsid w:val="009C41CF"/>
    <w:rsid w:val="009C491A"/>
    <w:rsid w:val="009C4C61"/>
    <w:rsid w:val="009C69E1"/>
    <w:rsid w:val="009D0E81"/>
    <w:rsid w:val="009D23FE"/>
    <w:rsid w:val="009D2828"/>
    <w:rsid w:val="009D2F4D"/>
    <w:rsid w:val="009D3E8A"/>
    <w:rsid w:val="009D436E"/>
    <w:rsid w:val="009D4C5A"/>
    <w:rsid w:val="009D50B4"/>
    <w:rsid w:val="009D579E"/>
    <w:rsid w:val="009D7154"/>
    <w:rsid w:val="009E0470"/>
    <w:rsid w:val="009E1F07"/>
    <w:rsid w:val="009E39B0"/>
    <w:rsid w:val="009E4D3A"/>
    <w:rsid w:val="009E5480"/>
    <w:rsid w:val="009E7C19"/>
    <w:rsid w:val="009F1481"/>
    <w:rsid w:val="009F15DA"/>
    <w:rsid w:val="009F220F"/>
    <w:rsid w:val="009F2B8D"/>
    <w:rsid w:val="009F2F0F"/>
    <w:rsid w:val="009F3473"/>
    <w:rsid w:val="009F3479"/>
    <w:rsid w:val="009F35D1"/>
    <w:rsid w:val="009F5156"/>
    <w:rsid w:val="009F54AE"/>
    <w:rsid w:val="009F5C4A"/>
    <w:rsid w:val="009F697F"/>
    <w:rsid w:val="00A0072F"/>
    <w:rsid w:val="00A01333"/>
    <w:rsid w:val="00A02855"/>
    <w:rsid w:val="00A0365C"/>
    <w:rsid w:val="00A03E89"/>
    <w:rsid w:val="00A042BD"/>
    <w:rsid w:val="00A045F3"/>
    <w:rsid w:val="00A06A17"/>
    <w:rsid w:val="00A06AA9"/>
    <w:rsid w:val="00A1145B"/>
    <w:rsid w:val="00A119B6"/>
    <w:rsid w:val="00A11E59"/>
    <w:rsid w:val="00A13F4C"/>
    <w:rsid w:val="00A1422A"/>
    <w:rsid w:val="00A17154"/>
    <w:rsid w:val="00A21DD1"/>
    <w:rsid w:val="00A2256C"/>
    <w:rsid w:val="00A27690"/>
    <w:rsid w:val="00A30D8D"/>
    <w:rsid w:val="00A31302"/>
    <w:rsid w:val="00A32E45"/>
    <w:rsid w:val="00A33424"/>
    <w:rsid w:val="00A34587"/>
    <w:rsid w:val="00A36066"/>
    <w:rsid w:val="00A36A46"/>
    <w:rsid w:val="00A3747E"/>
    <w:rsid w:val="00A37E43"/>
    <w:rsid w:val="00A37FDD"/>
    <w:rsid w:val="00A4027C"/>
    <w:rsid w:val="00A40819"/>
    <w:rsid w:val="00A40E09"/>
    <w:rsid w:val="00A4172E"/>
    <w:rsid w:val="00A43D18"/>
    <w:rsid w:val="00A44728"/>
    <w:rsid w:val="00A45214"/>
    <w:rsid w:val="00A456B9"/>
    <w:rsid w:val="00A4603D"/>
    <w:rsid w:val="00A462A1"/>
    <w:rsid w:val="00A467CF"/>
    <w:rsid w:val="00A46C53"/>
    <w:rsid w:val="00A50552"/>
    <w:rsid w:val="00A5121A"/>
    <w:rsid w:val="00A515CD"/>
    <w:rsid w:val="00A5180A"/>
    <w:rsid w:val="00A5238F"/>
    <w:rsid w:val="00A52DF1"/>
    <w:rsid w:val="00A5370A"/>
    <w:rsid w:val="00A53CCF"/>
    <w:rsid w:val="00A54021"/>
    <w:rsid w:val="00A549AB"/>
    <w:rsid w:val="00A553F6"/>
    <w:rsid w:val="00A55A03"/>
    <w:rsid w:val="00A566D7"/>
    <w:rsid w:val="00A57875"/>
    <w:rsid w:val="00A6134D"/>
    <w:rsid w:val="00A6222E"/>
    <w:rsid w:val="00A6358D"/>
    <w:rsid w:val="00A6402E"/>
    <w:rsid w:val="00A64789"/>
    <w:rsid w:val="00A64F02"/>
    <w:rsid w:val="00A6642E"/>
    <w:rsid w:val="00A66B0A"/>
    <w:rsid w:val="00A67724"/>
    <w:rsid w:val="00A67EB3"/>
    <w:rsid w:val="00A700E6"/>
    <w:rsid w:val="00A702A9"/>
    <w:rsid w:val="00A704F4"/>
    <w:rsid w:val="00A7229B"/>
    <w:rsid w:val="00A72916"/>
    <w:rsid w:val="00A72EB7"/>
    <w:rsid w:val="00A7318C"/>
    <w:rsid w:val="00A734F5"/>
    <w:rsid w:val="00A747A7"/>
    <w:rsid w:val="00A74EEA"/>
    <w:rsid w:val="00A759B0"/>
    <w:rsid w:val="00A76245"/>
    <w:rsid w:val="00A76631"/>
    <w:rsid w:val="00A7698E"/>
    <w:rsid w:val="00A769EC"/>
    <w:rsid w:val="00A76AC7"/>
    <w:rsid w:val="00A80A1A"/>
    <w:rsid w:val="00A8247E"/>
    <w:rsid w:val="00A826B8"/>
    <w:rsid w:val="00A82FA6"/>
    <w:rsid w:val="00A84CCF"/>
    <w:rsid w:val="00A856AB"/>
    <w:rsid w:val="00A85775"/>
    <w:rsid w:val="00A901B1"/>
    <w:rsid w:val="00A9258F"/>
    <w:rsid w:val="00A92AFF"/>
    <w:rsid w:val="00A92F85"/>
    <w:rsid w:val="00A94091"/>
    <w:rsid w:val="00A947BC"/>
    <w:rsid w:val="00A94823"/>
    <w:rsid w:val="00A95C29"/>
    <w:rsid w:val="00A96005"/>
    <w:rsid w:val="00A965FC"/>
    <w:rsid w:val="00A96C42"/>
    <w:rsid w:val="00A96FA8"/>
    <w:rsid w:val="00AA0911"/>
    <w:rsid w:val="00AA21F3"/>
    <w:rsid w:val="00AA2995"/>
    <w:rsid w:val="00AA3533"/>
    <w:rsid w:val="00AA4B97"/>
    <w:rsid w:val="00AA53FB"/>
    <w:rsid w:val="00AA5F59"/>
    <w:rsid w:val="00AA6D51"/>
    <w:rsid w:val="00AB0DFF"/>
    <w:rsid w:val="00AB0F4C"/>
    <w:rsid w:val="00AB2F4C"/>
    <w:rsid w:val="00AB34D1"/>
    <w:rsid w:val="00AB542E"/>
    <w:rsid w:val="00AB5CFE"/>
    <w:rsid w:val="00AB64A1"/>
    <w:rsid w:val="00AB6525"/>
    <w:rsid w:val="00AB6CF2"/>
    <w:rsid w:val="00AB7F43"/>
    <w:rsid w:val="00AC1334"/>
    <w:rsid w:val="00AC1486"/>
    <w:rsid w:val="00AC1B12"/>
    <w:rsid w:val="00AC4E79"/>
    <w:rsid w:val="00AC5507"/>
    <w:rsid w:val="00AC59BD"/>
    <w:rsid w:val="00AC6338"/>
    <w:rsid w:val="00AC759D"/>
    <w:rsid w:val="00AC7E34"/>
    <w:rsid w:val="00AD0060"/>
    <w:rsid w:val="00AD2980"/>
    <w:rsid w:val="00AD2A87"/>
    <w:rsid w:val="00AD3C16"/>
    <w:rsid w:val="00AD45E7"/>
    <w:rsid w:val="00AD4602"/>
    <w:rsid w:val="00AD5C28"/>
    <w:rsid w:val="00AD5F52"/>
    <w:rsid w:val="00AD63CC"/>
    <w:rsid w:val="00AD700A"/>
    <w:rsid w:val="00AE06D5"/>
    <w:rsid w:val="00AE0E73"/>
    <w:rsid w:val="00AE0F56"/>
    <w:rsid w:val="00AE2AE5"/>
    <w:rsid w:val="00AE2D8D"/>
    <w:rsid w:val="00AE32D8"/>
    <w:rsid w:val="00AE35F1"/>
    <w:rsid w:val="00AE360A"/>
    <w:rsid w:val="00AE44CC"/>
    <w:rsid w:val="00AE4525"/>
    <w:rsid w:val="00AE52BC"/>
    <w:rsid w:val="00AE7E62"/>
    <w:rsid w:val="00AF0364"/>
    <w:rsid w:val="00AF0942"/>
    <w:rsid w:val="00AF2B63"/>
    <w:rsid w:val="00AF33C1"/>
    <w:rsid w:val="00AF4D19"/>
    <w:rsid w:val="00AF6964"/>
    <w:rsid w:val="00B00032"/>
    <w:rsid w:val="00B00B1A"/>
    <w:rsid w:val="00B07E14"/>
    <w:rsid w:val="00B10801"/>
    <w:rsid w:val="00B1089D"/>
    <w:rsid w:val="00B119C9"/>
    <w:rsid w:val="00B11B0B"/>
    <w:rsid w:val="00B1287C"/>
    <w:rsid w:val="00B1297C"/>
    <w:rsid w:val="00B12D89"/>
    <w:rsid w:val="00B14F67"/>
    <w:rsid w:val="00B1582B"/>
    <w:rsid w:val="00B20411"/>
    <w:rsid w:val="00B20CBB"/>
    <w:rsid w:val="00B2219E"/>
    <w:rsid w:val="00B22E75"/>
    <w:rsid w:val="00B2468E"/>
    <w:rsid w:val="00B24768"/>
    <w:rsid w:val="00B24F63"/>
    <w:rsid w:val="00B25F2F"/>
    <w:rsid w:val="00B330ED"/>
    <w:rsid w:val="00B343E3"/>
    <w:rsid w:val="00B3509D"/>
    <w:rsid w:val="00B371FC"/>
    <w:rsid w:val="00B37AFD"/>
    <w:rsid w:val="00B37DF6"/>
    <w:rsid w:val="00B40B69"/>
    <w:rsid w:val="00B40D35"/>
    <w:rsid w:val="00B415A6"/>
    <w:rsid w:val="00B420E1"/>
    <w:rsid w:val="00B4290D"/>
    <w:rsid w:val="00B462B8"/>
    <w:rsid w:val="00B524EF"/>
    <w:rsid w:val="00B53A3C"/>
    <w:rsid w:val="00B5438D"/>
    <w:rsid w:val="00B544B3"/>
    <w:rsid w:val="00B54A7E"/>
    <w:rsid w:val="00B55516"/>
    <w:rsid w:val="00B560C0"/>
    <w:rsid w:val="00B5690D"/>
    <w:rsid w:val="00B5710A"/>
    <w:rsid w:val="00B576D8"/>
    <w:rsid w:val="00B6028E"/>
    <w:rsid w:val="00B60EA5"/>
    <w:rsid w:val="00B617CD"/>
    <w:rsid w:val="00B638B0"/>
    <w:rsid w:val="00B638BA"/>
    <w:rsid w:val="00B65312"/>
    <w:rsid w:val="00B66B31"/>
    <w:rsid w:val="00B67F93"/>
    <w:rsid w:val="00B70B26"/>
    <w:rsid w:val="00B71833"/>
    <w:rsid w:val="00B71AA0"/>
    <w:rsid w:val="00B72BC9"/>
    <w:rsid w:val="00B73AA1"/>
    <w:rsid w:val="00B73BCF"/>
    <w:rsid w:val="00B74381"/>
    <w:rsid w:val="00B74818"/>
    <w:rsid w:val="00B750CA"/>
    <w:rsid w:val="00B75CD4"/>
    <w:rsid w:val="00B7677C"/>
    <w:rsid w:val="00B768AF"/>
    <w:rsid w:val="00B77029"/>
    <w:rsid w:val="00B85FB7"/>
    <w:rsid w:val="00B866CF"/>
    <w:rsid w:val="00B87723"/>
    <w:rsid w:val="00B8784A"/>
    <w:rsid w:val="00B90055"/>
    <w:rsid w:val="00B917ED"/>
    <w:rsid w:val="00B92900"/>
    <w:rsid w:val="00B932AC"/>
    <w:rsid w:val="00B93653"/>
    <w:rsid w:val="00B93A77"/>
    <w:rsid w:val="00B94606"/>
    <w:rsid w:val="00B961AE"/>
    <w:rsid w:val="00B96744"/>
    <w:rsid w:val="00B96759"/>
    <w:rsid w:val="00B969D0"/>
    <w:rsid w:val="00BA1436"/>
    <w:rsid w:val="00BA50B2"/>
    <w:rsid w:val="00BA64A8"/>
    <w:rsid w:val="00BA6570"/>
    <w:rsid w:val="00BA78A4"/>
    <w:rsid w:val="00BA7BEB"/>
    <w:rsid w:val="00BB07AD"/>
    <w:rsid w:val="00BB1E57"/>
    <w:rsid w:val="00BB2AA7"/>
    <w:rsid w:val="00BB45A3"/>
    <w:rsid w:val="00BB50DE"/>
    <w:rsid w:val="00BB7A46"/>
    <w:rsid w:val="00BC233F"/>
    <w:rsid w:val="00BC23C1"/>
    <w:rsid w:val="00BC2826"/>
    <w:rsid w:val="00BC2D33"/>
    <w:rsid w:val="00BC4D15"/>
    <w:rsid w:val="00BC4EED"/>
    <w:rsid w:val="00BC77F1"/>
    <w:rsid w:val="00BD0FE0"/>
    <w:rsid w:val="00BD3EF2"/>
    <w:rsid w:val="00BD5013"/>
    <w:rsid w:val="00BD6C7E"/>
    <w:rsid w:val="00BD71BF"/>
    <w:rsid w:val="00BD7E9A"/>
    <w:rsid w:val="00BE0187"/>
    <w:rsid w:val="00BE0881"/>
    <w:rsid w:val="00BE13AB"/>
    <w:rsid w:val="00BE1682"/>
    <w:rsid w:val="00BE2530"/>
    <w:rsid w:val="00BE2C17"/>
    <w:rsid w:val="00BE2E54"/>
    <w:rsid w:val="00BE3896"/>
    <w:rsid w:val="00BE7B1C"/>
    <w:rsid w:val="00BE7EE5"/>
    <w:rsid w:val="00BF03E5"/>
    <w:rsid w:val="00BF0C41"/>
    <w:rsid w:val="00BF0D2E"/>
    <w:rsid w:val="00BF3C94"/>
    <w:rsid w:val="00BF4704"/>
    <w:rsid w:val="00BF4B80"/>
    <w:rsid w:val="00C00246"/>
    <w:rsid w:val="00C00892"/>
    <w:rsid w:val="00C01B17"/>
    <w:rsid w:val="00C01F7E"/>
    <w:rsid w:val="00C030F3"/>
    <w:rsid w:val="00C031BC"/>
    <w:rsid w:val="00C04D41"/>
    <w:rsid w:val="00C055C3"/>
    <w:rsid w:val="00C0640F"/>
    <w:rsid w:val="00C077CA"/>
    <w:rsid w:val="00C07814"/>
    <w:rsid w:val="00C1068F"/>
    <w:rsid w:val="00C14840"/>
    <w:rsid w:val="00C14CF6"/>
    <w:rsid w:val="00C14F5A"/>
    <w:rsid w:val="00C15F59"/>
    <w:rsid w:val="00C1700A"/>
    <w:rsid w:val="00C218D0"/>
    <w:rsid w:val="00C21943"/>
    <w:rsid w:val="00C21F5B"/>
    <w:rsid w:val="00C23508"/>
    <w:rsid w:val="00C3190B"/>
    <w:rsid w:val="00C31F51"/>
    <w:rsid w:val="00C34100"/>
    <w:rsid w:val="00C34482"/>
    <w:rsid w:val="00C34FE9"/>
    <w:rsid w:val="00C35579"/>
    <w:rsid w:val="00C3635F"/>
    <w:rsid w:val="00C373D0"/>
    <w:rsid w:val="00C37A08"/>
    <w:rsid w:val="00C40949"/>
    <w:rsid w:val="00C40D9E"/>
    <w:rsid w:val="00C4167F"/>
    <w:rsid w:val="00C41F46"/>
    <w:rsid w:val="00C42C73"/>
    <w:rsid w:val="00C46006"/>
    <w:rsid w:val="00C47F46"/>
    <w:rsid w:val="00C50129"/>
    <w:rsid w:val="00C50208"/>
    <w:rsid w:val="00C522F5"/>
    <w:rsid w:val="00C53804"/>
    <w:rsid w:val="00C53ADF"/>
    <w:rsid w:val="00C54F88"/>
    <w:rsid w:val="00C55199"/>
    <w:rsid w:val="00C57B47"/>
    <w:rsid w:val="00C602C0"/>
    <w:rsid w:val="00C604D6"/>
    <w:rsid w:val="00C61B6A"/>
    <w:rsid w:val="00C624E8"/>
    <w:rsid w:val="00C6293F"/>
    <w:rsid w:val="00C62A9F"/>
    <w:rsid w:val="00C63062"/>
    <w:rsid w:val="00C639DC"/>
    <w:rsid w:val="00C6701A"/>
    <w:rsid w:val="00C70061"/>
    <w:rsid w:val="00C70D81"/>
    <w:rsid w:val="00C720D1"/>
    <w:rsid w:val="00C739A4"/>
    <w:rsid w:val="00C744EA"/>
    <w:rsid w:val="00C74F9A"/>
    <w:rsid w:val="00C75294"/>
    <w:rsid w:val="00C766E6"/>
    <w:rsid w:val="00C777F8"/>
    <w:rsid w:val="00C77D89"/>
    <w:rsid w:val="00C80152"/>
    <w:rsid w:val="00C80513"/>
    <w:rsid w:val="00C80528"/>
    <w:rsid w:val="00C805C7"/>
    <w:rsid w:val="00C81475"/>
    <w:rsid w:val="00C82534"/>
    <w:rsid w:val="00C82652"/>
    <w:rsid w:val="00C82A33"/>
    <w:rsid w:val="00C835B4"/>
    <w:rsid w:val="00C849D0"/>
    <w:rsid w:val="00C84DAA"/>
    <w:rsid w:val="00C85253"/>
    <w:rsid w:val="00C85E3A"/>
    <w:rsid w:val="00C86562"/>
    <w:rsid w:val="00C86EE3"/>
    <w:rsid w:val="00C86F47"/>
    <w:rsid w:val="00C9089D"/>
    <w:rsid w:val="00C9256B"/>
    <w:rsid w:val="00C92C40"/>
    <w:rsid w:val="00C93698"/>
    <w:rsid w:val="00C93C0C"/>
    <w:rsid w:val="00C945EC"/>
    <w:rsid w:val="00C94CA3"/>
    <w:rsid w:val="00C94D58"/>
    <w:rsid w:val="00CA00CE"/>
    <w:rsid w:val="00CA0D8A"/>
    <w:rsid w:val="00CA1A53"/>
    <w:rsid w:val="00CA1F0C"/>
    <w:rsid w:val="00CA3870"/>
    <w:rsid w:val="00CA529F"/>
    <w:rsid w:val="00CA5B8D"/>
    <w:rsid w:val="00CA5DAF"/>
    <w:rsid w:val="00CA5DFC"/>
    <w:rsid w:val="00CA6C4D"/>
    <w:rsid w:val="00CA770E"/>
    <w:rsid w:val="00CA7914"/>
    <w:rsid w:val="00CA7DA8"/>
    <w:rsid w:val="00CB0733"/>
    <w:rsid w:val="00CB14D8"/>
    <w:rsid w:val="00CB2B36"/>
    <w:rsid w:val="00CB7986"/>
    <w:rsid w:val="00CC06DC"/>
    <w:rsid w:val="00CC0798"/>
    <w:rsid w:val="00CC0AE7"/>
    <w:rsid w:val="00CC0F34"/>
    <w:rsid w:val="00CC17BC"/>
    <w:rsid w:val="00CC1F58"/>
    <w:rsid w:val="00CC239E"/>
    <w:rsid w:val="00CC34FC"/>
    <w:rsid w:val="00CC3577"/>
    <w:rsid w:val="00CC3695"/>
    <w:rsid w:val="00CC3F49"/>
    <w:rsid w:val="00CC531F"/>
    <w:rsid w:val="00CC5E8B"/>
    <w:rsid w:val="00CC6CDC"/>
    <w:rsid w:val="00CC6D04"/>
    <w:rsid w:val="00CC7C0D"/>
    <w:rsid w:val="00CD2285"/>
    <w:rsid w:val="00CD2318"/>
    <w:rsid w:val="00CD26C3"/>
    <w:rsid w:val="00CD413F"/>
    <w:rsid w:val="00CD5A1F"/>
    <w:rsid w:val="00CD5BF2"/>
    <w:rsid w:val="00CE023E"/>
    <w:rsid w:val="00CE1738"/>
    <w:rsid w:val="00CE2ABF"/>
    <w:rsid w:val="00CE35D3"/>
    <w:rsid w:val="00CE3B29"/>
    <w:rsid w:val="00CE3C8D"/>
    <w:rsid w:val="00CE4854"/>
    <w:rsid w:val="00CE49AD"/>
    <w:rsid w:val="00CE4B4D"/>
    <w:rsid w:val="00CE54D5"/>
    <w:rsid w:val="00CE5FAC"/>
    <w:rsid w:val="00CE6113"/>
    <w:rsid w:val="00CE6DA6"/>
    <w:rsid w:val="00CE7149"/>
    <w:rsid w:val="00CF14F4"/>
    <w:rsid w:val="00CF18A4"/>
    <w:rsid w:val="00CF247C"/>
    <w:rsid w:val="00CF5313"/>
    <w:rsid w:val="00CF5BC7"/>
    <w:rsid w:val="00CF5E86"/>
    <w:rsid w:val="00CF62B0"/>
    <w:rsid w:val="00CF62B2"/>
    <w:rsid w:val="00D002EA"/>
    <w:rsid w:val="00D0080C"/>
    <w:rsid w:val="00D00945"/>
    <w:rsid w:val="00D00F5C"/>
    <w:rsid w:val="00D0100A"/>
    <w:rsid w:val="00D026F4"/>
    <w:rsid w:val="00D057A3"/>
    <w:rsid w:val="00D069B0"/>
    <w:rsid w:val="00D06C3B"/>
    <w:rsid w:val="00D06C93"/>
    <w:rsid w:val="00D101D8"/>
    <w:rsid w:val="00D127C1"/>
    <w:rsid w:val="00D14EC4"/>
    <w:rsid w:val="00D168C9"/>
    <w:rsid w:val="00D200B5"/>
    <w:rsid w:val="00D2107C"/>
    <w:rsid w:val="00D220ED"/>
    <w:rsid w:val="00D226CE"/>
    <w:rsid w:val="00D22715"/>
    <w:rsid w:val="00D22FD5"/>
    <w:rsid w:val="00D23708"/>
    <w:rsid w:val="00D238E3"/>
    <w:rsid w:val="00D23CFE"/>
    <w:rsid w:val="00D247BE"/>
    <w:rsid w:val="00D2503D"/>
    <w:rsid w:val="00D254FA"/>
    <w:rsid w:val="00D26186"/>
    <w:rsid w:val="00D267A0"/>
    <w:rsid w:val="00D27A72"/>
    <w:rsid w:val="00D31147"/>
    <w:rsid w:val="00D31C14"/>
    <w:rsid w:val="00D36AD8"/>
    <w:rsid w:val="00D419AE"/>
    <w:rsid w:val="00D41D62"/>
    <w:rsid w:val="00D4345D"/>
    <w:rsid w:val="00D45315"/>
    <w:rsid w:val="00D453D4"/>
    <w:rsid w:val="00D45D83"/>
    <w:rsid w:val="00D46039"/>
    <w:rsid w:val="00D462B2"/>
    <w:rsid w:val="00D507B5"/>
    <w:rsid w:val="00D51692"/>
    <w:rsid w:val="00D54C3A"/>
    <w:rsid w:val="00D551C7"/>
    <w:rsid w:val="00D56064"/>
    <w:rsid w:val="00D56D22"/>
    <w:rsid w:val="00D56E59"/>
    <w:rsid w:val="00D616CF"/>
    <w:rsid w:val="00D61A0D"/>
    <w:rsid w:val="00D61EDA"/>
    <w:rsid w:val="00D621CC"/>
    <w:rsid w:val="00D62C76"/>
    <w:rsid w:val="00D633C1"/>
    <w:rsid w:val="00D64920"/>
    <w:rsid w:val="00D64B3B"/>
    <w:rsid w:val="00D64D2D"/>
    <w:rsid w:val="00D65D1D"/>
    <w:rsid w:val="00D65E41"/>
    <w:rsid w:val="00D65E4F"/>
    <w:rsid w:val="00D65FD8"/>
    <w:rsid w:val="00D67E9B"/>
    <w:rsid w:val="00D67F46"/>
    <w:rsid w:val="00D7129F"/>
    <w:rsid w:val="00D714A4"/>
    <w:rsid w:val="00D718E7"/>
    <w:rsid w:val="00D72380"/>
    <w:rsid w:val="00D734EF"/>
    <w:rsid w:val="00D73C05"/>
    <w:rsid w:val="00D754BF"/>
    <w:rsid w:val="00D756FB"/>
    <w:rsid w:val="00D75A2C"/>
    <w:rsid w:val="00D761B2"/>
    <w:rsid w:val="00D7689F"/>
    <w:rsid w:val="00D76D23"/>
    <w:rsid w:val="00D80A81"/>
    <w:rsid w:val="00D81840"/>
    <w:rsid w:val="00D81A6E"/>
    <w:rsid w:val="00D8268C"/>
    <w:rsid w:val="00D82E2B"/>
    <w:rsid w:val="00D8422C"/>
    <w:rsid w:val="00D844D1"/>
    <w:rsid w:val="00D8508C"/>
    <w:rsid w:val="00D85F23"/>
    <w:rsid w:val="00D874A6"/>
    <w:rsid w:val="00D87F59"/>
    <w:rsid w:val="00D90308"/>
    <w:rsid w:val="00D90DC1"/>
    <w:rsid w:val="00D924B0"/>
    <w:rsid w:val="00D92D71"/>
    <w:rsid w:val="00D93416"/>
    <w:rsid w:val="00D93482"/>
    <w:rsid w:val="00D954E3"/>
    <w:rsid w:val="00DA0237"/>
    <w:rsid w:val="00DA0498"/>
    <w:rsid w:val="00DA0EB5"/>
    <w:rsid w:val="00DA1540"/>
    <w:rsid w:val="00DA3441"/>
    <w:rsid w:val="00DA48F6"/>
    <w:rsid w:val="00DA5439"/>
    <w:rsid w:val="00DA7177"/>
    <w:rsid w:val="00DA73FF"/>
    <w:rsid w:val="00DA7BB6"/>
    <w:rsid w:val="00DA7EE6"/>
    <w:rsid w:val="00DB0AB6"/>
    <w:rsid w:val="00DB1164"/>
    <w:rsid w:val="00DB2978"/>
    <w:rsid w:val="00DB3729"/>
    <w:rsid w:val="00DB37BA"/>
    <w:rsid w:val="00DB3F14"/>
    <w:rsid w:val="00DB4954"/>
    <w:rsid w:val="00DB4D22"/>
    <w:rsid w:val="00DB536F"/>
    <w:rsid w:val="00DB5A01"/>
    <w:rsid w:val="00DB7538"/>
    <w:rsid w:val="00DB754D"/>
    <w:rsid w:val="00DB7BB7"/>
    <w:rsid w:val="00DC0366"/>
    <w:rsid w:val="00DC083A"/>
    <w:rsid w:val="00DC09FB"/>
    <w:rsid w:val="00DC4877"/>
    <w:rsid w:val="00DC4EB1"/>
    <w:rsid w:val="00DC57C0"/>
    <w:rsid w:val="00DC6CF8"/>
    <w:rsid w:val="00DC732D"/>
    <w:rsid w:val="00DC7F23"/>
    <w:rsid w:val="00DD0679"/>
    <w:rsid w:val="00DD1C83"/>
    <w:rsid w:val="00DD23AB"/>
    <w:rsid w:val="00DD2501"/>
    <w:rsid w:val="00DD2CD9"/>
    <w:rsid w:val="00DD2E19"/>
    <w:rsid w:val="00DD5359"/>
    <w:rsid w:val="00DD5636"/>
    <w:rsid w:val="00DD5E81"/>
    <w:rsid w:val="00DD5EF2"/>
    <w:rsid w:val="00DD7501"/>
    <w:rsid w:val="00DD7BC1"/>
    <w:rsid w:val="00DD7FA5"/>
    <w:rsid w:val="00DE0B47"/>
    <w:rsid w:val="00DE194E"/>
    <w:rsid w:val="00DE234B"/>
    <w:rsid w:val="00DE2AF7"/>
    <w:rsid w:val="00DE2B88"/>
    <w:rsid w:val="00DE52EE"/>
    <w:rsid w:val="00DF0E0D"/>
    <w:rsid w:val="00DF12CE"/>
    <w:rsid w:val="00DF1502"/>
    <w:rsid w:val="00DF1D83"/>
    <w:rsid w:val="00DF2824"/>
    <w:rsid w:val="00DF36CC"/>
    <w:rsid w:val="00DF378A"/>
    <w:rsid w:val="00DF57A0"/>
    <w:rsid w:val="00DF58B7"/>
    <w:rsid w:val="00E00A1A"/>
    <w:rsid w:val="00E00FB0"/>
    <w:rsid w:val="00E0119A"/>
    <w:rsid w:val="00E0188D"/>
    <w:rsid w:val="00E01EAB"/>
    <w:rsid w:val="00E02439"/>
    <w:rsid w:val="00E02DA8"/>
    <w:rsid w:val="00E0387F"/>
    <w:rsid w:val="00E05373"/>
    <w:rsid w:val="00E05C87"/>
    <w:rsid w:val="00E06962"/>
    <w:rsid w:val="00E06E19"/>
    <w:rsid w:val="00E0747E"/>
    <w:rsid w:val="00E10881"/>
    <w:rsid w:val="00E11519"/>
    <w:rsid w:val="00E11E09"/>
    <w:rsid w:val="00E123F5"/>
    <w:rsid w:val="00E13558"/>
    <w:rsid w:val="00E1365B"/>
    <w:rsid w:val="00E13CAC"/>
    <w:rsid w:val="00E1461D"/>
    <w:rsid w:val="00E1472A"/>
    <w:rsid w:val="00E14B0E"/>
    <w:rsid w:val="00E15D92"/>
    <w:rsid w:val="00E16B93"/>
    <w:rsid w:val="00E16E6E"/>
    <w:rsid w:val="00E177FA"/>
    <w:rsid w:val="00E17F8F"/>
    <w:rsid w:val="00E210DC"/>
    <w:rsid w:val="00E21490"/>
    <w:rsid w:val="00E2353B"/>
    <w:rsid w:val="00E235CE"/>
    <w:rsid w:val="00E23C25"/>
    <w:rsid w:val="00E25C6C"/>
    <w:rsid w:val="00E26368"/>
    <w:rsid w:val="00E270A9"/>
    <w:rsid w:val="00E300F4"/>
    <w:rsid w:val="00E308B2"/>
    <w:rsid w:val="00E30B77"/>
    <w:rsid w:val="00E31049"/>
    <w:rsid w:val="00E312E6"/>
    <w:rsid w:val="00E317DE"/>
    <w:rsid w:val="00E33A72"/>
    <w:rsid w:val="00E33B44"/>
    <w:rsid w:val="00E34D49"/>
    <w:rsid w:val="00E3544A"/>
    <w:rsid w:val="00E356A3"/>
    <w:rsid w:val="00E35729"/>
    <w:rsid w:val="00E36CE2"/>
    <w:rsid w:val="00E37709"/>
    <w:rsid w:val="00E40415"/>
    <w:rsid w:val="00E406DE"/>
    <w:rsid w:val="00E426A0"/>
    <w:rsid w:val="00E42D5D"/>
    <w:rsid w:val="00E43166"/>
    <w:rsid w:val="00E434F9"/>
    <w:rsid w:val="00E437BC"/>
    <w:rsid w:val="00E447E0"/>
    <w:rsid w:val="00E454C5"/>
    <w:rsid w:val="00E460E8"/>
    <w:rsid w:val="00E47502"/>
    <w:rsid w:val="00E5077B"/>
    <w:rsid w:val="00E51331"/>
    <w:rsid w:val="00E51FFD"/>
    <w:rsid w:val="00E531A5"/>
    <w:rsid w:val="00E53353"/>
    <w:rsid w:val="00E5383E"/>
    <w:rsid w:val="00E53B4E"/>
    <w:rsid w:val="00E550B8"/>
    <w:rsid w:val="00E5635E"/>
    <w:rsid w:val="00E5669F"/>
    <w:rsid w:val="00E56EA1"/>
    <w:rsid w:val="00E578FE"/>
    <w:rsid w:val="00E60041"/>
    <w:rsid w:val="00E63B0D"/>
    <w:rsid w:val="00E64664"/>
    <w:rsid w:val="00E659A2"/>
    <w:rsid w:val="00E742B5"/>
    <w:rsid w:val="00E75C5B"/>
    <w:rsid w:val="00E76DFC"/>
    <w:rsid w:val="00E82F42"/>
    <w:rsid w:val="00E8350D"/>
    <w:rsid w:val="00E90CD5"/>
    <w:rsid w:val="00E90D3D"/>
    <w:rsid w:val="00E929E5"/>
    <w:rsid w:val="00E92F37"/>
    <w:rsid w:val="00E93A21"/>
    <w:rsid w:val="00E94857"/>
    <w:rsid w:val="00E96D97"/>
    <w:rsid w:val="00E97548"/>
    <w:rsid w:val="00E976CC"/>
    <w:rsid w:val="00E97829"/>
    <w:rsid w:val="00EA0F7E"/>
    <w:rsid w:val="00EA2827"/>
    <w:rsid w:val="00EA5C55"/>
    <w:rsid w:val="00EA6211"/>
    <w:rsid w:val="00EA6A78"/>
    <w:rsid w:val="00EB276C"/>
    <w:rsid w:val="00EB2FE7"/>
    <w:rsid w:val="00EB370C"/>
    <w:rsid w:val="00EB5819"/>
    <w:rsid w:val="00EB58CA"/>
    <w:rsid w:val="00EB5F61"/>
    <w:rsid w:val="00EB60AF"/>
    <w:rsid w:val="00EB6287"/>
    <w:rsid w:val="00EB7C76"/>
    <w:rsid w:val="00EC0421"/>
    <w:rsid w:val="00EC0771"/>
    <w:rsid w:val="00EC1611"/>
    <w:rsid w:val="00EC2692"/>
    <w:rsid w:val="00EC2AF9"/>
    <w:rsid w:val="00EC34E8"/>
    <w:rsid w:val="00EC41F3"/>
    <w:rsid w:val="00EC45A1"/>
    <w:rsid w:val="00EC4EF9"/>
    <w:rsid w:val="00EC4EFB"/>
    <w:rsid w:val="00EC4F3E"/>
    <w:rsid w:val="00EC56F4"/>
    <w:rsid w:val="00EC65FF"/>
    <w:rsid w:val="00ED0125"/>
    <w:rsid w:val="00ED0F81"/>
    <w:rsid w:val="00ED1345"/>
    <w:rsid w:val="00ED169A"/>
    <w:rsid w:val="00ED1F89"/>
    <w:rsid w:val="00ED2D4C"/>
    <w:rsid w:val="00ED3EBD"/>
    <w:rsid w:val="00ED477C"/>
    <w:rsid w:val="00ED6224"/>
    <w:rsid w:val="00EE0555"/>
    <w:rsid w:val="00EE24D2"/>
    <w:rsid w:val="00EE2643"/>
    <w:rsid w:val="00EE3080"/>
    <w:rsid w:val="00EE3985"/>
    <w:rsid w:val="00EE51F1"/>
    <w:rsid w:val="00EE55F2"/>
    <w:rsid w:val="00EE5E79"/>
    <w:rsid w:val="00EE61BE"/>
    <w:rsid w:val="00EE6BE6"/>
    <w:rsid w:val="00EE743B"/>
    <w:rsid w:val="00EF02B6"/>
    <w:rsid w:val="00EF02E2"/>
    <w:rsid w:val="00EF3181"/>
    <w:rsid w:val="00EF36F0"/>
    <w:rsid w:val="00EF393D"/>
    <w:rsid w:val="00EF4122"/>
    <w:rsid w:val="00EF51A3"/>
    <w:rsid w:val="00EF64D5"/>
    <w:rsid w:val="00EF6F7D"/>
    <w:rsid w:val="00EF778D"/>
    <w:rsid w:val="00F00C3C"/>
    <w:rsid w:val="00F01654"/>
    <w:rsid w:val="00F0353D"/>
    <w:rsid w:val="00F04460"/>
    <w:rsid w:val="00F05265"/>
    <w:rsid w:val="00F0606D"/>
    <w:rsid w:val="00F063C9"/>
    <w:rsid w:val="00F068E8"/>
    <w:rsid w:val="00F06C56"/>
    <w:rsid w:val="00F07F0B"/>
    <w:rsid w:val="00F115D7"/>
    <w:rsid w:val="00F116A0"/>
    <w:rsid w:val="00F126F6"/>
    <w:rsid w:val="00F137EF"/>
    <w:rsid w:val="00F13C64"/>
    <w:rsid w:val="00F1488F"/>
    <w:rsid w:val="00F14CAF"/>
    <w:rsid w:val="00F153A0"/>
    <w:rsid w:val="00F15BC7"/>
    <w:rsid w:val="00F163DD"/>
    <w:rsid w:val="00F1750B"/>
    <w:rsid w:val="00F177E0"/>
    <w:rsid w:val="00F179AB"/>
    <w:rsid w:val="00F20122"/>
    <w:rsid w:val="00F211DC"/>
    <w:rsid w:val="00F2196B"/>
    <w:rsid w:val="00F228D4"/>
    <w:rsid w:val="00F23164"/>
    <w:rsid w:val="00F246BB"/>
    <w:rsid w:val="00F257EB"/>
    <w:rsid w:val="00F25B14"/>
    <w:rsid w:val="00F26D49"/>
    <w:rsid w:val="00F274C9"/>
    <w:rsid w:val="00F31DDE"/>
    <w:rsid w:val="00F3374E"/>
    <w:rsid w:val="00F35C61"/>
    <w:rsid w:val="00F371A6"/>
    <w:rsid w:val="00F40405"/>
    <w:rsid w:val="00F40A4A"/>
    <w:rsid w:val="00F40FBE"/>
    <w:rsid w:val="00F41FFD"/>
    <w:rsid w:val="00F43358"/>
    <w:rsid w:val="00F433E3"/>
    <w:rsid w:val="00F44EFD"/>
    <w:rsid w:val="00F45357"/>
    <w:rsid w:val="00F45E82"/>
    <w:rsid w:val="00F46A78"/>
    <w:rsid w:val="00F47D7D"/>
    <w:rsid w:val="00F51FD4"/>
    <w:rsid w:val="00F520AC"/>
    <w:rsid w:val="00F52A6E"/>
    <w:rsid w:val="00F52F17"/>
    <w:rsid w:val="00F53A34"/>
    <w:rsid w:val="00F53DCF"/>
    <w:rsid w:val="00F546DE"/>
    <w:rsid w:val="00F553BF"/>
    <w:rsid w:val="00F55FB2"/>
    <w:rsid w:val="00F56314"/>
    <w:rsid w:val="00F567C9"/>
    <w:rsid w:val="00F56A25"/>
    <w:rsid w:val="00F5752F"/>
    <w:rsid w:val="00F578CF"/>
    <w:rsid w:val="00F618A0"/>
    <w:rsid w:val="00F61CFA"/>
    <w:rsid w:val="00F621D0"/>
    <w:rsid w:val="00F6568B"/>
    <w:rsid w:val="00F67DDC"/>
    <w:rsid w:val="00F70606"/>
    <w:rsid w:val="00F706D4"/>
    <w:rsid w:val="00F70BDB"/>
    <w:rsid w:val="00F724F6"/>
    <w:rsid w:val="00F72569"/>
    <w:rsid w:val="00F7380E"/>
    <w:rsid w:val="00F76056"/>
    <w:rsid w:val="00F77957"/>
    <w:rsid w:val="00F803EF"/>
    <w:rsid w:val="00F80A94"/>
    <w:rsid w:val="00F81600"/>
    <w:rsid w:val="00F81BAF"/>
    <w:rsid w:val="00F81D2B"/>
    <w:rsid w:val="00F81E19"/>
    <w:rsid w:val="00F83B0D"/>
    <w:rsid w:val="00F83C21"/>
    <w:rsid w:val="00F84367"/>
    <w:rsid w:val="00F85A26"/>
    <w:rsid w:val="00F879EA"/>
    <w:rsid w:val="00F90E27"/>
    <w:rsid w:val="00F92355"/>
    <w:rsid w:val="00F928A0"/>
    <w:rsid w:val="00F9325F"/>
    <w:rsid w:val="00F945BA"/>
    <w:rsid w:val="00F94BEC"/>
    <w:rsid w:val="00F94C28"/>
    <w:rsid w:val="00F951E6"/>
    <w:rsid w:val="00F9732C"/>
    <w:rsid w:val="00FA19D6"/>
    <w:rsid w:val="00FA2A8B"/>
    <w:rsid w:val="00FA2BA0"/>
    <w:rsid w:val="00FA33C0"/>
    <w:rsid w:val="00FA33D4"/>
    <w:rsid w:val="00FA3A11"/>
    <w:rsid w:val="00FA3E69"/>
    <w:rsid w:val="00FA428A"/>
    <w:rsid w:val="00FA46EC"/>
    <w:rsid w:val="00FA700E"/>
    <w:rsid w:val="00FA7995"/>
    <w:rsid w:val="00FB02BF"/>
    <w:rsid w:val="00FB0D44"/>
    <w:rsid w:val="00FB1F4A"/>
    <w:rsid w:val="00FB1FC6"/>
    <w:rsid w:val="00FB297D"/>
    <w:rsid w:val="00FB30DA"/>
    <w:rsid w:val="00FB3514"/>
    <w:rsid w:val="00FB4FEA"/>
    <w:rsid w:val="00FB5A07"/>
    <w:rsid w:val="00FB626B"/>
    <w:rsid w:val="00FB63A1"/>
    <w:rsid w:val="00FB6C73"/>
    <w:rsid w:val="00FC0B7C"/>
    <w:rsid w:val="00FC0EA9"/>
    <w:rsid w:val="00FC1B9E"/>
    <w:rsid w:val="00FC251F"/>
    <w:rsid w:val="00FC38DE"/>
    <w:rsid w:val="00FC3ACD"/>
    <w:rsid w:val="00FC3CEE"/>
    <w:rsid w:val="00FC473F"/>
    <w:rsid w:val="00FC6E4A"/>
    <w:rsid w:val="00FC78D6"/>
    <w:rsid w:val="00FC7FD5"/>
    <w:rsid w:val="00FD1379"/>
    <w:rsid w:val="00FD1B58"/>
    <w:rsid w:val="00FD4ED9"/>
    <w:rsid w:val="00FD5CD3"/>
    <w:rsid w:val="00FD5EE6"/>
    <w:rsid w:val="00FD6481"/>
    <w:rsid w:val="00FD68BB"/>
    <w:rsid w:val="00FE032C"/>
    <w:rsid w:val="00FE03D0"/>
    <w:rsid w:val="00FE0938"/>
    <w:rsid w:val="00FE0B3F"/>
    <w:rsid w:val="00FE1148"/>
    <w:rsid w:val="00FE1417"/>
    <w:rsid w:val="00FE1489"/>
    <w:rsid w:val="00FE36B7"/>
    <w:rsid w:val="00FE6D14"/>
    <w:rsid w:val="00FE7E4D"/>
    <w:rsid w:val="00FF01D6"/>
    <w:rsid w:val="00FF1A21"/>
    <w:rsid w:val="00FF1F96"/>
    <w:rsid w:val="00FF2036"/>
    <w:rsid w:val="00FF2DD3"/>
    <w:rsid w:val="00FF361B"/>
    <w:rsid w:val="00FF3C29"/>
    <w:rsid w:val="00FF3D7C"/>
    <w:rsid w:val="00FF4B14"/>
    <w:rsid w:val="00FF5586"/>
    <w:rsid w:val="00FF55F4"/>
    <w:rsid w:val="00FF5B8E"/>
    <w:rsid w:val="00FF71B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91F6255"/>
  <w15:docId w15:val="{3A5EA340-5D5B-4B8D-8C50-2046D21D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0850"/>
    <w:rPr>
      <w:rFonts w:ascii="Arial" w:hAnsi="Arial"/>
      <w:sz w:val="22"/>
      <w:lang w:eastAsia="es-ES"/>
    </w:rPr>
  </w:style>
  <w:style w:type="paragraph" w:styleId="Ttol1">
    <w:name w:val="heading 1"/>
    <w:basedOn w:val="Normal"/>
    <w:next w:val="Normal"/>
    <w:link w:val="Ttol1Car"/>
    <w:qFormat/>
    <w:rsid w:val="006E14C4"/>
    <w:pPr>
      <w:keepNext/>
      <w:jc w:val="both"/>
      <w:outlineLvl w:val="0"/>
    </w:pPr>
    <w:rPr>
      <w:rFonts w:eastAsia="Times New Roman"/>
      <w:b/>
      <w:bCs/>
      <w:snapToGrid w:val="0"/>
      <w:sz w:val="24"/>
    </w:rPr>
  </w:style>
  <w:style w:type="paragraph" w:styleId="Ttol2">
    <w:name w:val="heading 2"/>
    <w:basedOn w:val="Normal"/>
    <w:next w:val="Normal"/>
    <w:link w:val="Ttol2Car"/>
    <w:qFormat/>
    <w:rsid w:val="006E14C4"/>
    <w:pPr>
      <w:keepNext/>
      <w:spacing w:before="240" w:after="60"/>
      <w:outlineLvl w:val="1"/>
    </w:pPr>
    <w:rPr>
      <w:rFonts w:eastAsia="Times New Roman" w:cs="Arial"/>
      <w:b/>
      <w:bCs/>
      <w:i/>
      <w:iCs/>
      <w:sz w:val="28"/>
      <w:szCs w:val="28"/>
    </w:rPr>
  </w:style>
  <w:style w:type="paragraph" w:styleId="Ttol3">
    <w:name w:val="heading 3"/>
    <w:basedOn w:val="Normal"/>
    <w:next w:val="Normal"/>
    <w:link w:val="Ttol3Car"/>
    <w:qFormat/>
    <w:rsid w:val="006E14C4"/>
    <w:pPr>
      <w:keepNext/>
      <w:spacing w:before="240" w:after="60"/>
      <w:outlineLvl w:val="2"/>
    </w:pPr>
    <w:rPr>
      <w:rFonts w:eastAsia="Times New Roman" w:cs="Arial"/>
      <w:b/>
      <w:bCs/>
      <w:sz w:val="26"/>
      <w:szCs w:val="2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
    <w:basedOn w:val="Normal"/>
    <w:link w:val="CapaleraCar"/>
    <w:uiPriority w:val="99"/>
    <w:rsid w:val="000728E2"/>
    <w:pPr>
      <w:tabs>
        <w:tab w:val="center" w:pos="4252"/>
        <w:tab w:val="right" w:pos="8504"/>
      </w:tabs>
    </w:pPr>
  </w:style>
  <w:style w:type="paragraph" w:styleId="Peu">
    <w:name w:val="footer"/>
    <w:basedOn w:val="Normal"/>
    <w:link w:val="PeuCar"/>
    <w:uiPriority w:val="99"/>
    <w:pPr>
      <w:tabs>
        <w:tab w:val="center" w:pos="4252"/>
        <w:tab w:val="right" w:pos="8504"/>
      </w:tabs>
    </w:pPr>
  </w:style>
  <w:style w:type="character" w:styleId="Nmerodepgina">
    <w:name w:val="page number"/>
    <w:rsid w:val="000728E2"/>
    <w:rPr>
      <w:rFonts w:ascii="Arial" w:hAnsi="Arial"/>
    </w:rPr>
  </w:style>
  <w:style w:type="character" w:styleId="Textennegreta">
    <w:name w:val="Strong"/>
    <w:qFormat/>
    <w:rsid w:val="000728E2"/>
    <w:rPr>
      <w:rFonts w:ascii="Arial" w:hAnsi="Arial"/>
      <w:b/>
      <w:bCs/>
    </w:rPr>
  </w:style>
  <w:style w:type="paragraph" w:styleId="Textindependent">
    <w:name w:val="Body Text"/>
    <w:basedOn w:val="Normal"/>
    <w:link w:val="TextindependentCar"/>
    <w:rsid w:val="0006241A"/>
    <w:rPr>
      <w:sz w:val="14"/>
    </w:rPr>
  </w:style>
  <w:style w:type="character" w:customStyle="1" w:styleId="PeuCar">
    <w:name w:val="Peu Car"/>
    <w:basedOn w:val="Lletraperdefectedelpargraf"/>
    <w:link w:val="Peu"/>
    <w:uiPriority w:val="99"/>
    <w:rsid w:val="00EF3181"/>
    <w:rPr>
      <w:rFonts w:ascii="Arial" w:hAnsi="Arial"/>
      <w:sz w:val="22"/>
      <w:lang w:eastAsia="es-ES"/>
    </w:rPr>
  </w:style>
  <w:style w:type="character" w:customStyle="1" w:styleId="Ttol1Car">
    <w:name w:val="Títol 1 Car"/>
    <w:basedOn w:val="Lletraperdefectedelpargraf"/>
    <w:link w:val="Ttol1"/>
    <w:rsid w:val="006E14C4"/>
    <w:rPr>
      <w:rFonts w:ascii="Arial" w:eastAsia="Times New Roman" w:hAnsi="Arial"/>
      <w:b/>
      <w:bCs/>
      <w:snapToGrid w:val="0"/>
      <w:sz w:val="24"/>
      <w:lang w:eastAsia="es-ES"/>
    </w:rPr>
  </w:style>
  <w:style w:type="character" w:customStyle="1" w:styleId="Ttol2Car">
    <w:name w:val="Títol 2 Car"/>
    <w:basedOn w:val="Lletraperdefectedelpargraf"/>
    <w:link w:val="Ttol2"/>
    <w:rsid w:val="006E14C4"/>
    <w:rPr>
      <w:rFonts w:ascii="Arial" w:eastAsia="Times New Roman" w:hAnsi="Arial" w:cs="Arial"/>
      <w:b/>
      <w:bCs/>
      <w:i/>
      <w:iCs/>
      <w:sz w:val="28"/>
      <w:szCs w:val="28"/>
      <w:lang w:eastAsia="es-ES"/>
    </w:rPr>
  </w:style>
  <w:style w:type="character" w:customStyle="1" w:styleId="Ttol3Car">
    <w:name w:val="Títol 3 Car"/>
    <w:basedOn w:val="Lletraperdefectedelpargraf"/>
    <w:link w:val="Ttol3"/>
    <w:rsid w:val="006E14C4"/>
    <w:rPr>
      <w:rFonts w:ascii="Arial" w:eastAsia="Times New Roman" w:hAnsi="Arial" w:cs="Arial"/>
      <w:b/>
      <w:bCs/>
      <w:sz w:val="26"/>
      <w:szCs w:val="26"/>
      <w:lang w:eastAsia="es-ES"/>
    </w:rPr>
  </w:style>
  <w:style w:type="paragraph" w:styleId="Sagniadetextindependent3">
    <w:name w:val="Body Text Indent 3"/>
    <w:basedOn w:val="Normal"/>
    <w:link w:val="Sagniadetextindependent3Car"/>
    <w:rsid w:val="006E14C4"/>
    <w:pPr>
      <w:tabs>
        <w:tab w:val="left" w:pos="0"/>
        <w:tab w:val="left" w:pos="680"/>
        <w:tab w:val="left" w:pos="1473"/>
        <w:tab w:val="left" w:pos="4320"/>
      </w:tabs>
      <w:spacing w:line="264" w:lineRule="auto"/>
      <w:ind w:left="720"/>
      <w:jc w:val="both"/>
    </w:pPr>
    <w:rPr>
      <w:rFonts w:eastAsia="Times New Roman"/>
      <w:i/>
      <w:iCs/>
    </w:rPr>
  </w:style>
  <w:style w:type="character" w:customStyle="1" w:styleId="Sagniadetextindependent3Car">
    <w:name w:val="Sagnia de text independent 3 Car"/>
    <w:basedOn w:val="Lletraperdefectedelpargraf"/>
    <w:link w:val="Sagniadetextindependent3"/>
    <w:rsid w:val="006E14C4"/>
    <w:rPr>
      <w:rFonts w:ascii="Arial" w:eastAsia="Times New Roman" w:hAnsi="Arial"/>
      <w:i/>
      <w:iCs/>
      <w:sz w:val="22"/>
      <w:lang w:eastAsia="es-ES"/>
    </w:rPr>
  </w:style>
  <w:style w:type="character" w:customStyle="1" w:styleId="cos21">
    <w:name w:val="cos21"/>
    <w:rsid w:val="006E14C4"/>
    <w:rPr>
      <w:rFonts w:ascii="Verdana" w:hAnsi="Verdana" w:hint="default"/>
      <w:b w:val="0"/>
      <w:bCs w:val="0"/>
      <w:strike w:val="0"/>
      <w:dstrike w:val="0"/>
      <w:color w:val="000000"/>
      <w:sz w:val="20"/>
      <w:szCs w:val="20"/>
      <w:u w:val="none"/>
      <w:effect w:val="none"/>
    </w:rPr>
  </w:style>
  <w:style w:type="character" w:styleId="Enlla">
    <w:name w:val="Hyperlink"/>
    <w:rsid w:val="006E14C4"/>
    <w:rPr>
      <w:color w:val="0000FF"/>
      <w:u w:val="single"/>
    </w:rPr>
  </w:style>
  <w:style w:type="paragraph" w:styleId="Textindependent2">
    <w:name w:val="Body Text 2"/>
    <w:basedOn w:val="Normal"/>
    <w:link w:val="Textindependent2Car"/>
    <w:rsid w:val="006E14C4"/>
    <w:pPr>
      <w:spacing w:after="120" w:line="480" w:lineRule="auto"/>
    </w:pPr>
    <w:rPr>
      <w:rFonts w:ascii="Times New Roman" w:eastAsia="Times New Roman" w:hAnsi="Times New Roman"/>
      <w:sz w:val="24"/>
      <w:szCs w:val="24"/>
    </w:rPr>
  </w:style>
  <w:style w:type="character" w:customStyle="1" w:styleId="Textindependent2Car">
    <w:name w:val="Text independent 2 Car"/>
    <w:basedOn w:val="Lletraperdefectedelpargraf"/>
    <w:link w:val="Textindependent2"/>
    <w:rsid w:val="006E14C4"/>
    <w:rPr>
      <w:rFonts w:ascii="Times New Roman" w:eastAsia="Times New Roman" w:hAnsi="Times New Roman"/>
      <w:sz w:val="24"/>
      <w:szCs w:val="24"/>
      <w:lang w:eastAsia="es-ES"/>
    </w:rPr>
  </w:style>
  <w:style w:type="paragraph" w:styleId="Sagniadetextindependent">
    <w:name w:val="Body Text Indent"/>
    <w:basedOn w:val="Normal"/>
    <w:link w:val="SagniadetextindependentCar"/>
    <w:rsid w:val="006E14C4"/>
    <w:pPr>
      <w:spacing w:after="120"/>
      <w:ind w:left="283"/>
    </w:pPr>
    <w:rPr>
      <w:rFonts w:ascii="Times New Roman" w:eastAsia="Times New Roman" w:hAnsi="Times New Roman"/>
      <w:sz w:val="24"/>
      <w:szCs w:val="24"/>
    </w:rPr>
  </w:style>
  <w:style w:type="character" w:customStyle="1" w:styleId="SagniadetextindependentCar">
    <w:name w:val="Sagnia de text independent Car"/>
    <w:basedOn w:val="Lletraperdefectedelpargraf"/>
    <w:link w:val="Sagniadetextindependent"/>
    <w:rsid w:val="006E14C4"/>
    <w:rPr>
      <w:rFonts w:ascii="Times New Roman" w:eastAsia="Times New Roman" w:hAnsi="Times New Roman"/>
      <w:sz w:val="24"/>
      <w:szCs w:val="24"/>
      <w:lang w:eastAsia="es-ES"/>
    </w:rPr>
  </w:style>
  <w:style w:type="paragraph" w:styleId="Sagniadetextindependent2">
    <w:name w:val="Body Text Indent 2"/>
    <w:basedOn w:val="Normal"/>
    <w:link w:val="Sagniadetextindependent2Car"/>
    <w:rsid w:val="006E14C4"/>
    <w:pPr>
      <w:spacing w:after="120" w:line="480" w:lineRule="auto"/>
      <w:ind w:left="283"/>
    </w:pPr>
    <w:rPr>
      <w:rFonts w:ascii="Times New Roman" w:eastAsia="Times New Roman" w:hAnsi="Times New Roman"/>
      <w:sz w:val="24"/>
      <w:szCs w:val="24"/>
    </w:rPr>
  </w:style>
  <w:style w:type="character" w:customStyle="1" w:styleId="Sagniadetextindependent2Car">
    <w:name w:val="Sagnia de text independent 2 Car"/>
    <w:basedOn w:val="Lletraperdefectedelpargraf"/>
    <w:link w:val="Sagniadetextindependent2"/>
    <w:rsid w:val="006E14C4"/>
    <w:rPr>
      <w:rFonts w:ascii="Times New Roman" w:eastAsia="Times New Roman" w:hAnsi="Times New Roman"/>
      <w:sz w:val="24"/>
      <w:szCs w:val="24"/>
      <w:lang w:eastAsia="es-ES"/>
    </w:rPr>
  </w:style>
  <w:style w:type="paragraph" w:styleId="Textindependent3">
    <w:name w:val="Body Text 3"/>
    <w:basedOn w:val="Normal"/>
    <w:link w:val="Textindependent3Car"/>
    <w:rsid w:val="006E14C4"/>
    <w:pPr>
      <w:spacing w:after="120"/>
    </w:pPr>
    <w:rPr>
      <w:rFonts w:ascii="Times New Roman" w:eastAsia="Times New Roman" w:hAnsi="Times New Roman"/>
      <w:sz w:val="16"/>
      <w:szCs w:val="16"/>
    </w:rPr>
  </w:style>
  <w:style w:type="character" w:customStyle="1" w:styleId="Textindependent3Car">
    <w:name w:val="Text independent 3 Car"/>
    <w:basedOn w:val="Lletraperdefectedelpargraf"/>
    <w:link w:val="Textindependent3"/>
    <w:rsid w:val="006E14C4"/>
    <w:rPr>
      <w:rFonts w:ascii="Times New Roman" w:eastAsia="Times New Roman" w:hAnsi="Times New Roman"/>
      <w:sz w:val="16"/>
      <w:szCs w:val="16"/>
      <w:lang w:eastAsia="es-ES"/>
    </w:rPr>
  </w:style>
  <w:style w:type="table" w:styleId="Taulaambquadrcula">
    <w:name w:val="Table Grid"/>
    <w:basedOn w:val="Taulanormal"/>
    <w:uiPriority w:val="59"/>
    <w:rsid w:val="006E14C4"/>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rsid w:val="006E14C4"/>
    <w:rPr>
      <w:rFonts w:ascii="Tahoma" w:eastAsia="Times New Roman" w:hAnsi="Tahoma" w:cs="Tahoma"/>
      <w:sz w:val="16"/>
      <w:szCs w:val="16"/>
    </w:rPr>
  </w:style>
  <w:style w:type="character" w:customStyle="1" w:styleId="TextdeglobusCar">
    <w:name w:val="Text de globus Car"/>
    <w:basedOn w:val="Lletraperdefectedelpargraf"/>
    <w:link w:val="Textdeglobus"/>
    <w:rsid w:val="006E14C4"/>
    <w:rPr>
      <w:rFonts w:ascii="Tahoma" w:eastAsia="Times New Roman" w:hAnsi="Tahoma" w:cs="Tahoma"/>
      <w:sz w:val="16"/>
      <w:szCs w:val="16"/>
      <w:lang w:eastAsia="es-ES"/>
    </w:rPr>
  </w:style>
  <w:style w:type="paragraph" w:customStyle="1" w:styleId="Default">
    <w:name w:val="Default"/>
    <w:rsid w:val="006E14C4"/>
    <w:pPr>
      <w:autoSpaceDE w:val="0"/>
      <w:autoSpaceDN w:val="0"/>
      <w:adjustRightInd w:val="0"/>
    </w:pPr>
    <w:rPr>
      <w:rFonts w:ascii="Arial" w:eastAsia="Times New Roman" w:hAnsi="Arial" w:cs="Arial"/>
      <w:color w:val="000000"/>
      <w:sz w:val="24"/>
      <w:szCs w:val="24"/>
    </w:rPr>
  </w:style>
  <w:style w:type="character" w:customStyle="1" w:styleId="TextindependentCar">
    <w:name w:val="Text independent Car"/>
    <w:link w:val="Textindependent"/>
    <w:rsid w:val="006E14C4"/>
    <w:rPr>
      <w:rFonts w:ascii="Arial" w:hAnsi="Arial"/>
      <w:sz w:val="14"/>
      <w:lang w:eastAsia="es-ES"/>
    </w:rPr>
  </w:style>
  <w:style w:type="paragraph" w:styleId="Pargrafdellista">
    <w:name w:val="List Paragraph"/>
    <w:aliases w:val="Lista sin Numerar,Paràgraf de llista1"/>
    <w:basedOn w:val="Normal"/>
    <w:link w:val="PargrafdellistaCar"/>
    <w:uiPriority w:val="34"/>
    <w:qFormat/>
    <w:rsid w:val="006E14C4"/>
    <w:pPr>
      <w:ind w:left="708"/>
    </w:pPr>
    <w:rPr>
      <w:rFonts w:ascii="Times New Roman" w:eastAsia="Times New Roman" w:hAnsi="Times New Roman"/>
      <w:sz w:val="24"/>
      <w:szCs w:val="24"/>
    </w:rPr>
  </w:style>
  <w:style w:type="character" w:styleId="Enllavisitat">
    <w:name w:val="FollowedHyperlink"/>
    <w:basedOn w:val="Lletraperdefectedelpargraf"/>
    <w:rsid w:val="008E660C"/>
    <w:rPr>
      <w:color w:val="800080" w:themeColor="followedHyperlink"/>
      <w:u w:val="single"/>
    </w:rPr>
  </w:style>
  <w:style w:type="paragraph" w:styleId="Textdenotaapeudepgina">
    <w:name w:val="footnote text"/>
    <w:basedOn w:val="Normal"/>
    <w:link w:val="TextdenotaapeudepginaCar"/>
    <w:rsid w:val="009B1E0D"/>
    <w:rPr>
      <w:rFonts w:ascii="Times New Roman" w:eastAsia="Times New Roman" w:hAnsi="Times New Roman"/>
      <w:sz w:val="20"/>
      <w:lang w:eastAsia="ca-ES"/>
    </w:rPr>
  </w:style>
  <w:style w:type="character" w:customStyle="1" w:styleId="TextdenotaapeudepginaCar">
    <w:name w:val="Text de nota a peu de pàgina Car"/>
    <w:basedOn w:val="Lletraperdefectedelpargraf"/>
    <w:link w:val="Textdenotaapeudepgina"/>
    <w:rsid w:val="009B1E0D"/>
    <w:rPr>
      <w:rFonts w:ascii="Times New Roman" w:eastAsia="Times New Roman" w:hAnsi="Times New Roman"/>
    </w:rPr>
  </w:style>
  <w:style w:type="character" w:styleId="Refernciadenotaapeudepgina">
    <w:name w:val="footnote reference"/>
    <w:rsid w:val="009B1E0D"/>
    <w:rPr>
      <w:vertAlign w:val="superscript"/>
    </w:rPr>
  </w:style>
  <w:style w:type="character" w:customStyle="1" w:styleId="CapaleraCar">
    <w:name w:val="Capçalera Car"/>
    <w:aliases w:val="INDEX- PLEC Car"/>
    <w:basedOn w:val="Lletraperdefectedelpargraf"/>
    <w:link w:val="Capalera"/>
    <w:uiPriority w:val="99"/>
    <w:rsid w:val="002345BD"/>
    <w:rPr>
      <w:rFonts w:ascii="Arial" w:hAnsi="Arial"/>
      <w:sz w:val="22"/>
      <w:lang w:eastAsia="es-ES"/>
    </w:rPr>
  </w:style>
  <w:style w:type="character" w:customStyle="1" w:styleId="PargrafdellistaCar">
    <w:name w:val="Paràgraf de llista Car"/>
    <w:aliases w:val="Lista sin Numerar Car,Paràgraf de llista1 Car"/>
    <w:basedOn w:val="Lletraperdefectedelpargraf"/>
    <w:link w:val="Pargrafdellista"/>
    <w:uiPriority w:val="34"/>
    <w:rsid w:val="00885F54"/>
    <w:rPr>
      <w:rFonts w:ascii="Times New Roman" w:eastAsia="Times New Roman" w:hAnsi="Times New Roman"/>
      <w:sz w:val="24"/>
      <w:szCs w:val="24"/>
      <w:lang w:eastAsia="es-ES"/>
    </w:rPr>
  </w:style>
  <w:style w:type="character" w:styleId="Textdelcontenidor">
    <w:name w:val="Placeholder Text"/>
    <w:basedOn w:val="Lletraperdefectedelpargraf"/>
    <w:uiPriority w:val="99"/>
    <w:semiHidden/>
    <w:rsid w:val="003C3C6D"/>
    <w:rPr>
      <w:color w:val="808080"/>
    </w:rPr>
  </w:style>
  <w:style w:type="paragraph" w:styleId="Textdenotaalfinal">
    <w:name w:val="endnote text"/>
    <w:basedOn w:val="Normal"/>
    <w:link w:val="TextdenotaalfinalCar"/>
    <w:unhideWhenUsed/>
    <w:rsid w:val="003434DF"/>
    <w:rPr>
      <w:sz w:val="20"/>
    </w:rPr>
  </w:style>
  <w:style w:type="character" w:customStyle="1" w:styleId="TextdenotaalfinalCar">
    <w:name w:val="Text de nota al final Car"/>
    <w:basedOn w:val="Lletraperdefectedelpargraf"/>
    <w:link w:val="Textdenotaalfinal"/>
    <w:rsid w:val="003434DF"/>
    <w:rPr>
      <w:rFonts w:ascii="Arial" w:hAnsi="Arial"/>
      <w:lang w:eastAsia="es-ES"/>
    </w:rPr>
  </w:style>
  <w:style w:type="character" w:styleId="Refernciadenotaalfinal">
    <w:name w:val="endnote reference"/>
    <w:basedOn w:val="Lletraperdefectedelpargraf"/>
    <w:semiHidden/>
    <w:unhideWhenUsed/>
    <w:rsid w:val="003434DF"/>
    <w:rPr>
      <w:vertAlign w:val="superscript"/>
    </w:rPr>
  </w:style>
  <w:style w:type="character" w:styleId="Refernciadecomentari">
    <w:name w:val="annotation reference"/>
    <w:basedOn w:val="Lletraperdefectedelpargraf"/>
    <w:semiHidden/>
    <w:unhideWhenUsed/>
    <w:rsid w:val="00A5238F"/>
    <w:rPr>
      <w:sz w:val="16"/>
      <w:szCs w:val="16"/>
    </w:rPr>
  </w:style>
  <w:style w:type="paragraph" w:styleId="Textdecomentari">
    <w:name w:val="annotation text"/>
    <w:basedOn w:val="Normal"/>
    <w:link w:val="TextdecomentariCar"/>
    <w:semiHidden/>
    <w:unhideWhenUsed/>
    <w:rsid w:val="00A5238F"/>
    <w:rPr>
      <w:sz w:val="20"/>
    </w:rPr>
  </w:style>
  <w:style w:type="character" w:customStyle="1" w:styleId="TextdecomentariCar">
    <w:name w:val="Text de comentari Car"/>
    <w:basedOn w:val="Lletraperdefectedelpargraf"/>
    <w:link w:val="Textdecomentari"/>
    <w:semiHidden/>
    <w:rsid w:val="00A5238F"/>
    <w:rPr>
      <w:rFonts w:ascii="Arial" w:hAnsi="Arial"/>
      <w:lang w:eastAsia="es-ES"/>
    </w:rPr>
  </w:style>
  <w:style w:type="paragraph" w:styleId="Temadelcomentari">
    <w:name w:val="annotation subject"/>
    <w:basedOn w:val="Textdecomentari"/>
    <w:next w:val="Textdecomentari"/>
    <w:link w:val="TemadelcomentariCar"/>
    <w:semiHidden/>
    <w:unhideWhenUsed/>
    <w:rsid w:val="00A5238F"/>
    <w:rPr>
      <w:b/>
      <w:bCs/>
    </w:rPr>
  </w:style>
  <w:style w:type="character" w:customStyle="1" w:styleId="TemadelcomentariCar">
    <w:name w:val="Tema del comentari Car"/>
    <w:basedOn w:val="TextdecomentariCar"/>
    <w:link w:val="Temadelcomentari"/>
    <w:semiHidden/>
    <w:rsid w:val="00A5238F"/>
    <w:rPr>
      <w:rFonts w:ascii="Arial" w:hAnsi="Arial"/>
      <w:b/>
      <w:bCs/>
      <w:lang w:eastAsia="es-ES"/>
    </w:rPr>
  </w:style>
  <w:style w:type="paragraph" w:styleId="Revisi">
    <w:name w:val="Revision"/>
    <w:hidden/>
    <w:uiPriority w:val="99"/>
    <w:semiHidden/>
    <w:rsid w:val="00293DBF"/>
    <w:rPr>
      <w:rFonts w:ascii="Arial" w:hAnsi="Arial"/>
      <w:sz w:val="22"/>
      <w:lang w:eastAsia="es-ES"/>
    </w:rPr>
  </w:style>
  <w:style w:type="paragraph" w:styleId="NormalWeb">
    <w:name w:val="Normal (Web)"/>
    <w:basedOn w:val="Normal"/>
    <w:uiPriority w:val="99"/>
    <w:unhideWhenUsed/>
    <w:rsid w:val="001F2957"/>
    <w:pPr>
      <w:spacing w:before="100" w:beforeAutospacing="1" w:after="100" w:afterAutospacing="1"/>
    </w:pPr>
    <w:rPr>
      <w:rFonts w:ascii="Times New Roman" w:eastAsia="Times New Roman" w:hAnsi="Times New Roman"/>
      <w:sz w:val="24"/>
      <w:szCs w:val="24"/>
      <w:lang w:eastAsia="ca-ES"/>
    </w:rPr>
  </w:style>
  <w:style w:type="table" w:customStyle="1" w:styleId="Taulaambquadrcula2">
    <w:name w:val="Taula amb quadrícula2"/>
    <w:basedOn w:val="Taulanormal"/>
    <w:next w:val="Taulaambquadrcula"/>
    <w:rsid w:val="00837749"/>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41292">
      <w:bodyDiv w:val="1"/>
      <w:marLeft w:val="0"/>
      <w:marRight w:val="0"/>
      <w:marTop w:val="0"/>
      <w:marBottom w:val="0"/>
      <w:divBdr>
        <w:top w:val="none" w:sz="0" w:space="0" w:color="auto"/>
        <w:left w:val="none" w:sz="0" w:space="0" w:color="auto"/>
        <w:bottom w:val="none" w:sz="0" w:space="0" w:color="auto"/>
        <w:right w:val="none" w:sz="0" w:space="0" w:color="auto"/>
      </w:divBdr>
    </w:div>
    <w:div w:id="199635489">
      <w:bodyDiv w:val="1"/>
      <w:marLeft w:val="0"/>
      <w:marRight w:val="0"/>
      <w:marTop w:val="0"/>
      <w:marBottom w:val="0"/>
      <w:divBdr>
        <w:top w:val="none" w:sz="0" w:space="0" w:color="auto"/>
        <w:left w:val="none" w:sz="0" w:space="0" w:color="auto"/>
        <w:bottom w:val="none" w:sz="0" w:space="0" w:color="auto"/>
        <w:right w:val="none" w:sz="0" w:space="0" w:color="auto"/>
      </w:divBdr>
      <w:divsChild>
        <w:div w:id="63574718">
          <w:marLeft w:val="225"/>
          <w:marRight w:val="0"/>
          <w:marTop w:val="0"/>
          <w:marBottom w:val="0"/>
          <w:divBdr>
            <w:top w:val="none" w:sz="0" w:space="0" w:color="auto"/>
            <w:left w:val="none" w:sz="0" w:space="0" w:color="auto"/>
            <w:bottom w:val="none" w:sz="0" w:space="0" w:color="auto"/>
            <w:right w:val="none" w:sz="0" w:space="0" w:color="auto"/>
          </w:divBdr>
          <w:divsChild>
            <w:div w:id="1813013456">
              <w:marLeft w:val="0"/>
              <w:marRight w:val="0"/>
              <w:marTop w:val="0"/>
              <w:marBottom w:val="0"/>
              <w:divBdr>
                <w:top w:val="none" w:sz="0" w:space="0" w:color="auto"/>
                <w:left w:val="none" w:sz="0" w:space="0" w:color="auto"/>
                <w:bottom w:val="none" w:sz="0" w:space="0" w:color="auto"/>
                <w:right w:val="none" w:sz="0" w:space="0" w:color="auto"/>
              </w:divBdr>
            </w:div>
            <w:div w:id="948781351">
              <w:marLeft w:val="225"/>
              <w:marRight w:val="0"/>
              <w:marTop w:val="0"/>
              <w:marBottom w:val="0"/>
              <w:divBdr>
                <w:top w:val="none" w:sz="0" w:space="0" w:color="auto"/>
                <w:left w:val="none" w:sz="0" w:space="0" w:color="auto"/>
                <w:bottom w:val="none" w:sz="0" w:space="0" w:color="auto"/>
                <w:right w:val="none" w:sz="0" w:space="0" w:color="auto"/>
              </w:divBdr>
              <w:divsChild>
                <w:div w:id="1056006472">
                  <w:marLeft w:val="0"/>
                  <w:marRight w:val="0"/>
                  <w:marTop w:val="0"/>
                  <w:marBottom w:val="0"/>
                  <w:divBdr>
                    <w:top w:val="none" w:sz="0" w:space="0" w:color="auto"/>
                    <w:left w:val="none" w:sz="0" w:space="0" w:color="auto"/>
                    <w:bottom w:val="none" w:sz="0" w:space="0" w:color="auto"/>
                    <w:right w:val="none" w:sz="0" w:space="0" w:color="auto"/>
                  </w:divBdr>
                </w:div>
                <w:div w:id="550846432">
                  <w:marLeft w:val="0"/>
                  <w:marRight w:val="0"/>
                  <w:marTop w:val="0"/>
                  <w:marBottom w:val="0"/>
                  <w:divBdr>
                    <w:top w:val="none" w:sz="0" w:space="0" w:color="auto"/>
                    <w:left w:val="none" w:sz="0" w:space="0" w:color="auto"/>
                    <w:bottom w:val="none" w:sz="0" w:space="0" w:color="auto"/>
                    <w:right w:val="none" w:sz="0" w:space="0" w:color="auto"/>
                  </w:divBdr>
                </w:div>
                <w:div w:id="2096318565">
                  <w:marLeft w:val="0"/>
                  <w:marRight w:val="0"/>
                  <w:marTop w:val="0"/>
                  <w:marBottom w:val="0"/>
                  <w:divBdr>
                    <w:top w:val="none" w:sz="0" w:space="0" w:color="auto"/>
                    <w:left w:val="none" w:sz="0" w:space="0" w:color="auto"/>
                    <w:bottom w:val="none" w:sz="0" w:space="0" w:color="auto"/>
                    <w:right w:val="none" w:sz="0" w:space="0" w:color="auto"/>
                  </w:divBdr>
                </w:div>
                <w:div w:id="1927765512">
                  <w:marLeft w:val="0"/>
                  <w:marRight w:val="0"/>
                  <w:marTop w:val="0"/>
                  <w:marBottom w:val="0"/>
                  <w:divBdr>
                    <w:top w:val="none" w:sz="0" w:space="0" w:color="auto"/>
                    <w:left w:val="none" w:sz="0" w:space="0" w:color="auto"/>
                    <w:bottom w:val="none" w:sz="0" w:space="0" w:color="auto"/>
                    <w:right w:val="none" w:sz="0" w:space="0" w:color="auto"/>
                  </w:divBdr>
                </w:div>
                <w:div w:id="19952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047086">
          <w:marLeft w:val="0"/>
          <w:marRight w:val="0"/>
          <w:marTop w:val="0"/>
          <w:marBottom w:val="0"/>
          <w:divBdr>
            <w:top w:val="none" w:sz="0" w:space="0" w:color="auto"/>
            <w:left w:val="none" w:sz="0" w:space="0" w:color="auto"/>
            <w:bottom w:val="none" w:sz="0" w:space="0" w:color="auto"/>
            <w:right w:val="none" w:sz="0" w:space="0" w:color="auto"/>
          </w:divBdr>
        </w:div>
      </w:divsChild>
    </w:div>
    <w:div w:id="347417078">
      <w:bodyDiv w:val="1"/>
      <w:marLeft w:val="0"/>
      <w:marRight w:val="0"/>
      <w:marTop w:val="0"/>
      <w:marBottom w:val="0"/>
      <w:divBdr>
        <w:top w:val="none" w:sz="0" w:space="0" w:color="auto"/>
        <w:left w:val="none" w:sz="0" w:space="0" w:color="auto"/>
        <w:bottom w:val="none" w:sz="0" w:space="0" w:color="auto"/>
        <w:right w:val="none" w:sz="0" w:space="0" w:color="auto"/>
      </w:divBdr>
    </w:div>
    <w:div w:id="420372596">
      <w:bodyDiv w:val="1"/>
      <w:marLeft w:val="0"/>
      <w:marRight w:val="0"/>
      <w:marTop w:val="0"/>
      <w:marBottom w:val="0"/>
      <w:divBdr>
        <w:top w:val="none" w:sz="0" w:space="0" w:color="auto"/>
        <w:left w:val="none" w:sz="0" w:space="0" w:color="auto"/>
        <w:bottom w:val="none" w:sz="0" w:space="0" w:color="auto"/>
        <w:right w:val="none" w:sz="0" w:space="0" w:color="auto"/>
      </w:divBdr>
    </w:div>
    <w:div w:id="429161431">
      <w:bodyDiv w:val="1"/>
      <w:marLeft w:val="0"/>
      <w:marRight w:val="0"/>
      <w:marTop w:val="0"/>
      <w:marBottom w:val="0"/>
      <w:divBdr>
        <w:top w:val="none" w:sz="0" w:space="0" w:color="auto"/>
        <w:left w:val="none" w:sz="0" w:space="0" w:color="auto"/>
        <w:bottom w:val="none" w:sz="0" w:space="0" w:color="auto"/>
        <w:right w:val="none" w:sz="0" w:space="0" w:color="auto"/>
      </w:divBdr>
    </w:div>
    <w:div w:id="516311016">
      <w:bodyDiv w:val="1"/>
      <w:marLeft w:val="0"/>
      <w:marRight w:val="0"/>
      <w:marTop w:val="0"/>
      <w:marBottom w:val="0"/>
      <w:divBdr>
        <w:top w:val="none" w:sz="0" w:space="0" w:color="auto"/>
        <w:left w:val="none" w:sz="0" w:space="0" w:color="auto"/>
        <w:bottom w:val="none" w:sz="0" w:space="0" w:color="auto"/>
        <w:right w:val="none" w:sz="0" w:space="0" w:color="auto"/>
      </w:divBdr>
    </w:div>
    <w:div w:id="623734590">
      <w:bodyDiv w:val="1"/>
      <w:marLeft w:val="0"/>
      <w:marRight w:val="0"/>
      <w:marTop w:val="0"/>
      <w:marBottom w:val="0"/>
      <w:divBdr>
        <w:top w:val="none" w:sz="0" w:space="0" w:color="auto"/>
        <w:left w:val="none" w:sz="0" w:space="0" w:color="auto"/>
        <w:bottom w:val="none" w:sz="0" w:space="0" w:color="auto"/>
        <w:right w:val="none" w:sz="0" w:space="0" w:color="auto"/>
      </w:divBdr>
    </w:div>
    <w:div w:id="831330584">
      <w:bodyDiv w:val="1"/>
      <w:marLeft w:val="0"/>
      <w:marRight w:val="0"/>
      <w:marTop w:val="0"/>
      <w:marBottom w:val="0"/>
      <w:divBdr>
        <w:top w:val="none" w:sz="0" w:space="0" w:color="auto"/>
        <w:left w:val="none" w:sz="0" w:space="0" w:color="auto"/>
        <w:bottom w:val="none" w:sz="0" w:space="0" w:color="auto"/>
        <w:right w:val="none" w:sz="0" w:space="0" w:color="auto"/>
      </w:divBdr>
    </w:div>
    <w:div w:id="853349720">
      <w:bodyDiv w:val="1"/>
      <w:marLeft w:val="0"/>
      <w:marRight w:val="0"/>
      <w:marTop w:val="0"/>
      <w:marBottom w:val="0"/>
      <w:divBdr>
        <w:top w:val="none" w:sz="0" w:space="0" w:color="auto"/>
        <w:left w:val="none" w:sz="0" w:space="0" w:color="auto"/>
        <w:bottom w:val="none" w:sz="0" w:space="0" w:color="auto"/>
        <w:right w:val="none" w:sz="0" w:space="0" w:color="auto"/>
      </w:divBdr>
    </w:div>
    <w:div w:id="894658420">
      <w:bodyDiv w:val="1"/>
      <w:marLeft w:val="0"/>
      <w:marRight w:val="0"/>
      <w:marTop w:val="0"/>
      <w:marBottom w:val="0"/>
      <w:divBdr>
        <w:top w:val="none" w:sz="0" w:space="0" w:color="auto"/>
        <w:left w:val="none" w:sz="0" w:space="0" w:color="auto"/>
        <w:bottom w:val="none" w:sz="0" w:space="0" w:color="auto"/>
        <w:right w:val="none" w:sz="0" w:space="0" w:color="auto"/>
      </w:divBdr>
    </w:div>
    <w:div w:id="925726163">
      <w:bodyDiv w:val="1"/>
      <w:marLeft w:val="0"/>
      <w:marRight w:val="0"/>
      <w:marTop w:val="0"/>
      <w:marBottom w:val="0"/>
      <w:divBdr>
        <w:top w:val="none" w:sz="0" w:space="0" w:color="auto"/>
        <w:left w:val="none" w:sz="0" w:space="0" w:color="auto"/>
        <w:bottom w:val="none" w:sz="0" w:space="0" w:color="auto"/>
        <w:right w:val="none" w:sz="0" w:space="0" w:color="auto"/>
      </w:divBdr>
    </w:div>
    <w:div w:id="941232032">
      <w:bodyDiv w:val="1"/>
      <w:marLeft w:val="0"/>
      <w:marRight w:val="0"/>
      <w:marTop w:val="0"/>
      <w:marBottom w:val="0"/>
      <w:divBdr>
        <w:top w:val="none" w:sz="0" w:space="0" w:color="auto"/>
        <w:left w:val="none" w:sz="0" w:space="0" w:color="auto"/>
        <w:bottom w:val="none" w:sz="0" w:space="0" w:color="auto"/>
        <w:right w:val="none" w:sz="0" w:space="0" w:color="auto"/>
      </w:divBdr>
    </w:div>
    <w:div w:id="1099982913">
      <w:bodyDiv w:val="1"/>
      <w:marLeft w:val="0"/>
      <w:marRight w:val="0"/>
      <w:marTop w:val="0"/>
      <w:marBottom w:val="0"/>
      <w:divBdr>
        <w:top w:val="none" w:sz="0" w:space="0" w:color="auto"/>
        <w:left w:val="none" w:sz="0" w:space="0" w:color="auto"/>
        <w:bottom w:val="none" w:sz="0" w:space="0" w:color="auto"/>
        <w:right w:val="none" w:sz="0" w:space="0" w:color="auto"/>
      </w:divBdr>
    </w:div>
    <w:div w:id="1282802887">
      <w:bodyDiv w:val="1"/>
      <w:marLeft w:val="0"/>
      <w:marRight w:val="0"/>
      <w:marTop w:val="0"/>
      <w:marBottom w:val="0"/>
      <w:divBdr>
        <w:top w:val="none" w:sz="0" w:space="0" w:color="auto"/>
        <w:left w:val="none" w:sz="0" w:space="0" w:color="auto"/>
        <w:bottom w:val="none" w:sz="0" w:space="0" w:color="auto"/>
        <w:right w:val="none" w:sz="0" w:space="0" w:color="auto"/>
      </w:divBdr>
    </w:div>
    <w:div w:id="1314673258">
      <w:bodyDiv w:val="1"/>
      <w:marLeft w:val="0"/>
      <w:marRight w:val="0"/>
      <w:marTop w:val="0"/>
      <w:marBottom w:val="0"/>
      <w:divBdr>
        <w:top w:val="none" w:sz="0" w:space="0" w:color="auto"/>
        <w:left w:val="none" w:sz="0" w:space="0" w:color="auto"/>
        <w:bottom w:val="none" w:sz="0" w:space="0" w:color="auto"/>
        <w:right w:val="none" w:sz="0" w:space="0" w:color="auto"/>
      </w:divBdr>
    </w:div>
    <w:div w:id="1389525140">
      <w:bodyDiv w:val="1"/>
      <w:marLeft w:val="0"/>
      <w:marRight w:val="0"/>
      <w:marTop w:val="0"/>
      <w:marBottom w:val="0"/>
      <w:divBdr>
        <w:top w:val="none" w:sz="0" w:space="0" w:color="auto"/>
        <w:left w:val="none" w:sz="0" w:space="0" w:color="auto"/>
        <w:bottom w:val="none" w:sz="0" w:space="0" w:color="auto"/>
        <w:right w:val="none" w:sz="0" w:space="0" w:color="auto"/>
      </w:divBdr>
    </w:div>
    <w:div w:id="1396471174">
      <w:bodyDiv w:val="1"/>
      <w:marLeft w:val="0"/>
      <w:marRight w:val="0"/>
      <w:marTop w:val="0"/>
      <w:marBottom w:val="0"/>
      <w:divBdr>
        <w:top w:val="none" w:sz="0" w:space="0" w:color="auto"/>
        <w:left w:val="none" w:sz="0" w:space="0" w:color="auto"/>
        <w:bottom w:val="none" w:sz="0" w:space="0" w:color="auto"/>
        <w:right w:val="none" w:sz="0" w:space="0" w:color="auto"/>
      </w:divBdr>
    </w:div>
    <w:div w:id="1627272786">
      <w:bodyDiv w:val="1"/>
      <w:marLeft w:val="0"/>
      <w:marRight w:val="0"/>
      <w:marTop w:val="0"/>
      <w:marBottom w:val="0"/>
      <w:divBdr>
        <w:top w:val="none" w:sz="0" w:space="0" w:color="auto"/>
        <w:left w:val="none" w:sz="0" w:space="0" w:color="auto"/>
        <w:bottom w:val="none" w:sz="0" w:space="0" w:color="auto"/>
        <w:right w:val="none" w:sz="0" w:space="0" w:color="auto"/>
      </w:divBdr>
    </w:div>
    <w:div w:id="2043432737">
      <w:bodyDiv w:val="1"/>
      <w:marLeft w:val="0"/>
      <w:marRight w:val="0"/>
      <w:marTop w:val="0"/>
      <w:marBottom w:val="0"/>
      <w:divBdr>
        <w:top w:val="none" w:sz="0" w:space="0" w:color="auto"/>
        <w:left w:val="none" w:sz="0" w:space="0" w:color="auto"/>
        <w:bottom w:val="none" w:sz="0" w:space="0" w:color="auto"/>
        <w:right w:val="none" w:sz="0" w:space="0" w:color="auto"/>
      </w:divBdr>
    </w:div>
    <w:div w:id="206629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v.enem.pl/es/79200000-6" TargetMode="External"/><Relationship Id="rId13" Type="http://schemas.openxmlformats.org/officeDocument/2006/relationships/hyperlink" Target="https://ovt.gencat.cat/gsitfc/AppJava/generic/conqxsGeneric.do?webFormId=6&amp;set-locale=ca_ES" TargetMode="External"/><Relationship Id="rId18" Type="http://schemas.openxmlformats.org/officeDocument/2006/relationships/hyperlink" Target="https://contractaciopublica.gencat.cat/ecofin_sobre/AppJava/views/ajuda/empreses/index.xhtml" TargetMode="External"/><Relationship Id="rId26" Type="http://schemas.openxmlformats.org/officeDocument/2006/relationships/hyperlink" Target="http://economia.gencat.cat/web/.content/70_seguiment_control_finances_Generalitat/guies-instruccions-models/instruccio-control-financer.pdf" TargetMode="Externa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www.aoc.cat/portal-suport/efact-empreses/idservei/efact_empreses" TargetMode="External"/><Relationship Id="rId17" Type="http://schemas.openxmlformats.org/officeDocument/2006/relationships/hyperlink" Target="http://tlbrowser.tsl.website/tools/"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ec.europa.eu/information_society/policy/esignature/trusted-list/tl-mp.xml" TargetMode="External"/><Relationship Id="rId20" Type="http://schemas.openxmlformats.org/officeDocument/2006/relationships/hyperlink" Target="http://cooperaciocatalana.gencat.cat/ca/agencia_catalana_de_cooperacio_al_desenvolupament/proteccio-de-dade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onomia.gencat.cat/ca/ambits-actuacio/factura-electronica/" TargetMode="External"/><Relationship Id="rId24" Type="http://schemas.openxmlformats.org/officeDocument/2006/relationships/hyperlink" Target="https://contractaciopublica.gencat.cat/ecofin_sobre/AppJava/views/oferta/com_presentar_oferta.x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c.europa.eu/information_society/policy/esignature/trusted-list/tlmp.xml" TargetMode="External"/><Relationship Id="rId23" Type="http://schemas.openxmlformats.org/officeDocument/2006/relationships/package" Target="embeddings/Microsoft_Excel_Worksheet.xlsx"/><Relationship Id="rId28" Type="http://schemas.openxmlformats.org/officeDocument/2006/relationships/footer" Target="footer1.xml"/><Relationship Id="rId10" Type="http://schemas.openxmlformats.org/officeDocument/2006/relationships/hyperlink" Target="https://efact.eacat.cat/bustia/?emisorId=7" TargetMode="External"/><Relationship Id="rId19" Type="http://schemas.openxmlformats.org/officeDocument/2006/relationships/hyperlink" Target="http://cooperaciocatalana.gencat.cat/ca/agencia_catalana_de_cooperacio_al_desenvolupament/proteccio-de-dade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oc.cat/knowledge-base/que-es-el-cataleg-de-tramits/" TargetMode="External"/><Relationship Id="rId14" Type="http://schemas.openxmlformats.org/officeDocument/2006/relationships/hyperlink" Target="https://contractaciopublica.gencat.cat/ecofin_pscp/AppJava/cap.pscp?reqCode=viewDetail&amp;idCap=203432&amp;cap=Ag%E8ncia%20Catalana%20de%20Cooperaci%F3%20al%20Desenvolupament" TargetMode="External"/><Relationship Id="rId22" Type="http://schemas.openxmlformats.org/officeDocument/2006/relationships/image" Target="media/image2.emf"/><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4181A-675E-4600-A028-E1EA23525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1777</TotalTime>
  <Pages>97</Pages>
  <Words>38835</Words>
  <Characters>222883</Characters>
  <Application>Microsoft Office Word</Application>
  <DocSecurity>0</DocSecurity>
  <Lines>1857</Lines>
  <Paragraphs>522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Departament de la Presidència</Company>
  <LinksUpToDate>false</LinksUpToDate>
  <CharactersWithSpaces>261196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jcarnicer</dc:creator>
  <cp:keywords>carta</cp:keywords>
  <cp:lastModifiedBy>Arroyo Pedrero, Adelia</cp:lastModifiedBy>
  <cp:revision>27</cp:revision>
  <cp:lastPrinted>2025-01-08T11:38:00Z</cp:lastPrinted>
  <dcterms:created xsi:type="dcterms:W3CDTF">2024-11-18T11:19:00Z</dcterms:created>
  <dcterms:modified xsi:type="dcterms:W3CDTF">2025-01-31T10:35:00Z</dcterms:modified>
</cp:coreProperties>
</file>