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2E5F" w14:textId="77777777" w:rsidR="0085256F" w:rsidRPr="00886B84" w:rsidRDefault="0085256F" w:rsidP="0085256F">
      <w:pPr>
        <w:pStyle w:val="Ttulo1"/>
        <w:spacing w:before="0" w:after="0" w:line="276" w:lineRule="auto"/>
        <w:contextualSpacing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ca-ES"/>
        </w:rPr>
        <w:t xml:space="preserve">ANNEX 2 – MODEL DE PROPOSICIÓ REFERENT A CRITERIS AVALUABLES MITJANÇANT FÓRMULES </w:t>
      </w:r>
    </w:p>
    <w:p w14:paraId="239BB919" w14:textId="77777777" w:rsidR="0085256F" w:rsidRPr="00886B84" w:rsidRDefault="0085256F" w:rsidP="0085256F">
      <w:pPr>
        <w:pStyle w:val="Ttulo1"/>
        <w:spacing w:before="0" w:after="0" w:line="276" w:lineRule="auto"/>
        <w:ind w:left="720" w:firstLine="414"/>
        <w:contextualSpacing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ca-ES"/>
        </w:rPr>
        <w:t xml:space="preserve">(Sobre 3) </w:t>
      </w:r>
    </w:p>
    <w:p w14:paraId="2818AB9B" w14:textId="77777777" w:rsidR="0085256F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sz w:val="22"/>
          <w:szCs w:val="22"/>
          <w:lang w:val="ca-ES"/>
        </w:rPr>
      </w:pPr>
    </w:p>
    <w:p w14:paraId="557C23A3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sz w:val="22"/>
          <w:szCs w:val="22"/>
          <w:lang w:val="ca-ES"/>
        </w:rPr>
      </w:pPr>
    </w:p>
    <w:p w14:paraId="16700540" w14:textId="77777777" w:rsidR="0085256F" w:rsidRPr="00886B84" w:rsidRDefault="0085256F" w:rsidP="0085256F">
      <w:pPr>
        <w:pStyle w:val="Prrafodelista"/>
        <w:numPr>
          <w:ilvl w:val="0"/>
          <w:numId w:val="1"/>
        </w:numPr>
        <w:tabs>
          <w:tab w:val="left" w:pos="944"/>
        </w:tabs>
        <w:spacing w:after="0" w:line="276" w:lineRule="auto"/>
        <w:ind w:right="184"/>
        <w:jc w:val="both"/>
        <w:rPr>
          <w:rFonts w:ascii="Calibri Light" w:hAnsi="Calibri Light" w:cs="Calibri Light"/>
          <w:b/>
          <w:bCs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/>
          <w:bCs/>
          <w:sz w:val="22"/>
          <w:szCs w:val="22"/>
          <w:lang w:val="ca-ES"/>
        </w:rPr>
        <w:t xml:space="preserve">Oferta econòmica </w:t>
      </w:r>
    </w:p>
    <w:p w14:paraId="62862457" w14:textId="77777777" w:rsidR="0085256F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</w:p>
    <w:p w14:paraId="4F2D115E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>El/la Sr./</w:t>
      </w:r>
      <w:proofErr w:type="spellStart"/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>Sra</w:t>
      </w:r>
      <w:proofErr w:type="spellEnd"/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 xml:space="preserve"> ......................................................... domiciliat a .......................................,</w:t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al carrer.........................................</w:t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número............,</w:t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i</w:t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amb NIF.................., declara que, assabentat/</w:t>
      </w:r>
      <w:proofErr w:type="spellStart"/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>ada</w:t>
      </w:r>
      <w:proofErr w:type="spellEnd"/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 xml:space="preserve"> de les condicions i els requisits que s’exigeixen per poder ser adjudicatari/ària del contracte de serveis de manteniment a prestar en el complex del PARC AUDIOVISUAL DE CATALUNYA, ubicat a Terrassa, es compromet en nom i representació de l’empresa ............................... a executar-lo amb estricta subjecció als requisits i condicions estipulats, per la quantitat total de: </w:t>
      </w:r>
    </w:p>
    <w:p w14:paraId="0F003558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</w:p>
    <w:p w14:paraId="160B1D8E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 xml:space="preserve">Preu mensual  </w:t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...........................€</w:t>
      </w:r>
    </w:p>
    <w:p w14:paraId="437986FC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.....% IVA</w:t>
      </w:r>
    </w:p>
    <w:p w14:paraId="283C4671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Import IVA ........... €</w:t>
      </w:r>
    </w:p>
    <w:p w14:paraId="2B672F2C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</w:p>
    <w:p w14:paraId="308987D2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>Preu Anual  (12 mesos) ...........................€</w:t>
      </w:r>
    </w:p>
    <w:p w14:paraId="272C5F27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.....% IVA</w:t>
      </w:r>
    </w:p>
    <w:p w14:paraId="6C4B292A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Import IVA ........... €</w:t>
      </w:r>
    </w:p>
    <w:p w14:paraId="1A7733D6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</w:p>
    <w:p w14:paraId="6A0C4AB8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>Preu total ( 24 mesos) ...........................€</w:t>
      </w:r>
    </w:p>
    <w:p w14:paraId="749B5499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......% IVA</w:t>
      </w:r>
    </w:p>
    <w:p w14:paraId="06097708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</w:r>
      <w:r w:rsidRPr="00886B84"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  <w:tab/>
        <w:t>Import IVA .............. €</w:t>
      </w:r>
    </w:p>
    <w:p w14:paraId="342834B7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</w:p>
    <w:p w14:paraId="057B1CE9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886B84">
        <w:rPr>
          <w:rFonts w:ascii="Calibri Light" w:hAnsi="Calibri Light" w:cs="Calibri Light"/>
          <w:color w:val="000000" w:themeColor="text1"/>
        </w:rPr>
        <w:t xml:space="preserve">NOTA: En cas d’errada aritmètica en l’oferta, la Mesa acceptarà com a oferta definitiva la que resulti de tornar a calcular correctament l’oferta a partir dels preu  mensuals ofert pel licitador (IVA exclòs). Si de l’oferta formulada existeixen contradiccions, </w:t>
      </w:r>
      <w:proofErr w:type="spellStart"/>
      <w:r w:rsidRPr="00886B84">
        <w:rPr>
          <w:rFonts w:ascii="Calibri Light" w:hAnsi="Calibri Light" w:cs="Calibri Light"/>
          <w:color w:val="000000" w:themeColor="text1"/>
        </w:rPr>
        <w:t>tatxadures</w:t>
      </w:r>
      <w:proofErr w:type="spellEnd"/>
      <w:r w:rsidRPr="00886B84">
        <w:rPr>
          <w:rFonts w:ascii="Calibri Light" w:hAnsi="Calibri Light" w:cs="Calibri Light"/>
          <w:color w:val="000000" w:themeColor="text1"/>
        </w:rPr>
        <w:t>, incoherències o altres circumstàncies invalidants, l’oferta es tindrà per no efectuada i quedarà automàticament exclosa.</w:t>
      </w:r>
    </w:p>
    <w:p w14:paraId="5F10D49C" w14:textId="77777777" w:rsidR="0085256F" w:rsidRPr="00886B84" w:rsidRDefault="0085256F" w:rsidP="0085256F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  <w:lang w:val="ca-ES"/>
        </w:rPr>
      </w:pPr>
    </w:p>
    <w:p w14:paraId="23B946D4" w14:textId="77777777" w:rsidR="0085256F" w:rsidRPr="00886B84" w:rsidRDefault="0085256F" w:rsidP="0085256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lang w:val="ca-ES"/>
        </w:rPr>
      </w:pPr>
    </w:p>
    <w:p w14:paraId="15DF0AE9" w14:textId="77777777" w:rsidR="0085256F" w:rsidRPr="00886B84" w:rsidRDefault="0085256F" w:rsidP="0085256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/>
          <w:color w:val="000000" w:themeColor="text1"/>
          <w:sz w:val="22"/>
          <w:szCs w:val="22"/>
          <w:lang w:val="ca-ES"/>
        </w:rPr>
        <w:t>Preu Mòdul Bàsic</w:t>
      </w:r>
    </w:p>
    <w:p w14:paraId="28B24298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886B84">
        <w:rPr>
          <w:rFonts w:ascii="Calibri Light" w:hAnsi="Calibri Light" w:cs="Calibri Light"/>
          <w:color w:val="000000" w:themeColor="text1"/>
        </w:rPr>
        <w:t>Pel que es refereix al Mòdul Bàsic (MB) per a la determinació del preu/hora aplicable en els manteniments correctius així com en la bossa d’hores , segons els coeficients establerts en el quadre de la clàusula 8a:</w:t>
      </w:r>
    </w:p>
    <w:p w14:paraId="59B192AA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</w:p>
    <w:p w14:paraId="0C546E9C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ab/>
        <w:t xml:space="preserve">□  S’ofereix rebaixar el preu màxim establert de 33 </w:t>
      </w:r>
      <w:proofErr w:type="spellStart"/>
      <w:r w:rsidRPr="00886B84">
        <w:rPr>
          <w:rFonts w:ascii="Calibri Light" w:hAnsi="Calibri Light" w:cs="Calibri Light"/>
          <w:bCs/>
        </w:rPr>
        <w:t>eur</w:t>
      </w:r>
      <w:proofErr w:type="spellEnd"/>
      <w:r w:rsidRPr="00886B84">
        <w:rPr>
          <w:rFonts w:ascii="Calibri Light" w:hAnsi="Calibri Light" w:cs="Calibri Light"/>
          <w:bCs/>
        </w:rPr>
        <w:t xml:space="preserve">/hora i que aquest quedi fixat durant la vigència de tot el contracte en ____ </w:t>
      </w:r>
      <w:proofErr w:type="spellStart"/>
      <w:r w:rsidRPr="00886B84">
        <w:rPr>
          <w:rFonts w:ascii="Calibri Light" w:hAnsi="Calibri Light" w:cs="Calibri Light"/>
          <w:bCs/>
        </w:rPr>
        <w:t>eur</w:t>
      </w:r>
      <w:proofErr w:type="spellEnd"/>
      <w:r w:rsidRPr="00886B84">
        <w:rPr>
          <w:rFonts w:ascii="Calibri Light" w:hAnsi="Calibri Light" w:cs="Calibri Light"/>
          <w:bCs/>
        </w:rPr>
        <w:t xml:space="preserve">/hora </w:t>
      </w:r>
    </w:p>
    <w:p w14:paraId="1E240AE6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67C2E42E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</w:p>
    <w:p w14:paraId="3AB8B59E" w14:textId="77777777" w:rsidR="0085256F" w:rsidRPr="00886B84" w:rsidRDefault="0085256F" w:rsidP="0085256F">
      <w:pPr>
        <w:pStyle w:val="Textoindependiente"/>
        <w:spacing w:after="0" w:line="276" w:lineRule="auto"/>
        <w:ind w:right="181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886B84">
        <w:rPr>
          <w:rFonts w:ascii="Calibri Light" w:hAnsi="Calibri Light" w:cs="Calibri Light"/>
          <w:color w:val="000000" w:themeColor="text1"/>
        </w:rPr>
        <w:t xml:space="preserve">NOTA: Cas de no indicar-se cap import o preu hora en aquest apartat, o n’hi hagi algun de superior, en qualsevol cas es considerarà que el licitador s’obliga a prestar el servei el  preu màxim indicat als plecs de 33 </w:t>
      </w:r>
      <w:proofErr w:type="spellStart"/>
      <w:r w:rsidRPr="00886B84">
        <w:rPr>
          <w:rFonts w:ascii="Calibri Light" w:hAnsi="Calibri Light" w:cs="Calibri Light"/>
          <w:color w:val="000000" w:themeColor="text1"/>
        </w:rPr>
        <w:t>eur</w:t>
      </w:r>
      <w:proofErr w:type="spellEnd"/>
      <w:r w:rsidRPr="00886B84">
        <w:rPr>
          <w:rFonts w:ascii="Calibri Light" w:hAnsi="Calibri Light" w:cs="Calibri Light"/>
          <w:color w:val="000000" w:themeColor="text1"/>
        </w:rPr>
        <w:t>/hora</w:t>
      </w:r>
    </w:p>
    <w:p w14:paraId="5B1C405E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65DE4B69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1BFFDF40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42246780" w14:textId="77777777" w:rsidR="0085256F" w:rsidRPr="00886B84" w:rsidRDefault="0085256F" w:rsidP="0085256F">
      <w:pPr>
        <w:pStyle w:val="Textoindependiente"/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886B84">
        <w:rPr>
          <w:rFonts w:ascii="Calibri Light" w:hAnsi="Calibri Light" w:cs="Calibri Light"/>
          <w:b/>
          <w:bCs/>
        </w:rPr>
        <w:lastRenderedPageBreak/>
        <w:t>Formació i experiència del gestor tècnic responsable de coordinació assignat per l’adjudicatària</w:t>
      </w:r>
    </w:p>
    <w:p w14:paraId="09A37DC2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601C304D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En quant a l’experiència del gestor tècnic, sobre la mínima d’un any contemplada de manera obligatòria:</w:t>
      </w:r>
    </w:p>
    <w:p w14:paraId="3475D5FC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279F007C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</w:rPr>
        <w:tab/>
      </w:r>
      <w:r w:rsidRPr="00886B84">
        <w:rPr>
          <w:rFonts w:ascii="Calibri Light" w:hAnsi="Calibri Light" w:cs="Calibri Light"/>
          <w:bCs/>
        </w:rPr>
        <w:t>□  El gestor tècnic que s’adscriurà a la prestació del contracte té una experiència directament relacionada amb el servei a prestar superior a 3 anys</w:t>
      </w:r>
    </w:p>
    <w:p w14:paraId="19E26A05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1E09F48C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</w:rPr>
        <w:tab/>
      </w:r>
      <w:r w:rsidRPr="00886B84">
        <w:rPr>
          <w:rFonts w:ascii="Calibri Light" w:hAnsi="Calibri Light" w:cs="Calibri Light"/>
          <w:bCs/>
        </w:rPr>
        <w:t>□  El gestor tècnic que s’adscriurà a la prestació del contracte té una experiència directament relacionada amb el servei a prestar superior a 1 any i inferior a 3 anys</w:t>
      </w:r>
    </w:p>
    <w:p w14:paraId="7EF75135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70F360DA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</w:rPr>
        <w:tab/>
      </w:r>
      <w:r w:rsidRPr="00886B84">
        <w:rPr>
          <w:rFonts w:ascii="Calibri Light" w:hAnsi="Calibri Light" w:cs="Calibri Light"/>
          <w:bCs/>
        </w:rPr>
        <w:t>□  El gestor tècnic que s’adscriurà a la prestació del contracte té una formació tècnica de tipus Grau Universitari en Enginyeria o equivalent</w:t>
      </w:r>
    </w:p>
    <w:p w14:paraId="43D77C1D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3CC1342F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</w:rPr>
        <w:tab/>
      </w:r>
      <w:r w:rsidRPr="00886B84">
        <w:rPr>
          <w:rFonts w:ascii="Calibri Light" w:hAnsi="Calibri Light" w:cs="Calibri Light"/>
          <w:bCs/>
        </w:rPr>
        <w:t xml:space="preserve">□  El gestor tècnic que s’adscriurà a la prestació del contracte té una formació no universitària però sí directament relacionada amb la matèria </w:t>
      </w:r>
    </w:p>
    <w:p w14:paraId="5AFBCC22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08D3251F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</w:rPr>
        <w:tab/>
      </w:r>
      <w:r w:rsidRPr="00886B84">
        <w:rPr>
          <w:rFonts w:ascii="Calibri Light" w:hAnsi="Calibri Light" w:cs="Calibri Light"/>
          <w:bCs/>
        </w:rPr>
        <w:t>□  El gestor tècnic que s’adscriurà a la prestació del contracte  no té cap tipus de formació directament relacionada amb la matèria</w:t>
      </w:r>
    </w:p>
    <w:p w14:paraId="2743D7E7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70BE70E3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54FDA89A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NOTA: cas de no marcar-se cap opció, o marcar-ne vàries, la mesa tindrà en compte només l’opció de menor puntuació</w:t>
      </w:r>
    </w:p>
    <w:p w14:paraId="223A0AC4" w14:textId="77777777" w:rsidR="0085256F" w:rsidRDefault="0085256F" w:rsidP="0085256F">
      <w:pPr>
        <w:spacing w:after="0" w:line="276" w:lineRule="auto"/>
        <w:contextualSpacing/>
        <w:jc w:val="both"/>
        <w:rPr>
          <w:rFonts w:ascii="Calibri Light" w:eastAsia="Arial" w:hAnsi="Calibri Light" w:cs="Calibri Light"/>
          <w:b/>
          <w:bCs/>
          <w:sz w:val="22"/>
          <w:szCs w:val="22"/>
          <w:lang w:val="ca-ES" w:eastAsia="ca-ES" w:bidi="ca-ES"/>
        </w:rPr>
      </w:pPr>
    </w:p>
    <w:p w14:paraId="27BBCD7B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eastAsia="Arial" w:hAnsi="Calibri Light" w:cs="Calibri Light"/>
          <w:b/>
          <w:bCs/>
          <w:sz w:val="22"/>
          <w:szCs w:val="22"/>
          <w:lang w:val="ca-ES" w:eastAsia="ca-ES" w:bidi="ca-ES"/>
        </w:rPr>
      </w:pPr>
    </w:p>
    <w:p w14:paraId="6AC6BE13" w14:textId="77777777" w:rsidR="0085256F" w:rsidRPr="00886B84" w:rsidRDefault="0085256F" w:rsidP="0085256F">
      <w:pPr>
        <w:pStyle w:val="Textoindependiente"/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886B84">
        <w:rPr>
          <w:rFonts w:ascii="Calibri Light" w:hAnsi="Calibri Light" w:cs="Calibri Light"/>
          <w:b/>
          <w:bCs/>
        </w:rPr>
        <w:t>Recursos materials</w:t>
      </w:r>
    </w:p>
    <w:p w14:paraId="6576C94C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</w:p>
    <w:p w14:paraId="1915661E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a) En relació a la disponibilitat de jornades extra, i sense cost, d’aparells elevadors i/o camions amb cistella (incloent operari especialitzat en cas que sigui necessari):</w:t>
      </w:r>
    </w:p>
    <w:p w14:paraId="64FB49E3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174E8420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 xml:space="preserve">□ S’ofereix la quantitat de 1 jornada extra </w:t>
      </w:r>
      <w:r w:rsidRPr="00886B84">
        <w:rPr>
          <w:rFonts w:ascii="Calibri Light" w:hAnsi="Calibri Light" w:cs="Calibri Light"/>
        </w:rPr>
        <w:t>respecte de cadascun dels anys de vigència del contracte incloses pròrrogues</w:t>
      </w:r>
    </w:p>
    <w:p w14:paraId="3A2F805D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</w:p>
    <w:p w14:paraId="4B5C473A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 xml:space="preserve">□ S’ofereix la quantitat de 2 jornades extres </w:t>
      </w:r>
      <w:r w:rsidRPr="00886B84">
        <w:rPr>
          <w:rFonts w:ascii="Calibri Light" w:hAnsi="Calibri Light" w:cs="Calibri Light"/>
        </w:rPr>
        <w:t>respecte de cadascun dels anys de vigència del contracte incloses pròrrogues</w:t>
      </w:r>
    </w:p>
    <w:p w14:paraId="2E2554F0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69383EFF" w14:textId="77777777" w:rsidR="0085256F" w:rsidRPr="00886B84" w:rsidRDefault="0085256F" w:rsidP="0085256F">
      <w:pPr>
        <w:pStyle w:val="Textoindependiente"/>
        <w:spacing w:after="0" w:line="276" w:lineRule="auto"/>
        <w:ind w:firstLine="720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>□  No s’ofereix cap jornada extra</w:t>
      </w:r>
    </w:p>
    <w:p w14:paraId="2DD5A53D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7830DE83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b) En relació a la disponibilitat, sense cost addicional, d’un vehicle propi destinat tant als desplaçaments interns de l’operari/a encarregat/da adscrit/a com al transport del petit material i maquinaria precisos per a la seva tasca</w:t>
      </w:r>
    </w:p>
    <w:p w14:paraId="05D54121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 xml:space="preserve">□ S’ofereix un vehicle </w:t>
      </w:r>
    </w:p>
    <w:p w14:paraId="61303413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>□ S’ofereix un vehicle que disposa d’etiqueta eco</w:t>
      </w:r>
    </w:p>
    <w:p w14:paraId="114AB9BC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>□ S’ofereix un vehicle que pot transportar petit material o maquinària</w:t>
      </w:r>
    </w:p>
    <w:p w14:paraId="7AC42C4C" w14:textId="77777777" w:rsidR="0085256F" w:rsidRPr="00886B84" w:rsidRDefault="0085256F" w:rsidP="0085256F">
      <w:pPr>
        <w:pStyle w:val="Textoindependiente"/>
        <w:spacing w:after="0" w:line="276" w:lineRule="auto"/>
        <w:ind w:firstLine="720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>□  No s’ofereix cap vehicle</w:t>
      </w:r>
    </w:p>
    <w:p w14:paraId="52E458FE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1D36EC01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NOTA: cas de marcar-se alguna opció junt amb la última es considerarà que no s’ofereix cap vehicle</w:t>
      </w:r>
    </w:p>
    <w:p w14:paraId="5F08B322" w14:textId="77777777" w:rsidR="0085256F" w:rsidRPr="00886B84" w:rsidRDefault="0085256F" w:rsidP="0085256F">
      <w:pPr>
        <w:pStyle w:val="Textoindependiente"/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hAnsi="Calibri Light" w:cs="Calibri Light"/>
          <w:b/>
          <w:bCs/>
        </w:rPr>
      </w:pPr>
      <w:r w:rsidRPr="00886B84">
        <w:rPr>
          <w:rFonts w:ascii="Calibri Light" w:hAnsi="Calibri Light" w:cs="Calibri Light"/>
          <w:b/>
          <w:bCs/>
        </w:rPr>
        <w:lastRenderedPageBreak/>
        <w:t>Recursos humans</w:t>
      </w:r>
    </w:p>
    <w:p w14:paraId="6BCD1835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3626A8EF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 xml:space="preserve">En relació l’aportació sense cost d’operaris de suport a l’operari/a encarregat/da adscrit/aper tasques diverses (electricitat, petites tasques </w:t>
      </w:r>
      <w:proofErr w:type="spellStart"/>
      <w:r w:rsidRPr="00886B84">
        <w:rPr>
          <w:rFonts w:ascii="Calibri Light" w:hAnsi="Calibri Light" w:cs="Calibri Light"/>
        </w:rPr>
        <w:t>paleteria</w:t>
      </w:r>
      <w:proofErr w:type="spellEnd"/>
      <w:r w:rsidRPr="00886B84">
        <w:rPr>
          <w:rFonts w:ascii="Calibri Light" w:hAnsi="Calibri Light" w:cs="Calibri Light"/>
        </w:rPr>
        <w:t>, lampisteria, o altre tipus de manteniment, etc.):</w:t>
      </w:r>
    </w:p>
    <w:p w14:paraId="042BA016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18A91581" w14:textId="77777777" w:rsidR="0085256F" w:rsidRPr="00886B84" w:rsidRDefault="0085256F" w:rsidP="0085256F">
      <w:pPr>
        <w:pStyle w:val="Textoindependiente"/>
        <w:spacing w:after="0" w:line="276" w:lineRule="auto"/>
        <w:ind w:left="709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 xml:space="preserve">□ S’ofereix la quantitat de .......... jornades complertes </w:t>
      </w:r>
    </w:p>
    <w:p w14:paraId="29AAC178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</w:rPr>
      </w:pPr>
    </w:p>
    <w:p w14:paraId="16CCD6A3" w14:textId="77777777" w:rsidR="0085256F" w:rsidRPr="00886B84" w:rsidRDefault="0085256F" w:rsidP="0085256F">
      <w:pPr>
        <w:pStyle w:val="Textoindependiente"/>
        <w:spacing w:after="0" w:line="276" w:lineRule="auto"/>
        <w:ind w:firstLine="720"/>
        <w:contextualSpacing/>
        <w:jc w:val="both"/>
        <w:rPr>
          <w:rFonts w:ascii="Calibri Light" w:hAnsi="Calibri Light" w:cs="Calibri Light"/>
          <w:bCs/>
        </w:rPr>
      </w:pPr>
      <w:r w:rsidRPr="00886B84">
        <w:rPr>
          <w:rFonts w:ascii="Calibri Light" w:hAnsi="Calibri Light" w:cs="Calibri Light"/>
          <w:bCs/>
        </w:rPr>
        <w:t xml:space="preserve">□  No s’ofereix cap jornada </w:t>
      </w:r>
    </w:p>
    <w:p w14:paraId="4B52EDFA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47806397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  <w:r w:rsidRPr="00886B84">
        <w:rPr>
          <w:rFonts w:ascii="Calibri Light" w:hAnsi="Calibri Light" w:cs="Calibri Light"/>
        </w:rPr>
        <w:t>NOTA: Cas d’oferir-ho, caldrà indicar el número de jornades ofertes entre 1 i 10. Cas de no marcar-se cap opció, o marcar-ne vàries, la mesa considerarà que no s’ha ofert cap jornada.</w:t>
      </w:r>
    </w:p>
    <w:p w14:paraId="2379748B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0578C66D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0560F37B" w14:textId="77777777" w:rsidR="0085256F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73696BC7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</w:rPr>
      </w:pPr>
    </w:p>
    <w:p w14:paraId="2E58B70B" w14:textId="77777777" w:rsidR="0085256F" w:rsidRPr="00886B84" w:rsidRDefault="0085256F" w:rsidP="0085256F">
      <w:pPr>
        <w:pStyle w:val="Textoindependiente"/>
        <w:spacing w:after="0" w:line="276" w:lineRule="auto"/>
        <w:contextualSpacing/>
        <w:jc w:val="both"/>
        <w:rPr>
          <w:rFonts w:ascii="Calibri Light" w:hAnsi="Calibri Light" w:cs="Calibri Light"/>
          <w:bCs/>
          <w:color w:val="000000" w:themeColor="text1"/>
        </w:rPr>
      </w:pPr>
    </w:p>
    <w:p w14:paraId="1C72DD51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  <w:lang w:val="ca-ES"/>
        </w:rPr>
      </w:pPr>
      <w:r w:rsidRPr="00886B84">
        <w:rPr>
          <w:rFonts w:ascii="Calibri Light" w:hAnsi="Calibri Light" w:cs="Calibri Light"/>
          <w:b/>
          <w:color w:val="000000" w:themeColor="text1"/>
          <w:sz w:val="22"/>
          <w:szCs w:val="22"/>
          <w:lang w:val="ca-ES"/>
        </w:rPr>
        <w:t>[Signatura digital del licitant  o de l’apoderat]</w:t>
      </w:r>
    </w:p>
    <w:p w14:paraId="7DA1285D" w14:textId="77777777" w:rsidR="0085256F" w:rsidRPr="00886B84" w:rsidRDefault="0085256F" w:rsidP="0085256F">
      <w:pPr>
        <w:spacing w:after="0" w:line="276" w:lineRule="auto"/>
        <w:contextualSpacing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ca-ES"/>
        </w:rPr>
      </w:pPr>
    </w:p>
    <w:p w14:paraId="2A9683FA" w14:textId="77777777" w:rsidR="0085256F" w:rsidRPr="00886B84" w:rsidRDefault="0085256F" w:rsidP="0085256F">
      <w:pPr>
        <w:pStyle w:val="Textoindependiente"/>
        <w:keepNext/>
        <w:widowControl/>
        <w:spacing w:after="0" w:line="276" w:lineRule="auto"/>
        <w:contextualSpacing/>
        <w:rPr>
          <w:rFonts w:ascii="Calibri Light" w:hAnsi="Calibri Light" w:cs="Calibri Light"/>
          <w:bCs/>
          <w:color w:val="000000" w:themeColor="text1"/>
        </w:rPr>
      </w:pPr>
      <w:r w:rsidRPr="00886B84">
        <w:rPr>
          <w:rFonts w:ascii="Calibri Light" w:hAnsi="Calibri Light" w:cs="Calibri Light"/>
          <w:bCs/>
          <w:color w:val="000000" w:themeColor="text1"/>
        </w:rPr>
        <w:t>Aquesta oferta té una validesa de 5 mesos</w:t>
      </w:r>
    </w:p>
    <w:p w14:paraId="4C4535BE" w14:textId="77777777" w:rsidR="007B2520" w:rsidRPr="0085256F" w:rsidRDefault="007B2520">
      <w:pPr>
        <w:rPr>
          <w:lang w:val="ca-ES"/>
        </w:rPr>
      </w:pPr>
    </w:p>
    <w:sectPr w:rsidR="007B2520" w:rsidRPr="0085256F" w:rsidSect="0085256F">
      <w:headerReference w:type="default" r:id="rId5"/>
      <w:footerReference w:type="default" r:id="rId6"/>
      <w:pgSz w:w="11900" w:h="16840"/>
      <w:pgMar w:top="993" w:right="1410" w:bottom="1418" w:left="1134" w:header="739" w:footer="4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528F" w14:textId="77777777" w:rsidR="0085256F" w:rsidRDefault="0085256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7E6E88" wp14:editId="22632555">
              <wp:simplePos x="0" y="0"/>
              <wp:positionH relativeFrom="page">
                <wp:posOffset>6673850</wp:posOffset>
              </wp:positionH>
              <wp:positionV relativeFrom="page">
                <wp:posOffset>10249535</wp:posOffset>
              </wp:positionV>
              <wp:extent cx="1917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1E1F6" w14:textId="77777777" w:rsidR="0085256F" w:rsidRDefault="0085256F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5pt;margin-top:807.05pt;width:15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no1AEAAJADAAAOAAAAZHJzL2Uyb0RvYy54bWysU8Fu1DAQvSPxD5bvbJJKdCHabFVaFSEV&#10;qFT6AV7HSSwSj5nxbrJ8PWNns6VwQ1ysiWf85r03k83VNPTiYJAsuEoWq1wK4zTU1rWVfPp29+ad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" filled="f" stroked="f">
              <v:textbox inset="0,0,0,0">
                <w:txbxContent>
                  <w:p w14:paraId="6B51E1F6" w14:textId="77777777" w:rsidR="0085256F" w:rsidRDefault="0085256F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C606" w14:textId="77777777" w:rsidR="0085256F" w:rsidRDefault="0085256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04A"/>
    <w:multiLevelType w:val="hybridMultilevel"/>
    <w:tmpl w:val="E57661E0"/>
    <w:lvl w:ilvl="0" w:tplc="E0BC2AE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6F"/>
    <w:rsid w:val="002F64B9"/>
    <w:rsid w:val="0031193D"/>
    <w:rsid w:val="003A7CC7"/>
    <w:rsid w:val="003C0EB0"/>
    <w:rsid w:val="00635F81"/>
    <w:rsid w:val="007B2520"/>
    <w:rsid w:val="008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1435"/>
  <w15:chartTrackingRefBased/>
  <w15:docId w15:val="{1A52AB7E-7256-47B3-A0FA-D97561C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6F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5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5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25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25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25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5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256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8525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256F"/>
    <w:rPr>
      <w:rFonts w:ascii="Arial" w:eastAsia="Arial" w:hAnsi="Arial" w:cs="Arial"/>
      <w:kern w:val="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 AUDIOVISUAL DE CATALUNYA SL</dc:creator>
  <cp:keywords/>
  <dc:description/>
  <cp:lastModifiedBy>PARC AUDIOVISUAL DE CATALUNYA SL</cp:lastModifiedBy>
  <cp:revision>1</cp:revision>
  <dcterms:created xsi:type="dcterms:W3CDTF">2024-12-11T09:49:00Z</dcterms:created>
  <dcterms:modified xsi:type="dcterms:W3CDTF">2024-12-11T09:50:00Z</dcterms:modified>
</cp:coreProperties>
</file>