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8D54CE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8D54CE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BA4552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8D54CE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8D54CE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9FBABA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8D54CE">
      <w:rPr>
        <w:noProof/>
        <w:lang w:val="ca-ES"/>
      </w:rPr>
      <w:t>25 octubre 2023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bookmarkStart w:id="0" w:name="_GoBack"/>
    <w:bookmarkEnd w:id="0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25EX28022</RECORD_ID>
  <DESCR>STRYKER - FUNGIBLE ASPIRADOR ULTRASÒNIC SONOPET AMB CESSIÓ D'EQUIP</DESCR>
  <TOTALAMOUNT>78.500,00</TOTALAMOUNT>
  <BATCHES>
    <BATCH>
      <BATCHID>SONOPET</BATCHID>
      <DESCR>FUNGIBLE ASPIRADOR ULTRASÒNIC SONOPET</DESCR>
      <AMOUNT>78.500,00</AMOUNT>
      <MATERIALS>
        <MATERIAL>
          <MATNR>100000995</MATNR>
          <MAKTX>TUBS IRRIGACIÓ I ASPIRACIÓ PER A SONOPET, EN CASSETS.</MAKTX>
          <QUANTITY>65</QUANTITY>
          <TECHTEXT> </TECHTEXT>
        </MATERIAL>
        <MATERIAL>
          <MATNR>100000996</MATNR>
          <MAKTX>PUNTA RECTA ESTÀNDARD, 12 CM.</MAKTX>
          <QUANTITY>8</QUANTITY>
          <TECHTEXT> </TECHTEXT>
        </MATERIAL>
        <MATERIAL>
          <MATNR>100008015</MATNR>
          <MAKTX>PUNTA GANIVET D'11 CM.</MAKTX>
          <QUANTITY>12</QUANTITY>
          <TECHTEXT> </TECHTEXT>
        </MATERIAL>
        <MATERIAL>
          <MATNR>100026353</MATNR>
          <MAKTX>PUNTA BARRACUDA, 12 CM. 
************************
INCLOU LA CESSIÓ DE L'ASPIRADOR ULTRASÒNIC SONOPET IQ: 
DISPOSITIU QUÍRURGIC DE VIBRACIÓ PER ULTRASONS, COMPOST PER UNA PEÇA DE MÀ UNIVERSAL ANGULADA DE 25 kHz, CONSOLA AMB PANTALLA TÀCTIL I COLOR ALTA DEFINICIÓ, PEDAL, CARRO, SAFATA D'ESTERILITZACIÓ, CABLE DE NETEJA, CLAU DINAMOMÈTRICA I COMANDAMENT MANUAL.</MAKTX>
          <QUANTITY>60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41440CA5-2D1C-1EEF-A7A1-3153D488B6AC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2023-10-25T09:48:00Z</dcterms:modified>
</cp:coreProperties>
</file>