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A947" w14:textId="4C570386" w:rsidR="00A34E66" w:rsidRPr="00A34E66" w:rsidRDefault="008A1C84" w:rsidP="003F6147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Annex núm.</w:t>
      </w:r>
      <w:r w:rsidR="005771D4">
        <w:rPr>
          <w:rFonts w:cs="Arial"/>
          <w:b/>
          <w:lang w:eastAsia="es-ES"/>
        </w:rPr>
        <w:t xml:space="preserve">6.7   </w:t>
      </w:r>
      <w:r>
        <w:rPr>
          <w:rFonts w:cs="Arial"/>
          <w:b/>
          <w:lang w:eastAsia="es-ES"/>
        </w:rPr>
        <w:t xml:space="preserve">                                                                                                       Sobre B</w:t>
      </w:r>
    </w:p>
    <w:p w14:paraId="78BAF73C" w14:textId="77777777" w:rsidR="003F6147" w:rsidRDefault="003F6147" w:rsidP="00564C4F">
      <w:pPr>
        <w:spacing w:after="0" w:line="240" w:lineRule="auto"/>
        <w:jc w:val="both"/>
        <w:rPr>
          <w:rFonts w:cs="Arial"/>
          <w:b/>
          <w:lang w:eastAsia="es-ES"/>
        </w:rPr>
      </w:pPr>
    </w:p>
    <w:p w14:paraId="05F482FA" w14:textId="77777777" w:rsidR="005771D4" w:rsidRDefault="005771D4" w:rsidP="005771D4">
      <w:pPr>
        <w:spacing w:after="0" w:line="240" w:lineRule="auto"/>
        <w:jc w:val="center"/>
        <w:rPr>
          <w:rFonts w:cs="Arial"/>
          <w:b/>
          <w:u w:val="single"/>
        </w:rPr>
      </w:pPr>
      <w:r w:rsidRPr="005771D4">
        <w:rPr>
          <w:rFonts w:cs="Arial"/>
          <w:b/>
          <w:u w:val="single"/>
        </w:rPr>
        <w:t>ACTIVITATS FORMATIVES AL PERSONAL ADSCRIT A L’EXECUCIÓ DE L’ACORD MARC</w:t>
      </w:r>
    </w:p>
    <w:p w14:paraId="18474745" w14:textId="77777777" w:rsidR="005C5F32" w:rsidRDefault="005C5F32" w:rsidP="005771D4">
      <w:pPr>
        <w:spacing w:after="0" w:line="240" w:lineRule="auto"/>
        <w:jc w:val="center"/>
        <w:rPr>
          <w:rFonts w:cs="Arial"/>
          <w:b/>
          <w:u w:val="single"/>
        </w:rPr>
      </w:pPr>
    </w:p>
    <w:p w14:paraId="096DAE6D" w14:textId="702E7CA1" w:rsidR="005C5F32" w:rsidRPr="00A34E66" w:rsidRDefault="005C5F32" w:rsidP="005C5F32">
      <w:pPr>
        <w:spacing w:after="0" w:line="240" w:lineRule="auto"/>
        <w:jc w:val="both"/>
        <w:rPr>
          <w:rFonts w:cs="Arial"/>
          <w:lang w:eastAsia="es-ES"/>
        </w:rPr>
      </w:pPr>
      <w:r w:rsidRPr="00A34E66">
        <w:rPr>
          <w:rFonts w:cs="Arial"/>
          <w:b/>
          <w:lang w:eastAsia="es-ES"/>
        </w:rPr>
        <w:t xml:space="preserve">Objecte de l’Acord marc: </w:t>
      </w:r>
      <w:r w:rsidR="000F32D6">
        <w:rPr>
          <w:rFonts w:cs="Arial"/>
          <w:lang w:eastAsia="es-ES"/>
        </w:rPr>
        <w:t>s</w:t>
      </w:r>
      <w:r>
        <w:rPr>
          <w:rFonts w:cs="Arial"/>
          <w:lang w:eastAsia="es-ES"/>
        </w:rPr>
        <w:t xml:space="preserve">erveis </w:t>
      </w:r>
      <w:r w:rsidR="000F32D6">
        <w:rPr>
          <w:rFonts w:cs="Arial"/>
          <w:lang w:eastAsia="es-ES"/>
        </w:rPr>
        <w:t>p</w:t>
      </w:r>
      <w:r w:rsidRPr="00A34E66">
        <w:rPr>
          <w:rFonts w:cs="Arial"/>
          <w:lang w:eastAsia="es-ES"/>
        </w:rPr>
        <w:t>ostals</w:t>
      </w:r>
      <w:r w:rsidR="000F32D6">
        <w:rPr>
          <w:rFonts w:cs="Arial"/>
          <w:lang w:eastAsia="es-ES"/>
        </w:rPr>
        <w:t xml:space="preserve"> i de tractament massiu previ</w:t>
      </w:r>
    </w:p>
    <w:p w14:paraId="4FC9404F" w14:textId="2922CB65" w:rsidR="005C5F32" w:rsidRPr="00A34E66" w:rsidRDefault="005C5F32" w:rsidP="005C5F32">
      <w:pPr>
        <w:spacing w:after="0" w:line="240" w:lineRule="auto"/>
        <w:jc w:val="both"/>
        <w:rPr>
          <w:rFonts w:cs="Arial"/>
          <w:b/>
          <w:lang w:eastAsia="es-ES"/>
        </w:rPr>
      </w:pPr>
      <w:r w:rsidRPr="00A34E66">
        <w:rPr>
          <w:rFonts w:cs="Arial"/>
          <w:b/>
          <w:lang w:eastAsia="es-ES"/>
        </w:rPr>
        <w:t xml:space="preserve">Exp.: </w:t>
      </w:r>
      <w:r w:rsidRPr="00A34E66">
        <w:rPr>
          <w:rFonts w:cs="Arial"/>
          <w:lang w:eastAsia="es-ES"/>
        </w:rPr>
        <w:t>CCS</w:t>
      </w:r>
      <w:r>
        <w:rPr>
          <w:rFonts w:cs="Arial"/>
          <w:lang w:eastAsia="es-ES"/>
        </w:rPr>
        <w:t>-202</w:t>
      </w:r>
      <w:r w:rsidR="00BF7AB9">
        <w:rPr>
          <w:rFonts w:cs="Arial"/>
          <w:lang w:eastAsia="es-ES"/>
        </w:rPr>
        <w:t>5</w:t>
      </w:r>
      <w:r>
        <w:rPr>
          <w:rFonts w:cs="Arial"/>
          <w:lang w:eastAsia="es-ES"/>
        </w:rPr>
        <w:t>-</w:t>
      </w:r>
      <w:r w:rsidR="00BF7AB9">
        <w:rPr>
          <w:rFonts w:cs="Arial"/>
          <w:lang w:eastAsia="es-ES"/>
        </w:rPr>
        <w:t>1</w:t>
      </w:r>
    </w:p>
    <w:p w14:paraId="4FEC6ACC" w14:textId="77777777" w:rsidR="00564C4F" w:rsidRDefault="00564C4F" w:rsidP="00564C4F">
      <w:pPr>
        <w:spacing w:after="0" w:line="240" w:lineRule="auto"/>
        <w:jc w:val="both"/>
        <w:rPr>
          <w:rFonts w:cs="Arial"/>
          <w:b/>
          <w:snapToGrid w:val="0"/>
          <w:u w:val="single"/>
          <w:lang w:eastAsia="es-ES"/>
        </w:rPr>
      </w:pPr>
    </w:p>
    <w:p w14:paraId="49EC5CEC" w14:textId="1D1529AC" w:rsidR="00564C4F" w:rsidRPr="00B16C62" w:rsidRDefault="00564C4F" w:rsidP="00564C4F">
      <w:pPr>
        <w:spacing w:after="0" w:line="240" w:lineRule="auto"/>
        <w:jc w:val="both"/>
        <w:rPr>
          <w:rFonts w:cs="Arial"/>
          <w:b/>
          <w:bCs/>
        </w:rPr>
      </w:pPr>
      <w:r w:rsidRPr="00DA22AA">
        <w:rPr>
          <w:rFonts w:cs="Arial"/>
          <w:b/>
          <w:snapToGrid w:val="0"/>
          <w:u w:val="single"/>
          <w:lang w:eastAsia="es-ES"/>
        </w:rPr>
        <w:t>(Assenyaleu el/s lot/s al/s qual/s liciteu: 1, 2, 3)</w:t>
      </w:r>
      <w:r w:rsidRPr="00DA22AA">
        <w:rPr>
          <w:rFonts w:cs="Arial"/>
          <w:b/>
          <w:snapToGrid w:val="0"/>
          <w:lang w:eastAsia="es-ES"/>
        </w:rPr>
        <w:t xml:space="preserve">: </w:t>
      </w:r>
      <w:r w:rsidRPr="00DA22AA">
        <w:rPr>
          <w:rFonts w:cs="Arial"/>
          <w:b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DA22AA">
        <w:rPr>
          <w:rFonts w:cs="Arial"/>
          <w:b/>
          <w:bCs/>
        </w:rPr>
        <w:instrText xml:space="preserve"> FORMTEXT </w:instrText>
      </w:r>
      <w:r w:rsidRPr="00DA22AA">
        <w:rPr>
          <w:rFonts w:cs="Arial"/>
          <w:b/>
          <w:bCs/>
        </w:rPr>
      </w:r>
      <w:r w:rsidRPr="00DA22AA">
        <w:rPr>
          <w:rFonts w:cs="Arial"/>
          <w:b/>
          <w:bCs/>
        </w:rPr>
        <w:fldChar w:fldCharType="separate"/>
      </w:r>
      <w:r w:rsidRPr="00DA22AA">
        <w:rPr>
          <w:rFonts w:cs="Arial"/>
          <w:b/>
          <w:bCs/>
        </w:rPr>
        <w:t> </w:t>
      </w:r>
      <w:r w:rsidRPr="00DA22AA">
        <w:rPr>
          <w:rFonts w:cs="Arial"/>
          <w:b/>
          <w:bCs/>
        </w:rPr>
        <w:t> </w:t>
      </w:r>
      <w:r w:rsidRPr="00DA22AA">
        <w:rPr>
          <w:rFonts w:cs="Arial"/>
          <w:b/>
          <w:bCs/>
        </w:rPr>
        <w:t> </w:t>
      </w:r>
      <w:r w:rsidRPr="00DA22AA">
        <w:rPr>
          <w:rFonts w:cs="Arial"/>
          <w:b/>
          <w:bCs/>
        </w:rPr>
        <w:t> </w:t>
      </w:r>
      <w:r w:rsidRPr="00DA22AA">
        <w:rPr>
          <w:rFonts w:cs="Arial"/>
          <w:b/>
          <w:bCs/>
        </w:rPr>
        <w:t> </w:t>
      </w:r>
      <w:r w:rsidRPr="00DA22AA">
        <w:rPr>
          <w:rFonts w:cs="Arial"/>
          <w:b/>
          <w:bCs/>
        </w:rPr>
        <w:fldChar w:fldCharType="end"/>
      </w:r>
    </w:p>
    <w:p w14:paraId="0BB59783" w14:textId="77777777" w:rsidR="00564C4F" w:rsidRPr="00B16C62" w:rsidRDefault="00564C4F" w:rsidP="00564C4F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508244E5" w14:textId="77777777" w:rsidR="00564C4F" w:rsidRPr="00ED2BF6" w:rsidRDefault="00564C4F" w:rsidP="00564C4F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3099E9E5" w14:textId="77777777" w:rsidR="00564C4F" w:rsidRPr="00ED2BF6" w:rsidRDefault="00564C4F" w:rsidP="00564C4F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ED2BF6">
        <w:rPr>
          <w:rFonts w:cs="Arial"/>
          <w:snapToGrid w:val="0"/>
          <w:lang w:eastAsia="es-ES"/>
        </w:rPr>
        <w:t xml:space="preserve">El/la Sr./Sra. </w:t>
      </w:r>
      <w:r w:rsidRPr="00ED2BF6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cs="Arial"/>
          <w:bCs/>
        </w:rPr>
        <w:instrText xml:space="preserve"> FORMTEXT </w:instrText>
      </w:r>
      <w:r w:rsidRPr="00ED2BF6">
        <w:rPr>
          <w:rFonts w:cs="Arial"/>
          <w:bCs/>
        </w:rPr>
      </w:r>
      <w:r w:rsidRPr="00ED2BF6">
        <w:rPr>
          <w:rFonts w:cs="Arial"/>
          <w:bCs/>
        </w:rPr>
        <w:fldChar w:fldCharType="separate"/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fldChar w:fldCharType="end"/>
      </w:r>
      <w:r w:rsidRPr="00ED2BF6">
        <w:rPr>
          <w:rFonts w:cs="Arial"/>
          <w:snapToGrid w:val="0"/>
          <w:lang w:eastAsia="es-ES"/>
        </w:rPr>
        <w:t xml:space="preserve">, en nom propi, o com a </w:t>
      </w:r>
      <w:r w:rsidRPr="00ED2BF6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cs="Arial"/>
          <w:bCs/>
        </w:rPr>
        <w:instrText xml:space="preserve"> FORMTEXT </w:instrText>
      </w:r>
      <w:r w:rsidRPr="00ED2BF6">
        <w:rPr>
          <w:rFonts w:cs="Arial"/>
          <w:bCs/>
        </w:rPr>
      </w:r>
      <w:r w:rsidRPr="00ED2BF6">
        <w:rPr>
          <w:rFonts w:cs="Arial"/>
          <w:bCs/>
        </w:rPr>
        <w:fldChar w:fldCharType="separate"/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fldChar w:fldCharType="end"/>
      </w:r>
      <w:r w:rsidRPr="00ED2BF6">
        <w:rPr>
          <w:rFonts w:cs="Arial"/>
          <w:snapToGrid w:val="0"/>
          <w:lang w:eastAsia="es-ES"/>
        </w:rPr>
        <w:t xml:space="preserve"> </w:t>
      </w:r>
      <w:r w:rsidRPr="00ED2BF6">
        <w:rPr>
          <w:rFonts w:cs="Arial"/>
          <w:i/>
          <w:snapToGrid w:val="0"/>
          <w:lang w:eastAsia="es-ES"/>
        </w:rPr>
        <w:t>(assenyaleu les vostres facultats de representació: administrador/a únic/a, apoderat/da...)</w:t>
      </w:r>
      <w:r w:rsidRPr="00ED2BF6">
        <w:rPr>
          <w:rFonts w:cs="Arial"/>
          <w:snapToGrid w:val="0"/>
          <w:lang w:eastAsia="es-ES"/>
        </w:rPr>
        <w:t xml:space="preserve"> de l’empresa </w:t>
      </w:r>
      <w:r w:rsidRPr="00ED2BF6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cs="Arial"/>
          <w:bCs/>
        </w:rPr>
        <w:instrText xml:space="preserve"> FORMTEXT </w:instrText>
      </w:r>
      <w:r w:rsidRPr="00ED2BF6">
        <w:rPr>
          <w:rFonts w:cs="Arial"/>
          <w:bCs/>
        </w:rPr>
      </w:r>
      <w:r w:rsidRPr="00ED2BF6">
        <w:rPr>
          <w:rFonts w:cs="Arial"/>
          <w:bCs/>
        </w:rPr>
        <w:fldChar w:fldCharType="separate"/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fldChar w:fldCharType="end"/>
      </w:r>
      <w:r w:rsidRPr="00ED2BF6">
        <w:rPr>
          <w:rFonts w:cs="Arial"/>
          <w:snapToGrid w:val="0"/>
          <w:lang w:eastAsia="es-ES"/>
        </w:rPr>
        <w:t xml:space="preserve">, amb NIF </w:t>
      </w:r>
      <w:r w:rsidRPr="00ED2BF6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2BF6">
        <w:rPr>
          <w:rFonts w:cs="Arial"/>
          <w:bCs/>
        </w:rPr>
        <w:instrText xml:space="preserve"> FORMTEXT </w:instrText>
      </w:r>
      <w:r w:rsidRPr="00ED2BF6">
        <w:rPr>
          <w:rFonts w:cs="Arial"/>
          <w:bCs/>
        </w:rPr>
      </w:r>
      <w:r w:rsidRPr="00ED2BF6">
        <w:rPr>
          <w:rFonts w:cs="Arial"/>
          <w:bCs/>
        </w:rPr>
        <w:fldChar w:fldCharType="separate"/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t> </w:t>
      </w:r>
      <w:r w:rsidRPr="00ED2BF6">
        <w:rPr>
          <w:rFonts w:cs="Arial"/>
          <w:bCs/>
        </w:rPr>
        <w:fldChar w:fldCharType="end"/>
      </w:r>
      <w:r w:rsidRPr="00ED2BF6">
        <w:rPr>
          <w:rFonts w:cs="Arial"/>
          <w:snapToGrid w:val="0"/>
          <w:lang w:eastAsia="es-ES"/>
        </w:rPr>
        <w:t>, declara sota la seva responsabilitat, com a licitador/a de l’Acord marc referenciat a l’encapçalament</w:t>
      </w:r>
      <w:r>
        <w:rPr>
          <w:rFonts w:cs="Arial"/>
          <w:snapToGrid w:val="0"/>
          <w:lang w:eastAsia="es-ES"/>
        </w:rPr>
        <w:t>,</w:t>
      </w:r>
    </w:p>
    <w:p w14:paraId="1D278C4E" w14:textId="77777777" w:rsidR="00564C4F" w:rsidRDefault="00564C4F" w:rsidP="00564C4F">
      <w:pPr>
        <w:spacing w:after="0" w:line="240" w:lineRule="auto"/>
        <w:jc w:val="both"/>
        <w:rPr>
          <w:rFonts w:eastAsia="Times"/>
          <w:szCs w:val="20"/>
          <w:lang w:eastAsia="es-ES"/>
        </w:rPr>
      </w:pPr>
    </w:p>
    <w:p w14:paraId="74E02104" w14:textId="77777777" w:rsidR="002C33A3" w:rsidRDefault="002C33A3" w:rsidP="002C33A3">
      <w:pPr>
        <w:spacing w:after="0" w:line="240" w:lineRule="auto"/>
        <w:rPr>
          <w:rFonts w:ascii="Calibri" w:hAnsi="Calibri" w:cs="Calibri"/>
          <w:snapToGrid w:val="0"/>
          <w:lang w:eastAsia="es-ES"/>
        </w:rPr>
      </w:pPr>
    </w:p>
    <w:p w14:paraId="555F8EDD" w14:textId="66C7D9CC" w:rsidR="002C33A3" w:rsidRPr="002C33A3" w:rsidRDefault="002C33A3" w:rsidP="002C33A3">
      <w:pPr>
        <w:spacing w:after="0" w:line="240" w:lineRule="auto"/>
        <w:jc w:val="both"/>
        <w:rPr>
          <w:rFonts w:cs="Arial"/>
          <w:snapToGrid w:val="0"/>
          <w:lang w:eastAsia="es-ES"/>
        </w:rPr>
      </w:pPr>
      <w:r w:rsidRPr="002C33A3">
        <w:rPr>
          <w:rFonts w:cs="Arial"/>
          <w:snapToGrid w:val="0"/>
          <w:lang w:eastAsia="es-ES"/>
        </w:rPr>
        <w:t>Que l’empresa es compromet a impartir</w:t>
      </w:r>
      <w:r>
        <w:rPr>
          <w:rFonts w:cs="Arial"/>
          <w:snapToGrid w:val="0"/>
          <w:lang w:eastAsia="es-ES"/>
        </w:rPr>
        <w:t xml:space="preserve"> els cursos de</w:t>
      </w:r>
      <w:r w:rsidRPr="002C33A3">
        <w:rPr>
          <w:rFonts w:cs="Arial"/>
          <w:snapToGrid w:val="0"/>
          <w:lang w:eastAsia="es-ES"/>
        </w:rPr>
        <w:t xml:space="preserve"> formació següents:</w:t>
      </w:r>
    </w:p>
    <w:p w14:paraId="4DF88A3A" w14:textId="77777777" w:rsidR="002C33A3" w:rsidRPr="002C33A3" w:rsidRDefault="002C33A3" w:rsidP="002C33A3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14:paraId="52DBBA05" w14:textId="59C4E942" w:rsidR="002C33A3" w:rsidRPr="00AB35B6" w:rsidRDefault="002C33A3" w:rsidP="002C33A3">
      <w:pPr>
        <w:spacing w:after="0" w:line="240" w:lineRule="auto"/>
        <w:jc w:val="both"/>
        <w:rPr>
          <w:rFonts w:cs="Arial"/>
          <w:b/>
          <w:bCs/>
          <w:snapToGrid w:val="0"/>
          <w:u w:val="single"/>
          <w:lang w:eastAsia="es-ES"/>
        </w:rPr>
      </w:pPr>
      <w:r w:rsidRPr="00AB35B6">
        <w:rPr>
          <w:rFonts w:cs="Arial"/>
          <w:b/>
          <w:bCs/>
          <w:snapToGrid w:val="0"/>
          <w:u w:val="single"/>
          <w:lang w:eastAsia="es-ES"/>
        </w:rPr>
        <w:t>ACTIVITATS FORMATIVES PRESENCIALS</w:t>
      </w:r>
    </w:p>
    <w:p w14:paraId="527C41AF" w14:textId="77777777" w:rsidR="002C33A3" w:rsidRPr="002C33A3" w:rsidRDefault="002C33A3" w:rsidP="002C33A3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2C33A3" w:rsidRPr="002C33A3" w14:paraId="19D1717F" w14:textId="77777777" w:rsidTr="00AB35B6">
        <w:tc>
          <w:tcPr>
            <w:tcW w:w="5382" w:type="dxa"/>
            <w:vAlign w:val="center"/>
          </w:tcPr>
          <w:p w14:paraId="03F0B7AF" w14:textId="187B32F3" w:rsidR="002C33A3" w:rsidRPr="002C33A3" w:rsidRDefault="002C33A3" w:rsidP="008B68D2">
            <w:pPr>
              <w:spacing w:after="0" w:line="240" w:lineRule="auto"/>
              <w:jc w:val="center"/>
              <w:rPr>
                <w:rFonts w:cs="Arial"/>
                <w:b/>
                <w:snapToGrid w:val="0"/>
                <w:lang w:eastAsia="es-ES"/>
              </w:rPr>
            </w:pPr>
            <w:r>
              <w:rPr>
                <w:rFonts w:cs="Arial"/>
                <w:b/>
                <w:snapToGrid w:val="0"/>
                <w:lang w:eastAsia="es-ES"/>
              </w:rPr>
              <w:t>Indicar bloc temàtic i subtema</w:t>
            </w:r>
          </w:p>
        </w:tc>
        <w:tc>
          <w:tcPr>
            <w:tcW w:w="3112" w:type="dxa"/>
            <w:vAlign w:val="center"/>
          </w:tcPr>
          <w:p w14:paraId="632886CD" w14:textId="77777777" w:rsidR="002C33A3" w:rsidRDefault="0035297E" w:rsidP="008B68D2">
            <w:pPr>
              <w:spacing w:after="0" w:line="240" w:lineRule="auto"/>
              <w:jc w:val="center"/>
              <w:rPr>
                <w:rFonts w:cs="Arial"/>
                <w:b/>
                <w:snapToGrid w:val="0"/>
                <w:lang w:eastAsia="es-ES"/>
              </w:rPr>
            </w:pPr>
            <w:r w:rsidRPr="0035297E">
              <w:rPr>
                <w:rFonts w:cs="Arial"/>
                <w:b/>
                <w:snapToGrid w:val="0"/>
                <w:lang w:eastAsia="es-ES"/>
              </w:rPr>
              <w:t>Indicar moment temporal en què s’impartirà l’activitat formativa</w:t>
            </w:r>
          </w:p>
          <w:p w14:paraId="44C377A3" w14:textId="6F04EAAD" w:rsidR="0035297E" w:rsidRPr="0035297E" w:rsidRDefault="0035297E" w:rsidP="008B68D2">
            <w:pPr>
              <w:spacing w:after="0" w:line="240" w:lineRule="auto"/>
              <w:jc w:val="center"/>
              <w:rPr>
                <w:rFonts w:cs="Arial"/>
                <w:bCs/>
                <w:snapToGrid w:val="0"/>
                <w:lang w:eastAsia="es-ES"/>
              </w:rPr>
            </w:pPr>
            <w:r>
              <w:rPr>
                <w:rFonts w:cs="Arial"/>
                <w:bCs/>
                <w:snapToGrid w:val="0"/>
                <w:lang w:eastAsia="es-ES"/>
              </w:rPr>
              <w:t>(durant el primer/segon/tercer/quart trimestre des de l’entrada en vigor de l’Acord marc)</w:t>
            </w:r>
          </w:p>
        </w:tc>
      </w:tr>
      <w:tr w:rsidR="002C33A3" w:rsidRPr="002C33A3" w14:paraId="05887911" w14:textId="77777777" w:rsidTr="0035297E">
        <w:trPr>
          <w:trHeight w:val="798"/>
        </w:trPr>
        <w:tc>
          <w:tcPr>
            <w:tcW w:w="5382" w:type="dxa"/>
          </w:tcPr>
          <w:p w14:paraId="531FEDE0" w14:textId="77777777" w:rsidR="00AB35B6" w:rsidRDefault="00AB35B6" w:rsidP="008B68D2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  <w:p w14:paraId="12FBE158" w14:textId="4C89877F" w:rsidR="002C33A3" w:rsidRPr="002C33A3" w:rsidRDefault="002C33A3" w:rsidP="008B68D2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2C33A3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C33A3">
              <w:rPr>
                <w:rFonts w:cs="Arial"/>
                <w:bCs/>
              </w:rPr>
              <w:instrText xml:space="preserve"> FORMTEXT </w:instrText>
            </w:r>
            <w:r w:rsidRPr="002C33A3">
              <w:rPr>
                <w:rFonts w:cs="Arial"/>
                <w:bCs/>
              </w:rPr>
            </w:r>
            <w:r w:rsidRPr="002C33A3">
              <w:rPr>
                <w:rFonts w:cs="Arial"/>
                <w:bCs/>
              </w:rPr>
              <w:fldChar w:fldCharType="separate"/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fldChar w:fldCharType="end"/>
            </w:r>
          </w:p>
        </w:tc>
        <w:tc>
          <w:tcPr>
            <w:tcW w:w="3112" w:type="dxa"/>
          </w:tcPr>
          <w:p w14:paraId="3187753B" w14:textId="77777777" w:rsidR="00AB35B6" w:rsidRDefault="00AB35B6" w:rsidP="008B68D2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  <w:p w14:paraId="64009607" w14:textId="1891EEEB" w:rsidR="002C33A3" w:rsidRPr="002C33A3" w:rsidRDefault="002C33A3" w:rsidP="008B68D2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2C33A3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C33A3">
              <w:rPr>
                <w:rFonts w:cs="Arial"/>
                <w:bCs/>
              </w:rPr>
              <w:instrText xml:space="preserve"> FORMTEXT </w:instrText>
            </w:r>
            <w:r w:rsidRPr="002C33A3">
              <w:rPr>
                <w:rFonts w:cs="Arial"/>
                <w:bCs/>
              </w:rPr>
            </w:r>
            <w:r w:rsidRPr="002C33A3">
              <w:rPr>
                <w:rFonts w:cs="Arial"/>
                <w:bCs/>
              </w:rPr>
              <w:fldChar w:fldCharType="separate"/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fldChar w:fldCharType="end"/>
            </w:r>
          </w:p>
        </w:tc>
      </w:tr>
      <w:tr w:rsidR="002C33A3" w:rsidRPr="002C33A3" w14:paraId="6350397A" w14:textId="77777777" w:rsidTr="0035297E">
        <w:trPr>
          <w:trHeight w:val="958"/>
        </w:trPr>
        <w:tc>
          <w:tcPr>
            <w:tcW w:w="5382" w:type="dxa"/>
          </w:tcPr>
          <w:p w14:paraId="07AD25DB" w14:textId="77777777" w:rsidR="00AB35B6" w:rsidRDefault="00AB35B6" w:rsidP="008B68D2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  <w:p w14:paraId="5F993194" w14:textId="0AF582F2" w:rsidR="002C33A3" w:rsidRPr="002C33A3" w:rsidRDefault="002C33A3" w:rsidP="008B68D2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2C33A3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C33A3">
              <w:rPr>
                <w:rFonts w:cs="Arial"/>
                <w:bCs/>
              </w:rPr>
              <w:instrText xml:space="preserve"> FORMTEXT </w:instrText>
            </w:r>
            <w:r w:rsidRPr="002C33A3">
              <w:rPr>
                <w:rFonts w:cs="Arial"/>
                <w:bCs/>
              </w:rPr>
            </w:r>
            <w:r w:rsidRPr="002C33A3">
              <w:rPr>
                <w:rFonts w:cs="Arial"/>
                <w:bCs/>
              </w:rPr>
              <w:fldChar w:fldCharType="separate"/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fldChar w:fldCharType="end"/>
            </w:r>
          </w:p>
        </w:tc>
        <w:tc>
          <w:tcPr>
            <w:tcW w:w="3112" w:type="dxa"/>
          </w:tcPr>
          <w:p w14:paraId="55574E83" w14:textId="77777777" w:rsidR="00AB35B6" w:rsidRDefault="00AB35B6" w:rsidP="008B68D2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  <w:p w14:paraId="130FE1A5" w14:textId="34A91354" w:rsidR="002C33A3" w:rsidRPr="002C33A3" w:rsidRDefault="002C33A3" w:rsidP="008B68D2">
            <w:pPr>
              <w:spacing w:after="0" w:line="240" w:lineRule="auto"/>
              <w:jc w:val="both"/>
              <w:rPr>
                <w:rFonts w:cs="Arial"/>
                <w:snapToGrid w:val="0"/>
                <w:lang w:eastAsia="es-ES"/>
              </w:rPr>
            </w:pPr>
            <w:r w:rsidRPr="002C33A3">
              <w:rPr>
                <w:rFonts w:cs="Arial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C33A3">
              <w:rPr>
                <w:rFonts w:cs="Arial"/>
                <w:bCs/>
              </w:rPr>
              <w:instrText xml:space="preserve"> FORMTEXT </w:instrText>
            </w:r>
            <w:r w:rsidRPr="002C33A3">
              <w:rPr>
                <w:rFonts w:cs="Arial"/>
                <w:bCs/>
              </w:rPr>
            </w:r>
            <w:r w:rsidRPr="002C33A3">
              <w:rPr>
                <w:rFonts w:cs="Arial"/>
                <w:bCs/>
              </w:rPr>
              <w:fldChar w:fldCharType="separate"/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t> </w:t>
            </w:r>
            <w:r w:rsidRPr="002C33A3">
              <w:rPr>
                <w:rFonts w:cs="Arial"/>
                <w:bCs/>
              </w:rPr>
              <w:fldChar w:fldCharType="end"/>
            </w:r>
          </w:p>
        </w:tc>
      </w:tr>
    </w:tbl>
    <w:p w14:paraId="12E78DDA" w14:textId="77777777" w:rsidR="002C33A3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58D86DF" w14:textId="77777777" w:rsidR="002C33A3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9235579" w14:textId="77777777" w:rsidR="002C33A3" w:rsidRPr="00112477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B92E258" w14:textId="77777777" w:rsidR="002C33A3" w:rsidRPr="00112477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D020635" w14:textId="77777777" w:rsidR="002C33A3" w:rsidRPr="00112477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1B520F5" w14:textId="77777777" w:rsidR="002C33A3" w:rsidRPr="00112477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CBE1AAB" w14:textId="77777777" w:rsidR="002C33A3" w:rsidRPr="00112477" w:rsidRDefault="002C33A3" w:rsidP="002C33A3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05C41A6" w14:textId="42465FBA" w:rsidR="00DF34C8" w:rsidRDefault="00DF34C8" w:rsidP="00AE5D18">
      <w:pPr>
        <w:spacing w:line="360" w:lineRule="auto"/>
        <w:jc w:val="both"/>
        <w:rPr>
          <w:rFonts w:cs="Arial"/>
        </w:rPr>
      </w:pPr>
      <w:r>
        <w:rPr>
          <w:rFonts w:cs="Arial"/>
          <w:i/>
        </w:rPr>
        <w:t>(</w:t>
      </w:r>
      <w:r w:rsidRPr="00AE5D18">
        <w:rPr>
          <w:rFonts w:cs="Arial"/>
          <w:i/>
        </w:rPr>
        <w:t>signatura electrònica del/de la representant de l’empresa)</w:t>
      </w:r>
    </w:p>
    <w:sectPr w:rsidR="00DF34C8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657C" w14:textId="77777777" w:rsidR="00B75F00" w:rsidRDefault="00B75F00">
      <w:r>
        <w:separator/>
      </w:r>
    </w:p>
  </w:endnote>
  <w:endnote w:type="continuationSeparator" w:id="0">
    <w:p w14:paraId="014985E3" w14:textId="77777777" w:rsidR="00B75F00" w:rsidRDefault="00B7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A32B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7F46B5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B75F00">
      <w:rPr>
        <w:bCs/>
        <w:noProof/>
        <w:sz w:val="20"/>
      </w:rPr>
      <w:t>1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72F8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 xml:space="preserve">Carrer del Foc, 57 </w:t>
    </w:r>
  </w:p>
  <w:p w14:paraId="56664193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2BEE880F" w14:textId="4E25C322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</w:t>
    </w:r>
    <w:r>
      <w:rPr>
        <w:sz w:val="14"/>
        <w:szCs w:val="14"/>
      </w:rPr>
      <w:t xml:space="preserve">933 162 </w:t>
    </w:r>
    <w:r w:rsidR="005C0731">
      <w:rPr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2BFF" w14:textId="77777777" w:rsidR="00B75F00" w:rsidRDefault="00B75F00">
      <w:r>
        <w:separator/>
      </w:r>
    </w:p>
  </w:footnote>
  <w:footnote w:type="continuationSeparator" w:id="0">
    <w:p w14:paraId="004E8DD8" w14:textId="77777777" w:rsidR="00B75F00" w:rsidRDefault="00B7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CCE0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2877A1E4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7302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299D2D60" wp14:editId="0DE286A8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6683" w14:textId="08322520" w:rsidR="00E157FD" w:rsidRDefault="00F252FA" w:rsidP="0068561D">
    <w:pPr>
      <w:pStyle w:val="Capalera"/>
      <w:ind w:left="-527"/>
    </w:pPr>
    <w:r>
      <w:rPr>
        <w:noProof/>
      </w:rPr>
      <w:drawing>
        <wp:inline distT="0" distB="0" distL="0" distR="0" wp14:anchorId="06C6FA38" wp14:editId="1A79F5A9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72659"/>
    <w:multiLevelType w:val="hybridMultilevel"/>
    <w:tmpl w:val="C14AD1CE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D55C57"/>
    <w:multiLevelType w:val="hybridMultilevel"/>
    <w:tmpl w:val="84F8A9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5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12399">
    <w:abstractNumId w:val="12"/>
  </w:num>
  <w:num w:numId="2" w16cid:durableId="1976906838">
    <w:abstractNumId w:val="13"/>
  </w:num>
  <w:num w:numId="3" w16cid:durableId="598830651">
    <w:abstractNumId w:val="6"/>
  </w:num>
  <w:num w:numId="4" w16cid:durableId="133105988">
    <w:abstractNumId w:val="34"/>
  </w:num>
  <w:num w:numId="5" w16cid:durableId="247153194">
    <w:abstractNumId w:val="10"/>
  </w:num>
  <w:num w:numId="6" w16cid:durableId="1397359734">
    <w:abstractNumId w:val="30"/>
  </w:num>
  <w:num w:numId="7" w16cid:durableId="1599673380">
    <w:abstractNumId w:val="1"/>
  </w:num>
  <w:num w:numId="8" w16cid:durableId="965505304">
    <w:abstractNumId w:val="23"/>
  </w:num>
  <w:num w:numId="9" w16cid:durableId="1206602160">
    <w:abstractNumId w:val="18"/>
  </w:num>
  <w:num w:numId="10" w16cid:durableId="378436142">
    <w:abstractNumId w:val="24"/>
  </w:num>
  <w:num w:numId="11" w16cid:durableId="2110931203">
    <w:abstractNumId w:val="33"/>
  </w:num>
  <w:num w:numId="12" w16cid:durableId="2090229139">
    <w:abstractNumId w:val="19"/>
  </w:num>
  <w:num w:numId="13" w16cid:durableId="1684697280">
    <w:abstractNumId w:val="9"/>
  </w:num>
  <w:num w:numId="14" w16cid:durableId="958880414">
    <w:abstractNumId w:val="31"/>
  </w:num>
  <w:num w:numId="15" w16cid:durableId="1068188736">
    <w:abstractNumId w:val="7"/>
  </w:num>
  <w:num w:numId="16" w16cid:durableId="1853521191">
    <w:abstractNumId w:val="16"/>
  </w:num>
  <w:num w:numId="17" w16cid:durableId="1573388789">
    <w:abstractNumId w:val="27"/>
  </w:num>
  <w:num w:numId="18" w16cid:durableId="611595086">
    <w:abstractNumId w:val="8"/>
  </w:num>
  <w:num w:numId="19" w16cid:durableId="956064162">
    <w:abstractNumId w:val="15"/>
  </w:num>
  <w:num w:numId="20" w16cid:durableId="837884428">
    <w:abstractNumId w:val="5"/>
  </w:num>
  <w:num w:numId="21" w16cid:durableId="633025209">
    <w:abstractNumId w:val="25"/>
  </w:num>
  <w:num w:numId="22" w16cid:durableId="816535930">
    <w:abstractNumId w:val="2"/>
  </w:num>
  <w:num w:numId="23" w16cid:durableId="1044671967">
    <w:abstractNumId w:val="26"/>
  </w:num>
  <w:num w:numId="24" w16cid:durableId="918057473">
    <w:abstractNumId w:val="14"/>
  </w:num>
  <w:num w:numId="25" w16cid:durableId="1764185627">
    <w:abstractNumId w:val="11"/>
  </w:num>
  <w:num w:numId="26" w16cid:durableId="1869563268">
    <w:abstractNumId w:val="17"/>
  </w:num>
  <w:num w:numId="27" w16cid:durableId="1307275469">
    <w:abstractNumId w:val="21"/>
  </w:num>
  <w:num w:numId="28" w16cid:durableId="1744142032">
    <w:abstractNumId w:val="3"/>
  </w:num>
  <w:num w:numId="29" w16cid:durableId="159274495">
    <w:abstractNumId w:val="32"/>
  </w:num>
  <w:num w:numId="30" w16cid:durableId="2083138478">
    <w:abstractNumId w:val="4"/>
  </w:num>
  <w:num w:numId="31" w16cid:durableId="1954362549">
    <w:abstractNumId w:val="35"/>
  </w:num>
  <w:num w:numId="32" w16cid:durableId="1534997516">
    <w:abstractNumId w:val="28"/>
  </w:num>
  <w:num w:numId="33" w16cid:durableId="1231842280">
    <w:abstractNumId w:val="0"/>
  </w:num>
  <w:num w:numId="34" w16cid:durableId="1684744089">
    <w:abstractNumId w:val="22"/>
  </w:num>
  <w:num w:numId="35" w16cid:durableId="1021320953">
    <w:abstractNumId w:val="20"/>
  </w:num>
  <w:num w:numId="36" w16cid:durableId="17242562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0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32D6"/>
    <w:rsid w:val="000F4495"/>
    <w:rsid w:val="000F6357"/>
    <w:rsid w:val="00102DA7"/>
    <w:rsid w:val="00104266"/>
    <w:rsid w:val="00107346"/>
    <w:rsid w:val="001170F4"/>
    <w:rsid w:val="00123150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B6BBE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14B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66FF"/>
    <w:rsid w:val="002B0954"/>
    <w:rsid w:val="002B5448"/>
    <w:rsid w:val="002C33A3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297E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6147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415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4C4F"/>
    <w:rsid w:val="005673CE"/>
    <w:rsid w:val="00572D5D"/>
    <w:rsid w:val="00573545"/>
    <w:rsid w:val="005771D4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0731"/>
    <w:rsid w:val="005C237D"/>
    <w:rsid w:val="005C2EBA"/>
    <w:rsid w:val="005C5F32"/>
    <w:rsid w:val="005D31FD"/>
    <w:rsid w:val="005D48E0"/>
    <w:rsid w:val="005D5756"/>
    <w:rsid w:val="005D6BB9"/>
    <w:rsid w:val="005E0DD3"/>
    <w:rsid w:val="005E1BBC"/>
    <w:rsid w:val="005E1CBD"/>
    <w:rsid w:val="005E3CD5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54C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1C84"/>
    <w:rsid w:val="008A2DC6"/>
    <w:rsid w:val="008A4852"/>
    <w:rsid w:val="008A63CC"/>
    <w:rsid w:val="008A6DD3"/>
    <w:rsid w:val="008B182D"/>
    <w:rsid w:val="008B2B8C"/>
    <w:rsid w:val="008B4C9C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105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23203"/>
    <w:rsid w:val="00A24E92"/>
    <w:rsid w:val="00A24F5D"/>
    <w:rsid w:val="00A32C4B"/>
    <w:rsid w:val="00A33951"/>
    <w:rsid w:val="00A33F74"/>
    <w:rsid w:val="00A34461"/>
    <w:rsid w:val="00A34E66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35B6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E5D18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5F00"/>
    <w:rsid w:val="00B77E5C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BF7AB9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0192"/>
    <w:rsid w:val="00C51897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34C8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252FA"/>
    <w:rsid w:val="00F27DF6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6A410EF"/>
  <w15:docId w15:val="{7AD52334-CE2C-4F31-9F07-C7E101E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66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spacing w:after="240" w:line="240" w:lineRule="auto"/>
      <w:outlineLvl w:val="0"/>
    </w:pPr>
    <w:rPr>
      <w:rFonts w:eastAsiaTheme="majorEastAsia" w:cstheme="majorBidi"/>
      <w:b/>
      <w:spacing w:val="-10"/>
      <w:kern w:val="28"/>
      <w:sz w:val="28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 w:line="240" w:lineRule="auto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uiPriority w:val="5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pPr>
      <w:spacing w:after="240" w:line="240" w:lineRule="auto"/>
    </w:pPr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 w:after="240" w:line="240" w:lineRule="auto"/>
      <w:outlineLvl w:val="2"/>
    </w:pPr>
    <w:rPr>
      <w:rFonts w:eastAsia="Times"/>
      <w:b/>
      <w:szCs w:val="20"/>
      <w:lang w:eastAsia="es-ES"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E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2483323G\Desktop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d10230-27d4-4ed0-9aee-95981de467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58</TotalTime>
  <Pages>1</Pages>
  <Words>126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1147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22</cp:revision>
  <dcterms:created xsi:type="dcterms:W3CDTF">2024-07-18T06:26:00Z</dcterms:created>
  <dcterms:modified xsi:type="dcterms:W3CDTF">2025-01-24T08:29:00Z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