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D3FA21" w14:textId="454D6BCA" w:rsidR="00E63BD7" w:rsidRDefault="00E63BD7" w:rsidP="00E63BD7">
      <w:pPr>
        <w:spacing w:after="240"/>
        <w:jc w:val="center"/>
        <w:rPr>
          <w:rFonts w:ascii="Verdana" w:hAnsi="Verdana" w:cs="Arial"/>
          <w:b/>
          <w:sz w:val="24"/>
          <w:szCs w:val="24"/>
        </w:rPr>
      </w:pPr>
      <w:r w:rsidRPr="00E53036">
        <w:rPr>
          <w:rFonts w:ascii="Verdana" w:hAnsi="Verdana" w:cs="Arial"/>
          <w:b/>
          <w:sz w:val="24"/>
          <w:szCs w:val="24"/>
          <w:u w:val="single"/>
        </w:rPr>
        <w:t xml:space="preserve">ANNEX </w:t>
      </w:r>
      <w:r w:rsidR="00567B71">
        <w:rPr>
          <w:rFonts w:ascii="Verdana" w:hAnsi="Verdana" w:cs="Arial"/>
          <w:b/>
          <w:sz w:val="24"/>
          <w:szCs w:val="24"/>
          <w:u w:val="single"/>
        </w:rPr>
        <w:t>6</w:t>
      </w:r>
      <w:r>
        <w:rPr>
          <w:rFonts w:ascii="Verdana" w:hAnsi="Verdana" w:cs="Arial"/>
          <w:b/>
          <w:sz w:val="24"/>
          <w:szCs w:val="24"/>
          <w:u w:val="single"/>
        </w:rPr>
        <w:t xml:space="preserve"> </w:t>
      </w:r>
      <w:r w:rsidRPr="00E53036">
        <w:rPr>
          <w:rFonts w:ascii="Verdana" w:hAnsi="Verdana" w:cs="Arial"/>
          <w:b/>
          <w:sz w:val="24"/>
          <w:szCs w:val="24"/>
          <w:u w:val="single"/>
        </w:rPr>
        <w:t>:</w:t>
      </w:r>
    </w:p>
    <w:p w14:paraId="2F2F7ECF" w14:textId="77777777" w:rsidR="00E63BD7" w:rsidRDefault="00E63BD7" w:rsidP="00E63BD7">
      <w:pPr>
        <w:spacing w:after="240"/>
        <w:jc w:val="center"/>
        <w:rPr>
          <w:rFonts w:ascii="Verdana" w:hAnsi="Verdana" w:cs="Arial"/>
          <w:b/>
          <w:sz w:val="24"/>
          <w:szCs w:val="24"/>
        </w:rPr>
      </w:pPr>
      <w:r>
        <w:rPr>
          <w:rFonts w:ascii="Verdana" w:hAnsi="Verdana" w:cs="Arial"/>
          <w:b/>
          <w:sz w:val="24"/>
          <w:szCs w:val="24"/>
        </w:rPr>
        <w:t xml:space="preserve">OFERTA </w:t>
      </w:r>
      <w:r w:rsidRPr="00D30BF0">
        <w:rPr>
          <w:rFonts w:ascii="Verdana" w:hAnsi="Verdana" w:cs="Arial"/>
          <w:b/>
          <w:sz w:val="24"/>
          <w:szCs w:val="24"/>
        </w:rPr>
        <w:t>ECONÒMICA i DE CRITERIS D’ADJUDICACIÓ AUTOMÀTICS</w:t>
      </w:r>
    </w:p>
    <w:tbl>
      <w:tblPr>
        <w:tblStyle w:val="Tablaconcuadrcula"/>
        <w:tblW w:w="9966" w:type="dxa"/>
        <w:tblInd w:w="108" w:type="dxa"/>
        <w:tblLook w:val="04A0" w:firstRow="1" w:lastRow="0" w:firstColumn="1" w:lastColumn="0" w:noHBand="0" w:noVBand="1"/>
      </w:tblPr>
      <w:tblGrid>
        <w:gridCol w:w="9966"/>
      </w:tblGrid>
      <w:tr w:rsidR="00E63BD7" w14:paraId="147705DB" w14:textId="77777777" w:rsidTr="000F7DB7">
        <w:tc>
          <w:tcPr>
            <w:tcW w:w="9966" w:type="dxa"/>
          </w:tcPr>
          <w:p w14:paraId="1909BD98" w14:textId="77777777" w:rsidR="00E63BD7" w:rsidRDefault="00E63BD7" w:rsidP="000F7DB7">
            <w:pPr>
              <w:rPr>
                <w:rFonts w:ascii="Verdana" w:hAnsi="Verdana"/>
              </w:rPr>
            </w:pPr>
          </w:p>
          <w:p w14:paraId="25BB3CCC" w14:textId="77777777" w:rsidR="00E63BD7" w:rsidRDefault="00E63BD7" w:rsidP="000F7DB7">
            <w:pPr>
              <w:rPr>
                <w:rFonts w:ascii="Verdana" w:hAnsi="Verdana"/>
                <w:snapToGrid w:val="0"/>
                <w:lang w:eastAsia="es-ES"/>
              </w:rPr>
            </w:pPr>
            <w:r w:rsidRPr="00405B6D">
              <w:rPr>
                <w:rFonts w:ascii="Verdana" w:hAnsi="Verdana"/>
              </w:rPr>
              <w:t xml:space="preserve">El/la sotasignat/da, senyor/a </w:t>
            </w:r>
            <w:r>
              <w:rPr>
                <w:rFonts w:ascii="Verdana" w:hAnsi="Verdana"/>
              </w:rPr>
              <w:t>......</w:t>
            </w:r>
            <w:r w:rsidRPr="00405B6D">
              <w:rPr>
                <w:rFonts w:ascii="Verdana" w:hAnsi="Verdana"/>
              </w:rPr>
              <w:t>....................................................................................., amb DNI/NIE núm. .............................., en nom propi/en qualitat de representant legal de la persona física/jurídica ..................................................................................................., amb NIF ........................................, amb l’adreça de correu electrònic per rebre les comunicacions electròniques (....................@..............)</w:t>
            </w:r>
            <w:r>
              <w:rPr>
                <w:rFonts w:ascii="Verdana" w:hAnsi="Verdana"/>
              </w:rPr>
              <w:t>, assabentat/</w:t>
            </w:r>
            <w:proofErr w:type="spellStart"/>
            <w:r>
              <w:rPr>
                <w:rFonts w:ascii="Verdana" w:hAnsi="Verdana"/>
              </w:rPr>
              <w:t>ada</w:t>
            </w:r>
            <w:proofErr w:type="spellEnd"/>
            <w:r>
              <w:rPr>
                <w:rFonts w:ascii="Verdana" w:hAnsi="Verdana"/>
              </w:rPr>
              <w:t xml:space="preserve"> de les condicions exigides per optar a l’adjudicació del contracte núm. ........................, </w:t>
            </w:r>
            <w:r w:rsidRPr="00405B6D">
              <w:rPr>
                <w:rFonts w:ascii="Verdana" w:hAnsi="Verdana"/>
              </w:rPr>
              <w:t>Expedient ...................</w:t>
            </w:r>
            <w:r>
              <w:rPr>
                <w:rFonts w:ascii="Verdana" w:hAnsi="Verdana"/>
              </w:rPr>
              <w:t>, que té per objecte ............................................................................., es compromet a realitzar-lo amb subjecció al plec de clàusules administratives particulars i al de prescripcions tècniques, i pel</w:t>
            </w:r>
            <w:r>
              <w:rPr>
                <w:rFonts w:ascii="Verdana" w:hAnsi="Verdana"/>
                <w:snapToGrid w:val="0"/>
                <w:lang w:eastAsia="es-ES"/>
              </w:rPr>
              <w:t xml:space="preserve"> preu de ....................................... euros (</w:t>
            </w:r>
            <w:r w:rsidRPr="00A740A2">
              <w:rPr>
                <w:rFonts w:ascii="Verdana" w:hAnsi="Verdana"/>
                <w:i/>
                <w:snapToGrid w:val="0"/>
                <w:sz w:val="16"/>
                <w:lang w:eastAsia="es-ES"/>
              </w:rPr>
              <w:t>en lletres i xifres</w:t>
            </w:r>
            <w:r>
              <w:rPr>
                <w:rFonts w:ascii="Verdana" w:hAnsi="Verdana"/>
                <w:snapToGrid w:val="0"/>
                <w:lang w:eastAsia="es-ES"/>
              </w:rPr>
              <w:t>), amb el desglossament següent:</w:t>
            </w:r>
          </w:p>
          <w:p w14:paraId="1B182A04" w14:textId="77777777" w:rsidR="00E63BD7" w:rsidRDefault="00E63BD7" w:rsidP="000F7DB7">
            <w:pPr>
              <w:rPr>
                <w:rFonts w:ascii="Verdana" w:hAnsi="Verdana"/>
                <w:snapToGrid w:val="0"/>
                <w:lang w:eastAsia="es-ES"/>
              </w:rPr>
            </w:pPr>
          </w:p>
          <w:p w14:paraId="09108F02" w14:textId="77777777" w:rsidR="00E63BD7" w:rsidRDefault="00E63BD7" w:rsidP="000F7DB7">
            <w:pPr>
              <w:rPr>
                <w:rFonts w:ascii="Verdana" w:hAnsi="Verdana"/>
                <w:snapToGrid w:val="0"/>
                <w:lang w:eastAsia="es-ES"/>
              </w:rPr>
            </w:pPr>
            <w:r w:rsidRPr="00620E39">
              <w:rPr>
                <w:rFonts w:ascii="Verdana" w:hAnsi="Verdana"/>
                <w:b/>
                <w:snapToGrid w:val="0"/>
                <w:lang w:eastAsia="es-ES"/>
              </w:rPr>
              <w:t>Preu net (sense IVA):</w:t>
            </w:r>
            <w:r>
              <w:rPr>
                <w:rFonts w:ascii="Verdana" w:hAnsi="Verdana"/>
                <w:snapToGrid w:val="0"/>
                <w:lang w:eastAsia="es-ES"/>
              </w:rPr>
              <w:t xml:space="preserve"> ........................ €</w:t>
            </w:r>
          </w:p>
          <w:p w14:paraId="5B4AF201" w14:textId="77777777" w:rsidR="00E63BD7" w:rsidRDefault="00E63BD7" w:rsidP="000F7DB7">
            <w:pPr>
              <w:rPr>
                <w:rFonts w:ascii="Verdana" w:hAnsi="Verdana"/>
                <w:snapToGrid w:val="0"/>
                <w:lang w:eastAsia="es-ES"/>
              </w:rPr>
            </w:pPr>
            <w:r>
              <w:rPr>
                <w:rFonts w:ascii="Verdana" w:hAnsi="Verdana"/>
                <w:snapToGrid w:val="0"/>
                <w:lang w:eastAsia="es-ES"/>
              </w:rPr>
              <w:t>Tipus IVA:         ....... %</w:t>
            </w:r>
          </w:p>
          <w:p w14:paraId="6532E5A1" w14:textId="77777777" w:rsidR="00E63BD7" w:rsidRDefault="00E63BD7" w:rsidP="000F7DB7">
            <w:pPr>
              <w:rPr>
                <w:rFonts w:ascii="Verdana" w:hAnsi="Verdana"/>
                <w:snapToGrid w:val="0"/>
                <w:lang w:eastAsia="es-ES"/>
              </w:rPr>
            </w:pPr>
            <w:r>
              <w:rPr>
                <w:rFonts w:ascii="Verdana" w:hAnsi="Verdana"/>
                <w:snapToGrid w:val="0"/>
                <w:lang w:eastAsia="es-ES"/>
              </w:rPr>
              <w:t xml:space="preserve">Import IVA: </w:t>
            </w:r>
            <w:r>
              <w:rPr>
                <w:rFonts w:ascii="Verdana" w:hAnsi="Verdana"/>
                <w:snapToGrid w:val="0"/>
                <w:lang w:eastAsia="es-ES"/>
              </w:rPr>
              <w:tab/>
              <w:t xml:space="preserve">    ....................... €</w:t>
            </w:r>
          </w:p>
          <w:p w14:paraId="6CA04673" w14:textId="77777777" w:rsidR="00E63BD7" w:rsidRDefault="00E63BD7" w:rsidP="000F7DB7">
            <w:pPr>
              <w:rPr>
                <w:rFonts w:ascii="Verdana" w:hAnsi="Verdana"/>
                <w:snapToGrid w:val="0"/>
                <w:lang w:eastAsia="es-ES"/>
              </w:rPr>
            </w:pPr>
          </w:p>
          <w:p w14:paraId="5BBB985F" w14:textId="77777777" w:rsidR="00E63BD7" w:rsidRDefault="00E63BD7" w:rsidP="000F7DB7">
            <w:pPr>
              <w:rPr>
                <w:rFonts w:ascii="Verdana" w:hAnsi="Verdana"/>
                <w:snapToGrid w:val="0"/>
                <w:lang w:eastAsia="es-ES"/>
              </w:rPr>
            </w:pPr>
            <w:r>
              <w:rPr>
                <w:rFonts w:ascii="Verdana" w:hAnsi="Verdana"/>
                <w:snapToGrid w:val="0"/>
                <w:lang w:eastAsia="es-ES"/>
              </w:rPr>
              <w:t>Preu total del contracte (IVA inclòs):</w:t>
            </w:r>
            <w:r>
              <w:rPr>
                <w:rFonts w:ascii="Verdana" w:hAnsi="Verdana"/>
                <w:snapToGrid w:val="0"/>
                <w:lang w:eastAsia="es-ES"/>
              </w:rPr>
              <w:tab/>
              <w:t>....................... €</w:t>
            </w:r>
          </w:p>
          <w:p w14:paraId="46D1523F" w14:textId="77777777" w:rsidR="00E63BD7" w:rsidRDefault="00E63BD7" w:rsidP="000F7DB7">
            <w:pPr>
              <w:tabs>
                <w:tab w:val="decimal" w:pos="3544"/>
              </w:tabs>
              <w:rPr>
                <w:rFonts w:ascii="Verdana" w:hAnsi="Verdana"/>
                <w:snapToGrid w:val="0"/>
                <w:lang w:eastAsia="es-ES"/>
              </w:rPr>
            </w:pPr>
          </w:p>
          <w:p w14:paraId="674D1DA4" w14:textId="77777777" w:rsidR="00E63BD7" w:rsidRDefault="00E63BD7" w:rsidP="000F7DB7">
            <w:pPr>
              <w:tabs>
                <w:tab w:val="decimal" w:pos="3544"/>
              </w:tabs>
            </w:pPr>
            <w:r>
              <w:rPr>
                <w:rFonts w:ascii="Verdana" w:hAnsi="Verdana"/>
              </w:rPr>
              <w:t xml:space="preserve">Aquest </w:t>
            </w:r>
            <w:r w:rsidRPr="00620E39">
              <w:rPr>
                <w:rFonts w:ascii="Verdana" w:hAnsi="Verdana"/>
                <w:b/>
              </w:rPr>
              <w:t xml:space="preserve">preu net (sense IVA) </w:t>
            </w:r>
            <w:r>
              <w:rPr>
                <w:rFonts w:ascii="Verdana" w:hAnsi="Verdana"/>
              </w:rPr>
              <w:t>es desglossa en els costos directes i indirectes següents i els costos salarials següents aplicant el conveni ................................................................... :</w:t>
            </w:r>
          </w:p>
        </w:tc>
      </w:tr>
    </w:tbl>
    <w:p w14:paraId="35285DE7" w14:textId="77777777" w:rsidR="00E63BD7" w:rsidRDefault="00E63BD7" w:rsidP="00E63BD7">
      <w:pPr>
        <w:jc w:val="center"/>
      </w:pPr>
    </w:p>
    <w:tbl>
      <w:tblPr>
        <w:tblW w:w="9923" w:type="dxa"/>
        <w:tblInd w:w="108" w:type="dxa"/>
        <w:tblCellMar>
          <w:left w:w="0" w:type="dxa"/>
          <w:right w:w="0" w:type="dxa"/>
        </w:tblCellMar>
        <w:tblLook w:val="04A0" w:firstRow="1" w:lastRow="0" w:firstColumn="1" w:lastColumn="0" w:noHBand="0" w:noVBand="1"/>
      </w:tblPr>
      <w:tblGrid>
        <w:gridCol w:w="4962"/>
        <w:gridCol w:w="4961"/>
      </w:tblGrid>
      <w:tr w:rsidR="00E63BD7" w:rsidRPr="00DC1A33" w14:paraId="12E5D712" w14:textId="77777777" w:rsidTr="000F7DB7">
        <w:tc>
          <w:tcPr>
            <w:tcW w:w="496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8A73B5C" w14:textId="77777777" w:rsidR="00E63BD7" w:rsidRPr="00523EA9" w:rsidRDefault="00E63BD7" w:rsidP="000F7DB7">
            <w:pPr>
              <w:rPr>
                <w:rFonts w:ascii="Verdana" w:hAnsi="Verdana"/>
                <w:b/>
              </w:rPr>
            </w:pPr>
            <w:r w:rsidRPr="00523EA9">
              <w:rPr>
                <w:rFonts w:ascii="Verdana" w:hAnsi="Verdana"/>
                <w:b/>
              </w:rPr>
              <w:t>Costos directes</w:t>
            </w:r>
          </w:p>
        </w:tc>
        <w:tc>
          <w:tcPr>
            <w:tcW w:w="496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29D2D75" w14:textId="77777777" w:rsidR="00E63BD7" w:rsidRPr="00523EA9" w:rsidRDefault="00E63BD7" w:rsidP="000F7DB7">
            <w:pPr>
              <w:rPr>
                <w:rFonts w:ascii="Verdana" w:hAnsi="Verdana"/>
                <w:b/>
              </w:rPr>
            </w:pPr>
            <w:r w:rsidRPr="00523EA9">
              <w:rPr>
                <w:rFonts w:ascii="Verdana" w:hAnsi="Verdana"/>
                <w:b/>
              </w:rPr>
              <w:t>Import €</w:t>
            </w:r>
          </w:p>
        </w:tc>
      </w:tr>
      <w:tr w:rsidR="00E63BD7" w:rsidRPr="00DC1A33" w14:paraId="6B20F93B" w14:textId="77777777" w:rsidTr="000F7DB7">
        <w:tc>
          <w:tcPr>
            <w:tcW w:w="496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67880DE" w14:textId="77777777" w:rsidR="00E63BD7" w:rsidRPr="00DC1A33" w:rsidRDefault="00E63BD7" w:rsidP="000F7DB7">
            <w:pPr>
              <w:rPr>
                <w:rFonts w:ascii="Verdana" w:hAnsi="Verdana"/>
              </w:rPr>
            </w:pPr>
            <w:r w:rsidRPr="00DC1A33">
              <w:rPr>
                <w:rFonts w:ascii="Verdana" w:hAnsi="Verdana"/>
              </w:rPr>
              <w:t>....</w:t>
            </w:r>
          </w:p>
        </w:tc>
        <w:tc>
          <w:tcPr>
            <w:tcW w:w="4961" w:type="dxa"/>
            <w:tcBorders>
              <w:top w:val="nil"/>
              <w:left w:val="nil"/>
              <w:bottom w:val="single" w:sz="8" w:space="0" w:color="auto"/>
              <w:right w:val="single" w:sz="8" w:space="0" w:color="auto"/>
            </w:tcBorders>
            <w:tcMar>
              <w:top w:w="0" w:type="dxa"/>
              <w:left w:w="108" w:type="dxa"/>
              <w:bottom w:w="0" w:type="dxa"/>
              <w:right w:w="108" w:type="dxa"/>
            </w:tcMar>
          </w:tcPr>
          <w:p w14:paraId="27F48863" w14:textId="77777777" w:rsidR="00E63BD7" w:rsidRPr="00DC1A33" w:rsidRDefault="00E63BD7" w:rsidP="000F7DB7">
            <w:pPr>
              <w:rPr>
                <w:rFonts w:ascii="Verdana" w:hAnsi="Verdana"/>
              </w:rPr>
            </w:pPr>
            <w:r w:rsidRPr="00DC1A33">
              <w:rPr>
                <w:rFonts w:ascii="Verdana" w:hAnsi="Verdana"/>
              </w:rPr>
              <w:t>...... €</w:t>
            </w:r>
          </w:p>
        </w:tc>
      </w:tr>
      <w:tr w:rsidR="00E63BD7" w:rsidRPr="00DC1A33" w14:paraId="4D9B8FB6" w14:textId="77777777" w:rsidTr="000F7DB7">
        <w:tc>
          <w:tcPr>
            <w:tcW w:w="496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B064045" w14:textId="77777777" w:rsidR="00E63BD7" w:rsidRPr="00DC1A33" w:rsidRDefault="00E63BD7" w:rsidP="000F7DB7">
            <w:pPr>
              <w:rPr>
                <w:rFonts w:ascii="Verdana" w:hAnsi="Verdana"/>
              </w:rPr>
            </w:pPr>
            <w:r w:rsidRPr="00DC1A33">
              <w:rPr>
                <w:rFonts w:ascii="Verdana" w:hAnsi="Verdana"/>
              </w:rPr>
              <w:t>....</w:t>
            </w:r>
          </w:p>
        </w:tc>
        <w:tc>
          <w:tcPr>
            <w:tcW w:w="4961" w:type="dxa"/>
            <w:tcBorders>
              <w:top w:val="nil"/>
              <w:left w:val="nil"/>
              <w:bottom w:val="single" w:sz="8" w:space="0" w:color="auto"/>
              <w:right w:val="single" w:sz="8" w:space="0" w:color="auto"/>
            </w:tcBorders>
            <w:tcMar>
              <w:top w:w="0" w:type="dxa"/>
              <w:left w:w="108" w:type="dxa"/>
              <w:bottom w:w="0" w:type="dxa"/>
              <w:right w:w="108" w:type="dxa"/>
            </w:tcMar>
          </w:tcPr>
          <w:p w14:paraId="69DC9060" w14:textId="77777777" w:rsidR="00E63BD7" w:rsidRPr="00DC1A33" w:rsidRDefault="00E63BD7" w:rsidP="000F7DB7">
            <w:pPr>
              <w:rPr>
                <w:rFonts w:ascii="Verdana" w:hAnsi="Verdana"/>
              </w:rPr>
            </w:pPr>
            <w:r w:rsidRPr="00DC1A33">
              <w:rPr>
                <w:rFonts w:ascii="Verdana" w:hAnsi="Verdana"/>
              </w:rPr>
              <w:t>...... €</w:t>
            </w:r>
          </w:p>
        </w:tc>
      </w:tr>
      <w:tr w:rsidR="00E63BD7" w:rsidRPr="00DC1A33" w14:paraId="72E77B48" w14:textId="77777777" w:rsidTr="000F7DB7">
        <w:tc>
          <w:tcPr>
            <w:tcW w:w="496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3E514FA" w14:textId="77777777" w:rsidR="00E63BD7" w:rsidRPr="00DC1A33" w:rsidRDefault="00E63BD7" w:rsidP="000F7DB7">
            <w:pPr>
              <w:tabs>
                <w:tab w:val="left" w:pos="430"/>
              </w:tabs>
              <w:rPr>
                <w:rFonts w:ascii="Verdana" w:hAnsi="Verdana"/>
                <w:sz w:val="24"/>
              </w:rPr>
            </w:pPr>
            <w:r w:rsidRPr="00DC1A33">
              <w:rPr>
                <w:rFonts w:ascii="Verdana" w:hAnsi="Verdana"/>
              </w:rPr>
              <w:t>Costos salarials</w:t>
            </w:r>
            <w:r>
              <w:rPr>
                <w:rFonts w:ascii="Verdana" w:hAnsi="Verdana"/>
              </w:rPr>
              <w:t xml:space="preserve"> </w:t>
            </w:r>
            <w:r>
              <w:rPr>
                <w:rFonts w:ascii="Verdana" w:hAnsi="Verdana"/>
                <w:i/>
                <w:sz w:val="16"/>
                <w:szCs w:val="16"/>
              </w:rPr>
              <w:t>(si els costos salarials formen part del preu)</w:t>
            </w:r>
          </w:p>
        </w:tc>
        <w:tc>
          <w:tcPr>
            <w:tcW w:w="4961" w:type="dxa"/>
            <w:tcBorders>
              <w:top w:val="nil"/>
              <w:left w:val="nil"/>
              <w:bottom w:val="single" w:sz="8" w:space="0" w:color="auto"/>
              <w:right w:val="single" w:sz="8" w:space="0" w:color="auto"/>
            </w:tcBorders>
            <w:tcMar>
              <w:top w:w="0" w:type="dxa"/>
              <w:left w:w="108" w:type="dxa"/>
              <w:bottom w:w="0" w:type="dxa"/>
              <w:right w:w="108" w:type="dxa"/>
            </w:tcMar>
          </w:tcPr>
          <w:p w14:paraId="6662AF2F" w14:textId="77777777" w:rsidR="00E63BD7" w:rsidRPr="00DC1A33" w:rsidRDefault="00E63BD7" w:rsidP="000F7DB7">
            <w:pPr>
              <w:rPr>
                <w:rFonts w:ascii="Verdana" w:hAnsi="Verdana"/>
              </w:rPr>
            </w:pPr>
            <w:r w:rsidRPr="00DC1A33">
              <w:rPr>
                <w:rFonts w:ascii="Verdana" w:hAnsi="Verdana"/>
              </w:rPr>
              <w:t>...... €</w:t>
            </w:r>
          </w:p>
        </w:tc>
      </w:tr>
      <w:tr w:rsidR="00E63BD7" w:rsidRPr="00DC1A33" w14:paraId="0B58A03C" w14:textId="77777777" w:rsidTr="000F7DB7">
        <w:tc>
          <w:tcPr>
            <w:tcW w:w="496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57177DC" w14:textId="77777777" w:rsidR="00E63BD7" w:rsidRPr="00DC1A33" w:rsidRDefault="00E63BD7" w:rsidP="000F7DB7">
            <w:pPr>
              <w:jc w:val="right"/>
              <w:rPr>
                <w:rFonts w:ascii="Verdana" w:hAnsi="Verdana"/>
              </w:rPr>
            </w:pPr>
            <w:r w:rsidRPr="00DC1A33">
              <w:rPr>
                <w:rFonts w:ascii="Verdana" w:hAnsi="Verdana"/>
              </w:rPr>
              <w:t>TOTAL</w:t>
            </w:r>
          </w:p>
        </w:tc>
        <w:tc>
          <w:tcPr>
            <w:tcW w:w="4961" w:type="dxa"/>
            <w:tcBorders>
              <w:top w:val="nil"/>
              <w:left w:val="nil"/>
              <w:bottom w:val="single" w:sz="8" w:space="0" w:color="auto"/>
              <w:right w:val="single" w:sz="8" w:space="0" w:color="auto"/>
            </w:tcBorders>
            <w:tcMar>
              <w:top w:w="0" w:type="dxa"/>
              <w:left w:w="108" w:type="dxa"/>
              <w:bottom w:w="0" w:type="dxa"/>
              <w:right w:w="108" w:type="dxa"/>
            </w:tcMar>
            <w:hideMark/>
          </w:tcPr>
          <w:p w14:paraId="5D1012C1" w14:textId="77777777" w:rsidR="00E63BD7" w:rsidRDefault="00E63BD7" w:rsidP="000F7DB7">
            <w:pPr>
              <w:rPr>
                <w:rFonts w:ascii="Verdana" w:hAnsi="Verdana"/>
              </w:rPr>
            </w:pPr>
            <w:r w:rsidRPr="00DC1A33">
              <w:rPr>
                <w:rFonts w:ascii="Verdana" w:hAnsi="Verdana"/>
              </w:rPr>
              <w:t>Suma costos directes</w:t>
            </w:r>
            <w:r>
              <w:rPr>
                <w:rFonts w:ascii="Verdana" w:hAnsi="Verdana"/>
              </w:rPr>
              <w:t>:</w:t>
            </w:r>
          </w:p>
          <w:p w14:paraId="4CAC5C2A" w14:textId="77777777" w:rsidR="00E63BD7" w:rsidRPr="00DC1A33" w:rsidRDefault="00E63BD7" w:rsidP="000F7DB7">
            <w:pPr>
              <w:rPr>
                <w:rFonts w:ascii="Verdana" w:hAnsi="Verdana"/>
              </w:rPr>
            </w:pPr>
            <w:r w:rsidRPr="00DC1A33">
              <w:rPr>
                <w:rFonts w:ascii="Verdana" w:hAnsi="Verdana"/>
              </w:rPr>
              <w:t>...... €</w:t>
            </w:r>
          </w:p>
        </w:tc>
      </w:tr>
    </w:tbl>
    <w:p w14:paraId="6207E3A1" w14:textId="77777777" w:rsidR="00E63BD7" w:rsidRPr="00DC1A33" w:rsidRDefault="00E63BD7" w:rsidP="00E63BD7">
      <w:pPr>
        <w:rPr>
          <w:rFonts w:ascii="Verdana" w:hAnsi="Verdana"/>
        </w:rPr>
      </w:pPr>
    </w:p>
    <w:tbl>
      <w:tblPr>
        <w:tblW w:w="9923" w:type="dxa"/>
        <w:tblInd w:w="108" w:type="dxa"/>
        <w:tblCellMar>
          <w:left w:w="0" w:type="dxa"/>
          <w:right w:w="0" w:type="dxa"/>
        </w:tblCellMar>
        <w:tblLook w:val="04A0" w:firstRow="1" w:lastRow="0" w:firstColumn="1" w:lastColumn="0" w:noHBand="0" w:noVBand="1"/>
      </w:tblPr>
      <w:tblGrid>
        <w:gridCol w:w="4962"/>
        <w:gridCol w:w="4961"/>
      </w:tblGrid>
      <w:tr w:rsidR="00E63BD7" w:rsidRPr="00DC1A33" w14:paraId="488DC3A5" w14:textId="77777777" w:rsidTr="000F7DB7">
        <w:tc>
          <w:tcPr>
            <w:tcW w:w="496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3B47C6A" w14:textId="77777777" w:rsidR="00E63BD7" w:rsidRPr="00523EA9" w:rsidRDefault="00E63BD7" w:rsidP="000F7DB7">
            <w:pPr>
              <w:rPr>
                <w:rFonts w:ascii="Verdana" w:hAnsi="Verdana"/>
                <w:b/>
              </w:rPr>
            </w:pPr>
            <w:r w:rsidRPr="00523EA9">
              <w:rPr>
                <w:rFonts w:ascii="Verdana" w:hAnsi="Verdana"/>
                <w:b/>
              </w:rPr>
              <w:t>Costos indirectes</w:t>
            </w:r>
          </w:p>
        </w:tc>
        <w:tc>
          <w:tcPr>
            <w:tcW w:w="496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E15E20D" w14:textId="77777777" w:rsidR="00E63BD7" w:rsidRPr="00523EA9" w:rsidRDefault="00E63BD7" w:rsidP="000F7DB7">
            <w:pPr>
              <w:rPr>
                <w:rFonts w:ascii="Verdana" w:hAnsi="Verdana"/>
                <w:b/>
              </w:rPr>
            </w:pPr>
            <w:r w:rsidRPr="00523EA9">
              <w:rPr>
                <w:rFonts w:ascii="Verdana" w:hAnsi="Verdana"/>
                <w:b/>
              </w:rPr>
              <w:t>Import €</w:t>
            </w:r>
          </w:p>
        </w:tc>
      </w:tr>
      <w:tr w:rsidR="00E63BD7" w:rsidRPr="00DC1A33" w14:paraId="64D93DEC" w14:textId="77777777" w:rsidTr="000F7DB7">
        <w:tc>
          <w:tcPr>
            <w:tcW w:w="496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1977041" w14:textId="77777777" w:rsidR="00E63BD7" w:rsidRPr="00DC1A33" w:rsidRDefault="00E63BD7" w:rsidP="000F7DB7">
            <w:pPr>
              <w:rPr>
                <w:rFonts w:ascii="Verdana" w:hAnsi="Verdana"/>
              </w:rPr>
            </w:pPr>
            <w:r>
              <w:rPr>
                <w:rFonts w:ascii="Verdana" w:hAnsi="Verdana"/>
              </w:rPr>
              <w:t>Despeses generals</w:t>
            </w:r>
            <w:r w:rsidDel="00713FBB">
              <w:rPr>
                <w:rFonts w:ascii="Verdana" w:hAnsi="Verdana"/>
              </w:rPr>
              <w:t xml:space="preserve"> </w:t>
            </w:r>
            <w:r>
              <w:rPr>
                <w:rFonts w:ascii="Verdana" w:hAnsi="Verdana"/>
              </w:rPr>
              <w:t>d’estructura</w:t>
            </w:r>
          </w:p>
        </w:tc>
        <w:tc>
          <w:tcPr>
            <w:tcW w:w="4961" w:type="dxa"/>
            <w:tcBorders>
              <w:top w:val="nil"/>
              <w:left w:val="nil"/>
              <w:bottom w:val="single" w:sz="8" w:space="0" w:color="auto"/>
              <w:right w:val="single" w:sz="8" w:space="0" w:color="auto"/>
            </w:tcBorders>
            <w:tcMar>
              <w:top w:w="0" w:type="dxa"/>
              <w:left w:w="108" w:type="dxa"/>
              <w:bottom w:w="0" w:type="dxa"/>
              <w:right w:w="108" w:type="dxa"/>
            </w:tcMar>
          </w:tcPr>
          <w:p w14:paraId="29BA22E4" w14:textId="77777777" w:rsidR="00E63BD7" w:rsidRPr="00DC1A33" w:rsidRDefault="00E63BD7" w:rsidP="000F7DB7">
            <w:pPr>
              <w:rPr>
                <w:rFonts w:ascii="Verdana" w:hAnsi="Verdana"/>
              </w:rPr>
            </w:pPr>
            <w:r w:rsidRPr="00DC1A33">
              <w:rPr>
                <w:rFonts w:ascii="Verdana" w:hAnsi="Verdana"/>
              </w:rPr>
              <w:t>...... €</w:t>
            </w:r>
          </w:p>
        </w:tc>
      </w:tr>
      <w:tr w:rsidR="00E63BD7" w:rsidRPr="00DC1A33" w14:paraId="2947B27C" w14:textId="77777777" w:rsidTr="000F7DB7">
        <w:tc>
          <w:tcPr>
            <w:tcW w:w="496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D297BCE" w14:textId="77777777" w:rsidR="00E63BD7" w:rsidRPr="00DC1A33" w:rsidRDefault="00E63BD7" w:rsidP="000F7DB7">
            <w:pPr>
              <w:rPr>
                <w:rFonts w:ascii="Verdana" w:hAnsi="Verdana"/>
              </w:rPr>
            </w:pPr>
            <w:r>
              <w:rPr>
                <w:rFonts w:ascii="Verdana" w:hAnsi="Verdana"/>
              </w:rPr>
              <w:t>............</w:t>
            </w:r>
          </w:p>
        </w:tc>
        <w:tc>
          <w:tcPr>
            <w:tcW w:w="4961" w:type="dxa"/>
            <w:tcBorders>
              <w:top w:val="nil"/>
              <w:left w:val="nil"/>
              <w:bottom w:val="single" w:sz="8" w:space="0" w:color="auto"/>
              <w:right w:val="single" w:sz="8" w:space="0" w:color="auto"/>
            </w:tcBorders>
            <w:tcMar>
              <w:top w:w="0" w:type="dxa"/>
              <w:left w:w="108" w:type="dxa"/>
              <w:bottom w:w="0" w:type="dxa"/>
              <w:right w:w="108" w:type="dxa"/>
            </w:tcMar>
          </w:tcPr>
          <w:p w14:paraId="3B7F9A1A" w14:textId="77777777" w:rsidR="00E63BD7" w:rsidRPr="00DC1A33" w:rsidRDefault="00E63BD7" w:rsidP="000F7DB7">
            <w:pPr>
              <w:rPr>
                <w:rFonts w:ascii="Verdana" w:hAnsi="Verdana"/>
              </w:rPr>
            </w:pPr>
            <w:r>
              <w:rPr>
                <w:rFonts w:ascii="Verdana" w:hAnsi="Verdana"/>
              </w:rPr>
              <w:t xml:space="preserve">....... </w:t>
            </w:r>
            <w:r w:rsidRPr="00DC1A33">
              <w:rPr>
                <w:rFonts w:ascii="Verdana" w:hAnsi="Verdana"/>
              </w:rPr>
              <w:t>€</w:t>
            </w:r>
          </w:p>
        </w:tc>
      </w:tr>
      <w:tr w:rsidR="00E63BD7" w:rsidRPr="00DC1A33" w14:paraId="6704BD45" w14:textId="77777777" w:rsidTr="000F7DB7">
        <w:tc>
          <w:tcPr>
            <w:tcW w:w="496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E970D1F" w14:textId="77777777" w:rsidR="00E63BD7" w:rsidRDefault="00E63BD7" w:rsidP="000F7DB7">
            <w:pPr>
              <w:rPr>
                <w:rFonts w:ascii="Verdana" w:hAnsi="Verdana"/>
              </w:rPr>
            </w:pPr>
            <w:r>
              <w:rPr>
                <w:rFonts w:ascii="Verdana" w:hAnsi="Verdana"/>
              </w:rPr>
              <w:t>...........</w:t>
            </w:r>
          </w:p>
        </w:tc>
        <w:tc>
          <w:tcPr>
            <w:tcW w:w="4961" w:type="dxa"/>
            <w:tcBorders>
              <w:top w:val="nil"/>
              <w:left w:val="nil"/>
              <w:bottom w:val="single" w:sz="8" w:space="0" w:color="auto"/>
              <w:right w:val="single" w:sz="8" w:space="0" w:color="auto"/>
            </w:tcBorders>
            <w:tcMar>
              <w:top w:w="0" w:type="dxa"/>
              <w:left w:w="108" w:type="dxa"/>
              <w:bottom w:w="0" w:type="dxa"/>
              <w:right w:w="108" w:type="dxa"/>
            </w:tcMar>
          </w:tcPr>
          <w:p w14:paraId="43DF4271" w14:textId="77777777" w:rsidR="00E63BD7" w:rsidRPr="00DC1A33" w:rsidRDefault="00E63BD7" w:rsidP="000F7DB7">
            <w:pPr>
              <w:rPr>
                <w:rFonts w:ascii="Verdana" w:hAnsi="Verdana"/>
              </w:rPr>
            </w:pPr>
            <w:r w:rsidRPr="00DC1A33">
              <w:rPr>
                <w:rFonts w:ascii="Verdana" w:hAnsi="Verdana"/>
              </w:rPr>
              <w:t>...... €</w:t>
            </w:r>
          </w:p>
        </w:tc>
      </w:tr>
      <w:tr w:rsidR="00E63BD7" w:rsidRPr="00DC1A33" w14:paraId="63020E29" w14:textId="77777777" w:rsidTr="000F7DB7">
        <w:tc>
          <w:tcPr>
            <w:tcW w:w="496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BDDE033" w14:textId="77777777" w:rsidR="00E63BD7" w:rsidRPr="00DC1A33" w:rsidRDefault="00E63BD7" w:rsidP="000F7DB7">
            <w:pPr>
              <w:jc w:val="right"/>
              <w:rPr>
                <w:rFonts w:ascii="Verdana" w:hAnsi="Verdana"/>
              </w:rPr>
            </w:pPr>
            <w:r w:rsidRPr="00DC1A33">
              <w:rPr>
                <w:rFonts w:ascii="Verdana" w:hAnsi="Verdana"/>
              </w:rPr>
              <w:t>TOTAL</w:t>
            </w:r>
          </w:p>
        </w:tc>
        <w:tc>
          <w:tcPr>
            <w:tcW w:w="4961" w:type="dxa"/>
            <w:tcBorders>
              <w:top w:val="nil"/>
              <w:left w:val="nil"/>
              <w:bottom w:val="single" w:sz="8" w:space="0" w:color="auto"/>
              <w:right w:val="single" w:sz="8" w:space="0" w:color="auto"/>
            </w:tcBorders>
            <w:tcMar>
              <w:top w:w="0" w:type="dxa"/>
              <w:left w:w="108" w:type="dxa"/>
              <w:bottom w:w="0" w:type="dxa"/>
              <w:right w:w="108" w:type="dxa"/>
            </w:tcMar>
          </w:tcPr>
          <w:p w14:paraId="49EEE017" w14:textId="77777777" w:rsidR="00E63BD7" w:rsidRDefault="00E63BD7" w:rsidP="000F7DB7">
            <w:pPr>
              <w:rPr>
                <w:rFonts w:ascii="Verdana" w:hAnsi="Verdana"/>
              </w:rPr>
            </w:pPr>
            <w:r w:rsidRPr="00DC1A33">
              <w:rPr>
                <w:rFonts w:ascii="Verdana" w:hAnsi="Verdana"/>
              </w:rPr>
              <w:t>Suma costos indirectes</w:t>
            </w:r>
            <w:r>
              <w:rPr>
                <w:rFonts w:ascii="Verdana" w:hAnsi="Verdana"/>
              </w:rPr>
              <w:t>:</w:t>
            </w:r>
          </w:p>
          <w:p w14:paraId="6C17AAD8" w14:textId="77777777" w:rsidR="00E63BD7" w:rsidRPr="00DC1A33" w:rsidRDefault="00E63BD7" w:rsidP="000F7DB7">
            <w:pPr>
              <w:rPr>
                <w:rFonts w:ascii="Verdana" w:hAnsi="Verdana"/>
              </w:rPr>
            </w:pPr>
            <w:r w:rsidRPr="00DC1A33">
              <w:rPr>
                <w:rFonts w:ascii="Verdana" w:hAnsi="Verdana"/>
              </w:rPr>
              <w:t>...... €</w:t>
            </w:r>
          </w:p>
        </w:tc>
      </w:tr>
      <w:tr w:rsidR="00E63BD7" w:rsidRPr="00DC1A33" w14:paraId="3DE0DCE0" w14:textId="77777777" w:rsidTr="000F7DB7">
        <w:tc>
          <w:tcPr>
            <w:tcW w:w="496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0E63819" w14:textId="77777777" w:rsidR="00E63BD7" w:rsidRPr="003520A8" w:rsidRDefault="00E63BD7" w:rsidP="000F7DB7">
            <w:pPr>
              <w:rPr>
                <w:rFonts w:ascii="Verdana" w:hAnsi="Verdana"/>
                <w:b/>
                <w:bCs/>
              </w:rPr>
            </w:pPr>
            <w:r w:rsidRPr="003520A8">
              <w:rPr>
                <w:rFonts w:ascii="Verdana" w:hAnsi="Verdana"/>
                <w:b/>
                <w:bCs/>
              </w:rPr>
              <w:t>Benefici industrial</w:t>
            </w:r>
            <w:r w:rsidRPr="003520A8" w:rsidDel="00713FBB">
              <w:rPr>
                <w:rFonts w:ascii="Verdana" w:hAnsi="Verdana"/>
                <w:b/>
                <w:bCs/>
              </w:rPr>
              <w:t xml:space="preserve"> </w:t>
            </w:r>
          </w:p>
        </w:tc>
        <w:tc>
          <w:tcPr>
            <w:tcW w:w="4961" w:type="dxa"/>
            <w:tcBorders>
              <w:top w:val="nil"/>
              <w:left w:val="nil"/>
              <w:bottom w:val="single" w:sz="8" w:space="0" w:color="auto"/>
              <w:right w:val="single" w:sz="8" w:space="0" w:color="auto"/>
            </w:tcBorders>
            <w:tcMar>
              <w:top w:w="0" w:type="dxa"/>
              <w:left w:w="108" w:type="dxa"/>
              <w:bottom w:w="0" w:type="dxa"/>
              <w:right w:w="108" w:type="dxa"/>
            </w:tcMar>
          </w:tcPr>
          <w:p w14:paraId="7B0304EC" w14:textId="77777777" w:rsidR="00E63BD7" w:rsidRPr="00DC1A33" w:rsidRDefault="00E63BD7" w:rsidP="000F7DB7">
            <w:pPr>
              <w:rPr>
                <w:rFonts w:ascii="Verdana" w:hAnsi="Verdana"/>
              </w:rPr>
            </w:pPr>
            <w:r w:rsidRPr="00DC1A33">
              <w:rPr>
                <w:rFonts w:ascii="Verdana" w:hAnsi="Verdana"/>
              </w:rPr>
              <w:t>...... €</w:t>
            </w:r>
          </w:p>
        </w:tc>
      </w:tr>
    </w:tbl>
    <w:p w14:paraId="7686630D" w14:textId="77777777" w:rsidR="00E63BD7" w:rsidRPr="00DC1A33" w:rsidRDefault="00E63BD7" w:rsidP="00E63BD7">
      <w:pPr>
        <w:rPr>
          <w:rFonts w:ascii="Verdana" w:hAnsi="Verdana"/>
        </w:rPr>
      </w:pPr>
    </w:p>
    <w:tbl>
      <w:tblPr>
        <w:tblW w:w="9923" w:type="dxa"/>
        <w:tblInd w:w="108" w:type="dxa"/>
        <w:tblCellMar>
          <w:left w:w="0" w:type="dxa"/>
          <w:right w:w="0" w:type="dxa"/>
        </w:tblCellMar>
        <w:tblLook w:val="04A0" w:firstRow="1" w:lastRow="0" w:firstColumn="1" w:lastColumn="0" w:noHBand="0" w:noVBand="1"/>
      </w:tblPr>
      <w:tblGrid>
        <w:gridCol w:w="4962"/>
        <w:gridCol w:w="4961"/>
      </w:tblGrid>
      <w:tr w:rsidR="00E63BD7" w:rsidRPr="00DC1A33" w14:paraId="1A5E67B7" w14:textId="77777777" w:rsidTr="000F7DB7">
        <w:tc>
          <w:tcPr>
            <w:tcW w:w="496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C92D639" w14:textId="77777777" w:rsidR="00E63BD7" w:rsidRPr="00523EA9" w:rsidRDefault="00E63BD7" w:rsidP="000F7DB7">
            <w:pPr>
              <w:rPr>
                <w:rFonts w:ascii="Verdana" w:hAnsi="Verdana"/>
                <w:b/>
              </w:rPr>
            </w:pPr>
            <w:r w:rsidRPr="00523EA9">
              <w:rPr>
                <w:rFonts w:ascii="Verdana" w:hAnsi="Verdana"/>
                <w:b/>
              </w:rPr>
              <w:t>TOTAL DE COSTOS (directes + indirectes</w:t>
            </w:r>
            <w:r>
              <w:rPr>
                <w:rFonts w:ascii="Verdana" w:hAnsi="Verdana"/>
                <w:b/>
              </w:rPr>
              <w:t xml:space="preserve"> + Benefici industrial</w:t>
            </w:r>
            <w:r w:rsidRPr="00523EA9">
              <w:rPr>
                <w:rFonts w:ascii="Verdana" w:hAnsi="Verdana"/>
                <w:b/>
              </w:rPr>
              <w:t>):</w:t>
            </w:r>
          </w:p>
        </w:tc>
        <w:tc>
          <w:tcPr>
            <w:tcW w:w="496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830FCC8" w14:textId="77777777" w:rsidR="00E63BD7" w:rsidRPr="00523EA9" w:rsidRDefault="00E63BD7" w:rsidP="000F7DB7">
            <w:pPr>
              <w:rPr>
                <w:rFonts w:ascii="Verdana" w:hAnsi="Verdana"/>
                <w:b/>
              </w:rPr>
            </w:pPr>
            <w:r w:rsidRPr="00523EA9">
              <w:rPr>
                <w:rFonts w:ascii="Verdana" w:hAnsi="Verdana"/>
                <w:b/>
              </w:rPr>
              <w:t>...... €</w:t>
            </w:r>
          </w:p>
        </w:tc>
      </w:tr>
    </w:tbl>
    <w:p w14:paraId="7D1AB9B4" w14:textId="77777777" w:rsidR="00E63BD7" w:rsidRDefault="00E63BD7" w:rsidP="00E63BD7">
      <w:pPr>
        <w:jc w:val="center"/>
      </w:pPr>
    </w:p>
    <w:p w14:paraId="383D2AC2" w14:textId="77777777" w:rsidR="00E63BD7" w:rsidRPr="009A39BD" w:rsidRDefault="00E63BD7" w:rsidP="00E63BD7">
      <w:pPr>
        <w:rPr>
          <w:rFonts w:ascii="Verdana" w:hAnsi="Verdana"/>
        </w:rPr>
      </w:pPr>
    </w:p>
    <w:p w14:paraId="1D9E2687" w14:textId="77777777" w:rsidR="00E63BD7" w:rsidRPr="009A39BD" w:rsidRDefault="00E63BD7" w:rsidP="00E63BD7">
      <w:pPr>
        <w:rPr>
          <w:rFonts w:ascii="Verdana" w:hAnsi="Verdana"/>
        </w:rPr>
      </w:pPr>
      <w:r w:rsidRPr="009A39BD">
        <w:rPr>
          <w:rFonts w:ascii="Verdana" w:hAnsi="Verdana"/>
        </w:rPr>
        <w:t xml:space="preserve">Així mateix presenta la següent </w:t>
      </w:r>
      <w:r w:rsidRPr="009A39BD">
        <w:rPr>
          <w:rFonts w:ascii="Verdana" w:hAnsi="Verdana"/>
          <w:b/>
        </w:rPr>
        <w:t>OFERTA RELATIVA ALS CRITERIS D’ADJUDICACIÓ AVALUABLES MITJANÇANT LA UTILITZACIÓ DE FÓRMULES</w:t>
      </w:r>
      <w:r w:rsidRPr="009A39BD">
        <w:rPr>
          <w:rFonts w:ascii="Verdana" w:hAnsi="Verdana"/>
        </w:rPr>
        <w:t xml:space="preserve"> (criteris automàtics):</w:t>
      </w:r>
    </w:p>
    <w:p w14:paraId="06320648" w14:textId="77777777" w:rsidR="00E63BD7" w:rsidRPr="009A39BD" w:rsidRDefault="00E63BD7" w:rsidP="00E63BD7">
      <w:pPr>
        <w:rPr>
          <w:rFonts w:ascii="Verdana" w:hAnsi="Verdana"/>
        </w:rPr>
      </w:pPr>
    </w:p>
    <w:p w14:paraId="3A9BB379" w14:textId="77777777" w:rsidR="00E63BD7" w:rsidRPr="009A39BD" w:rsidRDefault="00E63BD7" w:rsidP="00E63BD7">
      <w:pPr>
        <w:rPr>
          <w:rFonts w:ascii="Verdana" w:hAnsi="Verdana"/>
        </w:rPr>
      </w:pPr>
    </w:p>
    <w:tbl>
      <w:tblPr>
        <w:tblStyle w:val="Tablaconcuadrcula"/>
        <w:tblW w:w="9923" w:type="dxa"/>
        <w:tblInd w:w="108" w:type="dxa"/>
        <w:tblLook w:val="04A0" w:firstRow="1" w:lastRow="0" w:firstColumn="1" w:lastColumn="0" w:noHBand="0" w:noVBand="1"/>
      </w:tblPr>
      <w:tblGrid>
        <w:gridCol w:w="9923"/>
      </w:tblGrid>
      <w:tr w:rsidR="00E63BD7" w:rsidRPr="009A39BD" w14:paraId="6341FDAA" w14:textId="77777777" w:rsidTr="000F7DB7">
        <w:tc>
          <w:tcPr>
            <w:tcW w:w="9923" w:type="dxa"/>
          </w:tcPr>
          <w:p w14:paraId="0240E9D9" w14:textId="11A593F5" w:rsidR="00E63BD7" w:rsidRDefault="0038188D" w:rsidP="000F7DB7">
            <w:pPr>
              <w:rPr>
                <w:rFonts w:ascii="Verdana" w:hAnsi="Verdana"/>
                <w:b/>
                <w:bCs/>
                <w:iCs/>
                <w:sz w:val="16"/>
              </w:rPr>
            </w:pPr>
            <w:r>
              <w:rPr>
                <w:rFonts w:ascii="Verdana" w:hAnsi="Verdana"/>
                <w:b/>
                <w:bCs/>
                <w:iCs/>
                <w:sz w:val="16"/>
              </w:rPr>
              <w:t xml:space="preserve">CRITERI - </w:t>
            </w:r>
            <w:r w:rsidR="000779E8">
              <w:rPr>
                <w:rFonts w:ascii="Verdana" w:hAnsi="Verdana"/>
                <w:b/>
                <w:bCs/>
                <w:iCs/>
                <w:sz w:val="16"/>
              </w:rPr>
              <w:t>AMPL</w:t>
            </w:r>
            <w:r w:rsidR="00BA32DE">
              <w:rPr>
                <w:rFonts w:ascii="Verdana" w:hAnsi="Verdana"/>
                <w:b/>
                <w:bCs/>
                <w:iCs/>
                <w:sz w:val="16"/>
              </w:rPr>
              <w:t>IACIÓ DEL TERMINI DE GARANTIA</w:t>
            </w:r>
            <w:r>
              <w:rPr>
                <w:rFonts w:ascii="Verdana" w:hAnsi="Verdana"/>
                <w:b/>
                <w:bCs/>
                <w:iCs/>
                <w:sz w:val="16"/>
              </w:rPr>
              <w:t xml:space="preserve">, fins a </w:t>
            </w:r>
            <w:r w:rsidR="006F7047" w:rsidRPr="006F7047">
              <w:rPr>
                <w:rFonts w:ascii="Verdana" w:hAnsi="Verdana"/>
                <w:b/>
                <w:bCs/>
                <w:iCs/>
                <w:sz w:val="16"/>
              </w:rPr>
              <w:t>15</w:t>
            </w:r>
            <w:r w:rsidRPr="006F7047">
              <w:rPr>
                <w:rFonts w:ascii="Verdana" w:hAnsi="Verdana"/>
                <w:b/>
                <w:bCs/>
                <w:iCs/>
                <w:sz w:val="16"/>
              </w:rPr>
              <w:t xml:space="preserve"> punts</w:t>
            </w:r>
          </w:p>
          <w:p w14:paraId="0715B543" w14:textId="77777777" w:rsidR="00BA32DE" w:rsidRDefault="00BA32DE" w:rsidP="000F7DB7">
            <w:pPr>
              <w:rPr>
                <w:rFonts w:ascii="Verdana" w:hAnsi="Verdana"/>
                <w:b/>
                <w:bCs/>
                <w:iCs/>
                <w:sz w:val="16"/>
              </w:rPr>
            </w:pPr>
          </w:p>
          <w:p w14:paraId="19814A18" w14:textId="77777777" w:rsidR="0038188D" w:rsidRPr="009775A8" w:rsidRDefault="0038188D" w:rsidP="0038188D">
            <w:pPr>
              <w:pStyle w:val="ttpunts"/>
            </w:pPr>
            <w:r w:rsidRPr="009775A8">
              <w:t xml:space="preserve">Es valorarà el termini de garantia </w:t>
            </w:r>
            <w:r>
              <w:t xml:space="preserve">en mesos, essent aquest el total de la suma del període mínim i l’ampliat </w:t>
            </w:r>
            <w:r w:rsidRPr="009775A8">
              <w:t>ofert en mesos</w:t>
            </w:r>
            <w:r>
              <w:t xml:space="preserve"> sencers</w:t>
            </w:r>
            <w:r w:rsidRPr="009775A8">
              <w:t xml:space="preserve">. </w:t>
            </w:r>
          </w:p>
          <w:p w14:paraId="10043132" w14:textId="77777777" w:rsidR="0038188D" w:rsidRPr="009775A8" w:rsidRDefault="0038188D" w:rsidP="0038188D">
            <w:pPr>
              <w:pStyle w:val="ttpunts"/>
            </w:pPr>
            <w:r>
              <w:t>H</w:t>
            </w:r>
            <w:r w:rsidRPr="009775A8">
              <w:t xml:space="preserve">aurà de ser superior als 12 mesos </w:t>
            </w:r>
            <w:r>
              <w:t xml:space="preserve">mínims </w:t>
            </w:r>
            <w:r w:rsidRPr="009775A8">
              <w:t xml:space="preserve">establerts amb un límit de 36 mesos. </w:t>
            </w:r>
          </w:p>
          <w:p w14:paraId="0BE000AB" w14:textId="77777777" w:rsidR="0038188D" w:rsidRDefault="0038188D" w:rsidP="0038188D">
            <w:pPr>
              <w:pStyle w:val="ttpunts"/>
            </w:pPr>
            <w:r w:rsidRPr="009775A8">
              <w:t>Les ofertes amb termini inferior o igual a 12 mesos no obtindran punts.</w:t>
            </w:r>
          </w:p>
          <w:p w14:paraId="2B8647C2" w14:textId="122AE7C9" w:rsidR="0038188D" w:rsidRDefault="0038188D" w:rsidP="0038188D">
            <w:pPr>
              <w:pStyle w:val="ttpunts"/>
            </w:pPr>
            <w:r w:rsidRPr="009775A8">
              <w:t xml:space="preserve">Les ofertes que excedeixin els 36 mesos obtindran </w:t>
            </w:r>
            <w:r w:rsidR="006F7047">
              <w:t>15</w:t>
            </w:r>
            <w:r w:rsidRPr="006F7047">
              <w:t xml:space="preserve"> punts</w:t>
            </w:r>
            <w:r w:rsidRPr="009775A8">
              <w:t>.</w:t>
            </w:r>
          </w:p>
          <w:p w14:paraId="18DD1265" w14:textId="77777777" w:rsidR="002D75FA" w:rsidRDefault="002D75FA" w:rsidP="002D75FA">
            <w:pPr>
              <w:pStyle w:val="ttpunts"/>
              <w:numPr>
                <w:ilvl w:val="0"/>
                <w:numId w:val="0"/>
              </w:numPr>
              <w:ind w:left="720"/>
            </w:pPr>
          </w:p>
          <w:p w14:paraId="2CFEA782" w14:textId="77777777" w:rsidR="0038188D" w:rsidRDefault="0038188D" w:rsidP="0038188D">
            <w:pPr>
              <w:pStyle w:val="ttpunts"/>
              <w:numPr>
                <w:ilvl w:val="0"/>
                <w:numId w:val="0"/>
              </w:numPr>
              <w:ind w:left="720" w:hanging="360"/>
            </w:pPr>
          </w:p>
          <w:p w14:paraId="2D2A6612" w14:textId="43F5BA8F" w:rsidR="0038188D" w:rsidRDefault="00BF12D8" w:rsidP="009A3FB4">
            <w:pPr>
              <w:pStyle w:val="ttpunts"/>
              <w:numPr>
                <w:ilvl w:val="0"/>
                <w:numId w:val="0"/>
              </w:numPr>
              <w:spacing w:line="360" w:lineRule="auto"/>
              <w:ind w:left="352" w:firstLine="11"/>
            </w:pPr>
            <w:r>
              <w:t xml:space="preserve">D’acord amb el plec de </w:t>
            </w:r>
            <w:r w:rsidR="00F74359">
              <w:t xml:space="preserve">clàusules administratives, el sotasignat oferta una ampliació del termini de garantia de </w:t>
            </w:r>
            <w:r w:rsidR="002D75FA">
              <w:t>______________ mesos.</w:t>
            </w:r>
          </w:p>
          <w:p w14:paraId="719F5DD1" w14:textId="77777777" w:rsidR="00BA32DE" w:rsidRPr="000779E8" w:rsidRDefault="00BA32DE" w:rsidP="009A3FB4">
            <w:pPr>
              <w:ind w:left="492" w:hanging="132"/>
              <w:rPr>
                <w:rFonts w:ascii="Verdana" w:hAnsi="Verdana"/>
                <w:b/>
                <w:bCs/>
                <w:iCs/>
                <w:sz w:val="16"/>
              </w:rPr>
            </w:pPr>
          </w:p>
          <w:p w14:paraId="3F816D11" w14:textId="77777777" w:rsidR="00E63BD7" w:rsidRPr="009A39BD" w:rsidRDefault="00E63BD7" w:rsidP="000F7DB7">
            <w:pPr>
              <w:rPr>
                <w:rFonts w:ascii="Verdana" w:hAnsi="Verdana"/>
              </w:rPr>
            </w:pPr>
          </w:p>
        </w:tc>
      </w:tr>
    </w:tbl>
    <w:p w14:paraId="75AD5073" w14:textId="77777777" w:rsidR="00E63BD7" w:rsidRDefault="00E63BD7" w:rsidP="00E63BD7">
      <w:pPr>
        <w:rPr>
          <w:rFonts w:ascii="Verdana" w:hAnsi="Verdana"/>
        </w:rPr>
      </w:pPr>
    </w:p>
    <w:p w14:paraId="28430939" w14:textId="77777777" w:rsidR="001B1562" w:rsidRPr="000779E8" w:rsidRDefault="001B1562" w:rsidP="001B1562">
      <w:pPr>
        <w:ind w:left="492" w:hanging="132"/>
        <w:rPr>
          <w:rFonts w:ascii="Verdana" w:hAnsi="Verdana"/>
          <w:b/>
          <w:bCs/>
          <w:iCs/>
          <w:sz w:val="16"/>
        </w:rPr>
      </w:pPr>
    </w:p>
    <w:tbl>
      <w:tblPr>
        <w:tblStyle w:val="Tablaconcuadrcula"/>
        <w:tblW w:w="0" w:type="auto"/>
        <w:tblLook w:val="04A0" w:firstRow="1" w:lastRow="0" w:firstColumn="1" w:lastColumn="0" w:noHBand="0" w:noVBand="1"/>
      </w:tblPr>
      <w:tblGrid>
        <w:gridCol w:w="9771"/>
      </w:tblGrid>
      <w:tr w:rsidR="007A12A7" w14:paraId="168C28BD" w14:textId="77777777" w:rsidTr="007A12A7">
        <w:tc>
          <w:tcPr>
            <w:tcW w:w="9771" w:type="dxa"/>
          </w:tcPr>
          <w:p w14:paraId="37EC4645" w14:textId="77777777" w:rsidR="007A12A7" w:rsidRPr="00C36078" w:rsidRDefault="007A12A7" w:rsidP="007A12A7">
            <w:pPr>
              <w:pStyle w:val="Ttolclusula"/>
              <w:outlineLvl w:val="0"/>
              <w:rPr>
                <w:b/>
                <w:bCs/>
                <w:i/>
                <w:iCs/>
                <w:sz w:val="20"/>
              </w:rPr>
            </w:pPr>
            <w:r>
              <w:rPr>
                <w:b/>
                <w:bCs/>
                <w:iCs/>
                <w:sz w:val="16"/>
              </w:rPr>
              <w:t xml:space="preserve">CRITERI - </w:t>
            </w:r>
            <w:r w:rsidRPr="00C4346E">
              <w:rPr>
                <w:b/>
                <w:bCs/>
                <w:i/>
                <w:iCs/>
                <w:sz w:val="20"/>
              </w:rPr>
              <w:t>Certificació d’haver atès a la formació acreditada d’assistència tècnica del material subministrat</w:t>
            </w:r>
            <w:r w:rsidRPr="00C36078">
              <w:rPr>
                <w:b/>
                <w:bCs/>
                <w:i/>
                <w:iCs/>
                <w:sz w:val="20"/>
              </w:rPr>
              <w:t xml:space="preserve">, fins a </w:t>
            </w:r>
            <w:r>
              <w:rPr>
                <w:b/>
                <w:bCs/>
                <w:i/>
                <w:iCs/>
                <w:sz w:val="20"/>
              </w:rPr>
              <w:t>15</w:t>
            </w:r>
            <w:r w:rsidRPr="00C36078">
              <w:rPr>
                <w:b/>
                <w:bCs/>
                <w:i/>
                <w:iCs/>
                <w:sz w:val="20"/>
              </w:rPr>
              <w:t xml:space="preserve"> punts.</w:t>
            </w:r>
          </w:p>
          <w:p w14:paraId="7E50A891" w14:textId="77777777" w:rsidR="007A12A7" w:rsidRPr="00C36078" w:rsidRDefault="007A12A7" w:rsidP="007A12A7">
            <w:pPr>
              <w:pStyle w:val="Ttolclusula"/>
              <w:outlineLvl w:val="0"/>
              <w:rPr>
                <w:b/>
                <w:bCs/>
                <w:i/>
                <w:iCs/>
                <w:sz w:val="20"/>
              </w:rPr>
            </w:pPr>
          </w:p>
          <w:p w14:paraId="775FCB44" w14:textId="77777777" w:rsidR="007A12A7" w:rsidRDefault="007A12A7" w:rsidP="007A12A7">
            <w:pPr>
              <w:pStyle w:val="Sinespaciado"/>
              <w:jc w:val="both"/>
              <w:rPr>
                <w:rFonts w:ascii="Verdana" w:hAnsi="Verdana" w:cs="Arial"/>
                <w:szCs w:val="20"/>
              </w:rPr>
            </w:pPr>
            <w:r w:rsidRPr="00C4346E">
              <w:rPr>
                <w:rFonts w:ascii="Verdana" w:hAnsi="Verdana" w:cs="Arial"/>
                <w:szCs w:val="20"/>
              </w:rPr>
              <w:t>Aquest criteri avalua la capacitat del proveïdor d’atendre incidències vinculades a les reparacions o suport al material subministrat</w:t>
            </w:r>
            <w:r>
              <w:rPr>
                <w:rFonts w:ascii="Verdana" w:hAnsi="Verdana" w:cs="Arial"/>
                <w:szCs w:val="20"/>
              </w:rPr>
              <w:t xml:space="preserve">. </w:t>
            </w:r>
            <w:r w:rsidRPr="00467F01">
              <w:rPr>
                <w:rFonts w:ascii="Verdana" w:hAnsi="Verdana" w:cs="Arial"/>
                <w:szCs w:val="20"/>
              </w:rPr>
              <w:t>S’avaluarà l’aportació de certificat acreditatiu del fabricant o formador acreditat, d’acords amb el número d’efectius de l’empresa que han rebut la formació.</w:t>
            </w:r>
          </w:p>
          <w:p w14:paraId="3105F500" w14:textId="77777777" w:rsidR="007A12A7" w:rsidRDefault="007A12A7" w:rsidP="007A12A7">
            <w:pPr>
              <w:pStyle w:val="Sinespaciado"/>
              <w:ind w:left="720"/>
              <w:jc w:val="both"/>
              <w:rPr>
                <w:rFonts w:ascii="Verdana" w:hAnsi="Verdana" w:cs="Arial"/>
                <w:szCs w:val="20"/>
              </w:rPr>
            </w:pPr>
          </w:p>
          <w:p w14:paraId="4C94E03C" w14:textId="77777777" w:rsidR="007A12A7" w:rsidRDefault="007A12A7" w:rsidP="007A12A7">
            <w:pPr>
              <w:pStyle w:val="ttpunts"/>
            </w:pPr>
            <w:r>
              <w:t>Les ofertes que acreditin que 1 treballador ha rebut la formació obtindran 5 punts.</w:t>
            </w:r>
          </w:p>
          <w:p w14:paraId="066B3278" w14:textId="77777777" w:rsidR="007A12A7" w:rsidRDefault="007A12A7" w:rsidP="007A12A7">
            <w:pPr>
              <w:pStyle w:val="ttpunts"/>
            </w:pPr>
            <w:r>
              <w:t>Les ofertes que acreditin que 2 treballadors han rebut la formació obtindran 10 punts.</w:t>
            </w:r>
          </w:p>
          <w:p w14:paraId="597BE2CF" w14:textId="77777777" w:rsidR="007A12A7" w:rsidRDefault="007A12A7" w:rsidP="007A12A7">
            <w:pPr>
              <w:pStyle w:val="ttpunts"/>
            </w:pPr>
            <w:r>
              <w:t>Les empreses que acreditin que 3 o més treballadors han rebut la formació obtindrà 15 punts.</w:t>
            </w:r>
          </w:p>
          <w:p w14:paraId="00B90867" w14:textId="77777777" w:rsidR="007A12A7" w:rsidRDefault="007A12A7" w:rsidP="007A12A7"/>
          <w:p w14:paraId="55840BCB" w14:textId="77777777" w:rsidR="007A12A7" w:rsidRPr="005D7EB5" w:rsidRDefault="007A12A7" w:rsidP="007A12A7">
            <w:pPr>
              <w:pStyle w:val="Sinespaciado"/>
              <w:jc w:val="both"/>
              <w:rPr>
                <w:rFonts w:ascii="Verdana" w:hAnsi="Verdana" w:cs="Arial"/>
                <w:szCs w:val="20"/>
              </w:rPr>
            </w:pPr>
          </w:p>
          <w:p w14:paraId="45C54350" w14:textId="77777777" w:rsidR="007A12A7" w:rsidRDefault="007A12A7" w:rsidP="007A12A7">
            <w:pPr>
              <w:pStyle w:val="Sinespaciado"/>
              <w:spacing w:line="360" w:lineRule="auto"/>
              <w:jc w:val="both"/>
              <w:rPr>
                <w:rFonts w:ascii="Verdana" w:hAnsi="Verdana" w:cs="Arial"/>
                <w:szCs w:val="20"/>
              </w:rPr>
            </w:pPr>
            <w:r w:rsidRPr="005D7EB5">
              <w:rPr>
                <w:rFonts w:ascii="Verdana" w:hAnsi="Verdana" w:cs="Arial"/>
                <w:szCs w:val="20"/>
              </w:rPr>
              <w:t xml:space="preserve">D’acord amb el plec de clàusules administratives, el sotasignat </w:t>
            </w:r>
            <w:r>
              <w:rPr>
                <w:rFonts w:ascii="Verdana" w:hAnsi="Verdana" w:cs="Arial"/>
                <w:szCs w:val="20"/>
              </w:rPr>
              <w:t>presenta en document annex:</w:t>
            </w:r>
          </w:p>
          <w:p w14:paraId="3BB42DD4" w14:textId="77777777" w:rsidR="007A12A7" w:rsidRDefault="007A12A7" w:rsidP="007A12A7">
            <w:pPr>
              <w:pStyle w:val="Sinespaciado"/>
              <w:spacing w:line="360" w:lineRule="auto"/>
              <w:jc w:val="both"/>
              <w:rPr>
                <w:rFonts w:ascii="Verdana" w:hAnsi="Verdana" w:cs="Arial"/>
                <w:szCs w:val="20"/>
              </w:rPr>
            </w:pPr>
          </w:p>
          <w:p w14:paraId="0A4EE8B9" w14:textId="77777777" w:rsidR="007A12A7" w:rsidRDefault="007A12A7" w:rsidP="007A12A7">
            <w:pPr>
              <w:pStyle w:val="ttpunts"/>
              <w:spacing w:line="360" w:lineRule="auto"/>
              <w:ind w:left="714" w:hanging="357"/>
            </w:pPr>
            <w:r>
              <w:t xml:space="preserve">Declaració responsable on s’indiqui la formació referida.....  Si      NO </w:t>
            </w:r>
          </w:p>
          <w:p w14:paraId="1042B85C" w14:textId="77777777" w:rsidR="007A12A7" w:rsidRPr="00BB5FF8" w:rsidRDefault="007A12A7" w:rsidP="007A12A7">
            <w:pPr>
              <w:pStyle w:val="ttpunts"/>
              <w:spacing w:line="360" w:lineRule="auto"/>
              <w:ind w:left="714" w:hanging="357"/>
            </w:pPr>
            <w:r>
              <w:t>Certificacions que acrediten la realització de la formació..... SI     NO</w:t>
            </w:r>
          </w:p>
          <w:p w14:paraId="6AA748E8" w14:textId="77777777" w:rsidR="007A12A7" w:rsidRPr="00B001B1" w:rsidRDefault="007A12A7" w:rsidP="007A12A7">
            <w:pPr>
              <w:pStyle w:val="ttpunts"/>
              <w:numPr>
                <w:ilvl w:val="0"/>
                <w:numId w:val="0"/>
              </w:numPr>
              <w:ind w:left="720"/>
              <w:rPr>
                <w:i/>
                <w:iCs/>
                <w:sz w:val="18"/>
                <w:szCs w:val="18"/>
              </w:rPr>
            </w:pPr>
            <w:r w:rsidRPr="00B001B1">
              <w:rPr>
                <w:i/>
                <w:iCs/>
                <w:sz w:val="18"/>
                <w:szCs w:val="18"/>
              </w:rPr>
              <w:t>(Marqueu el que procedeixi)</w:t>
            </w:r>
          </w:p>
          <w:p w14:paraId="2C676B4D" w14:textId="77777777" w:rsidR="007A12A7" w:rsidRPr="007A12A7" w:rsidRDefault="007A12A7" w:rsidP="001B1562">
            <w:pPr>
              <w:rPr>
                <w:rFonts w:ascii="Verdana" w:hAnsi="Verdana"/>
                <w:iCs/>
                <w:sz w:val="16"/>
              </w:rPr>
            </w:pPr>
          </w:p>
        </w:tc>
      </w:tr>
    </w:tbl>
    <w:p w14:paraId="2EC589DA" w14:textId="77777777" w:rsidR="001B1562" w:rsidRPr="009A39BD" w:rsidRDefault="001B1562" w:rsidP="001B1562">
      <w:pPr>
        <w:rPr>
          <w:rFonts w:ascii="Verdana" w:hAnsi="Verdana"/>
          <w:i/>
          <w:sz w:val="16"/>
        </w:rPr>
      </w:pPr>
    </w:p>
    <w:p w14:paraId="6B46483C" w14:textId="77777777" w:rsidR="001B1562" w:rsidRDefault="001B1562" w:rsidP="001B1562">
      <w:pPr>
        <w:rPr>
          <w:rFonts w:ascii="Verdana" w:hAnsi="Verdana"/>
        </w:rPr>
      </w:pPr>
    </w:p>
    <w:tbl>
      <w:tblPr>
        <w:tblStyle w:val="Tablaconcuadrcula"/>
        <w:tblW w:w="0" w:type="auto"/>
        <w:tblLook w:val="04A0" w:firstRow="1" w:lastRow="0" w:firstColumn="1" w:lastColumn="0" w:noHBand="0" w:noVBand="1"/>
      </w:tblPr>
      <w:tblGrid>
        <w:gridCol w:w="9771"/>
      </w:tblGrid>
      <w:tr w:rsidR="00AD3C6C" w14:paraId="26D3DB78" w14:textId="77777777" w:rsidTr="00AD3C6C">
        <w:tc>
          <w:tcPr>
            <w:tcW w:w="9771" w:type="dxa"/>
          </w:tcPr>
          <w:p w14:paraId="1BC2E909" w14:textId="77777777" w:rsidR="00AD3C6C" w:rsidRDefault="00AD3C6C" w:rsidP="00AD3C6C">
            <w:pPr>
              <w:pStyle w:val="Ttolclusula"/>
              <w:outlineLvl w:val="0"/>
              <w:rPr>
                <w:b/>
                <w:bCs/>
                <w:i/>
                <w:iCs/>
                <w:sz w:val="20"/>
              </w:rPr>
            </w:pPr>
            <w:r w:rsidRPr="00467F01">
              <w:rPr>
                <w:b/>
                <w:bCs/>
                <w:i/>
                <w:iCs/>
                <w:sz w:val="20"/>
              </w:rPr>
              <w:t>Millora de la formació</w:t>
            </w:r>
            <w:r w:rsidRPr="00C36078">
              <w:rPr>
                <w:b/>
                <w:bCs/>
                <w:i/>
                <w:iCs/>
                <w:sz w:val="20"/>
              </w:rPr>
              <w:t xml:space="preserve">, </w:t>
            </w:r>
            <w:r>
              <w:rPr>
                <w:b/>
                <w:bCs/>
                <w:i/>
                <w:iCs/>
                <w:sz w:val="20"/>
              </w:rPr>
              <w:t>15</w:t>
            </w:r>
            <w:r w:rsidRPr="00C36078">
              <w:rPr>
                <w:b/>
                <w:bCs/>
                <w:i/>
                <w:iCs/>
                <w:sz w:val="20"/>
              </w:rPr>
              <w:t xml:space="preserve"> punts.</w:t>
            </w:r>
          </w:p>
          <w:p w14:paraId="1F72D21E" w14:textId="77777777" w:rsidR="00AD3C6C" w:rsidRDefault="00AD3C6C" w:rsidP="00AD3C6C">
            <w:pPr>
              <w:pStyle w:val="Ttolclusula"/>
              <w:outlineLvl w:val="0"/>
              <w:rPr>
                <w:b/>
                <w:bCs/>
                <w:i/>
                <w:iCs/>
                <w:sz w:val="20"/>
              </w:rPr>
            </w:pPr>
          </w:p>
          <w:p w14:paraId="12F38631" w14:textId="77777777" w:rsidR="00AD3C6C" w:rsidRPr="00467F01" w:rsidRDefault="00AD3C6C" w:rsidP="00AD3C6C">
            <w:pPr>
              <w:pStyle w:val="Ttolclusula"/>
              <w:outlineLvl w:val="0"/>
              <w:rPr>
                <w:sz w:val="20"/>
              </w:rPr>
            </w:pPr>
            <w:r w:rsidRPr="00467F01">
              <w:rPr>
                <w:sz w:val="20"/>
              </w:rPr>
              <w:t>Aquest apartat avalua la millora addicional que el licitador aporti respecte la ja requerida en el P</w:t>
            </w:r>
            <w:r>
              <w:rPr>
                <w:sz w:val="20"/>
              </w:rPr>
              <w:t>PT</w:t>
            </w:r>
            <w:r w:rsidRPr="00467F01">
              <w:rPr>
                <w:sz w:val="20"/>
              </w:rPr>
              <w:t xml:space="preserve"> sobre tema de funcionament del propi material o temes genèrics vinculats a l’acústica, equalització i sonorització d’espais.</w:t>
            </w:r>
          </w:p>
          <w:p w14:paraId="236FCF9B" w14:textId="77777777" w:rsidR="00AD3C6C" w:rsidRPr="00C36078" w:rsidRDefault="00AD3C6C" w:rsidP="00AD3C6C">
            <w:pPr>
              <w:pStyle w:val="Ttolclusula"/>
              <w:outlineLvl w:val="0"/>
              <w:rPr>
                <w:sz w:val="20"/>
              </w:rPr>
            </w:pPr>
          </w:p>
          <w:p w14:paraId="137C43EE" w14:textId="77777777" w:rsidR="00AD3C6C" w:rsidRDefault="00AD3C6C" w:rsidP="00AD3C6C">
            <w:pPr>
              <w:pStyle w:val="Sinespaciado"/>
              <w:numPr>
                <w:ilvl w:val="0"/>
                <w:numId w:val="56"/>
              </w:numPr>
              <w:jc w:val="both"/>
              <w:rPr>
                <w:rFonts w:ascii="Verdana" w:hAnsi="Verdana" w:cs="Arial"/>
                <w:szCs w:val="20"/>
              </w:rPr>
            </w:pPr>
            <w:r w:rsidRPr="00467F01">
              <w:rPr>
                <w:rFonts w:ascii="Verdana" w:hAnsi="Verdana" w:cs="Arial"/>
                <w:szCs w:val="20"/>
              </w:rPr>
              <w:t>Per cada sessió d’un mínim de 4 hores, s’obtindran 5 punts. Fins a un màxim de 3 sessions</w:t>
            </w:r>
            <w:r>
              <w:rPr>
                <w:rFonts w:ascii="Verdana" w:hAnsi="Verdana" w:cs="Arial"/>
                <w:szCs w:val="20"/>
              </w:rPr>
              <w:t xml:space="preserve">. </w:t>
            </w:r>
          </w:p>
          <w:p w14:paraId="2146B40A" w14:textId="77777777" w:rsidR="00AD3C6C" w:rsidRDefault="00AD3C6C" w:rsidP="00AD3C6C">
            <w:pPr>
              <w:pStyle w:val="Sinespaciado"/>
              <w:jc w:val="both"/>
              <w:rPr>
                <w:rFonts w:ascii="Verdana" w:hAnsi="Verdana" w:cs="Arial"/>
                <w:szCs w:val="20"/>
              </w:rPr>
            </w:pPr>
          </w:p>
          <w:p w14:paraId="3075AE6A" w14:textId="77777777" w:rsidR="00AD3C6C" w:rsidRPr="00467F01" w:rsidRDefault="00AD3C6C" w:rsidP="00AD3C6C">
            <w:pPr>
              <w:pStyle w:val="Sinespaciado"/>
              <w:rPr>
                <w:rFonts w:ascii="Verdana" w:hAnsi="Verdana" w:cs="Arial"/>
              </w:rPr>
            </w:pPr>
            <w:r w:rsidRPr="00467F01">
              <w:rPr>
                <w:rFonts w:ascii="Verdana" w:hAnsi="Verdana" w:cs="Arial"/>
              </w:rPr>
              <w:t>Les temàtiques proposades són:</w:t>
            </w:r>
          </w:p>
          <w:p w14:paraId="2DB0D6A0" w14:textId="77777777" w:rsidR="00AD3C6C" w:rsidRPr="00467F01" w:rsidRDefault="00AD3C6C" w:rsidP="00AD3C6C">
            <w:pPr>
              <w:pStyle w:val="Sinespaciado"/>
              <w:rPr>
                <w:rFonts w:ascii="Verdana" w:hAnsi="Verdana" w:cs="Arial"/>
              </w:rPr>
            </w:pPr>
          </w:p>
          <w:p w14:paraId="742681DA" w14:textId="77777777" w:rsidR="00AD3C6C" w:rsidRPr="00467F01" w:rsidRDefault="00AD3C6C" w:rsidP="00AD3C6C">
            <w:pPr>
              <w:pStyle w:val="Sinespaciado"/>
              <w:numPr>
                <w:ilvl w:val="0"/>
                <w:numId w:val="57"/>
              </w:numPr>
              <w:rPr>
                <w:rFonts w:ascii="Verdana" w:hAnsi="Verdana" w:cs="Arial"/>
              </w:rPr>
            </w:pPr>
            <w:r w:rsidRPr="00467F01">
              <w:rPr>
                <w:rFonts w:ascii="Verdana" w:hAnsi="Verdana" w:cs="Arial"/>
              </w:rPr>
              <w:t>Introducció o ampliació a l’acústica.</w:t>
            </w:r>
          </w:p>
          <w:p w14:paraId="04507E36" w14:textId="77777777" w:rsidR="00AD3C6C" w:rsidRPr="00467F01" w:rsidRDefault="00AD3C6C" w:rsidP="00AD3C6C">
            <w:pPr>
              <w:pStyle w:val="Sinespaciado"/>
              <w:numPr>
                <w:ilvl w:val="0"/>
                <w:numId w:val="57"/>
              </w:numPr>
              <w:rPr>
                <w:rFonts w:ascii="Verdana" w:hAnsi="Verdana" w:cs="Arial"/>
              </w:rPr>
            </w:pPr>
            <w:r w:rsidRPr="00467F01">
              <w:rPr>
                <w:rFonts w:ascii="Verdana" w:hAnsi="Verdana" w:cs="Arial"/>
              </w:rPr>
              <w:t>Introducció o ampliació a les Xarxes. Principis de funcionament i aplicació a l’espectacle.</w:t>
            </w:r>
          </w:p>
          <w:p w14:paraId="1F069464" w14:textId="77777777" w:rsidR="00AD3C6C" w:rsidRPr="00467F01" w:rsidRDefault="00AD3C6C" w:rsidP="00AD3C6C">
            <w:pPr>
              <w:pStyle w:val="Sinespaciado"/>
              <w:numPr>
                <w:ilvl w:val="0"/>
                <w:numId w:val="57"/>
              </w:numPr>
              <w:rPr>
                <w:rFonts w:ascii="Verdana" w:hAnsi="Verdana" w:cs="Arial"/>
              </w:rPr>
            </w:pPr>
            <w:r w:rsidRPr="00467F01">
              <w:rPr>
                <w:rFonts w:ascii="Verdana" w:hAnsi="Verdana" w:cs="Arial"/>
              </w:rPr>
              <w:t>Introducció o ampliació a la sonorització d’espais. Equalització. Sonorització sense fils.</w:t>
            </w:r>
          </w:p>
          <w:p w14:paraId="5A7791B3" w14:textId="77777777" w:rsidR="00AD3C6C" w:rsidRPr="00467F01" w:rsidRDefault="00AD3C6C" w:rsidP="00AD3C6C">
            <w:pPr>
              <w:pStyle w:val="Sinespaciado"/>
              <w:rPr>
                <w:rFonts w:ascii="Verdana" w:hAnsi="Verdana" w:cs="Arial"/>
              </w:rPr>
            </w:pPr>
          </w:p>
          <w:p w14:paraId="381D63E8" w14:textId="77777777" w:rsidR="00AD3C6C" w:rsidRPr="00467F01" w:rsidRDefault="00AD3C6C" w:rsidP="00AD3C6C">
            <w:pPr>
              <w:pStyle w:val="Sinespaciado"/>
              <w:jc w:val="both"/>
              <w:rPr>
                <w:rFonts w:ascii="Verdana" w:hAnsi="Verdana" w:cs="Arial"/>
              </w:rPr>
            </w:pPr>
            <w:r w:rsidRPr="00467F01">
              <w:rPr>
                <w:rFonts w:ascii="Verdana" w:hAnsi="Verdana" w:cs="Arial"/>
              </w:rPr>
              <w:t>Els licitadors poden proposar qualsevol de les temàtiques en la versió de introducció o la versió ampliació. A tall d’exemple, una sessió d’introducció a l’acústica i una sessió d’ampliació a l’acústica es comptaran com a dues sessions, i per tant 10 punts.</w:t>
            </w:r>
          </w:p>
          <w:p w14:paraId="5A8E99FD" w14:textId="77777777" w:rsidR="00AD3C6C" w:rsidRPr="00467F01" w:rsidRDefault="00AD3C6C" w:rsidP="00AD3C6C">
            <w:pPr>
              <w:pStyle w:val="Sinespaciado"/>
              <w:rPr>
                <w:rFonts w:ascii="Verdana" w:hAnsi="Verdana" w:cs="Arial"/>
              </w:rPr>
            </w:pPr>
          </w:p>
          <w:p w14:paraId="2BB66F87" w14:textId="77777777" w:rsidR="00AD3C6C" w:rsidRDefault="00AD3C6C" w:rsidP="00AD3C6C">
            <w:pPr>
              <w:pStyle w:val="Sinespaciado"/>
              <w:jc w:val="both"/>
              <w:rPr>
                <w:rFonts w:ascii="Verdana" w:hAnsi="Verdana" w:cs="Arial"/>
              </w:rPr>
            </w:pPr>
            <w:r w:rsidRPr="00467F01">
              <w:rPr>
                <w:rFonts w:ascii="Verdana" w:hAnsi="Verdana" w:cs="Arial"/>
              </w:rPr>
              <w:t>En les formacions 1 i 2 s’admet formació a distància. En el cas de formació presencial, aquesta es farà a la seu del Consorci Mercat de les Flors, el canvi d’ubicació ha de ser validat per el Consorci.</w:t>
            </w:r>
          </w:p>
          <w:p w14:paraId="3005444A" w14:textId="77777777" w:rsidR="00AD3C6C" w:rsidRDefault="00AD3C6C" w:rsidP="00AD3C6C">
            <w:pPr>
              <w:pStyle w:val="Sinespaciado"/>
              <w:jc w:val="both"/>
              <w:rPr>
                <w:rFonts w:ascii="Verdana" w:hAnsi="Verdana" w:cs="Arial"/>
              </w:rPr>
            </w:pPr>
          </w:p>
          <w:p w14:paraId="50BAA271" w14:textId="77777777" w:rsidR="00AD3C6C" w:rsidRDefault="00AD3C6C" w:rsidP="00AD3C6C">
            <w:pPr>
              <w:pStyle w:val="Sinespaciado"/>
              <w:jc w:val="both"/>
              <w:rPr>
                <w:rFonts w:ascii="Verdana" w:hAnsi="Verdana" w:cs="Arial"/>
              </w:rPr>
            </w:pPr>
          </w:p>
          <w:p w14:paraId="529A7DB2" w14:textId="77777777" w:rsidR="0042609E" w:rsidRDefault="0042609E" w:rsidP="0042609E">
            <w:pPr>
              <w:pStyle w:val="Sinespaciado"/>
              <w:spacing w:line="360" w:lineRule="auto"/>
              <w:jc w:val="both"/>
              <w:rPr>
                <w:rFonts w:ascii="Verdana" w:hAnsi="Verdana" w:cs="Arial"/>
                <w:szCs w:val="20"/>
              </w:rPr>
            </w:pPr>
            <w:r w:rsidRPr="005D7EB5">
              <w:rPr>
                <w:rFonts w:ascii="Verdana" w:hAnsi="Verdana" w:cs="Arial"/>
                <w:szCs w:val="20"/>
              </w:rPr>
              <w:t xml:space="preserve">D’acord amb el plec de clàusules administratives, el sotasignat </w:t>
            </w:r>
            <w:r>
              <w:rPr>
                <w:rFonts w:ascii="Verdana" w:hAnsi="Verdana" w:cs="Arial"/>
                <w:szCs w:val="20"/>
              </w:rPr>
              <w:t>presenta en document annex:</w:t>
            </w:r>
          </w:p>
          <w:p w14:paraId="0BD4F80C" w14:textId="77777777" w:rsidR="0042609E" w:rsidRDefault="0042609E" w:rsidP="0042609E">
            <w:pPr>
              <w:pStyle w:val="Sinespaciado"/>
              <w:spacing w:line="360" w:lineRule="auto"/>
              <w:jc w:val="both"/>
              <w:rPr>
                <w:rFonts w:ascii="Verdana" w:hAnsi="Verdana" w:cs="Arial"/>
                <w:szCs w:val="20"/>
              </w:rPr>
            </w:pPr>
          </w:p>
          <w:p w14:paraId="043CAACC" w14:textId="41D6B210" w:rsidR="0042609E" w:rsidRDefault="0042609E" w:rsidP="0042609E">
            <w:pPr>
              <w:pStyle w:val="ttpunts"/>
              <w:spacing w:line="360" w:lineRule="auto"/>
              <w:ind w:left="714" w:hanging="357"/>
            </w:pPr>
            <w:r>
              <w:t xml:space="preserve">Declaració responsable on s’indiqui la formació </w:t>
            </w:r>
            <w:r w:rsidR="006F6FA3">
              <w:t>addicional</w:t>
            </w:r>
            <w:r>
              <w:t xml:space="preserve">.....  </w:t>
            </w:r>
            <w:r w:rsidR="002B2727">
              <w:t xml:space="preserve"> </w:t>
            </w:r>
            <w:r>
              <w:t xml:space="preserve">Si      NO </w:t>
            </w:r>
          </w:p>
          <w:p w14:paraId="2670FDB2" w14:textId="07443D3A" w:rsidR="0042609E" w:rsidRPr="00BB5FF8" w:rsidRDefault="0042609E" w:rsidP="0042609E">
            <w:pPr>
              <w:pStyle w:val="ttpunts"/>
              <w:spacing w:line="360" w:lineRule="auto"/>
              <w:ind w:left="714" w:hanging="357"/>
            </w:pPr>
            <w:r>
              <w:t xml:space="preserve">Certificacions </w:t>
            </w:r>
            <w:r w:rsidR="00C566C9">
              <w:t>dels centres docents</w:t>
            </w:r>
            <w:r w:rsidR="00BA284E">
              <w:t xml:space="preserve">   </w:t>
            </w:r>
            <w:r>
              <w:t xml:space="preserve">..... </w:t>
            </w:r>
            <w:r w:rsidR="002B2727">
              <w:t xml:space="preserve"> </w:t>
            </w:r>
            <w:r>
              <w:t>SI     NO</w:t>
            </w:r>
          </w:p>
          <w:p w14:paraId="57C1683C" w14:textId="77777777" w:rsidR="0042609E" w:rsidRPr="00B001B1" w:rsidRDefault="0042609E" w:rsidP="0042609E">
            <w:pPr>
              <w:pStyle w:val="ttpunts"/>
              <w:numPr>
                <w:ilvl w:val="0"/>
                <w:numId w:val="0"/>
              </w:numPr>
              <w:ind w:left="720"/>
              <w:rPr>
                <w:i/>
                <w:iCs/>
                <w:sz w:val="18"/>
                <w:szCs w:val="18"/>
              </w:rPr>
            </w:pPr>
            <w:r w:rsidRPr="00B001B1">
              <w:rPr>
                <w:i/>
                <w:iCs/>
                <w:sz w:val="18"/>
                <w:szCs w:val="18"/>
              </w:rPr>
              <w:t>(Marqueu el que procedeixi)</w:t>
            </w:r>
          </w:p>
          <w:p w14:paraId="6DDED373" w14:textId="77777777" w:rsidR="00AD3C6C" w:rsidRPr="00467F01" w:rsidRDefault="00AD3C6C" w:rsidP="00AD3C6C">
            <w:pPr>
              <w:pStyle w:val="Sinespaciado"/>
              <w:jc w:val="both"/>
              <w:rPr>
                <w:rFonts w:ascii="Verdana" w:hAnsi="Verdana" w:cs="Arial"/>
              </w:rPr>
            </w:pPr>
          </w:p>
          <w:p w14:paraId="552C7D68" w14:textId="77777777" w:rsidR="00AD3C6C" w:rsidRDefault="00AD3C6C" w:rsidP="001B1562">
            <w:pPr>
              <w:rPr>
                <w:rFonts w:ascii="Verdana" w:hAnsi="Verdana"/>
              </w:rPr>
            </w:pPr>
          </w:p>
        </w:tc>
      </w:tr>
    </w:tbl>
    <w:p w14:paraId="43921494" w14:textId="77777777" w:rsidR="00AD3C6C" w:rsidRDefault="00AD3C6C" w:rsidP="001B1562">
      <w:pPr>
        <w:rPr>
          <w:rFonts w:ascii="Verdana" w:hAnsi="Verdana"/>
        </w:rPr>
      </w:pPr>
    </w:p>
    <w:p w14:paraId="79A2CA67" w14:textId="77777777" w:rsidR="00AD3C6C" w:rsidRPr="009A39BD" w:rsidRDefault="00AD3C6C" w:rsidP="001B1562">
      <w:pPr>
        <w:rPr>
          <w:rFonts w:ascii="Verdana" w:hAnsi="Verdana"/>
        </w:rPr>
      </w:pPr>
    </w:p>
    <w:tbl>
      <w:tblPr>
        <w:tblStyle w:val="Tablaconcuadrcula"/>
        <w:tblW w:w="0" w:type="auto"/>
        <w:tblLook w:val="04A0" w:firstRow="1" w:lastRow="0" w:firstColumn="1" w:lastColumn="0" w:noHBand="0" w:noVBand="1"/>
      </w:tblPr>
      <w:tblGrid>
        <w:gridCol w:w="9771"/>
      </w:tblGrid>
      <w:tr w:rsidR="002B2727" w14:paraId="21476AD9" w14:textId="77777777" w:rsidTr="002B2727">
        <w:tc>
          <w:tcPr>
            <w:tcW w:w="9771" w:type="dxa"/>
          </w:tcPr>
          <w:p w14:paraId="75C51459" w14:textId="2BB6B236" w:rsidR="004F4AD8" w:rsidRPr="00C36078" w:rsidRDefault="004F4AD8" w:rsidP="004F4AD8">
            <w:pPr>
              <w:pStyle w:val="Ttolclusula"/>
              <w:outlineLvl w:val="0"/>
              <w:rPr>
                <w:b/>
                <w:bCs/>
                <w:i/>
                <w:iCs/>
                <w:sz w:val="20"/>
              </w:rPr>
            </w:pPr>
            <w:r>
              <w:rPr>
                <w:b/>
                <w:bCs/>
                <w:sz w:val="20"/>
              </w:rPr>
              <w:t xml:space="preserve">CRITERI </w:t>
            </w:r>
            <w:r w:rsidR="00444ADF">
              <w:rPr>
                <w:b/>
                <w:bCs/>
                <w:sz w:val="20"/>
              </w:rPr>
              <w:t xml:space="preserve">- </w:t>
            </w:r>
            <w:r w:rsidRPr="00467F01">
              <w:rPr>
                <w:b/>
                <w:bCs/>
                <w:i/>
                <w:iCs/>
                <w:sz w:val="20"/>
              </w:rPr>
              <w:t>Compromís de substitució amb material de cortesia durant les reparacions</w:t>
            </w:r>
            <w:r w:rsidRPr="00C36078">
              <w:rPr>
                <w:b/>
                <w:bCs/>
                <w:i/>
                <w:iCs/>
                <w:sz w:val="20"/>
              </w:rPr>
              <w:t xml:space="preserve">, </w:t>
            </w:r>
            <w:r w:rsidR="006F7047" w:rsidRPr="006F7047">
              <w:rPr>
                <w:b/>
                <w:bCs/>
                <w:i/>
                <w:iCs/>
                <w:sz w:val="20"/>
              </w:rPr>
              <w:t>10</w:t>
            </w:r>
            <w:r w:rsidRPr="006F7047">
              <w:rPr>
                <w:b/>
                <w:bCs/>
                <w:i/>
                <w:iCs/>
                <w:sz w:val="20"/>
              </w:rPr>
              <w:t xml:space="preserve"> punts.</w:t>
            </w:r>
          </w:p>
          <w:p w14:paraId="24AAA0C1" w14:textId="77777777" w:rsidR="004F4AD8" w:rsidRPr="00C36078" w:rsidRDefault="004F4AD8" w:rsidP="004F4AD8">
            <w:pPr>
              <w:pStyle w:val="Ttolclusula"/>
              <w:outlineLvl w:val="0"/>
              <w:rPr>
                <w:sz w:val="20"/>
              </w:rPr>
            </w:pPr>
          </w:p>
          <w:p w14:paraId="40E5E0DC" w14:textId="77777777" w:rsidR="004F4AD8" w:rsidRPr="00467F01" w:rsidRDefault="004F4AD8" w:rsidP="004F4AD8">
            <w:pPr>
              <w:pStyle w:val="Sinespaciado"/>
              <w:jc w:val="both"/>
              <w:rPr>
                <w:rFonts w:ascii="Verdana" w:hAnsi="Verdana" w:cs="Arial"/>
                <w:szCs w:val="20"/>
              </w:rPr>
            </w:pPr>
            <w:r w:rsidRPr="00467F01">
              <w:rPr>
                <w:rFonts w:ascii="Verdana" w:hAnsi="Verdana" w:cs="Arial"/>
                <w:szCs w:val="20"/>
              </w:rPr>
              <w:t xml:space="preserve">Aquest apartat avalua el compromís del licitador a aportar temporalment material de substitució (cortesia) mentre duri una reparació. La finalitat de la substitució és que el Mercat de les Flors no vegi aturada la seva activitat per aquest tipus de situacions. </w:t>
            </w:r>
          </w:p>
          <w:p w14:paraId="4DF01C1B" w14:textId="77777777" w:rsidR="004F4AD8" w:rsidRPr="00467F01" w:rsidRDefault="004F4AD8" w:rsidP="004F4AD8">
            <w:pPr>
              <w:pStyle w:val="Sinespaciado"/>
              <w:jc w:val="both"/>
              <w:rPr>
                <w:rFonts w:ascii="Verdana" w:hAnsi="Verdana" w:cs="Arial"/>
                <w:szCs w:val="20"/>
              </w:rPr>
            </w:pPr>
          </w:p>
          <w:p w14:paraId="0F731CE4" w14:textId="77777777" w:rsidR="004F4AD8" w:rsidRDefault="004F4AD8" w:rsidP="004F4AD8">
            <w:pPr>
              <w:pStyle w:val="Sinespaciado"/>
              <w:jc w:val="both"/>
              <w:rPr>
                <w:rFonts w:ascii="Verdana" w:hAnsi="Verdana" w:cs="Arial"/>
                <w:szCs w:val="20"/>
              </w:rPr>
            </w:pPr>
            <w:r w:rsidRPr="00467F01">
              <w:rPr>
                <w:rFonts w:ascii="Verdana" w:hAnsi="Verdana" w:cs="Arial"/>
                <w:szCs w:val="20"/>
              </w:rPr>
              <w:t>En el cas que la reparació no pugui ser realitzada o gestionada pel propi licitador o aquest declini el servei, el compromís se substitució temporal seguirà vigent.</w:t>
            </w:r>
          </w:p>
          <w:p w14:paraId="1A3D7A1C" w14:textId="77777777" w:rsidR="00FF3E71" w:rsidRPr="00467F01" w:rsidRDefault="00FF3E71" w:rsidP="004F4AD8">
            <w:pPr>
              <w:pStyle w:val="Sinespaciado"/>
              <w:jc w:val="both"/>
              <w:rPr>
                <w:rFonts w:ascii="Verdana" w:hAnsi="Verdana" w:cs="Arial"/>
                <w:szCs w:val="20"/>
              </w:rPr>
            </w:pPr>
          </w:p>
          <w:p w14:paraId="4E280B94" w14:textId="77777777" w:rsidR="004F4AD8" w:rsidRPr="00467F01" w:rsidRDefault="004F4AD8" w:rsidP="004F4AD8">
            <w:pPr>
              <w:pStyle w:val="Sinespaciado"/>
              <w:jc w:val="both"/>
              <w:rPr>
                <w:rFonts w:ascii="Verdana" w:hAnsi="Verdana" w:cs="Arial"/>
                <w:szCs w:val="20"/>
              </w:rPr>
            </w:pPr>
          </w:p>
          <w:p w14:paraId="715101CE" w14:textId="77777777" w:rsidR="004F4AD8" w:rsidRDefault="004F4AD8" w:rsidP="004F4AD8">
            <w:pPr>
              <w:pStyle w:val="Sinespaciado"/>
              <w:jc w:val="both"/>
              <w:rPr>
                <w:rFonts w:ascii="Verdana" w:hAnsi="Verdana" w:cs="Arial"/>
                <w:szCs w:val="20"/>
              </w:rPr>
            </w:pPr>
            <w:r w:rsidRPr="00467F01">
              <w:rPr>
                <w:rFonts w:ascii="Verdana" w:hAnsi="Verdana" w:cs="Arial"/>
                <w:szCs w:val="20"/>
              </w:rPr>
              <w:t>El compromís de substitució temporal dels materials serà mentre estigui vigent el període de garantia.</w:t>
            </w:r>
          </w:p>
          <w:p w14:paraId="32754CE3" w14:textId="77777777" w:rsidR="00AB5967" w:rsidRDefault="00AB5967" w:rsidP="004F4AD8">
            <w:pPr>
              <w:pStyle w:val="Sinespaciado"/>
              <w:jc w:val="both"/>
              <w:rPr>
                <w:rFonts w:ascii="Verdana" w:hAnsi="Verdana" w:cs="Arial"/>
                <w:szCs w:val="20"/>
              </w:rPr>
            </w:pPr>
          </w:p>
          <w:p w14:paraId="01A6641F" w14:textId="77777777" w:rsidR="00AB5967" w:rsidRDefault="00AB5967" w:rsidP="00AB5967">
            <w:pPr>
              <w:pStyle w:val="Sinespaciado"/>
              <w:spacing w:line="360" w:lineRule="auto"/>
              <w:jc w:val="both"/>
              <w:rPr>
                <w:rFonts w:ascii="Verdana" w:hAnsi="Verdana" w:cs="Arial"/>
                <w:szCs w:val="20"/>
              </w:rPr>
            </w:pPr>
            <w:r w:rsidRPr="005D7EB5">
              <w:rPr>
                <w:rFonts w:ascii="Verdana" w:hAnsi="Verdana" w:cs="Arial"/>
                <w:szCs w:val="20"/>
              </w:rPr>
              <w:t xml:space="preserve">D’acord amb el plec de clàusules administratives, el sotasignat </w:t>
            </w:r>
            <w:r>
              <w:rPr>
                <w:rFonts w:ascii="Verdana" w:hAnsi="Verdana" w:cs="Arial"/>
                <w:szCs w:val="20"/>
              </w:rPr>
              <w:t>presenta en document annex:</w:t>
            </w:r>
          </w:p>
          <w:p w14:paraId="4D7C4761" w14:textId="77777777" w:rsidR="00444ADF" w:rsidRDefault="00444ADF" w:rsidP="004F4AD8">
            <w:pPr>
              <w:pStyle w:val="Sinespaciado"/>
              <w:jc w:val="both"/>
              <w:rPr>
                <w:rFonts w:ascii="Verdana" w:hAnsi="Verdana" w:cs="Arial"/>
                <w:szCs w:val="20"/>
              </w:rPr>
            </w:pPr>
          </w:p>
          <w:p w14:paraId="7B3B06B0" w14:textId="3CEC1D9A" w:rsidR="00444ADF" w:rsidRDefault="00444ADF" w:rsidP="00444ADF">
            <w:pPr>
              <w:pStyle w:val="ttpunts"/>
              <w:spacing w:line="360" w:lineRule="auto"/>
              <w:ind w:left="714" w:hanging="357"/>
            </w:pPr>
            <w:r>
              <w:t xml:space="preserve">Declaració responsable </w:t>
            </w:r>
            <w:r w:rsidR="00E04B15">
              <w:t>d’aportació del material de substitució</w:t>
            </w:r>
            <w:r w:rsidR="00155AD3">
              <w:t xml:space="preserve"> durant la reparació</w:t>
            </w:r>
            <w:r>
              <w:t xml:space="preserve">.....   Si      NO </w:t>
            </w:r>
          </w:p>
          <w:p w14:paraId="1F09D0F7" w14:textId="77777777" w:rsidR="00444ADF" w:rsidRPr="00B001B1" w:rsidRDefault="00444ADF" w:rsidP="00444ADF">
            <w:pPr>
              <w:pStyle w:val="ttpunts"/>
              <w:numPr>
                <w:ilvl w:val="0"/>
                <w:numId w:val="0"/>
              </w:numPr>
              <w:ind w:left="720"/>
              <w:rPr>
                <w:i/>
                <w:iCs/>
                <w:sz w:val="18"/>
                <w:szCs w:val="18"/>
              </w:rPr>
            </w:pPr>
            <w:r w:rsidRPr="00B001B1">
              <w:rPr>
                <w:i/>
                <w:iCs/>
                <w:sz w:val="18"/>
                <w:szCs w:val="18"/>
              </w:rPr>
              <w:t>(Marqueu el que procedeixi)</w:t>
            </w:r>
          </w:p>
          <w:p w14:paraId="16209684" w14:textId="77777777" w:rsidR="00444ADF" w:rsidRDefault="00444ADF" w:rsidP="004F4AD8">
            <w:pPr>
              <w:pStyle w:val="Sinespaciado"/>
              <w:jc w:val="both"/>
              <w:rPr>
                <w:rFonts w:ascii="Verdana" w:hAnsi="Verdana" w:cs="Arial"/>
                <w:szCs w:val="20"/>
              </w:rPr>
            </w:pPr>
          </w:p>
          <w:p w14:paraId="0381AFF1" w14:textId="77777777" w:rsidR="002B2727" w:rsidRDefault="002B2727" w:rsidP="002D75FA">
            <w:pPr>
              <w:rPr>
                <w:rFonts w:ascii="Verdana" w:hAnsi="Verdana"/>
              </w:rPr>
            </w:pPr>
          </w:p>
        </w:tc>
      </w:tr>
    </w:tbl>
    <w:p w14:paraId="6FBDD90C" w14:textId="77777777" w:rsidR="002D75FA" w:rsidRPr="009A39BD" w:rsidRDefault="002D75FA" w:rsidP="002D75FA">
      <w:pPr>
        <w:rPr>
          <w:rFonts w:ascii="Verdana" w:hAnsi="Verdana"/>
        </w:rPr>
      </w:pPr>
    </w:p>
    <w:p w14:paraId="248AA17A" w14:textId="77777777" w:rsidR="002D75FA" w:rsidRDefault="002D75FA" w:rsidP="00E63BD7">
      <w:pPr>
        <w:rPr>
          <w:rFonts w:ascii="Verdana" w:hAnsi="Verdana"/>
        </w:rPr>
      </w:pPr>
    </w:p>
    <w:p w14:paraId="48AD97F2" w14:textId="77777777" w:rsidR="002D75FA" w:rsidRPr="009A39BD" w:rsidRDefault="002D75FA" w:rsidP="00E63BD7">
      <w:pPr>
        <w:rPr>
          <w:rFonts w:ascii="Verdana" w:hAnsi="Verdana"/>
        </w:rPr>
      </w:pPr>
    </w:p>
    <w:tbl>
      <w:tblPr>
        <w:tblStyle w:val="Tablaconcuadrcula"/>
        <w:tblW w:w="9923" w:type="dxa"/>
        <w:tblInd w:w="108" w:type="dxa"/>
        <w:tblLook w:val="04A0" w:firstRow="1" w:lastRow="0" w:firstColumn="1" w:lastColumn="0" w:noHBand="0" w:noVBand="1"/>
      </w:tblPr>
      <w:tblGrid>
        <w:gridCol w:w="9923"/>
      </w:tblGrid>
      <w:tr w:rsidR="00E63BD7" w:rsidRPr="009A39BD" w14:paraId="6889B16E" w14:textId="77777777" w:rsidTr="000F7DB7">
        <w:tc>
          <w:tcPr>
            <w:tcW w:w="9923" w:type="dxa"/>
          </w:tcPr>
          <w:p w14:paraId="14F448FC" w14:textId="77777777" w:rsidR="00E63BD7" w:rsidRPr="009A39BD" w:rsidRDefault="00E63BD7" w:rsidP="000F7DB7">
            <w:pPr>
              <w:rPr>
                <w:rFonts w:ascii="Verdana" w:hAnsi="Verdana"/>
                <w:i/>
                <w:iCs/>
                <w:sz w:val="16"/>
                <w:szCs w:val="16"/>
              </w:rPr>
            </w:pPr>
          </w:p>
          <w:p w14:paraId="7AA0B31A" w14:textId="77777777" w:rsidR="00E63BD7" w:rsidRPr="009A39BD" w:rsidRDefault="00E63BD7" w:rsidP="000F7DB7">
            <w:pPr>
              <w:rPr>
                <w:rFonts w:ascii="Verdana" w:hAnsi="Verdana"/>
                <w:strike/>
              </w:rPr>
            </w:pPr>
            <w:r w:rsidRPr="009A39BD">
              <w:rPr>
                <w:rFonts w:ascii="Verdana" w:hAnsi="Verdana" w:cs="Arial"/>
                <w:b/>
                <w:snapToGrid w:val="0"/>
                <w:sz w:val="16"/>
                <w:lang w:eastAsia="es-ES"/>
              </w:rPr>
              <w:t>ADVERTÈNCIA:</w:t>
            </w:r>
            <w:r w:rsidRPr="009A39BD">
              <w:rPr>
                <w:rFonts w:ascii="Verdana" w:hAnsi="Verdana" w:cs="Arial"/>
                <w:b/>
                <w:sz w:val="16"/>
              </w:rPr>
              <w:t xml:space="preserve"> Cadascun dels sobres electrònics presentats per l’empresa licitadora únicament ha d’incloure la documentació per a la qual està destinat. Si dins d’un sobre s’inclou informació que permet el coneixement anticipat d’una part de l’oferta, infringint així el secret de la mateixa</w:t>
            </w:r>
            <w:r w:rsidRPr="009A39BD">
              <w:rPr>
                <w:rFonts w:ascii="Verdana" w:hAnsi="Verdana" w:cs="Verdana"/>
                <w:b/>
                <w:iCs/>
                <w:sz w:val="16"/>
              </w:rPr>
              <w:t xml:space="preserve"> i afectant l’objectivitat de la valoració i el tractament igualitari de les empreses licitadores,</w:t>
            </w:r>
            <w:r w:rsidRPr="009A39BD">
              <w:rPr>
                <w:rFonts w:ascii="Verdana" w:hAnsi="Verdana" w:cs="Arial"/>
                <w:b/>
                <w:sz w:val="16"/>
              </w:rPr>
              <w:t xml:space="preserve"> implicarà l’exclusió de la licitació.</w:t>
            </w:r>
          </w:p>
          <w:p w14:paraId="0203D832" w14:textId="77777777" w:rsidR="00E63BD7" w:rsidRPr="009A39BD" w:rsidRDefault="00E63BD7" w:rsidP="000F7DB7">
            <w:pPr>
              <w:rPr>
                <w:rFonts w:ascii="Verdana" w:hAnsi="Verdana"/>
              </w:rPr>
            </w:pPr>
          </w:p>
        </w:tc>
      </w:tr>
    </w:tbl>
    <w:p w14:paraId="0568BCCE" w14:textId="77777777" w:rsidR="00E63BD7" w:rsidRPr="009A39BD" w:rsidRDefault="00E63BD7" w:rsidP="00E63BD7">
      <w:pPr>
        <w:rPr>
          <w:rFonts w:ascii="Verdana" w:hAnsi="Verdana" w:cs="Arial"/>
          <w:i/>
          <w:snapToGrid w:val="0"/>
          <w:lang w:eastAsia="es-ES"/>
        </w:rPr>
      </w:pPr>
    </w:p>
    <w:p w14:paraId="1E1FEE46" w14:textId="77777777" w:rsidR="00E63BD7" w:rsidRPr="009A39BD" w:rsidRDefault="00E63BD7" w:rsidP="00E63BD7">
      <w:pPr>
        <w:rPr>
          <w:rFonts w:ascii="Verdana" w:hAnsi="Verdana" w:cs="Arial"/>
          <w:i/>
          <w:snapToGrid w:val="0"/>
          <w:lang w:eastAsia="es-ES"/>
        </w:rPr>
      </w:pPr>
    </w:p>
    <w:p w14:paraId="4A04B930" w14:textId="77777777" w:rsidR="00E63BD7" w:rsidRPr="009A39BD" w:rsidRDefault="00E63BD7" w:rsidP="00E63BD7">
      <w:pPr>
        <w:rPr>
          <w:rFonts w:ascii="Verdana" w:hAnsi="Verdana" w:cs="Arial"/>
          <w:i/>
          <w:snapToGrid w:val="0"/>
          <w:lang w:eastAsia="es-ES"/>
        </w:rPr>
      </w:pPr>
    </w:p>
    <w:p w14:paraId="32414466" w14:textId="77777777" w:rsidR="00E63BD7" w:rsidRPr="009A39BD" w:rsidRDefault="00E63BD7" w:rsidP="00E63BD7">
      <w:pPr>
        <w:rPr>
          <w:rFonts w:ascii="Verdana" w:hAnsi="Verdana" w:cs="Arial"/>
          <w:i/>
          <w:snapToGrid w:val="0"/>
          <w:lang w:eastAsia="es-ES"/>
        </w:rPr>
      </w:pPr>
    </w:p>
    <w:p w14:paraId="0CE9CE5B" w14:textId="77777777" w:rsidR="00CC3FD0" w:rsidRDefault="00E63BD7" w:rsidP="00AB54AD">
      <w:pPr>
        <w:rPr>
          <w:rFonts w:ascii="Verdana" w:hAnsi="Verdana" w:cs="Arial"/>
          <w:i/>
          <w:sz w:val="16"/>
        </w:rPr>
      </w:pPr>
      <w:r w:rsidRPr="009A39BD">
        <w:rPr>
          <w:rFonts w:ascii="Verdana" w:hAnsi="Verdana" w:cs="Arial"/>
          <w:i/>
          <w:snapToGrid w:val="0"/>
          <w:lang w:eastAsia="es-ES"/>
        </w:rPr>
        <w:t xml:space="preserve"> [Signatura electrònica</w:t>
      </w:r>
      <w:r w:rsidRPr="00C103A2">
        <w:rPr>
          <w:rFonts w:ascii="Verdana" w:hAnsi="Verdana" w:cs="Arial"/>
          <w:i/>
          <w:snapToGrid w:val="0"/>
          <w:lang w:eastAsia="es-ES"/>
        </w:rPr>
        <w:t>]</w:t>
      </w:r>
    </w:p>
    <w:sectPr w:rsidR="00CC3FD0" w:rsidSect="00453024">
      <w:headerReference w:type="default" r:id="rId11"/>
      <w:footerReference w:type="default" r:id="rId12"/>
      <w:pgSz w:w="11906" w:h="16838"/>
      <w:pgMar w:top="1418" w:right="991" w:bottom="993" w:left="1134" w:header="708"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13CC46" w14:textId="77777777" w:rsidR="00A57AB2" w:rsidRDefault="00A57AB2" w:rsidP="00E023C0">
      <w:r>
        <w:separator/>
      </w:r>
    </w:p>
  </w:endnote>
  <w:endnote w:type="continuationSeparator" w:id="0">
    <w:p w14:paraId="67CB84F2" w14:textId="77777777" w:rsidR="00A57AB2" w:rsidRDefault="00A57AB2" w:rsidP="00E023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kkurat-Light">
    <w:altName w:val="Corbel"/>
    <w:charset w:val="00"/>
    <w:family w:val="auto"/>
    <w:pitch w:val="variable"/>
    <w:sig w:usb0="00000003" w:usb1="4000204A"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61829826"/>
      <w:docPartObj>
        <w:docPartGallery w:val="Page Numbers (Bottom of Page)"/>
        <w:docPartUnique/>
      </w:docPartObj>
    </w:sdtPr>
    <w:sdtEndPr/>
    <w:sdtContent>
      <w:p w14:paraId="6D207B3A" w14:textId="56E295DA" w:rsidR="00A57AB2" w:rsidRDefault="00A57AB2">
        <w:pPr>
          <w:pStyle w:val="Piedepgina"/>
          <w:jc w:val="right"/>
        </w:pPr>
        <w:r>
          <w:fldChar w:fldCharType="begin"/>
        </w:r>
        <w:r>
          <w:instrText>PAGE   \* MERGEFORMAT</w:instrText>
        </w:r>
        <w:r>
          <w:fldChar w:fldCharType="separate"/>
        </w:r>
        <w:r w:rsidR="000B62CC">
          <w:rPr>
            <w:noProof/>
          </w:rPr>
          <w:t>1</w:t>
        </w:r>
        <w:r>
          <w:fldChar w:fldCharType="end"/>
        </w:r>
        <w:r w:rsidR="00C23D09">
          <w:t>/</w:t>
        </w:r>
        <w:fldSimple w:instr=" NUMPAGES   \* MERGEFORMAT ">
          <w:r w:rsidR="00C23D09">
            <w:rPr>
              <w:noProof/>
            </w:rPr>
            <w:t>3</w:t>
          </w:r>
        </w:fldSimple>
      </w:p>
    </w:sdtContent>
  </w:sdt>
  <w:p w14:paraId="122440A8" w14:textId="77777777" w:rsidR="00A57AB2" w:rsidRDefault="00A57AB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953023" w14:textId="77777777" w:rsidR="00A57AB2" w:rsidRDefault="00A57AB2" w:rsidP="00E023C0">
      <w:r>
        <w:separator/>
      </w:r>
    </w:p>
  </w:footnote>
  <w:footnote w:type="continuationSeparator" w:id="0">
    <w:p w14:paraId="1433060E" w14:textId="77777777" w:rsidR="00A57AB2" w:rsidRDefault="00A57AB2" w:rsidP="00E023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0902B3" w14:textId="77777777" w:rsidR="000B62CC" w:rsidRDefault="000B62CC">
    <w:pPr>
      <w:pStyle w:val="Encabezado"/>
    </w:pPr>
    <w:r w:rsidRPr="00985DB9">
      <w:rPr>
        <w:rFonts w:ascii="Verdana" w:hAnsi="Verdana"/>
        <w:i/>
        <w:noProof/>
      </w:rPr>
      <mc:AlternateContent>
        <mc:Choice Requires="wps">
          <w:drawing>
            <wp:anchor distT="0" distB="0" distL="114300" distR="114300" simplePos="0" relativeHeight="251659264" behindDoc="0" locked="0" layoutInCell="1" allowOverlap="1" wp14:anchorId="3C46014B" wp14:editId="64AC5C55">
              <wp:simplePos x="0" y="0"/>
              <wp:positionH relativeFrom="column">
                <wp:posOffset>5776167</wp:posOffset>
              </wp:positionH>
              <wp:positionV relativeFrom="paragraph">
                <wp:posOffset>-212193</wp:posOffset>
              </wp:positionV>
              <wp:extent cx="923290" cy="361950"/>
              <wp:effectExtent l="0" t="0" r="0" b="0"/>
              <wp:wrapNone/>
              <wp:docPr id="307" name="Quadre de tex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3290" cy="361950"/>
                      </a:xfrm>
                      <a:prstGeom prst="rect">
                        <a:avLst/>
                      </a:prstGeom>
                      <a:solidFill>
                        <a:srgbClr val="FFFFFF"/>
                      </a:solidFill>
                      <a:ln w="9525">
                        <a:noFill/>
                        <a:miter lim="800000"/>
                        <a:headEnd/>
                        <a:tailEnd/>
                      </a:ln>
                    </wps:spPr>
                    <wps:txbx>
                      <w:txbxContent>
                        <w:p w14:paraId="435F0AA9" w14:textId="77777777" w:rsidR="000B62CC" w:rsidRPr="00985DB9" w:rsidRDefault="000B62CC" w:rsidP="000B62CC">
                          <w:pPr>
                            <w:rPr>
                              <w:rFonts w:ascii="Verdana" w:hAnsi="Verdana"/>
                              <w:color w:val="948A54" w:themeColor="background2" w:themeShade="80"/>
                              <w:sz w:val="14"/>
                              <w:szCs w:val="16"/>
                            </w:rPr>
                          </w:pPr>
                          <w:r>
                            <w:rPr>
                              <w:rFonts w:ascii="Verdana" w:hAnsi="Verdana"/>
                              <w:color w:val="948A54" w:themeColor="background2" w:themeShade="80"/>
                              <w:sz w:val="14"/>
                              <w:szCs w:val="16"/>
                            </w:rPr>
                            <w:t>DR_009</w:t>
                          </w:r>
                        </w:p>
                        <w:p w14:paraId="3028D0CF" w14:textId="77777777" w:rsidR="000B62CC" w:rsidRPr="00985DB9" w:rsidRDefault="000B62CC" w:rsidP="000B62CC">
                          <w:pPr>
                            <w:rPr>
                              <w:rFonts w:ascii="Verdana" w:hAnsi="Verdana"/>
                              <w:color w:val="948A54" w:themeColor="background2" w:themeShade="80"/>
                              <w:sz w:val="14"/>
                              <w:szCs w:val="16"/>
                            </w:rPr>
                          </w:pPr>
                          <w:r w:rsidRPr="00985DB9">
                            <w:rPr>
                              <w:rFonts w:ascii="Verdana" w:hAnsi="Verdana"/>
                              <w:color w:val="948A54" w:themeColor="background2" w:themeShade="80"/>
                              <w:sz w:val="14"/>
                              <w:szCs w:val="16"/>
                            </w:rPr>
                            <w:t>v.27/03/2023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C46014B" id="_x0000_t202" coordsize="21600,21600" o:spt="202" path="m,l,21600r21600,l21600,xe">
              <v:stroke joinstyle="miter"/>
              <v:path gradientshapeok="t" o:connecttype="rect"/>
            </v:shapetype>
            <v:shape id="Quadre de text 2" o:spid="_x0000_s1026" type="#_x0000_t202" style="position:absolute;left:0;text-align:left;margin-left:454.8pt;margin-top:-16.7pt;width:72.7pt;height:2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" stroked="f">
              <v:textbox>
                <w:txbxContent>
                  <w:p w14:paraId="435F0AA9" w14:textId="77777777" w:rsidR="000B62CC" w:rsidRPr="00985DB9" w:rsidRDefault="000B62CC" w:rsidP="000B62CC">
                    <w:pPr>
                      <w:rPr>
                        <w:rFonts w:ascii="Verdana" w:hAnsi="Verdana"/>
                        <w:color w:val="948A54" w:themeColor="background2" w:themeShade="80"/>
                        <w:sz w:val="14"/>
                        <w:szCs w:val="16"/>
                      </w:rPr>
                    </w:pPr>
                    <w:r>
                      <w:rPr>
                        <w:rFonts w:ascii="Verdana" w:hAnsi="Verdana"/>
                        <w:color w:val="948A54" w:themeColor="background2" w:themeShade="80"/>
                        <w:sz w:val="14"/>
                        <w:szCs w:val="16"/>
                      </w:rPr>
                      <w:t>DR_009</w:t>
                    </w:r>
                  </w:p>
                  <w:p w14:paraId="3028D0CF" w14:textId="77777777" w:rsidR="000B62CC" w:rsidRPr="00985DB9" w:rsidRDefault="000B62CC" w:rsidP="000B62CC">
                    <w:pPr>
                      <w:rPr>
                        <w:rFonts w:ascii="Verdana" w:hAnsi="Verdana"/>
                        <w:color w:val="948A54" w:themeColor="background2" w:themeShade="80"/>
                        <w:sz w:val="14"/>
                        <w:szCs w:val="16"/>
                      </w:rPr>
                    </w:pPr>
                    <w:r w:rsidRPr="00985DB9">
                      <w:rPr>
                        <w:rFonts w:ascii="Verdana" w:hAnsi="Verdana"/>
                        <w:color w:val="948A54" w:themeColor="background2" w:themeShade="80"/>
                        <w:sz w:val="14"/>
                        <w:szCs w:val="16"/>
                      </w:rPr>
                      <w:t>v.27/03/2023</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A2F27"/>
    <w:multiLevelType w:val="hybridMultilevel"/>
    <w:tmpl w:val="46861330"/>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 w15:restartNumberingAfterBreak="0">
    <w:nsid w:val="041553AE"/>
    <w:multiLevelType w:val="hybridMultilevel"/>
    <w:tmpl w:val="1F5ED142"/>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 w15:restartNumberingAfterBreak="0">
    <w:nsid w:val="05007B78"/>
    <w:multiLevelType w:val="hybridMultilevel"/>
    <w:tmpl w:val="0E96FD82"/>
    <w:lvl w:ilvl="0" w:tplc="F120DE9E">
      <w:start w:val="2"/>
      <w:numFmt w:val="decimal"/>
      <w:lvlText w:val="%1."/>
      <w:lvlJc w:val="left"/>
      <w:pPr>
        <w:ind w:left="620" w:hanging="360"/>
      </w:pPr>
      <w:rPr>
        <w:rFonts w:hint="default"/>
      </w:rPr>
    </w:lvl>
    <w:lvl w:ilvl="1" w:tplc="04030019" w:tentative="1">
      <w:start w:val="1"/>
      <w:numFmt w:val="lowerLetter"/>
      <w:lvlText w:val="%2."/>
      <w:lvlJc w:val="left"/>
      <w:pPr>
        <w:ind w:left="1340" w:hanging="360"/>
      </w:pPr>
    </w:lvl>
    <w:lvl w:ilvl="2" w:tplc="0403001B" w:tentative="1">
      <w:start w:val="1"/>
      <w:numFmt w:val="lowerRoman"/>
      <w:lvlText w:val="%3."/>
      <w:lvlJc w:val="right"/>
      <w:pPr>
        <w:ind w:left="2060" w:hanging="180"/>
      </w:pPr>
    </w:lvl>
    <w:lvl w:ilvl="3" w:tplc="0403000F" w:tentative="1">
      <w:start w:val="1"/>
      <w:numFmt w:val="decimal"/>
      <w:lvlText w:val="%4."/>
      <w:lvlJc w:val="left"/>
      <w:pPr>
        <w:ind w:left="2780" w:hanging="360"/>
      </w:pPr>
    </w:lvl>
    <w:lvl w:ilvl="4" w:tplc="04030019" w:tentative="1">
      <w:start w:val="1"/>
      <w:numFmt w:val="lowerLetter"/>
      <w:lvlText w:val="%5."/>
      <w:lvlJc w:val="left"/>
      <w:pPr>
        <w:ind w:left="3500" w:hanging="360"/>
      </w:pPr>
    </w:lvl>
    <w:lvl w:ilvl="5" w:tplc="0403001B" w:tentative="1">
      <w:start w:val="1"/>
      <w:numFmt w:val="lowerRoman"/>
      <w:lvlText w:val="%6."/>
      <w:lvlJc w:val="right"/>
      <w:pPr>
        <w:ind w:left="4220" w:hanging="180"/>
      </w:pPr>
    </w:lvl>
    <w:lvl w:ilvl="6" w:tplc="0403000F" w:tentative="1">
      <w:start w:val="1"/>
      <w:numFmt w:val="decimal"/>
      <w:lvlText w:val="%7."/>
      <w:lvlJc w:val="left"/>
      <w:pPr>
        <w:ind w:left="4940" w:hanging="360"/>
      </w:pPr>
    </w:lvl>
    <w:lvl w:ilvl="7" w:tplc="04030019" w:tentative="1">
      <w:start w:val="1"/>
      <w:numFmt w:val="lowerLetter"/>
      <w:lvlText w:val="%8."/>
      <w:lvlJc w:val="left"/>
      <w:pPr>
        <w:ind w:left="5660" w:hanging="360"/>
      </w:pPr>
    </w:lvl>
    <w:lvl w:ilvl="8" w:tplc="0403001B" w:tentative="1">
      <w:start w:val="1"/>
      <w:numFmt w:val="lowerRoman"/>
      <w:lvlText w:val="%9."/>
      <w:lvlJc w:val="right"/>
      <w:pPr>
        <w:ind w:left="6380" w:hanging="180"/>
      </w:pPr>
    </w:lvl>
  </w:abstractNum>
  <w:abstractNum w:abstractNumId="3" w15:restartNumberingAfterBreak="0">
    <w:nsid w:val="086E2544"/>
    <w:multiLevelType w:val="multilevel"/>
    <w:tmpl w:val="B7B29A80"/>
    <w:lvl w:ilvl="0">
      <w:numFmt w:val="bullet"/>
      <w:lvlText w:val="•"/>
      <w:lvlJc w:val="left"/>
      <w:rPr>
        <w:position w:val="0"/>
        <w:rtl w:val="0"/>
      </w:rPr>
    </w:lvl>
    <w:lvl w:ilvl="1">
      <w:start w:val="1"/>
      <w:numFmt w:val="bullet"/>
      <w:lvlText w:val="◦"/>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
      <w:lvlJc w:val="left"/>
      <w:rPr>
        <w:position w:val="0"/>
        <w:rtl w:val="0"/>
      </w:rPr>
    </w:lvl>
    <w:lvl w:ilvl="8">
      <w:start w:val="1"/>
      <w:numFmt w:val="bullet"/>
      <w:lvlText w:val="▪"/>
      <w:lvlJc w:val="left"/>
      <w:rPr>
        <w:position w:val="0"/>
        <w:rtl w:val="0"/>
      </w:rPr>
    </w:lvl>
  </w:abstractNum>
  <w:abstractNum w:abstractNumId="4" w15:restartNumberingAfterBreak="0">
    <w:nsid w:val="08FC56C8"/>
    <w:multiLevelType w:val="hybridMultilevel"/>
    <w:tmpl w:val="BBAEA2C8"/>
    <w:lvl w:ilvl="0" w:tplc="3BEADA62">
      <w:start w:val="1"/>
      <w:numFmt w:val="decimal"/>
      <w:lvlText w:val="%1-"/>
      <w:lvlJc w:val="left"/>
      <w:pPr>
        <w:ind w:left="360" w:hanging="360"/>
      </w:pPr>
      <w:rPr>
        <w:rFonts w:hint="default"/>
        <w:b/>
      </w:r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5" w15:restartNumberingAfterBreak="0">
    <w:nsid w:val="09704D17"/>
    <w:multiLevelType w:val="multilevel"/>
    <w:tmpl w:val="3C0E3CC4"/>
    <w:lvl w:ilvl="0">
      <w:numFmt w:val="bullet"/>
      <w:lvlText w:val="•"/>
      <w:lvlJc w:val="left"/>
      <w:rPr>
        <w:position w:val="0"/>
        <w:rtl w:val="0"/>
      </w:rPr>
    </w:lvl>
    <w:lvl w:ilvl="1">
      <w:start w:val="1"/>
      <w:numFmt w:val="bullet"/>
      <w:lvlText w:val="◦"/>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
      <w:lvlJc w:val="left"/>
      <w:rPr>
        <w:position w:val="0"/>
        <w:rtl w:val="0"/>
      </w:rPr>
    </w:lvl>
    <w:lvl w:ilvl="8">
      <w:start w:val="1"/>
      <w:numFmt w:val="bullet"/>
      <w:lvlText w:val="▪"/>
      <w:lvlJc w:val="left"/>
      <w:rPr>
        <w:position w:val="0"/>
        <w:rtl w:val="0"/>
      </w:rPr>
    </w:lvl>
  </w:abstractNum>
  <w:abstractNum w:abstractNumId="6" w15:restartNumberingAfterBreak="0">
    <w:nsid w:val="0A092DF7"/>
    <w:multiLevelType w:val="hybridMultilevel"/>
    <w:tmpl w:val="28C6907A"/>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7" w15:restartNumberingAfterBreak="0">
    <w:nsid w:val="0DCA243F"/>
    <w:multiLevelType w:val="multilevel"/>
    <w:tmpl w:val="8BCA620E"/>
    <w:lvl w:ilvl="0">
      <w:numFmt w:val="bullet"/>
      <w:lvlText w:val="•"/>
      <w:lvlJc w:val="left"/>
      <w:rPr>
        <w:position w:val="0"/>
        <w:rtl w:val="0"/>
      </w:rPr>
    </w:lvl>
    <w:lvl w:ilvl="1">
      <w:start w:val="1"/>
      <w:numFmt w:val="bullet"/>
      <w:lvlText w:val="◦"/>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
      <w:lvlJc w:val="left"/>
      <w:rPr>
        <w:position w:val="0"/>
        <w:rtl w:val="0"/>
      </w:rPr>
    </w:lvl>
    <w:lvl w:ilvl="8">
      <w:start w:val="1"/>
      <w:numFmt w:val="bullet"/>
      <w:lvlText w:val="▪"/>
      <w:lvlJc w:val="left"/>
      <w:rPr>
        <w:position w:val="0"/>
        <w:rtl w:val="0"/>
      </w:rPr>
    </w:lvl>
  </w:abstractNum>
  <w:abstractNum w:abstractNumId="8" w15:restartNumberingAfterBreak="0">
    <w:nsid w:val="0DED7263"/>
    <w:multiLevelType w:val="hybridMultilevel"/>
    <w:tmpl w:val="A3240650"/>
    <w:lvl w:ilvl="0" w:tplc="771CEA6A">
      <w:start w:val="1"/>
      <w:numFmt w:val="lowerLetter"/>
      <w:lvlText w:val="%1)"/>
      <w:lvlJc w:val="left"/>
    </w:lvl>
    <w:lvl w:ilvl="1" w:tplc="76063C18">
      <w:numFmt w:val="decimal"/>
      <w:lvlText w:val=""/>
      <w:lvlJc w:val="left"/>
    </w:lvl>
    <w:lvl w:ilvl="2" w:tplc="F1F87C7C">
      <w:numFmt w:val="decimal"/>
      <w:lvlText w:val=""/>
      <w:lvlJc w:val="left"/>
    </w:lvl>
    <w:lvl w:ilvl="3" w:tplc="0052C94A">
      <w:numFmt w:val="decimal"/>
      <w:lvlText w:val=""/>
      <w:lvlJc w:val="left"/>
    </w:lvl>
    <w:lvl w:ilvl="4" w:tplc="AF4A5F8C">
      <w:numFmt w:val="decimal"/>
      <w:lvlText w:val=""/>
      <w:lvlJc w:val="left"/>
    </w:lvl>
    <w:lvl w:ilvl="5" w:tplc="12E2EED2">
      <w:numFmt w:val="decimal"/>
      <w:lvlText w:val=""/>
      <w:lvlJc w:val="left"/>
    </w:lvl>
    <w:lvl w:ilvl="6" w:tplc="A746D170">
      <w:numFmt w:val="decimal"/>
      <w:lvlText w:val=""/>
      <w:lvlJc w:val="left"/>
    </w:lvl>
    <w:lvl w:ilvl="7" w:tplc="3308422C">
      <w:numFmt w:val="decimal"/>
      <w:lvlText w:val=""/>
      <w:lvlJc w:val="left"/>
    </w:lvl>
    <w:lvl w:ilvl="8" w:tplc="17BCD2C0">
      <w:numFmt w:val="decimal"/>
      <w:lvlText w:val=""/>
      <w:lvlJc w:val="left"/>
    </w:lvl>
  </w:abstractNum>
  <w:abstractNum w:abstractNumId="9" w15:restartNumberingAfterBreak="0">
    <w:nsid w:val="0F475810"/>
    <w:multiLevelType w:val="multilevel"/>
    <w:tmpl w:val="5B3217D0"/>
    <w:lvl w:ilvl="0">
      <w:numFmt w:val="bullet"/>
      <w:lvlText w:val="•"/>
      <w:lvlJc w:val="left"/>
      <w:rPr>
        <w:position w:val="0"/>
        <w:rtl w:val="0"/>
      </w:rPr>
    </w:lvl>
    <w:lvl w:ilvl="1">
      <w:start w:val="1"/>
      <w:numFmt w:val="bullet"/>
      <w:lvlText w:val="◦"/>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
      <w:lvlJc w:val="left"/>
      <w:rPr>
        <w:position w:val="0"/>
        <w:rtl w:val="0"/>
      </w:rPr>
    </w:lvl>
    <w:lvl w:ilvl="8">
      <w:start w:val="1"/>
      <w:numFmt w:val="bullet"/>
      <w:lvlText w:val="▪"/>
      <w:lvlJc w:val="left"/>
      <w:rPr>
        <w:position w:val="0"/>
        <w:rtl w:val="0"/>
      </w:rPr>
    </w:lvl>
  </w:abstractNum>
  <w:abstractNum w:abstractNumId="10" w15:restartNumberingAfterBreak="0">
    <w:nsid w:val="16770A66"/>
    <w:multiLevelType w:val="multilevel"/>
    <w:tmpl w:val="288E3678"/>
    <w:styleLink w:val="List19"/>
    <w:lvl w:ilvl="0">
      <w:numFmt w:val="bullet"/>
      <w:lvlText w:val="•"/>
      <w:lvlJc w:val="left"/>
      <w:rPr>
        <w:position w:val="0"/>
        <w:rtl w:val="0"/>
      </w:rPr>
    </w:lvl>
    <w:lvl w:ilvl="1">
      <w:start w:val="1"/>
      <w:numFmt w:val="bullet"/>
      <w:lvlText w:val="◦"/>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
      <w:lvlJc w:val="left"/>
      <w:rPr>
        <w:position w:val="0"/>
        <w:rtl w:val="0"/>
      </w:rPr>
    </w:lvl>
    <w:lvl w:ilvl="8">
      <w:start w:val="1"/>
      <w:numFmt w:val="bullet"/>
      <w:lvlText w:val="▪"/>
      <w:lvlJc w:val="left"/>
      <w:rPr>
        <w:position w:val="0"/>
        <w:rtl w:val="0"/>
      </w:rPr>
    </w:lvl>
  </w:abstractNum>
  <w:abstractNum w:abstractNumId="11" w15:restartNumberingAfterBreak="0">
    <w:nsid w:val="176C31C2"/>
    <w:multiLevelType w:val="multilevel"/>
    <w:tmpl w:val="5AE8F6AE"/>
    <w:lvl w:ilvl="0">
      <w:numFmt w:val="bullet"/>
      <w:lvlText w:val="•"/>
      <w:lvlJc w:val="left"/>
      <w:rPr>
        <w:position w:val="0"/>
        <w:rtl w:val="0"/>
      </w:rPr>
    </w:lvl>
    <w:lvl w:ilvl="1">
      <w:start w:val="1"/>
      <w:numFmt w:val="bullet"/>
      <w:lvlText w:val="◦"/>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
      <w:lvlJc w:val="left"/>
      <w:rPr>
        <w:position w:val="0"/>
        <w:rtl w:val="0"/>
      </w:rPr>
    </w:lvl>
    <w:lvl w:ilvl="8">
      <w:start w:val="1"/>
      <w:numFmt w:val="bullet"/>
      <w:lvlText w:val="▪"/>
      <w:lvlJc w:val="left"/>
      <w:rPr>
        <w:position w:val="0"/>
        <w:rtl w:val="0"/>
      </w:rPr>
    </w:lvl>
  </w:abstractNum>
  <w:abstractNum w:abstractNumId="12" w15:restartNumberingAfterBreak="0">
    <w:nsid w:val="18E2581E"/>
    <w:multiLevelType w:val="hybridMultilevel"/>
    <w:tmpl w:val="A4CE13AC"/>
    <w:lvl w:ilvl="0" w:tplc="2FE83B40">
      <w:start w:val="1"/>
      <w:numFmt w:val="decimal"/>
      <w:lvlText w:val="%1."/>
      <w:lvlJc w:val="left"/>
      <w:pPr>
        <w:ind w:left="502" w:hanging="360"/>
      </w:pPr>
      <w:rPr>
        <w:rFonts w:asciiTheme="majorHAnsi" w:hAnsiTheme="majorHAnsi" w:hint="default"/>
        <w:b/>
        <w:sz w:val="20"/>
      </w:rPr>
    </w:lvl>
    <w:lvl w:ilvl="1" w:tplc="04030019" w:tentative="1">
      <w:start w:val="1"/>
      <w:numFmt w:val="lowerLetter"/>
      <w:lvlText w:val="%2."/>
      <w:lvlJc w:val="left"/>
      <w:pPr>
        <w:ind w:left="1800" w:hanging="360"/>
      </w:pPr>
    </w:lvl>
    <w:lvl w:ilvl="2" w:tplc="0403001B" w:tentative="1">
      <w:start w:val="1"/>
      <w:numFmt w:val="lowerRoman"/>
      <w:lvlText w:val="%3."/>
      <w:lvlJc w:val="right"/>
      <w:pPr>
        <w:ind w:left="2520" w:hanging="180"/>
      </w:pPr>
    </w:lvl>
    <w:lvl w:ilvl="3" w:tplc="0403000F" w:tentative="1">
      <w:start w:val="1"/>
      <w:numFmt w:val="decimal"/>
      <w:lvlText w:val="%4."/>
      <w:lvlJc w:val="left"/>
      <w:pPr>
        <w:ind w:left="3240" w:hanging="360"/>
      </w:pPr>
    </w:lvl>
    <w:lvl w:ilvl="4" w:tplc="04030019" w:tentative="1">
      <w:start w:val="1"/>
      <w:numFmt w:val="lowerLetter"/>
      <w:lvlText w:val="%5."/>
      <w:lvlJc w:val="left"/>
      <w:pPr>
        <w:ind w:left="3960" w:hanging="360"/>
      </w:pPr>
    </w:lvl>
    <w:lvl w:ilvl="5" w:tplc="0403001B" w:tentative="1">
      <w:start w:val="1"/>
      <w:numFmt w:val="lowerRoman"/>
      <w:lvlText w:val="%6."/>
      <w:lvlJc w:val="right"/>
      <w:pPr>
        <w:ind w:left="4680" w:hanging="180"/>
      </w:pPr>
    </w:lvl>
    <w:lvl w:ilvl="6" w:tplc="0403000F" w:tentative="1">
      <w:start w:val="1"/>
      <w:numFmt w:val="decimal"/>
      <w:lvlText w:val="%7."/>
      <w:lvlJc w:val="left"/>
      <w:pPr>
        <w:ind w:left="5400" w:hanging="360"/>
      </w:pPr>
    </w:lvl>
    <w:lvl w:ilvl="7" w:tplc="04030019" w:tentative="1">
      <w:start w:val="1"/>
      <w:numFmt w:val="lowerLetter"/>
      <w:lvlText w:val="%8."/>
      <w:lvlJc w:val="left"/>
      <w:pPr>
        <w:ind w:left="6120" w:hanging="360"/>
      </w:pPr>
    </w:lvl>
    <w:lvl w:ilvl="8" w:tplc="0403001B" w:tentative="1">
      <w:start w:val="1"/>
      <w:numFmt w:val="lowerRoman"/>
      <w:lvlText w:val="%9."/>
      <w:lvlJc w:val="right"/>
      <w:pPr>
        <w:ind w:left="6840" w:hanging="180"/>
      </w:pPr>
    </w:lvl>
  </w:abstractNum>
  <w:abstractNum w:abstractNumId="13" w15:restartNumberingAfterBreak="0">
    <w:nsid w:val="1B34436A"/>
    <w:multiLevelType w:val="hybridMultilevel"/>
    <w:tmpl w:val="FFDE7B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1BEFD79F"/>
    <w:multiLevelType w:val="hybridMultilevel"/>
    <w:tmpl w:val="B5F88030"/>
    <w:lvl w:ilvl="0" w:tplc="47503DF0">
      <w:start w:val="2"/>
      <w:numFmt w:val="decimal"/>
      <w:lvlText w:val="%1"/>
      <w:lvlJc w:val="left"/>
    </w:lvl>
    <w:lvl w:ilvl="1" w:tplc="8286C386">
      <w:numFmt w:val="decimal"/>
      <w:lvlText w:val=""/>
      <w:lvlJc w:val="left"/>
    </w:lvl>
    <w:lvl w:ilvl="2" w:tplc="A754E244">
      <w:numFmt w:val="decimal"/>
      <w:lvlText w:val=""/>
      <w:lvlJc w:val="left"/>
    </w:lvl>
    <w:lvl w:ilvl="3" w:tplc="C7BE69BE">
      <w:numFmt w:val="decimal"/>
      <w:lvlText w:val=""/>
      <w:lvlJc w:val="left"/>
    </w:lvl>
    <w:lvl w:ilvl="4" w:tplc="090457E8">
      <w:numFmt w:val="decimal"/>
      <w:lvlText w:val=""/>
      <w:lvlJc w:val="left"/>
    </w:lvl>
    <w:lvl w:ilvl="5" w:tplc="BA8AE71A">
      <w:numFmt w:val="decimal"/>
      <w:lvlText w:val=""/>
      <w:lvlJc w:val="left"/>
    </w:lvl>
    <w:lvl w:ilvl="6" w:tplc="6F440A92">
      <w:numFmt w:val="decimal"/>
      <w:lvlText w:val=""/>
      <w:lvlJc w:val="left"/>
    </w:lvl>
    <w:lvl w:ilvl="7" w:tplc="DA1AC30C">
      <w:numFmt w:val="decimal"/>
      <w:lvlText w:val=""/>
      <w:lvlJc w:val="left"/>
    </w:lvl>
    <w:lvl w:ilvl="8" w:tplc="55C4A41E">
      <w:numFmt w:val="decimal"/>
      <w:lvlText w:val=""/>
      <w:lvlJc w:val="left"/>
    </w:lvl>
  </w:abstractNum>
  <w:abstractNum w:abstractNumId="15" w15:restartNumberingAfterBreak="0">
    <w:nsid w:val="1C202EAA"/>
    <w:multiLevelType w:val="hybridMultilevel"/>
    <w:tmpl w:val="EC3A0F30"/>
    <w:lvl w:ilvl="0" w:tplc="0C0A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6" w15:restartNumberingAfterBreak="0">
    <w:nsid w:val="1E0425E2"/>
    <w:multiLevelType w:val="hybridMultilevel"/>
    <w:tmpl w:val="194860F6"/>
    <w:lvl w:ilvl="0" w:tplc="E28CD750">
      <w:start w:val="1"/>
      <w:numFmt w:val="bullet"/>
      <w:lvlText w:val="-"/>
      <w:lvlJc w:val="left"/>
      <w:pPr>
        <w:ind w:left="980" w:hanging="360"/>
      </w:pPr>
    </w:lvl>
    <w:lvl w:ilvl="1" w:tplc="04030003" w:tentative="1">
      <w:start w:val="1"/>
      <w:numFmt w:val="bullet"/>
      <w:lvlText w:val="o"/>
      <w:lvlJc w:val="left"/>
      <w:pPr>
        <w:ind w:left="1700" w:hanging="360"/>
      </w:pPr>
      <w:rPr>
        <w:rFonts w:ascii="Courier New" w:hAnsi="Courier New" w:cs="Courier New" w:hint="default"/>
      </w:rPr>
    </w:lvl>
    <w:lvl w:ilvl="2" w:tplc="04030005">
      <w:start w:val="1"/>
      <w:numFmt w:val="bullet"/>
      <w:lvlText w:val=""/>
      <w:lvlJc w:val="left"/>
      <w:pPr>
        <w:ind w:left="2420" w:hanging="360"/>
      </w:pPr>
      <w:rPr>
        <w:rFonts w:ascii="Wingdings" w:hAnsi="Wingdings" w:hint="default"/>
      </w:rPr>
    </w:lvl>
    <w:lvl w:ilvl="3" w:tplc="04030001" w:tentative="1">
      <w:start w:val="1"/>
      <w:numFmt w:val="bullet"/>
      <w:lvlText w:val=""/>
      <w:lvlJc w:val="left"/>
      <w:pPr>
        <w:ind w:left="3140" w:hanging="360"/>
      </w:pPr>
      <w:rPr>
        <w:rFonts w:ascii="Symbol" w:hAnsi="Symbol" w:hint="default"/>
      </w:rPr>
    </w:lvl>
    <w:lvl w:ilvl="4" w:tplc="04030003" w:tentative="1">
      <w:start w:val="1"/>
      <w:numFmt w:val="bullet"/>
      <w:lvlText w:val="o"/>
      <w:lvlJc w:val="left"/>
      <w:pPr>
        <w:ind w:left="3860" w:hanging="360"/>
      </w:pPr>
      <w:rPr>
        <w:rFonts w:ascii="Courier New" w:hAnsi="Courier New" w:cs="Courier New" w:hint="default"/>
      </w:rPr>
    </w:lvl>
    <w:lvl w:ilvl="5" w:tplc="04030005" w:tentative="1">
      <w:start w:val="1"/>
      <w:numFmt w:val="bullet"/>
      <w:lvlText w:val=""/>
      <w:lvlJc w:val="left"/>
      <w:pPr>
        <w:ind w:left="4580" w:hanging="360"/>
      </w:pPr>
      <w:rPr>
        <w:rFonts w:ascii="Wingdings" w:hAnsi="Wingdings" w:hint="default"/>
      </w:rPr>
    </w:lvl>
    <w:lvl w:ilvl="6" w:tplc="04030001" w:tentative="1">
      <w:start w:val="1"/>
      <w:numFmt w:val="bullet"/>
      <w:lvlText w:val=""/>
      <w:lvlJc w:val="left"/>
      <w:pPr>
        <w:ind w:left="5300" w:hanging="360"/>
      </w:pPr>
      <w:rPr>
        <w:rFonts w:ascii="Symbol" w:hAnsi="Symbol" w:hint="default"/>
      </w:rPr>
    </w:lvl>
    <w:lvl w:ilvl="7" w:tplc="04030003" w:tentative="1">
      <w:start w:val="1"/>
      <w:numFmt w:val="bullet"/>
      <w:lvlText w:val="o"/>
      <w:lvlJc w:val="left"/>
      <w:pPr>
        <w:ind w:left="6020" w:hanging="360"/>
      </w:pPr>
      <w:rPr>
        <w:rFonts w:ascii="Courier New" w:hAnsi="Courier New" w:cs="Courier New" w:hint="default"/>
      </w:rPr>
    </w:lvl>
    <w:lvl w:ilvl="8" w:tplc="04030005" w:tentative="1">
      <w:start w:val="1"/>
      <w:numFmt w:val="bullet"/>
      <w:lvlText w:val=""/>
      <w:lvlJc w:val="left"/>
      <w:pPr>
        <w:ind w:left="6740" w:hanging="360"/>
      </w:pPr>
      <w:rPr>
        <w:rFonts w:ascii="Wingdings" w:hAnsi="Wingdings" w:hint="default"/>
      </w:rPr>
    </w:lvl>
  </w:abstractNum>
  <w:abstractNum w:abstractNumId="17" w15:restartNumberingAfterBreak="0">
    <w:nsid w:val="1ED5031C"/>
    <w:multiLevelType w:val="hybridMultilevel"/>
    <w:tmpl w:val="0AB07AB0"/>
    <w:lvl w:ilvl="0" w:tplc="0D4C7006">
      <w:numFmt w:val="bullet"/>
      <w:lvlText w:val="-"/>
      <w:lvlJc w:val="left"/>
      <w:pPr>
        <w:ind w:left="720" w:hanging="360"/>
      </w:pPr>
      <w:rPr>
        <w:rFonts w:ascii="Arial" w:eastAsiaTheme="minorEastAsia"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21463648"/>
    <w:multiLevelType w:val="multilevel"/>
    <w:tmpl w:val="38407698"/>
    <w:styleLink w:val="List21"/>
    <w:lvl w:ilvl="0">
      <w:numFmt w:val="bullet"/>
      <w:lvlText w:val="•"/>
      <w:lvlJc w:val="left"/>
      <w:rPr>
        <w:position w:val="0"/>
      </w:rPr>
    </w:lvl>
    <w:lvl w:ilvl="1">
      <w:start w:val="1"/>
      <w:numFmt w:val="bullet"/>
      <w:lvlText w:val="◦"/>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
      <w:lvlJc w:val="left"/>
      <w:rPr>
        <w:position w:val="0"/>
      </w:rPr>
    </w:lvl>
    <w:lvl w:ilvl="8">
      <w:start w:val="1"/>
      <w:numFmt w:val="bullet"/>
      <w:lvlText w:val="▪"/>
      <w:lvlJc w:val="left"/>
      <w:rPr>
        <w:position w:val="0"/>
      </w:rPr>
    </w:lvl>
  </w:abstractNum>
  <w:abstractNum w:abstractNumId="19" w15:restartNumberingAfterBreak="0">
    <w:nsid w:val="238E1F29"/>
    <w:multiLevelType w:val="hybridMultilevel"/>
    <w:tmpl w:val="6324EA06"/>
    <w:lvl w:ilvl="0" w:tplc="78A6FA3E">
      <w:start w:val="2"/>
      <w:numFmt w:val="decimal"/>
      <w:lvlText w:val="%1."/>
      <w:lvlJc w:val="left"/>
    </w:lvl>
    <w:lvl w:ilvl="1" w:tplc="C172AC46">
      <w:numFmt w:val="decimal"/>
      <w:lvlText w:val=""/>
      <w:lvlJc w:val="left"/>
    </w:lvl>
    <w:lvl w:ilvl="2" w:tplc="A058D422">
      <w:numFmt w:val="decimal"/>
      <w:lvlText w:val=""/>
      <w:lvlJc w:val="left"/>
    </w:lvl>
    <w:lvl w:ilvl="3" w:tplc="CDEA083E">
      <w:numFmt w:val="decimal"/>
      <w:lvlText w:val=""/>
      <w:lvlJc w:val="left"/>
    </w:lvl>
    <w:lvl w:ilvl="4" w:tplc="B25CE9E8">
      <w:numFmt w:val="decimal"/>
      <w:lvlText w:val=""/>
      <w:lvlJc w:val="left"/>
    </w:lvl>
    <w:lvl w:ilvl="5" w:tplc="2CFABC1C">
      <w:numFmt w:val="decimal"/>
      <w:lvlText w:val=""/>
      <w:lvlJc w:val="left"/>
    </w:lvl>
    <w:lvl w:ilvl="6" w:tplc="305451EA">
      <w:numFmt w:val="decimal"/>
      <w:lvlText w:val=""/>
      <w:lvlJc w:val="left"/>
    </w:lvl>
    <w:lvl w:ilvl="7" w:tplc="0E901B16">
      <w:numFmt w:val="decimal"/>
      <w:lvlText w:val=""/>
      <w:lvlJc w:val="left"/>
    </w:lvl>
    <w:lvl w:ilvl="8" w:tplc="7EAC2B20">
      <w:numFmt w:val="decimal"/>
      <w:lvlText w:val=""/>
      <w:lvlJc w:val="left"/>
    </w:lvl>
  </w:abstractNum>
  <w:abstractNum w:abstractNumId="20" w15:restartNumberingAfterBreak="0">
    <w:nsid w:val="243550BD"/>
    <w:multiLevelType w:val="hybridMultilevel"/>
    <w:tmpl w:val="5CE66A86"/>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1" w15:restartNumberingAfterBreak="0">
    <w:nsid w:val="27122238"/>
    <w:multiLevelType w:val="hybridMultilevel"/>
    <w:tmpl w:val="E02813FE"/>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2" w15:restartNumberingAfterBreak="0">
    <w:nsid w:val="2F2B3A1E"/>
    <w:multiLevelType w:val="multilevel"/>
    <w:tmpl w:val="921A9D9E"/>
    <w:lvl w:ilvl="0">
      <w:numFmt w:val="bullet"/>
      <w:lvlText w:val="•"/>
      <w:lvlJc w:val="left"/>
      <w:rPr>
        <w:position w:val="0"/>
        <w:rtl w:val="0"/>
      </w:rPr>
    </w:lvl>
    <w:lvl w:ilvl="1">
      <w:start w:val="1"/>
      <w:numFmt w:val="bullet"/>
      <w:lvlText w:val="◦"/>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
      <w:lvlJc w:val="left"/>
      <w:rPr>
        <w:position w:val="0"/>
        <w:rtl w:val="0"/>
      </w:rPr>
    </w:lvl>
    <w:lvl w:ilvl="8">
      <w:start w:val="1"/>
      <w:numFmt w:val="bullet"/>
      <w:lvlText w:val="▪"/>
      <w:lvlJc w:val="left"/>
      <w:rPr>
        <w:position w:val="0"/>
        <w:rtl w:val="0"/>
      </w:rPr>
    </w:lvl>
  </w:abstractNum>
  <w:abstractNum w:abstractNumId="23" w15:restartNumberingAfterBreak="0">
    <w:nsid w:val="2FE808C2"/>
    <w:multiLevelType w:val="hybridMultilevel"/>
    <w:tmpl w:val="761A31F8"/>
    <w:lvl w:ilvl="0" w:tplc="E28CD750">
      <w:start w:val="1"/>
      <w:numFmt w:val="bullet"/>
      <w:lvlText w:val="-"/>
      <w:lvlJc w:val="left"/>
      <w:pPr>
        <w:ind w:left="980" w:hanging="360"/>
      </w:pPr>
    </w:lvl>
    <w:lvl w:ilvl="1" w:tplc="04030003" w:tentative="1">
      <w:start w:val="1"/>
      <w:numFmt w:val="bullet"/>
      <w:lvlText w:val="o"/>
      <w:lvlJc w:val="left"/>
      <w:pPr>
        <w:ind w:left="1700" w:hanging="360"/>
      </w:pPr>
      <w:rPr>
        <w:rFonts w:ascii="Courier New" w:hAnsi="Courier New" w:cs="Courier New" w:hint="default"/>
      </w:rPr>
    </w:lvl>
    <w:lvl w:ilvl="2" w:tplc="04030005" w:tentative="1">
      <w:start w:val="1"/>
      <w:numFmt w:val="bullet"/>
      <w:lvlText w:val=""/>
      <w:lvlJc w:val="left"/>
      <w:pPr>
        <w:ind w:left="2420" w:hanging="360"/>
      </w:pPr>
      <w:rPr>
        <w:rFonts w:ascii="Wingdings" w:hAnsi="Wingdings" w:hint="default"/>
      </w:rPr>
    </w:lvl>
    <w:lvl w:ilvl="3" w:tplc="04030001" w:tentative="1">
      <w:start w:val="1"/>
      <w:numFmt w:val="bullet"/>
      <w:lvlText w:val=""/>
      <w:lvlJc w:val="left"/>
      <w:pPr>
        <w:ind w:left="3140" w:hanging="360"/>
      </w:pPr>
      <w:rPr>
        <w:rFonts w:ascii="Symbol" w:hAnsi="Symbol" w:hint="default"/>
      </w:rPr>
    </w:lvl>
    <w:lvl w:ilvl="4" w:tplc="04030003" w:tentative="1">
      <w:start w:val="1"/>
      <w:numFmt w:val="bullet"/>
      <w:lvlText w:val="o"/>
      <w:lvlJc w:val="left"/>
      <w:pPr>
        <w:ind w:left="3860" w:hanging="360"/>
      </w:pPr>
      <w:rPr>
        <w:rFonts w:ascii="Courier New" w:hAnsi="Courier New" w:cs="Courier New" w:hint="default"/>
      </w:rPr>
    </w:lvl>
    <w:lvl w:ilvl="5" w:tplc="04030005" w:tentative="1">
      <w:start w:val="1"/>
      <w:numFmt w:val="bullet"/>
      <w:lvlText w:val=""/>
      <w:lvlJc w:val="left"/>
      <w:pPr>
        <w:ind w:left="4580" w:hanging="360"/>
      </w:pPr>
      <w:rPr>
        <w:rFonts w:ascii="Wingdings" w:hAnsi="Wingdings" w:hint="default"/>
      </w:rPr>
    </w:lvl>
    <w:lvl w:ilvl="6" w:tplc="04030001" w:tentative="1">
      <w:start w:val="1"/>
      <w:numFmt w:val="bullet"/>
      <w:lvlText w:val=""/>
      <w:lvlJc w:val="left"/>
      <w:pPr>
        <w:ind w:left="5300" w:hanging="360"/>
      </w:pPr>
      <w:rPr>
        <w:rFonts w:ascii="Symbol" w:hAnsi="Symbol" w:hint="default"/>
      </w:rPr>
    </w:lvl>
    <w:lvl w:ilvl="7" w:tplc="04030003" w:tentative="1">
      <w:start w:val="1"/>
      <w:numFmt w:val="bullet"/>
      <w:lvlText w:val="o"/>
      <w:lvlJc w:val="left"/>
      <w:pPr>
        <w:ind w:left="6020" w:hanging="360"/>
      </w:pPr>
      <w:rPr>
        <w:rFonts w:ascii="Courier New" w:hAnsi="Courier New" w:cs="Courier New" w:hint="default"/>
      </w:rPr>
    </w:lvl>
    <w:lvl w:ilvl="8" w:tplc="04030005" w:tentative="1">
      <w:start w:val="1"/>
      <w:numFmt w:val="bullet"/>
      <w:lvlText w:val=""/>
      <w:lvlJc w:val="left"/>
      <w:pPr>
        <w:ind w:left="6740" w:hanging="360"/>
      </w:pPr>
      <w:rPr>
        <w:rFonts w:ascii="Wingdings" w:hAnsi="Wingdings" w:hint="default"/>
      </w:rPr>
    </w:lvl>
  </w:abstractNum>
  <w:abstractNum w:abstractNumId="24" w15:restartNumberingAfterBreak="0">
    <w:nsid w:val="32227760"/>
    <w:multiLevelType w:val="hybridMultilevel"/>
    <w:tmpl w:val="D3645810"/>
    <w:lvl w:ilvl="0" w:tplc="0403000B">
      <w:start w:val="1"/>
      <w:numFmt w:val="bullet"/>
      <w:lvlText w:val=""/>
      <w:lvlJc w:val="left"/>
      <w:pPr>
        <w:ind w:left="720" w:hanging="360"/>
      </w:pPr>
      <w:rPr>
        <w:rFonts w:ascii="Wingdings" w:hAnsi="Wingdings"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5" w15:restartNumberingAfterBreak="0">
    <w:nsid w:val="32936048"/>
    <w:multiLevelType w:val="hybridMultilevel"/>
    <w:tmpl w:val="F88A646E"/>
    <w:lvl w:ilvl="0" w:tplc="E28CD750">
      <w:start w:val="1"/>
      <w:numFmt w:val="bullet"/>
      <w:lvlText w:val="-"/>
      <w:lvlJc w:val="left"/>
      <w:pPr>
        <w:ind w:left="1440" w:hanging="360"/>
      </w:pPr>
    </w:lvl>
    <w:lvl w:ilvl="1" w:tplc="04030003" w:tentative="1">
      <w:start w:val="1"/>
      <w:numFmt w:val="bullet"/>
      <w:lvlText w:val="o"/>
      <w:lvlJc w:val="left"/>
      <w:pPr>
        <w:ind w:left="2160" w:hanging="360"/>
      </w:pPr>
      <w:rPr>
        <w:rFonts w:ascii="Courier New" w:hAnsi="Courier New" w:cs="Courier New" w:hint="default"/>
      </w:rPr>
    </w:lvl>
    <w:lvl w:ilvl="2" w:tplc="04030005" w:tentative="1">
      <w:start w:val="1"/>
      <w:numFmt w:val="bullet"/>
      <w:lvlText w:val=""/>
      <w:lvlJc w:val="left"/>
      <w:pPr>
        <w:ind w:left="2880" w:hanging="360"/>
      </w:pPr>
      <w:rPr>
        <w:rFonts w:ascii="Wingdings" w:hAnsi="Wingdings" w:hint="default"/>
      </w:rPr>
    </w:lvl>
    <w:lvl w:ilvl="3" w:tplc="04030001" w:tentative="1">
      <w:start w:val="1"/>
      <w:numFmt w:val="bullet"/>
      <w:lvlText w:val=""/>
      <w:lvlJc w:val="left"/>
      <w:pPr>
        <w:ind w:left="3600" w:hanging="360"/>
      </w:pPr>
      <w:rPr>
        <w:rFonts w:ascii="Symbol" w:hAnsi="Symbol" w:hint="default"/>
      </w:rPr>
    </w:lvl>
    <w:lvl w:ilvl="4" w:tplc="04030003" w:tentative="1">
      <w:start w:val="1"/>
      <w:numFmt w:val="bullet"/>
      <w:lvlText w:val="o"/>
      <w:lvlJc w:val="left"/>
      <w:pPr>
        <w:ind w:left="4320" w:hanging="360"/>
      </w:pPr>
      <w:rPr>
        <w:rFonts w:ascii="Courier New" w:hAnsi="Courier New" w:cs="Courier New" w:hint="default"/>
      </w:rPr>
    </w:lvl>
    <w:lvl w:ilvl="5" w:tplc="04030005" w:tentative="1">
      <w:start w:val="1"/>
      <w:numFmt w:val="bullet"/>
      <w:lvlText w:val=""/>
      <w:lvlJc w:val="left"/>
      <w:pPr>
        <w:ind w:left="5040" w:hanging="360"/>
      </w:pPr>
      <w:rPr>
        <w:rFonts w:ascii="Wingdings" w:hAnsi="Wingdings" w:hint="default"/>
      </w:rPr>
    </w:lvl>
    <w:lvl w:ilvl="6" w:tplc="04030001" w:tentative="1">
      <w:start w:val="1"/>
      <w:numFmt w:val="bullet"/>
      <w:lvlText w:val=""/>
      <w:lvlJc w:val="left"/>
      <w:pPr>
        <w:ind w:left="5760" w:hanging="360"/>
      </w:pPr>
      <w:rPr>
        <w:rFonts w:ascii="Symbol" w:hAnsi="Symbol" w:hint="default"/>
      </w:rPr>
    </w:lvl>
    <w:lvl w:ilvl="7" w:tplc="04030003" w:tentative="1">
      <w:start w:val="1"/>
      <w:numFmt w:val="bullet"/>
      <w:lvlText w:val="o"/>
      <w:lvlJc w:val="left"/>
      <w:pPr>
        <w:ind w:left="6480" w:hanging="360"/>
      </w:pPr>
      <w:rPr>
        <w:rFonts w:ascii="Courier New" w:hAnsi="Courier New" w:cs="Courier New" w:hint="default"/>
      </w:rPr>
    </w:lvl>
    <w:lvl w:ilvl="8" w:tplc="04030005" w:tentative="1">
      <w:start w:val="1"/>
      <w:numFmt w:val="bullet"/>
      <w:lvlText w:val=""/>
      <w:lvlJc w:val="left"/>
      <w:pPr>
        <w:ind w:left="7200" w:hanging="360"/>
      </w:pPr>
      <w:rPr>
        <w:rFonts w:ascii="Wingdings" w:hAnsi="Wingdings" w:hint="default"/>
      </w:rPr>
    </w:lvl>
  </w:abstractNum>
  <w:abstractNum w:abstractNumId="26" w15:restartNumberingAfterBreak="0">
    <w:nsid w:val="347D57C2"/>
    <w:multiLevelType w:val="hybridMultilevel"/>
    <w:tmpl w:val="DF44B78E"/>
    <w:lvl w:ilvl="0" w:tplc="0403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7" w15:restartNumberingAfterBreak="0">
    <w:nsid w:val="392327FF"/>
    <w:multiLevelType w:val="hybridMultilevel"/>
    <w:tmpl w:val="1BC6EB5A"/>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8" w15:restartNumberingAfterBreak="0">
    <w:nsid w:val="399F35FC"/>
    <w:multiLevelType w:val="hybridMultilevel"/>
    <w:tmpl w:val="6C2438BA"/>
    <w:lvl w:ilvl="0" w:tplc="0C0A000F">
      <w:start w:val="1"/>
      <w:numFmt w:val="decimal"/>
      <w:lvlText w:val="%1."/>
      <w:lvlJc w:val="left"/>
      <w:pPr>
        <w:ind w:left="7092" w:hanging="360"/>
      </w:pPr>
    </w:lvl>
    <w:lvl w:ilvl="1" w:tplc="0C0A0019" w:tentative="1">
      <w:start w:val="1"/>
      <w:numFmt w:val="lowerLetter"/>
      <w:lvlText w:val="%2."/>
      <w:lvlJc w:val="left"/>
      <w:pPr>
        <w:ind w:left="7812" w:hanging="360"/>
      </w:pPr>
    </w:lvl>
    <w:lvl w:ilvl="2" w:tplc="0C0A001B" w:tentative="1">
      <w:start w:val="1"/>
      <w:numFmt w:val="lowerRoman"/>
      <w:lvlText w:val="%3."/>
      <w:lvlJc w:val="right"/>
      <w:pPr>
        <w:ind w:left="8532" w:hanging="180"/>
      </w:pPr>
    </w:lvl>
    <w:lvl w:ilvl="3" w:tplc="0C0A000F" w:tentative="1">
      <w:start w:val="1"/>
      <w:numFmt w:val="decimal"/>
      <w:lvlText w:val="%4."/>
      <w:lvlJc w:val="left"/>
      <w:pPr>
        <w:ind w:left="9252" w:hanging="360"/>
      </w:pPr>
    </w:lvl>
    <w:lvl w:ilvl="4" w:tplc="0C0A0019" w:tentative="1">
      <w:start w:val="1"/>
      <w:numFmt w:val="lowerLetter"/>
      <w:lvlText w:val="%5."/>
      <w:lvlJc w:val="left"/>
      <w:pPr>
        <w:ind w:left="9972" w:hanging="360"/>
      </w:pPr>
    </w:lvl>
    <w:lvl w:ilvl="5" w:tplc="0C0A001B" w:tentative="1">
      <w:start w:val="1"/>
      <w:numFmt w:val="lowerRoman"/>
      <w:lvlText w:val="%6."/>
      <w:lvlJc w:val="right"/>
      <w:pPr>
        <w:ind w:left="10692" w:hanging="180"/>
      </w:pPr>
    </w:lvl>
    <w:lvl w:ilvl="6" w:tplc="0C0A000F" w:tentative="1">
      <w:start w:val="1"/>
      <w:numFmt w:val="decimal"/>
      <w:lvlText w:val="%7."/>
      <w:lvlJc w:val="left"/>
      <w:pPr>
        <w:ind w:left="11412" w:hanging="360"/>
      </w:pPr>
    </w:lvl>
    <w:lvl w:ilvl="7" w:tplc="0C0A0019" w:tentative="1">
      <w:start w:val="1"/>
      <w:numFmt w:val="lowerLetter"/>
      <w:lvlText w:val="%8."/>
      <w:lvlJc w:val="left"/>
      <w:pPr>
        <w:ind w:left="12132" w:hanging="360"/>
      </w:pPr>
    </w:lvl>
    <w:lvl w:ilvl="8" w:tplc="0C0A001B" w:tentative="1">
      <w:start w:val="1"/>
      <w:numFmt w:val="lowerRoman"/>
      <w:lvlText w:val="%9."/>
      <w:lvlJc w:val="right"/>
      <w:pPr>
        <w:ind w:left="12852" w:hanging="180"/>
      </w:pPr>
    </w:lvl>
  </w:abstractNum>
  <w:abstractNum w:abstractNumId="29" w15:restartNumberingAfterBreak="0">
    <w:nsid w:val="3B310560"/>
    <w:multiLevelType w:val="hybridMultilevel"/>
    <w:tmpl w:val="1BF281CC"/>
    <w:lvl w:ilvl="0" w:tplc="0C0A000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3CF82D11"/>
    <w:multiLevelType w:val="hybridMultilevel"/>
    <w:tmpl w:val="3C0853B0"/>
    <w:lvl w:ilvl="0" w:tplc="56CADB0E">
      <w:start w:val="1"/>
      <w:numFmt w:val="lowerLetter"/>
      <w:lvlText w:val="%1."/>
      <w:lvlJc w:val="left"/>
      <w:pPr>
        <w:ind w:left="716" w:hanging="456"/>
      </w:pPr>
      <w:rPr>
        <w:rFonts w:hint="default"/>
      </w:rPr>
    </w:lvl>
    <w:lvl w:ilvl="1" w:tplc="04030019" w:tentative="1">
      <w:start w:val="1"/>
      <w:numFmt w:val="lowerLetter"/>
      <w:lvlText w:val="%2."/>
      <w:lvlJc w:val="left"/>
      <w:pPr>
        <w:ind w:left="1340" w:hanging="360"/>
      </w:pPr>
    </w:lvl>
    <w:lvl w:ilvl="2" w:tplc="0403001B" w:tentative="1">
      <w:start w:val="1"/>
      <w:numFmt w:val="lowerRoman"/>
      <w:lvlText w:val="%3."/>
      <w:lvlJc w:val="right"/>
      <w:pPr>
        <w:ind w:left="2060" w:hanging="180"/>
      </w:pPr>
    </w:lvl>
    <w:lvl w:ilvl="3" w:tplc="0403000F" w:tentative="1">
      <w:start w:val="1"/>
      <w:numFmt w:val="decimal"/>
      <w:lvlText w:val="%4."/>
      <w:lvlJc w:val="left"/>
      <w:pPr>
        <w:ind w:left="2780" w:hanging="360"/>
      </w:pPr>
    </w:lvl>
    <w:lvl w:ilvl="4" w:tplc="04030019" w:tentative="1">
      <w:start w:val="1"/>
      <w:numFmt w:val="lowerLetter"/>
      <w:lvlText w:val="%5."/>
      <w:lvlJc w:val="left"/>
      <w:pPr>
        <w:ind w:left="3500" w:hanging="360"/>
      </w:pPr>
    </w:lvl>
    <w:lvl w:ilvl="5" w:tplc="0403001B" w:tentative="1">
      <w:start w:val="1"/>
      <w:numFmt w:val="lowerRoman"/>
      <w:lvlText w:val="%6."/>
      <w:lvlJc w:val="right"/>
      <w:pPr>
        <w:ind w:left="4220" w:hanging="180"/>
      </w:pPr>
    </w:lvl>
    <w:lvl w:ilvl="6" w:tplc="0403000F" w:tentative="1">
      <w:start w:val="1"/>
      <w:numFmt w:val="decimal"/>
      <w:lvlText w:val="%7."/>
      <w:lvlJc w:val="left"/>
      <w:pPr>
        <w:ind w:left="4940" w:hanging="360"/>
      </w:pPr>
    </w:lvl>
    <w:lvl w:ilvl="7" w:tplc="04030019" w:tentative="1">
      <w:start w:val="1"/>
      <w:numFmt w:val="lowerLetter"/>
      <w:lvlText w:val="%8."/>
      <w:lvlJc w:val="left"/>
      <w:pPr>
        <w:ind w:left="5660" w:hanging="360"/>
      </w:pPr>
    </w:lvl>
    <w:lvl w:ilvl="8" w:tplc="0403001B" w:tentative="1">
      <w:start w:val="1"/>
      <w:numFmt w:val="lowerRoman"/>
      <w:lvlText w:val="%9."/>
      <w:lvlJc w:val="right"/>
      <w:pPr>
        <w:ind w:left="6380" w:hanging="180"/>
      </w:pPr>
    </w:lvl>
  </w:abstractNum>
  <w:abstractNum w:abstractNumId="31" w15:restartNumberingAfterBreak="0">
    <w:nsid w:val="3D384889"/>
    <w:multiLevelType w:val="hybridMultilevel"/>
    <w:tmpl w:val="B15489A6"/>
    <w:lvl w:ilvl="0" w:tplc="21E84468">
      <w:start w:val="1"/>
      <w:numFmt w:val="decimal"/>
      <w:pStyle w:val="apartat"/>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2" w15:restartNumberingAfterBreak="0">
    <w:nsid w:val="405F39F5"/>
    <w:multiLevelType w:val="hybridMultilevel"/>
    <w:tmpl w:val="4142EAF2"/>
    <w:lvl w:ilvl="0" w:tplc="A9C0CD36">
      <w:start w:val="1"/>
      <w:numFmt w:val="upperLetter"/>
      <w:lvlText w:val="%1)"/>
      <w:lvlJc w:val="left"/>
      <w:pPr>
        <w:ind w:left="620" w:hanging="360"/>
      </w:pPr>
      <w:rPr>
        <w:rFonts w:hint="default"/>
      </w:rPr>
    </w:lvl>
    <w:lvl w:ilvl="1" w:tplc="04030019" w:tentative="1">
      <w:start w:val="1"/>
      <w:numFmt w:val="lowerLetter"/>
      <w:lvlText w:val="%2."/>
      <w:lvlJc w:val="left"/>
      <w:pPr>
        <w:ind w:left="1340" w:hanging="360"/>
      </w:pPr>
    </w:lvl>
    <w:lvl w:ilvl="2" w:tplc="0403001B" w:tentative="1">
      <w:start w:val="1"/>
      <w:numFmt w:val="lowerRoman"/>
      <w:lvlText w:val="%3."/>
      <w:lvlJc w:val="right"/>
      <w:pPr>
        <w:ind w:left="2060" w:hanging="180"/>
      </w:pPr>
    </w:lvl>
    <w:lvl w:ilvl="3" w:tplc="0403000F" w:tentative="1">
      <w:start w:val="1"/>
      <w:numFmt w:val="decimal"/>
      <w:lvlText w:val="%4."/>
      <w:lvlJc w:val="left"/>
      <w:pPr>
        <w:ind w:left="2780" w:hanging="360"/>
      </w:pPr>
    </w:lvl>
    <w:lvl w:ilvl="4" w:tplc="04030019" w:tentative="1">
      <w:start w:val="1"/>
      <w:numFmt w:val="lowerLetter"/>
      <w:lvlText w:val="%5."/>
      <w:lvlJc w:val="left"/>
      <w:pPr>
        <w:ind w:left="3500" w:hanging="360"/>
      </w:pPr>
    </w:lvl>
    <w:lvl w:ilvl="5" w:tplc="0403001B" w:tentative="1">
      <w:start w:val="1"/>
      <w:numFmt w:val="lowerRoman"/>
      <w:lvlText w:val="%6."/>
      <w:lvlJc w:val="right"/>
      <w:pPr>
        <w:ind w:left="4220" w:hanging="180"/>
      </w:pPr>
    </w:lvl>
    <w:lvl w:ilvl="6" w:tplc="0403000F" w:tentative="1">
      <w:start w:val="1"/>
      <w:numFmt w:val="decimal"/>
      <w:lvlText w:val="%7."/>
      <w:lvlJc w:val="left"/>
      <w:pPr>
        <w:ind w:left="4940" w:hanging="360"/>
      </w:pPr>
    </w:lvl>
    <w:lvl w:ilvl="7" w:tplc="04030019" w:tentative="1">
      <w:start w:val="1"/>
      <w:numFmt w:val="lowerLetter"/>
      <w:lvlText w:val="%8."/>
      <w:lvlJc w:val="left"/>
      <w:pPr>
        <w:ind w:left="5660" w:hanging="360"/>
      </w:pPr>
    </w:lvl>
    <w:lvl w:ilvl="8" w:tplc="0403001B" w:tentative="1">
      <w:start w:val="1"/>
      <w:numFmt w:val="lowerRoman"/>
      <w:lvlText w:val="%9."/>
      <w:lvlJc w:val="right"/>
      <w:pPr>
        <w:ind w:left="6380" w:hanging="180"/>
      </w:pPr>
    </w:lvl>
  </w:abstractNum>
  <w:abstractNum w:abstractNumId="33" w15:restartNumberingAfterBreak="0">
    <w:nsid w:val="41A7C4C9"/>
    <w:multiLevelType w:val="hybridMultilevel"/>
    <w:tmpl w:val="BDA888F2"/>
    <w:lvl w:ilvl="0" w:tplc="4160635A">
      <w:start w:val="1"/>
      <w:numFmt w:val="bullet"/>
      <w:lvlText w:val="-"/>
      <w:lvlJc w:val="left"/>
    </w:lvl>
    <w:lvl w:ilvl="1" w:tplc="EA7C162C">
      <w:numFmt w:val="decimal"/>
      <w:lvlText w:val=""/>
      <w:lvlJc w:val="left"/>
    </w:lvl>
    <w:lvl w:ilvl="2" w:tplc="DDA4830A">
      <w:numFmt w:val="decimal"/>
      <w:lvlText w:val=""/>
      <w:lvlJc w:val="left"/>
    </w:lvl>
    <w:lvl w:ilvl="3" w:tplc="9B44258C">
      <w:numFmt w:val="decimal"/>
      <w:lvlText w:val=""/>
      <w:lvlJc w:val="left"/>
    </w:lvl>
    <w:lvl w:ilvl="4" w:tplc="C032F294">
      <w:numFmt w:val="decimal"/>
      <w:lvlText w:val=""/>
      <w:lvlJc w:val="left"/>
    </w:lvl>
    <w:lvl w:ilvl="5" w:tplc="E11CAE12">
      <w:numFmt w:val="decimal"/>
      <w:lvlText w:val=""/>
      <w:lvlJc w:val="left"/>
    </w:lvl>
    <w:lvl w:ilvl="6" w:tplc="7ADA9BB0">
      <w:numFmt w:val="decimal"/>
      <w:lvlText w:val=""/>
      <w:lvlJc w:val="left"/>
    </w:lvl>
    <w:lvl w:ilvl="7" w:tplc="259E7D98">
      <w:numFmt w:val="decimal"/>
      <w:lvlText w:val=""/>
      <w:lvlJc w:val="left"/>
    </w:lvl>
    <w:lvl w:ilvl="8" w:tplc="A8600224">
      <w:numFmt w:val="decimal"/>
      <w:lvlText w:val=""/>
      <w:lvlJc w:val="left"/>
    </w:lvl>
  </w:abstractNum>
  <w:abstractNum w:abstractNumId="34" w15:restartNumberingAfterBreak="0">
    <w:nsid w:val="41BA3B56"/>
    <w:multiLevelType w:val="hybridMultilevel"/>
    <w:tmpl w:val="3438D0A0"/>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5" w15:restartNumberingAfterBreak="0">
    <w:nsid w:val="438D30CB"/>
    <w:multiLevelType w:val="hybridMultilevel"/>
    <w:tmpl w:val="CE2272C0"/>
    <w:lvl w:ilvl="0" w:tplc="04030001">
      <w:start w:val="1"/>
      <w:numFmt w:val="bullet"/>
      <w:lvlText w:val=""/>
      <w:lvlJc w:val="left"/>
      <w:pPr>
        <w:ind w:left="360" w:hanging="360"/>
      </w:pPr>
      <w:rPr>
        <w:rFonts w:ascii="Symbol" w:hAnsi="Symbol"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36" w15:restartNumberingAfterBreak="0">
    <w:nsid w:val="48106441"/>
    <w:multiLevelType w:val="hybridMultilevel"/>
    <w:tmpl w:val="A8B0EDF2"/>
    <w:lvl w:ilvl="0" w:tplc="A5705DF2">
      <w:start w:val="1"/>
      <w:numFmt w:val="upperRoman"/>
      <w:lvlText w:val="%1."/>
      <w:lvlJc w:val="left"/>
      <w:pPr>
        <w:ind w:left="1080" w:hanging="72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7" w15:restartNumberingAfterBreak="0">
    <w:nsid w:val="4C5E05DB"/>
    <w:multiLevelType w:val="hybridMultilevel"/>
    <w:tmpl w:val="B21C849E"/>
    <w:lvl w:ilvl="0" w:tplc="57B41D26">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8" w15:restartNumberingAfterBreak="0">
    <w:nsid w:val="4DBE32E2"/>
    <w:multiLevelType w:val="multilevel"/>
    <w:tmpl w:val="7C9E1D6A"/>
    <w:lvl w:ilvl="0">
      <w:start w:val="1"/>
      <w:numFmt w:val="decimal"/>
      <w:lvlText w:val="%1."/>
      <w:lvlJc w:val="left"/>
      <w:pPr>
        <w:ind w:left="360" w:hanging="360"/>
      </w:pPr>
      <w:rPr>
        <w:position w:val="0"/>
      </w:rPr>
    </w:lvl>
    <w:lvl w:ilvl="1">
      <w:start w:val="1"/>
      <w:numFmt w:val="decimal"/>
      <w:lvlText w:val="%1.%2."/>
      <w:lvlJc w:val="left"/>
      <w:pPr>
        <w:ind w:left="792" w:hanging="432"/>
      </w:pPr>
      <w:rPr>
        <w:b/>
        <w:position w:val="0"/>
      </w:rPr>
    </w:lvl>
    <w:lvl w:ilvl="2">
      <w:start w:val="1"/>
      <w:numFmt w:val="decimal"/>
      <w:lvlText w:val="%1.%2.%3."/>
      <w:lvlJc w:val="left"/>
      <w:pPr>
        <w:ind w:left="1224" w:hanging="504"/>
      </w:pPr>
      <w:rPr>
        <w:b/>
        <w:position w:val="0"/>
      </w:rPr>
    </w:lvl>
    <w:lvl w:ilvl="3">
      <w:start w:val="1"/>
      <w:numFmt w:val="decimal"/>
      <w:lvlText w:val="%1.%2.%3.%4."/>
      <w:lvlJc w:val="left"/>
      <w:pPr>
        <w:ind w:left="1728" w:hanging="648"/>
      </w:pPr>
      <w:rPr>
        <w:position w:val="0"/>
      </w:rPr>
    </w:lvl>
    <w:lvl w:ilvl="4">
      <w:start w:val="1"/>
      <w:numFmt w:val="decimal"/>
      <w:lvlText w:val="%1.%2.%3.%4.%5."/>
      <w:lvlJc w:val="left"/>
      <w:pPr>
        <w:ind w:left="2232" w:hanging="792"/>
      </w:pPr>
      <w:rPr>
        <w:position w:val="0"/>
      </w:rPr>
    </w:lvl>
    <w:lvl w:ilvl="5">
      <w:start w:val="1"/>
      <w:numFmt w:val="decimal"/>
      <w:lvlText w:val="%1.%2.%3.%4.%5.%6."/>
      <w:lvlJc w:val="left"/>
      <w:pPr>
        <w:ind w:left="2736" w:hanging="936"/>
      </w:pPr>
      <w:rPr>
        <w:position w:val="0"/>
      </w:rPr>
    </w:lvl>
    <w:lvl w:ilvl="6">
      <w:start w:val="1"/>
      <w:numFmt w:val="decimal"/>
      <w:lvlText w:val="%1.%2.%3.%4.%5.%6.%7."/>
      <w:lvlJc w:val="left"/>
      <w:pPr>
        <w:ind w:left="3240" w:hanging="1080"/>
      </w:pPr>
      <w:rPr>
        <w:position w:val="0"/>
      </w:rPr>
    </w:lvl>
    <w:lvl w:ilvl="7">
      <w:start w:val="1"/>
      <w:numFmt w:val="decimal"/>
      <w:lvlText w:val="%1.%2.%3.%4.%5.%6.%7.%8."/>
      <w:lvlJc w:val="left"/>
      <w:pPr>
        <w:ind w:left="3744" w:hanging="1224"/>
      </w:pPr>
      <w:rPr>
        <w:position w:val="0"/>
      </w:rPr>
    </w:lvl>
    <w:lvl w:ilvl="8">
      <w:start w:val="1"/>
      <w:numFmt w:val="decimal"/>
      <w:lvlText w:val="%1.%2.%3.%4.%5.%6.%7.%8.%9."/>
      <w:lvlJc w:val="left"/>
      <w:pPr>
        <w:ind w:left="4320" w:hanging="1440"/>
      </w:pPr>
      <w:rPr>
        <w:position w:val="0"/>
      </w:rPr>
    </w:lvl>
  </w:abstractNum>
  <w:abstractNum w:abstractNumId="39" w15:restartNumberingAfterBreak="0">
    <w:nsid w:val="4E5B3360"/>
    <w:multiLevelType w:val="hybridMultilevel"/>
    <w:tmpl w:val="5738829C"/>
    <w:lvl w:ilvl="0" w:tplc="0D4C7006">
      <w:numFmt w:val="bullet"/>
      <w:lvlText w:val="-"/>
      <w:lvlJc w:val="left"/>
      <w:pPr>
        <w:ind w:left="720" w:hanging="360"/>
      </w:pPr>
      <w:rPr>
        <w:rFonts w:ascii="Arial" w:eastAsiaTheme="minorEastAsia"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0" w15:restartNumberingAfterBreak="0">
    <w:nsid w:val="4EC066DE"/>
    <w:multiLevelType w:val="hybridMultilevel"/>
    <w:tmpl w:val="F9F865A4"/>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1" w15:restartNumberingAfterBreak="0">
    <w:nsid w:val="50A107E4"/>
    <w:multiLevelType w:val="hybridMultilevel"/>
    <w:tmpl w:val="5B54023C"/>
    <w:lvl w:ilvl="0" w:tplc="062CFE78">
      <w:start w:val="6"/>
      <w:numFmt w:val="bullet"/>
      <w:pStyle w:val="ttpunts"/>
      <w:lvlText w:val=""/>
      <w:lvlJc w:val="left"/>
      <w:pPr>
        <w:ind w:left="720" w:hanging="360"/>
      </w:pPr>
      <w:rPr>
        <w:rFonts w:ascii="Symbol" w:eastAsia="Calibri" w:hAnsi="Symbol" w:cs="Calibri"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584A4DAC"/>
    <w:multiLevelType w:val="hybridMultilevel"/>
    <w:tmpl w:val="1B34F14A"/>
    <w:lvl w:ilvl="0" w:tplc="0403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3" w15:restartNumberingAfterBreak="0">
    <w:nsid w:val="594879BE"/>
    <w:multiLevelType w:val="multilevel"/>
    <w:tmpl w:val="93ACBAAE"/>
    <w:lvl w:ilvl="0">
      <w:numFmt w:val="bullet"/>
      <w:lvlText w:val="•"/>
      <w:lvlJc w:val="left"/>
      <w:rPr>
        <w:position w:val="0"/>
        <w:rtl w:val="0"/>
      </w:rPr>
    </w:lvl>
    <w:lvl w:ilvl="1">
      <w:start w:val="1"/>
      <w:numFmt w:val="bullet"/>
      <w:lvlText w:val="◦"/>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
      <w:lvlJc w:val="left"/>
      <w:rPr>
        <w:position w:val="0"/>
        <w:rtl w:val="0"/>
      </w:rPr>
    </w:lvl>
    <w:lvl w:ilvl="8">
      <w:start w:val="1"/>
      <w:numFmt w:val="bullet"/>
      <w:lvlText w:val="▪"/>
      <w:lvlJc w:val="left"/>
      <w:rPr>
        <w:position w:val="0"/>
        <w:rtl w:val="0"/>
      </w:rPr>
    </w:lvl>
  </w:abstractNum>
  <w:abstractNum w:abstractNumId="44" w15:restartNumberingAfterBreak="0">
    <w:nsid w:val="5BAC2D33"/>
    <w:multiLevelType w:val="hybridMultilevel"/>
    <w:tmpl w:val="77CE9824"/>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5" w15:restartNumberingAfterBreak="0">
    <w:nsid w:val="5FB037E3"/>
    <w:multiLevelType w:val="hybridMultilevel"/>
    <w:tmpl w:val="D4903072"/>
    <w:lvl w:ilvl="0" w:tplc="094047AA">
      <w:start w:val="1"/>
      <w:numFmt w:val="decimal"/>
      <w:lvlText w:val="%1."/>
      <w:lvlJc w:val="left"/>
      <w:pPr>
        <w:ind w:left="862" w:hanging="360"/>
      </w:pPr>
      <w:rPr>
        <w:rFonts w:hint="default"/>
      </w:rPr>
    </w:lvl>
    <w:lvl w:ilvl="1" w:tplc="04030019" w:tentative="1">
      <w:start w:val="1"/>
      <w:numFmt w:val="lowerLetter"/>
      <w:lvlText w:val="%2."/>
      <w:lvlJc w:val="left"/>
      <w:pPr>
        <w:ind w:left="1582" w:hanging="360"/>
      </w:pPr>
    </w:lvl>
    <w:lvl w:ilvl="2" w:tplc="0403001B" w:tentative="1">
      <w:start w:val="1"/>
      <w:numFmt w:val="lowerRoman"/>
      <w:lvlText w:val="%3."/>
      <w:lvlJc w:val="right"/>
      <w:pPr>
        <w:ind w:left="2302" w:hanging="180"/>
      </w:pPr>
    </w:lvl>
    <w:lvl w:ilvl="3" w:tplc="0403000F" w:tentative="1">
      <w:start w:val="1"/>
      <w:numFmt w:val="decimal"/>
      <w:lvlText w:val="%4."/>
      <w:lvlJc w:val="left"/>
      <w:pPr>
        <w:ind w:left="3022" w:hanging="360"/>
      </w:pPr>
    </w:lvl>
    <w:lvl w:ilvl="4" w:tplc="04030019" w:tentative="1">
      <w:start w:val="1"/>
      <w:numFmt w:val="lowerLetter"/>
      <w:lvlText w:val="%5."/>
      <w:lvlJc w:val="left"/>
      <w:pPr>
        <w:ind w:left="3742" w:hanging="360"/>
      </w:pPr>
    </w:lvl>
    <w:lvl w:ilvl="5" w:tplc="0403001B" w:tentative="1">
      <w:start w:val="1"/>
      <w:numFmt w:val="lowerRoman"/>
      <w:lvlText w:val="%6."/>
      <w:lvlJc w:val="right"/>
      <w:pPr>
        <w:ind w:left="4462" w:hanging="180"/>
      </w:pPr>
    </w:lvl>
    <w:lvl w:ilvl="6" w:tplc="0403000F" w:tentative="1">
      <w:start w:val="1"/>
      <w:numFmt w:val="decimal"/>
      <w:lvlText w:val="%7."/>
      <w:lvlJc w:val="left"/>
      <w:pPr>
        <w:ind w:left="5182" w:hanging="360"/>
      </w:pPr>
    </w:lvl>
    <w:lvl w:ilvl="7" w:tplc="04030019" w:tentative="1">
      <w:start w:val="1"/>
      <w:numFmt w:val="lowerLetter"/>
      <w:lvlText w:val="%8."/>
      <w:lvlJc w:val="left"/>
      <w:pPr>
        <w:ind w:left="5902" w:hanging="360"/>
      </w:pPr>
    </w:lvl>
    <w:lvl w:ilvl="8" w:tplc="0403001B" w:tentative="1">
      <w:start w:val="1"/>
      <w:numFmt w:val="lowerRoman"/>
      <w:lvlText w:val="%9."/>
      <w:lvlJc w:val="right"/>
      <w:pPr>
        <w:ind w:left="6622" w:hanging="180"/>
      </w:pPr>
    </w:lvl>
  </w:abstractNum>
  <w:abstractNum w:abstractNumId="46" w15:restartNumberingAfterBreak="0">
    <w:nsid w:val="65251728"/>
    <w:multiLevelType w:val="hybridMultilevel"/>
    <w:tmpl w:val="2718260A"/>
    <w:lvl w:ilvl="0" w:tplc="C708FD62">
      <w:start w:val="1"/>
      <w:numFmt w:val="lowerLetter"/>
      <w:lvlText w:val="%1."/>
      <w:lvlJc w:val="left"/>
      <w:pPr>
        <w:ind w:left="800" w:hanging="540"/>
      </w:pPr>
      <w:rPr>
        <w:rFonts w:hint="default"/>
      </w:rPr>
    </w:lvl>
    <w:lvl w:ilvl="1" w:tplc="04030019" w:tentative="1">
      <w:start w:val="1"/>
      <w:numFmt w:val="lowerLetter"/>
      <w:lvlText w:val="%2."/>
      <w:lvlJc w:val="left"/>
      <w:pPr>
        <w:ind w:left="1340" w:hanging="360"/>
      </w:pPr>
    </w:lvl>
    <w:lvl w:ilvl="2" w:tplc="0403001B" w:tentative="1">
      <w:start w:val="1"/>
      <w:numFmt w:val="lowerRoman"/>
      <w:lvlText w:val="%3."/>
      <w:lvlJc w:val="right"/>
      <w:pPr>
        <w:ind w:left="2060" w:hanging="180"/>
      </w:pPr>
    </w:lvl>
    <w:lvl w:ilvl="3" w:tplc="0403000F" w:tentative="1">
      <w:start w:val="1"/>
      <w:numFmt w:val="decimal"/>
      <w:lvlText w:val="%4."/>
      <w:lvlJc w:val="left"/>
      <w:pPr>
        <w:ind w:left="2780" w:hanging="360"/>
      </w:pPr>
    </w:lvl>
    <w:lvl w:ilvl="4" w:tplc="04030019" w:tentative="1">
      <w:start w:val="1"/>
      <w:numFmt w:val="lowerLetter"/>
      <w:lvlText w:val="%5."/>
      <w:lvlJc w:val="left"/>
      <w:pPr>
        <w:ind w:left="3500" w:hanging="360"/>
      </w:pPr>
    </w:lvl>
    <w:lvl w:ilvl="5" w:tplc="0403001B" w:tentative="1">
      <w:start w:val="1"/>
      <w:numFmt w:val="lowerRoman"/>
      <w:lvlText w:val="%6."/>
      <w:lvlJc w:val="right"/>
      <w:pPr>
        <w:ind w:left="4220" w:hanging="180"/>
      </w:pPr>
    </w:lvl>
    <w:lvl w:ilvl="6" w:tplc="0403000F" w:tentative="1">
      <w:start w:val="1"/>
      <w:numFmt w:val="decimal"/>
      <w:lvlText w:val="%7."/>
      <w:lvlJc w:val="left"/>
      <w:pPr>
        <w:ind w:left="4940" w:hanging="360"/>
      </w:pPr>
    </w:lvl>
    <w:lvl w:ilvl="7" w:tplc="04030019" w:tentative="1">
      <w:start w:val="1"/>
      <w:numFmt w:val="lowerLetter"/>
      <w:lvlText w:val="%8."/>
      <w:lvlJc w:val="left"/>
      <w:pPr>
        <w:ind w:left="5660" w:hanging="360"/>
      </w:pPr>
    </w:lvl>
    <w:lvl w:ilvl="8" w:tplc="0403001B" w:tentative="1">
      <w:start w:val="1"/>
      <w:numFmt w:val="lowerRoman"/>
      <w:lvlText w:val="%9."/>
      <w:lvlJc w:val="right"/>
      <w:pPr>
        <w:ind w:left="6380" w:hanging="180"/>
      </w:pPr>
    </w:lvl>
  </w:abstractNum>
  <w:abstractNum w:abstractNumId="47" w15:restartNumberingAfterBreak="0">
    <w:nsid w:val="659F567A"/>
    <w:multiLevelType w:val="hybridMultilevel"/>
    <w:tmpl w:val="90A6A2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6BBD0F72"/>
    <w:multiLevelType w:val="multilevel"/>
    <w:tmpl w:val="717C2E9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9" w15:restartNumberingAfterBreak="0">
    <w:nsid w:val="6D192BDF"/>
    <w:multiLevelType w:val="hybridMultilevel"/>
    <w:tmpl w:val="ADD696D6"/>
    <w:lvl w:ilvl="0" w:tplc="0D4C7006">
      <w:numFmt w:val="bullet"/>
      <w:lvlText w:val="-"/>
      <w:lvlJc w:val="left"/>
      <w:pPr>
        <w:ind w:left="720" w:hanging="360"/>
      </w:pPr>
      <w:rPr>
        <w:rFonts w:ascii="Arial" w:eastAsiaTheme="minorEastAsia"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0" w15:restartNumberingAfterBreak="0">
    <w:nsid w:val="70D560D0"/>
    <w:multiLevelType w:val="hybridMultilevel"/>
    <w:tmpl w:val="1F5ED79E"/>
    <w:lvl w:ilvl="0" w:tplc="6CFECAF8">
      <w:start w:val="13"/>
      <w:numFmt w:val="bullet"/>
      <w:lvlText w:val="-"/>
      <w:lvlJc w:val="left"/>
      <w:pPr>
        <w:ind w:left="1068" w:hanging="360"/>
      </w:pPr>
      <w:rPr>
        <w:rFonts w:ascii="Arial" w:eastAsiaTheme="minorEastAsia" w:hAnsi="Arial" w:cs="Aria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51" w15:restartNumberingAfterBreak="0">
    <w:nsid w:val="765B622D"/>
    <w:multiLevelType w:val="hybridMultilevel"/>
    <w:tmpl w:val="535A25FC"/>
    <w:lvl w:ilvl="0" w:tplc="04030001">
      <w:start w:val="1"/>
      <w:numFmt w:val="bullet"/>
      <w:lvlText w:val=""/>
      <w:lvlJc w:val="left"/>
      <w:pPr>
        <w:ind w:left="1004" w:hanging="360"/>
      </w:pPr>
      <w:rPr>
        <w:rFonts w:ascii="Symbol" w:hAnsi="Symbol" w:hint="default"/>
      </w:rPr>
    </w:lvl>
    <w:lvl w:ilvl="1" w:tplc="04030003" w:tentative="1">
      <w:start w:val="1"/>
      <w:numFmt w:val="bullet"/>
      <w:lvlText w:val="o"/>
      <w:lvlJc w:val="left"/>
      <w:pPr>
        <w:ind w:left="1724" w:hanging="360"/>
      </w:pPr>
      <w:rPr>
        <w:rFonts w:ascii="Courier New" w:hAnsi="Courier New" w:cs="Courier New" w:hint="default"/>
      </w:rPr>
    </w:lvl>
    <w:lvl w:ilvl="2" w:tplc="04030005" w:tentative="1">
      <w:start w:val="1"/>
      <w:numFmt w:val="bullet"/>
      <w:lvlText w:val=""/>
      <w:lvlJc w:val="left"/>
      <w:pPr>
        <w:ind w:left="2444" w:hanging="360"/>
      </w:pPr>
      <w:rPr>
        <w:rFonts w:ascii="Wingdings" w:hAnsi="Wingdings" w:hint="default"/>
      </w:rPr>
    </w:lvl>
    <w:lvl w:ilvl="3" w:tplc="04030001" w:tentative="1">
      <w:start w:val="1"/>
      <w:numFmt w:val="bullet"/>
      <w:lvlText w:val=""/>
      <w:lvlJc w:val="left"/>
      <w:pPr>
        <w:ind w:left="3164" w:hanging="360"/>
      </w:pPr>
      <w:rPr>
        <w:rFonts w:ascii="Symbol" w:hAnsi="Symbol" w:hint="default"/>
      </w:rPr>
    </w:lvl>
    <w:lvl w:ilvl="4" w:tplc="04030003" w:tentative="1">
      <w:start w:val="1"/>
      <w:numFmt w:val="bullet"/>
      <w:lvlText w:val="o"/>
      <w:lvlJc w:val="left"/>
      <w:pPr>
        <w:ind w:left="3884" w:hanging="360"/>
      </w:pPr>
      <w:rPr>
        <w:rFonts w:ascii="Courier New" w:hAnsi="Courier New" w:cs="Courier New" w:hint="default"/>
      </w:rPr>
    </w:lvl>
    <w:lvl w:ilvl="5" w:tplc="04030005" w:tentative="1">
      <w:start w:val="1"/>
      <w:numFmt w:val="bullet"/>
      <w:lvlText w:val=""/>
      <w:lvlJc w:val="left"/>
      <w:pPr>
        <w:ind w:left="4604" w:hanging="360"/>
      </w:pPr>
      <w:rPr>
        <w:rFonts w:ascii="Wingdings" w:hAnsi="Wingdings" w:hint="default"/>
      </w:rPr>
    </w:lvl>
    <w:lvl w:ilvl="6" w:tplc="04030001" w:tentative="1">
      <w:start w:val="1"/>
      <w:numFmt w:val="bullet"/>
      <w:lvlText w:val=""/>
      <w:lvlJc w:val="left"/>
      <w:pPr>
        <w:ind w:left="5324" w:hanging="360"/>
      </w:pPr>
      <w:rPr>
        <w:rFonts w:ascii="Symbol" w:hAnsi="Symbol" w:hint="default"/>
      </w:rPr>
    </w:lvl>
    <w:lvl w:ilvl="7" w:tplc="04030003" w:tentative="1">
      <w:start w:val="1"/>
      <w:numFmt w:val="bullet"/>
      <w:lvlText w:val="o"/>
      <w:lvlJc w:val="left"/>
      <w:pPr>
        <w:ind w:left="6044" w:hanging="360"/>
      </w:pPr>
      <w:rPr>
        <w:rFonts w:ascii="Courier New" w:hAnsi="Courier New" w:cs="Courier New" w:hint="default"/>
      </w:rPr>
    </w:lvl>
    <w:lvl w:ilvl="8" w:tplc="04030005" w:tentative="1">
      <w:start w:val="1"/>
      <w:numFmt w:val="bullet"/>
      <w:lvlText w:val=""/>
      <w:lvlJc w:val="left"/>
      <w:pPr>
        <w:ind w:left="6764" w:hanging="360"/>
      </w:pPr>
      <w:rPr>
        <w:rFonts w:ascii="Wingdings" w:hAnsi="Wingdings" w:hint="default"/>
      </w:rPr>
    </w:lvl>
  </w:abstractNum>
  <w:abstractNum w:abstractNumId="52" w15:restartNumberingAfterBreak="0">
    <w:nsid w:val="795E5E9B"/>
    <w:multiLevelType w:val="hybridMultilevel"/>
    <w:tmpl w:val="5A0A8394"/>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53" w15:restartNumberingAfterBreak="0">
    <w:nsid w:val="799C3A84"/>
    <w:multiLevelType w:val="hybridMultilevel"/>
    <w:tmpl w:val="5CB4C9A4"/>
    <w:lvl w:ilvl="0" w:tplc="04030001">
      <w:start w:val="1"/>
      <w:numFmt w:val="bullet"/>
      <w:lvlText w:val=""/>
      <w:lvlJc w:val="left"/>
      <w:pPr>
        <w:ind w:left="1025" w:hanging="360"/>
      </w:pPr>
      <w:rPr>
        <w:rFonts w:ascii="Symbol" w:hAnsi="Symbol" w:hint="default"/>
      </w:rPr>
    </w:lvl>
    <w:lvl w:ilvl="1" w:tplc="04030003">
      <w:start w:val="1"/>
      <w:numFmt w:val="bullet"/>
      <w:lvlText w:val="o"/>
      <w:lvlJc w:val="left"/>
      <w:pPr>
        <w:ind w:left="1745" w:hanging="360"/>
      </w:pPr>
      <w:rPr>
        <w:rFonts w:ascii="Courier New" w:hAnsi="Courier New" w:cs="Courier New" w:hint="default"/>
      </w:rPr>
    </w:lvl>
    <w:lvl w:ilvl="2" w:tplc="1270AFDA">
      <w:start w:val="2"/>
      <w:numFmt w:val="bullet"/>
      <w:lvlText w:val="-"/>
      <w:lvlJc w:val="left"/>
      <w:pPr>
        <w:ind w:left="2705" w:hanging="600"/>
      </w:pPr>
      <w:rPr>
        <w:rFonts w:ascii="Cambria" w:eastAsia="Calibri" w:hAnsi="Cambria" w:cs="Calibri" w:hint="default"/>
      </w:rPr>
    </w:lvl>
    <w:lvl w:ilvl="3" w:tplc="04030001" w:tentative="1">
      <w:start w:val="1"/>
      <w:numFmt w:val="bullet"/>
      <w:lvlText w:val=""/>
      <w:lvlJc w:val="left"/>
      <w:pPr>
        <w:ind w:left="3185" w:hanging="360"/>
      </w:pPr>
      <w:rPr>
        <w:rFonts w:ascii="Symbol" w:hAnsi="Symbol" w:hint="default"/>
      </w:rPr>
    </w:lvl>
    <w:lvl w:ilvl="4" w:tplc="04030003" w:tentative="1">
      <w:start w:val="1"/>
      <w:numFmt w:val="bullet"/>
      <w:lvlText w:val="o"/>
      <w:lvlJc w:val="left"/>
      <w:pPr>
        <w:ind w:left="3905" w:hanging="360"/>
      </w:pPr>
      <w:rPr>
        <w:rFonts w:ascii="Courier New" w:hAnsi="Courier New" w:cs="Courier New" w:hint="default"/>
      </w:rPr>
    </w:lvl>
    <w:lvl w:ilvl="5" w:tplc="04030005" w:tentative="1">
      <w:start w:val="1"/>
      <w:numFmt w:val="bullet"/>
      <w:lvlText w:val=""/>
      <w:lvlJc w:val="left"/>
      <w:pPr>
        <w:ind w:left="4625" w:hanging="360"/>
      </w:pPr>
      <w:rPr>
        <w:rFonts w:ascii="Wingdings" w:hAnsi="Wingdings" w:hint="default"/>
      </w:rPr>
    </w:lvl>
    <w:lvl w:ilvl="6" w:tplc="04030001" w:tentative="1">
      <w:start w:val="1"/>
      <w:numFmt w:val="bullet"/>
      <w:lvlText w:val=""/>
      <w:lvlJc w:val="left"/>
      <w:pPr>
        <w:ind w:left="5345" w:hanging="360"/>
      </w:pPr>
      <w:rPr>
        <w:rFonts w:ascii="Symbol" w:hAnsi="Symbol" w:hint="default"/>
      </w:rPr>
    </w:lvl>
    <w:lvl w:ilvl="7" w:tplc="04030003" w:tentative="1">
      <w:start w:val="1"/>
      <w:numFmt w:val="bullet"/>
      <w:lvlText w:val="o"/>
      <w:lvlJc w:val="left"/>
      <w:pPr>
        <w:ind w:left="6065" w:hanging="360"/>
      </w:pPr>
      <w:rPr>
        <w:rFonts w:ascii="Courier New" w:hAnsi="Courier New" w:cs="Courier New" w:hint="default"/>
      </w:rPr>
    </w:lvl>
    <w:lvl w:ilvl="8" w:tplc="04030005" w:tentative="1">
      <w:start w:val="1"/>
      <w:numFmt w:val="bullet"/>
      <w:lvlText w:val=""/>
      <w:lvlJc w:val="left"/>
      <w:pPr>
        <w:ind w:left="6785" w:hanging="360"/>
      </w:pPr>
      <w:rPr>
        <w:rFonts w:ascii="Wingdings" w:hAnsi="Wingdings" w:hint="default"/>
      </w:rPr>
    </w:lvl>
  </w:abstractNum>
  <w:abstractNum w:abstractNumId="54" w15:restartNumberingAfterBreak="0">
    <w:nsid w:val="7E457B83"/>
    <w:multiLevelType w:val="hybridMultilevel"/>
    <w:tmpl w:val="4DF04A74"/>
    <w:lvl w:ilvl="0" w:tplc="04030019">
      <w:start w:val="1"/>
      <w:numFmt w:val="lowerLetter"/>
      <w:lvlText w:val="%1."/>
      <w:lvlJc w:val="left"/>
      <w:pPr>
        <w:ind w:left="980" w:hanging="360"/>
      </w:pPr>
    </w:lvl>
    <w:lvl w:ilvl="1" w:tplc="04030019" w:tentative="1">
      <w:start w:val="1"/>
      <w:numFmt w:val="lowerLetter"/>
      <w:lvlText w:val="%2."/>
      <w:lvlJc w:val="left"/>
      <w:pPr>
        <w:ind w:left="1700" w:hanging="360"/>
      </w:pPr>
    </w:lvl>
    <w:lvl w:ilvl="2" w:tplc="0403001B" w:tentative="1">
      <w:start w:val="1"/>
      <w:numFmt w:val="lowerRoman"/>
      <w:lvlText w:val="%3."/>
      <w:lvlJc w:val="right"/>
      <w:pPr>
        <w:ind w:left="2420" w:hanging="180"/>
      </w:pPr>
    </w:lvl>
    <w:lvl w:ilvl="3" w:tplc="0403000F" w:tentative="1">
      <w:start w:val="1"/>
      <w:numFmt w:val="decimal"/>
      <w:lvlText w:val="%4."/>
      <w:lvlJc w:val="left"/>
      <w:pPr>
        <w:ind w:left="3140" w:hanging="360"/>
      </w:pPr>
    </w:lvl>
    <w:lvl w:ilvl="4" w:tplc="04030019" w:tentative="1">
      <w:start w:val="1"/>
      <w:numFmt w:val="lowerLetter"/>
      <w:lvlText w:val="%5."/>
      <w:lvlJc w:val="left"/>
      <w:pPr>
        <w:ind w:left="3860" w:hanging="360"/>
      </w:pPr>
    </w:lvl>
    <w:lvl w:ilvl="5" w:tplc="0403001B" w:tentative="1">
      <w:start w:val="1"/>
      <w:numFmt w:val="lowerRoman"/>
      <w:lvlText w:val="%6."/>
      <w:lvlJc w:val="right"/>
      <w:pPr>
        <w:ind w:left="4580" w:hanging="180"/>
      </w:pPr>
    </w:lvl>
    <w:lvl w:ilvl="6" w:tplc="0403000F" w:tentative="1">
      <w:start w:val="1"/>
      <w:numFmt w:val="decimal"/>
      <w:lvlText w:val="%7."/>
      <w:lvlJc w:val="left"/>
      <w:pPr>
        <w:ind w:left="5300" w:hanging="360"/>
      </w:pPr>
    </w:lvl>
    <w:lvl w:ilvl="7" w:tplc="04030019" w:tentative="1">
      <w:start w:val="1"/>
      <w:numFmt w:val="lowerLetter"/>
      <w:lvlText w:val="%8."/>
      <w:lvlJc w:val="left"/>
      <w:pPr>
        <w:ind w:left="6020" w:hanging="360"/>
      </w:pPr>
    </w:lvl>
    <w:lvl w:ilvl="8" w:tplc="0403001B" w:tentative="1">
      <w:start w:val="1"/>
      <w:numFmt w:val="lowerRoman"/>
      <w:lvlText w:val="%9."/>
      <w:lvlJc w:val="right"/>
      <w:pPr>
        <w:ind w:left="6740" w:hanging="180"/>
      </w:pPr>
    </w:lvl>
  </w:abstractNum>
  <w:abstractNum w:abstractNumId="55" w15:restartNumberingAfterBreak="0">
    <w:nsid w:val="7FDCC233"/>
    <w:multiLevelType w:val="hybridMultilevel"/>
    <w:tmpl w:val="916EC04A"/>
    <w:lvl w:ilvl="0" w:tplc="6E90F2BC">
      <w:start w:val="3"/>
      <w:numFmt w:val="lowerLetter"/>
      <w:lvlText w:val="%1)"/>
      <w:lvlJc w:val="left"/>
    </w:lvl>
    <w:lvl w:ilvl="1" w:tplc="CCD6DDA4">
      <w:numFmt w:val="decimal"/>
      <w:lvlText w:val=""/>
      <w:lvlJc w:val="left"/>
    </w:lvl>
    <w:lvl w:ilvl="2" w:tplc="69BE2B60">
      <w:numFmt w:val="decimal"/>
      <w:lvlText w:val=""/>
      <w:lvlJc w:val="left"/>
    </w:lvl>
    <w:lvl w:ilvl="3" w:tplc="60E25628">
      <w:numFmt w:val="decimal"/>
      <w:lvlText w:val=""/>
      <w:lvlJc w:val="left"/>
    </w:lvl>
    <w:lvl w:ilvl="4" w:tplc="D070ECA2">
      <w:numFmt w:val="decimal"/>
      <w:lvlText w:val=""/>
      <w:lvlJc w:val="left"/>
    </w:lvl>
    <w:lvl w:ilvl="5" w:tplc="A0964D50">
      <w:numFmt w:val="decimal"/>
      <w:lvlText w:val=""/>
      <w:lvlJc w:val="left"/>
    </w:lvl>
    <w:lvl w:ilvl="6" w:tplc="80E2C76E">
      <w:numFmt w:val="decimal"/>
      <w:lvlText w:val=""/>
      <w:lvlJc w:val="left"/>
    </w:lvl>
    <w:lvl w:ilvl="7" w:tplc="54B056AC">
      <w:numFmt w:val="decimal"/>
      <w:lvlText w:val=""/>
      <w:lvlJc w:val="left"/>
    </w:lvl>
    <w:lvl w:ilvl="8" w:tplc="69685934">
      <w:numFmt w:val="decimal"/>
      <w:lvlText w:val=""/>
      <w:lvlJc w:val="left"/>
    </w:lvl>
  </w:abstractNum>
  <w:num w:numId="1" w16cid:durableId="331641277">
    <w:abstractNumId w:val="21"/>
  </w:num>
  <w:num w:numId="2" w16cid:durableId="1314217253">
    <w:abstractNumId w:val="34"/>
  </w:num>
  <w:num w:numId="3" w16cid:durableId="170412928">
    <w:abstractNumId w:val="20"/>
  </w:num>
  <w:num w:numId="4" w16cid:durableId="1239440799">
    <w:abstractNumId w:val="52"/>
  </w:num>
  <w:num w:numId="5" w16cid:durableId="548692005">
    <w:abstractNumId w:val="24"/>
  </w:num>
  <w:num w:numId="6" w16cid:durableId="2556439">
    <w:abstractNumId w:val="1"/>
  </w:num>
  <w:num w:numId="7" w16cid:durableId="810754608">
    <w:abstractNumId w:val="44"/>
  </w:num>
  <w:num w:numId="8" w16cid:durableId="1988362386">
    <w:abstractNumId w:val="0"/>
  </w:num>
  <w:num w:numId="9" w16cid:durableId="1434593402">
    <w:abstractNumId w:val="35"/>
  </w:num>
  <w:num w:numId="10" w16cid:durableId="1881428539">
    <w:abstractNumId w:val="36"/>
  </w:num>
  <w:num w:numId="11" w16cid:durableId="266890614">
    <w:abstractNumId w:val="6"/>
  </w:num>
  <w:num w:numId="12" w16cid:durableId="1279527903">
    <w:abstractNumId w:val="38"/>
  </w:num>
  <w:num w:numId="13" w16cid:durableId="193733556">
    <w:abstractNumId w:val="9"/>
  </w:num>
  <w:num w:numId="14" w16cid:durableId="1183712567">
    <w:abstractNumId w:val="3"/>
  </w:num>
  <w:num w:numId="15" w16cid:durableId="639310545">
    <w:abstractNumId w:val="43"/>
  </w:num>
  <w:num w:numId="16" w16cid:durableId="1944802435">
    <w:abstractNumId w:val="11"/>
  </w:num>
  <w:num w:numId="17" w16cid:durableId="989479989">
    <w:abstractNumId w:val="7"/>
  </w:num>
  <w:num w:numId="18" w16cid:durableId="1529023084">
    <w:abstractNumId w:val="5"/>
  </w:num>
  <w:num w:numId="19" w16cid:durableId="2140025653">
    <w:abstractNumId w:val="10"/>
  </w:num>
  <w:num w:numId="20" w16cid:durableId="356741908">
    <w:abstractNumId w:val="22"/>
  </w:num>
  <w:num w:numId="21" w16cid:durableId="1238203334">
    <w:abstractNumId w:val="18"/>
  </w:num>
  <w:num w:numId="22" w16cid:durableId="1093237751">
    <w:abstractNumId w:val="47"/>
  </w:num>
  <w:num w:numId="23" w16cid:durableId="1050226425">
    <w:abstractNumId w:val="13"/>
  </w:num>
  <w:num w:numId="24" w16cid:durableId="756831948">
    <w:abstractNumId w:val="4"/>
  </w:num>
  <w:num w:numId="25" w16cid:durableId="317222814">
    <w:abstractNumId w:val="12"/>
  </w:num>
  <w:num w:numId="26" w16cid:durableId="1384986964">
    <w:abstractNumId w:val="45"/>
  </w:num>
  <w:num w:numId="27" w16cid:durableId="1054430354">
    <w:abstractNumId w:val="31"/>
  </w:num>
  <w:num w:numId="28" w16cid:durableId="145127020">
    <w:abstractNumId w:val="28"/>
  </w:num>
  <w:num w:numId="29" w16cid:durableId="1037699038">
    <w:abstractNumId w:val="50"/>
  </w:num>
  <w:num w:numId="30" w16cid:durableId="977490831">
    <w:abstractNumId w:val="37"/>
  </w:num>
  <w:num w:numId="31" w16cid:durableId="940068264">
    <w:abstractNumId w:val="26"/>
  </w:num>
  <w:num w:numId="32" w16cid:durableId="401148221">
    <w:abstractNumId w:val="42"/>
  </w:num>
  <w:num w:numId="33" w16cid:durableId="828205745">
    <w:abstractNumId w:val="17"/>
  </w:num>
  <w:num w:numId="34" w16cid:durableId="2126538305">
    <w:abstractNumId w:val="49"/>
  </w:num>
  <w:num w:numId="35" w16cid:durableId="1561164764">
    <w:abstractNumId w:val="39"/>
  </w:num>
  <w:num w:numId="36" w16cid:durableId="741416282">
    <w:abstractNumId w:val="31"/>
    <w:lvlOverride w:ilvl="0">
      <w:startOverride w:val="1"/>
    </w:lvlOverride>
  </w:num>
  <w:num w:numId="37" w16cid:durableId="2048944905">
    <w:abstractNumId w:val="48"/>
  </w:num>
  <w:num w:numId="38" w16cid:durableId="778986245">
    <w:abstractNumId w:val="8"/>
  </w:num>
  <w:num w:numId="39" w16cid:durableId="63113751">
    <w:abstractNumId w:val="55"/>
  </w:num>
  <w:num w:numId="40" w16cid:durableId="1819034913">
    <w:abstractNumId w:val="14"/>
  </w:num>
  <w:num w:numId="41" w16cid:durableId="1752313578">
    <w:abstractNumId w:val="33"/>
  </w:num>
  <w:num w:numId="42" w16cid:durableId="128016633">
    <w:abstractNumId w:val="32"/>
  </w:num>
  <w:num w:numId="43" w16cid:durableId="2023698491">
    <w:abstractNumId w:val="53"/>
  </w:num>
  <w:num w:numId="44" w16cid:durableId="105589023">
    <w:abstractNumId w:val="54"/>
  </w:num>
  <w:num w:numId="45" w16cid:durableId="2122408549">
    <w:abstractNumId w:val="16"/>
  </w:num>
  <w:num w:numId="46" w16cid:durableId="979071914">
    <w:abstractNumId w:val="23"/>
  </w:num>
  <w:num w:numId="47" w16cid:durableId="1277641248">
    <w:abstractNumId w:val="30"/>
  </w:num>
  <w:num w:numId="48" w16cid:durableId="1317950322">
    <w:abstractNumId w:val="25"/>
  </w:num>
  <w:num w:numId="49" w16cid:durableId="1387487099">
    <w:abstractNumId w:val="2"/>
  </w:num>
  <w:num w:numId="50" w16cid:durableId="333529117">
    <w:abstractNumId w:val="19"/>
  </w:num>
  <w:num w:numId="51" w16cid:durableId="1547911144">
    <w:abstractNumId w:val="51"/>
  </w:num>
  <w:num w:numId="52" w16cid:durableId="561409793">
    <w:abstractNumId w:val="46"/>
  </w:num>
  <w:num w:numId="53" w16cid:durableId="997806475">
    <w:abstractNumId w:val="40"/>
  </w:num>
  <w:num w:numId="54" w16cid:durableId="1632904742">
    <w:abstractNumId w:val="15"/>
  </w:num>
  <w:num w:numId="55" w16cid:durableId="1557930820">
    <w:abstractNumId w:val="41"/>
  </w:num>
  <w:num w:numId="56" w16cid:durableId="1606844283">
    <w:abstractNumId w:val="27"/>
  </w:num>
  <w:num w:numId="57" w16cid:durableId="1575428878">
    <w:abstractNumId w:val="29"/>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23C0"/>
    <w:rsid w:val="0001408B"/>
    <w:rsid w:val="00034D79"/>
    <w:rsid w:val="000367DC"/>
    <w:rsid w:val="000440DB"/>
    <w:rsid w:val="00060C77"/>
    <w:rsid w:val="000667CE"/>
    <w:rsid w:val="00066B2C"/>
    <w:rsid w:val="0007794F"/>
    <w:rsid w:val="000779E8"/>
    <w:rsid w:val="0008716A"/>
    <w:rsid w:val="000A0C0D"/>
    <w:rsid w:val="000A4D1F"/>
    <w:rsid w:val="000A6C20"/>
    <w:rsid w:val="000B62CC"/>
    <w:rsid w:val="000C3B9E"/>
    <w:rsid w:val="000D1DBF"/>
    <w:rsid w:val="000E6261"/>
    <w:rsid w:val="000F1181"/>
    <w:rsid w:val="000F38F9"/>
    <w:rsid w:val="00101818"/>
    <w:rsid w:val="0010310E"/>
    <w:rsid w:val="00112AA6"/>
    <w:rsid w:val="00130B0D"/>
    <w:rsid w:val="00131B24"/>
    <w:rsid w:val="0013523C"/>
    <w:rsid w:val="00142EF5"/>
    <w:rsid w:val="001520B4"/>
    <w:rsid w:val="00155AD3"/>
    <w:rsid w:val="00174A93"/>
    <w:rsid w:val="001A093F"/>
    <w:rsid w:val="001B1562"/>
    <w:rsid w:val="001B3F2F"/>
    <w:rsid w:val="001C65D7"/>
    <w:rsid w:val="001D12A9"/>
    <w:rsid w:val="001F629D"/>
    <w:rsid w:val="002138D4"/>
    <w:rsid w:val="00224305"/>
    <w:rsid w:val="00224A4B"/>
    <w:rsid w:val="00227CA8"/>
    <w:rsid w:val="00235910"/>
    <w:rsid w:val="00252FD7"/>
    <w:rsid w:val="0025516B"/>
    <w:rsid w:val="00255288"/>
    <w:rsid w:val="0026349E"/>
    <w:rsid w:val="0029376F"/>
    <w:rsid w:val="00297544"/>
    <w:rsid w:val="002B2727"/>
    <w:rsid w:val="002C0EF4"/>
    <w:rsid w:val="002C4C57"/>
    <w:rsid w:val="002D037F"/>
    <w:rsid w:val="002D0A44"/>
    <w:rsid w:val="002D0D9D"/>
    <w:rsid w:val="002D3D08"/>
    <w:rsid w:val="002D75FA"/>
    <w:rsid w:val="003175F2"/>
    <w:rsid w:val="00327A9E"/>
    <w:rsid w:val="0033095B"/>
    <w:rsid w:val="0038188D"/>
    <w:rsid w:val="003927E6"/>
    <w:rsid w:val="003A04D2"/>
    <w:rsid w:val="003A0E23"/>
    <w:rsid w:val="003A2D67"/>
    <w:rsid w:val="003A6E3F"/>
    <w:rsid w:val="003C0643"/>
    <w:rsid w:val="003E7793"/>
    <w:rsid w:val="003F4436"/>
    <w:rsid w:val="003F76B5"/>
    <w:rsid w:val="004111C3"/>
    <w:rsid w:val="0042609E"/>
    <w:rsid w:val="00444ADF"/>
    <w:rsid w:val="00450B9F"/>
    <w:rsid w:val="00453024"/>
    <w:rsid w:val="00471564"/>
    <w:rsid w:val="004747DE"/>
    <w:rsid w:val="004A506E"/>
    <w:rsid w:val="004A70E7"/>
    <w:rsid w:val="004C305F"/>
    <w:rsid w:val="004C55F1"/>
    <w:rsid w:val="004D3B50"/>
    <w:rsid w:val="004F4AD8"/>
    <w:rsid w:val="00517AF6"/>
    <w:rsid w:val="00531B62"/>
    <w:rsid w:val="00533BD6"/>
    <w:rsid w:val="00543186"/>
    <w:rsid w:val="00551195"/>
    <w:rsid w:val="00552A46"/>
    <w:rsid w:val="00567B71"/>
    <w:rsid w:val="00590B42"/>
    <w:rsid w:val="00592C65"/>
    <w:rsid w:val="005B4407"/>
    <w:rsid w:val="005C3E91"/>
    <w:rsid w:val="005C4D30"/>
    <w:rsid w:val="005D554A"/>
    <w:rsid w:val="005D7EB5"/>
    <w:rsid w:val="005E0B47"/>
    <w:rsid w:val="00606E7A"/>
    <w:rsid w:val="00612A94"/>
    <w:rsid w:val="006209A2"/>
    <w:rsid w:val="00620E39"/>
    <w:rsid w:val="00634B6A"/>
    <w:rsid w:val="00650EFD"/>
    <w:rsid w:val="00652E4D"/>
    <w:rsid w:val="00656985"/>
    <w:rsid w:val="00686A09"/>
    <w:rsid w:val="006916A6"/>
    <w:rsid w:val="006932EB"/>
    <w:rsid w:val="00696A42"/>
    <w:rsid w:val="006A0D4D"/>
    <w:rsid w:val="006A7B91"/>
    <w:rsid w:val="006B17A3"/>
    <w:rsid w:val="006B262A"/>
    <w:rsid w:val="006C58DA"/>
    <w:rsid w:val="006C5D03"/>
    <w:rsid w:val="006F6FA3"/>
    <w:rsid w:val="006F7047"/>
    <w:rsid w:val="00702254"/>
    <w:rsid w:val="00706608"/>
    <w:rsid w:val="00707CB5"/>
    <w:rsid w:val="007320E5"/>
    <w:rsid w:val="0074113A"/>
    <w:rsid w:val="00743538"/>
    <w:rsid w:val="00746783"/>
    <w:rsid w:val="00746A59"/>
    <w:rsid w:val="00752D66"/>
    <w:rsid w:val="00763507"/>
    <w:rsid w:val="00773763"/>
    <w:rsid w:val="00787175"/>
    <w:rsid w:val="0079317A"/>
    <w:rsid w:val="007A12A7"/>
    <w:rsid w:val="007A5962"/>
    <w:rsid w:val="007A5EEA"/>
    <w:rsid w:val="007A6409"/>
    <w:rsid w:val="007B1E86"/>
    <w:rsid w:val="007B2B1E"/>
    <w:rsid w:val="007B5101"/>
    <w:rsid w:val="007C07C6"/>
    <w:rsid w:val="007C56DC"/>
    <w:rsid w:val="007C5F43"/>
    <w:rsid w:val="007E1D05"/>
    <w:rsid w:val="00800FD0"/>
    <w:rsid w:val="00801C27"/>
    <w:rsid w:val="0080315A"/>
    <w:rsid w:val="00823431"/>
    <w:rsid w:val="00832735"/>
    <w:rsid w:val="0085297B"/>
    <w:rsid w:val="0085628A"/>
    <w:rsid w:val="00866BDC"/>
    <w:rsid w:val="00876806"/>
    <w:rsid w:val="0087773A"/>
    <w:rsid w:val="0088385D"/>
    <w:rsid w:val="00887970"/>
    <w:rsid w:val="00890EBA"/>
    <w:rsid w:val="008936F2"/>
    <w:rsid w:val="00897698"/>
    <w:rsid w:val="008A7AEF"/>
    <w:rsid w:val="008B7EA9"/>
    <w:rsid w:val="008C569B"/>
    <w:rsid w:val="008F1BE5"/>
    <w:rsid w:val="0090172E"/>
    <w:rsid w:val="00901E50"/>
    <w:rsid w:val="009045CF"/>
    <w:rsid w:val="009203E1"/>
    <w:rsid w:val="00924D6F"/>
    <w:rsid w:val="00957469"/>
    <w:rsid w:val="00991C4D"/>
    <w:rsid w:val="00997E8F"/>
    <w:rsid w:val="009A3FB4"/>
    <w:rsid w:val="009C1F06"/>
    <w:rsid w:val="009D6159"/>
    <w:rsid w:val="009E44CC"/>
    <w:rsid w:val="009E4CC3"/>
    <w:rsid w:val="00A04CE3"/>
    <w:rsid w:val="00A20923"/>
    <w:rsid w:val="00A53A93"/>
    <w:rsid w:val="00A57AB2"/>
    <w:rsid w:val="00A621C0"/>
    <w:rsid w:val="00A65774"/>
    <w:rsid w:val="00A67EE4"/>
    <w:rsid w:val="00A70D72"/>
    <w:rsid w:val="00A717C5"/>
    <w:rsid w:val="00A740A2"/>
    <w:rsid w:val="00A7674D"/>
    <w:rsid w:val="00A86E1B"/>
    <w:rsid w:val="00A87136"/>
    <w:rsid w:val="00A92421"/>
    <w:rsid w:val="00AB471C"/>
    <w:rsid w:val="00AB54AD"/>
    <w:rsid w:val="00AB5967"/>
    <w:rsid w:val="00AC14D0"/>
    <w:rsid w:val="00AD1EC4"/>
    <w:rsid w:val="00AD3C6C"/>
    <w:rsid w:val="00AE19CE"/>
    <w:rsid w:val="00AE41D9"/>
    <w:rsid w:val="00AE788C"/>
    <w:rsid w:val="00AF669F"/>
    <w:rsid w:val="00AF7706"/>
    <w:rsid w:val="00B001B1"/>
    <w:rsid w:val="00B011A8"/>
    <w:rsid w:val="00B01D5A"/>
    <w:rsid w:val="00B151B1"/>
    <w:rsid w:val="00B1668E"/>
    <w:rsid w:val="00B43AF4"/>
    <w:rsid w:val="00B506D3"/>
    <w:rsid w:val="00B64920"/>
    <w:rsid w:val="00B8241B"/>
    <w:rsid w:val="00BA284E"/>
    <w:rsid w:val="00BA32DE"/>
    <w:rsid w:val="00BA6CEB"/>
    <w:rsid w:val="00BB089B"/>
    <w:rsid w:val="00BB1E38"/>
    <w:rsid w:val="00BB5FF8"/>
    <w:rsid w:val="00BC3626"/>
    <w:rsid w:val="00BC5F61"/>
    <w:rsid w:val="00BD257C"/>
    <w:rsid w:val="00BD5A8C"/>
    <w:rsid w:val="00BF12D8"/>
    <w:rsid w:val="00BF46FD"/>
    <w:rsid w:val="00C103A2"/>
    <w:rsid w:val="00C15C9F"/>
    <w:rsid w:val="00C163E0"/>
    <w:rsid w:val="00C2351B"/>
    <w:rsid w:val="00C23D09"/>
    <w:rsid w:val="00C42137"/>
    <w:rsid w:val="00C44042"/>
    <w:rsid w:val="00C469C0"/>
    <w:rsid w:val="00C536FD"/>
    <w:rsid w:val="00C566C9"/>
    <w:rsid w:val="00CB1983"/>
    <w:rsid w:val="00CB5290"/>
    <w:rsid w:val="00CC17A0"/>
    <w:rsid w:val="00CC3FD0"/>
    <w:rsid w:val="00CE1582"/>
    <w:rsid w:val="00CE3894"/>
    <w:rsid w:val="00CE65D8"/>
    <w:rsid w:val="00CF57F4"/>
    <w:rsid w:val="00D04469"/>
    <w:rsid w:val="00D13813"/>
    <w:rsid w:val="00D20C68"/>
    <w:rsid w:val="00D23193"/>
    <w:rsid w:val="00D30BF0"/>
    <w:rsid w:val="00D33BD4"/>
    <w:rsid w:val="00D64A8F"/>
    <w:rsid w:val="00D77ED9"/>
    <w:rsid w:val="00D802A2"/>
    <w:rsid w:val="00D86AAB"/>
    <w:rsid w:val="00DB1AE9"/>
    <w:rsid w:val="00DB1D10"/>
    <w:rsid w:val="00DB6B9C"/>
    <w:rsid w:val="00DD3579"/>
    <w:rsid w:val="00DE2D79"/>
    <w:rsid w:val="00DE5D70"/>
    <w:rsid w:val="00DE7E1A"/>
    <w:rsid w:val="00E023C0"/>
    <w:rsid w:val="00E04B15"/>
    <w:rsid w:val="00E07DB5"/>
    <w:rsid w:val="00E21B94"/>
    <w:rsid w:val="00E35869"/>
    <w:rsid w:val="00E40A37"/>
    <w:rsid w:val="00E63BD7"/>
    <w:rsid w:val="00E66170"/>
    <w:rsid w:val="00E728BF"/>
    <w:rsid w:val="00E77E97"/>
    <w:rsid w:val="00EC0BDD"/>
    <w:rsid w:val="00EC0D40"/>
    <w:rsid w:val="00EC769B"/>
    <w:rsid w:val="00ED6F95"/>
    <w:rsid w:val="00ED7E5F"/>
    <w:rsid w:val="00EE2332"/>
    <w:rsid w:val="00EE45E2"/>
    <w:rsid w:val="00EF1582"/>
    <w:rsid w:val="00F046F5"/>
    <w:rsid w:val="00F102B3"/>
    <w:rsid w:val="00F303AE"/>
    <w:rsid w:val="00F42802"/>
    <w:rsid w:val="00F43A1C"/>
    <w:rsid w:val="00F547F1"/>
    <w:rsid w:val="00F60582"/>
    <w:rsid w:val="00F6305A"/>
    <w:rsid w:val="00F6545F"/>
    <w:rsid w:val="00F72372"/>
    <w:rsid w:val="00F74359"/>
    <w:rsid w:val="00F93F44"/>
    <w:rsid w:val="00FA2A34"/>
    <w:rsid w:val="00FB0305"/>
    <w:rsid w:val="00FB25B1"/>
    <w:rsid w:val="00FD2C6C"/>
    <w:rsid w:val="00FE25B4"/>
    <w:rsid w:val="00FE5CB8"/>
    <w:rsid w:val="00FF3E7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B84D6F"/>
  <w15:docId w15:val="{8E3A397A-674A-4D5C-942A-1AC38FFF86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23C0"/>
    <w:pPr>
      <w:spacing w:after="0" w:line="240" w:lineRule="auto"/>
      <w:jc w:val="both"/>
    </w:pPr>
    <w:rPr>
      <w:rFonts w:ascii="Arial" w:eastAsia="Times New Roman" w:hAnsi="Arial" w:cs="Times New Roman"/>
      <w:sz w:val="20"/>
      <w:szCs w:val="20"/>
      <w:lang w:val="ca-ES" w:eastAsia="ca-ES"/>
    </w:rPr>
  </w:style>
  <w:style w:type="paragraph" w:styleId="Ttulo1">
    <w:name w:val="heading 1"/>
    <w:basedOn w:val="Normal"/>
    <w:next w:val="Normal"/>
    <w:link w:val="Ttulo1Car"/>
    <w:uiPriority w:val="9"/>
    <w:qFormat/>
    <w:rsid w:val="00EC0BD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link w:val="Ttulo2Car"/>
    <w:uiPriority w:val="9"/>
    <w:qFormat/>
    <w:rsid w:val="00D23193"/>
    <w:pPr>
      <w:spacing w:before="100" w:beforeAutospacing="1" w:after="100" w:afterAutospacing="1"/>
      <w:jc w:val="left"/>
      <w:outlineLvl w:val="1"/>
    </w:pPr>
    <w:rPr>
      <w:rFonts w:ascii="Times New Roman" w:hAnsi="Times New Roman"/>
      <w:b/>
      <w:bCs/>
      <w:sz w:val="36"/>
      <w:szCs w:val="3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rsid w:val="00E023C0"/>
    <w:rPr>
      <w:lang w:val="es-ES"/>
    </w:rPr>
  </w:style>
  <w:style w:type="character" w:customStyle="1" w:styleId="TextonotapieCar">
    <w:name w:val="Texto nota pie Car"/>
    <w:basedOn w:val="Fuentedeprrafopredeter"/>
    <w:link w:val="Textonotapie"/>
    <w:uiPriority w:val="99"/>
    <w:rsid w:val="00E023C0"/>
    <w:rPr>
      <w:rFonts w:ascii="Arial" w:eastAsia="Times New Roman" w:hAnsi="Arial" w:cs="Times New Roman"/>
      <w:sz w:val="20"/>
      <w:szCs w:val="20"/>
      <w:lang w:eastAsia="ca-ES"/>
    </w:rPr>
  </w:style>
  <w:style w:type="character" w:styleId="Refdenotaalpie">
    <w:name w:val="footnote reference"/>
    <w:basedOn w:val="Fuentedeprrafopredeter"/>
    <w:uiPriority w:val="99"/>
    <w:semiHidden/>
    <w:rsid w:val="00E023C0"/>
    <w:rPr>
      <w:vertAlign w:val="superscript"/>
    </w:rPr>
  </w:style>
  <w:style w:type="paragraph" w:styleId="Prrafodelista">
    <w:name w:val="List Paragraph"/>
    <w:basedOn w:val="Normal"/>
    <w:link w:val="PrrafodelistaCar"/>
    <w:uiPriority w:val="34"/>
    <w:qFormat/>
    <w:rsid w:val="00E023C0"/>
    <w:pPr>
      <w:ind w:left="720"/>
      <w:contextualSpacing/>
    </w:pPr>
  </w:style>
  <w:style w:type="paragraph" w:styleId="Textoindependiente">
    <w:name w:val="Body Text"/>
    <w:basedOn w:val="Normal"/>
    <w:link w:val="TextoindependienteCar"/>
    <w:semiHidden/>
    <w:rsid w:val="00E023C0"/>
    <w:pPr>
      <w:ind w:right="48"/>
    </w:pPr>
  </w:style>
  <w:style w:type="character" w:customStyle="1" w:styleId="TextoindependienteCar">
    <w:name w:val="Texto independiente Car"/>
    <w:basedOn w:val="Fuentedeprrafopredeter"/>
    <w:link w:val="Textoindependiente"/>
    <w:semiHidden/>
    <w:rsid w:val="00E023C0"/>
    <w:rPr>
      <w:rFonts w:ascii="Arial" w:eastAsia="Times New Roman" w:hAnsi="Arial" w:cs="Times New Roman"/>
      <w:sz w:val="20"/>
      <w:szCs w:val="20"/>
      <w:lang w:val="ca-ES" w:eastAsia="ca-ES"/>
    </w:rPr>
  </w:style>
  <w:style w:type="paragraph" w:styleId="Textosinformato">
    <w:name w:val="Plain Text"/>
    <w:basedOn w:val="Normal"/>
    <w:link w:val="TextosinformatoCar"/>
    <w:semiHidden/>
    <w:rsid w:val="00E023C0"/>
    <w:rPr>
      <w:rFonts w:ascii="Courier New" w:hAnsi="Courier New"/>
      <w:lang w:val="es-ES"/>
    </w:rPr>
  </w:style>
  <w:style w:type="character" w:customStyle="1" w:styleId="TextosinformatoCar">
    <w:name w:val="Texto sin formato Car"/>
    <w:basedOn w:val="Fuentedeprrafopredeter"/>
    <w:link w:val="Textosinformato"/>
    <w:semiHidden/>
    <w:rsid w:val="00E023C0"/>
    <w:rPr>
      <w:rFonts w:ascii="Courier New" w:eastAsia="Times New Roman" w:hAnsi="Courier New" w:cs="Times New Roman"/>
      <w:sz w:val="20"/>
      <w:szCs w:val="20"/>
      <w:lang w:eastAsia="ca-ES"/>
    </w:rPr>
  </w:style>
  <w:style w:type="paragraph" w:styleId="Ttulo">
    <w:name w:val="Title"/>
    <w:basedOn w:val="Normal"/>
    <w:link w:val="TtuloCar"/>
    <w:qFormat/>
    <w:rsid w:val="00E023C0"/>
    <w:pPr>
      <w:jc w:val="center"/>
    </w:pPr>
    <w:rPr>
      <w:snapToGrid w:val="0"/>
      <w:sz w:val="32"/>
      <w:lang w:eastAsia="es-ES"/>
    </w:rPr>
  </w:style>
  <w:style w:type="character" w:customStyle="1" w:styleId="TtuloCar">
    <w:name w:val="Título Car"/>
    <w:basedOn w:val="Fuentedeprrafopredeter"/>
    <w:link w:val="Ttulo"/>
    <w:rsid w:val="00E023C0"/>
    <w:rPr>
      <w:rFonts w:ascii="Arial" w:eastAsia="Times New Roman" w:hAnsi="Arial" w:cs="Times New Roman"/>
      <w:snapToGrid w:val="0"/>
      <w:sz w:val="32"/>
      <w:szCs w:val="20"/>
      <w:lang w:val="ca-ES" w:eastAsia="es-ES"/>
    </w:rPr>
  </w:style>
  <w:style w:type="paragraph" w:customStyle="1" w:styleId="Textindependent21">
    <w:name w:val="Text independent 21"/>
    <w:basedOn w:val="Normal"/>
    <w:rsid w:val="00A67EE4"/>
    <w:pPr>
      <w:shd w:val="clear" w:color="auto" w:fill="C0C0C0"/>
      <w:tabs>
        <w:tab w:val="left" w:pos="4678"/>
        <w:tab w:val="left" w:pos="5245"/>
      </w:tabs>
      <w:ind w:left="170"/>
    </w:pPr>
    <w:rPr>
      <w:rFonts w:ascii="Times New Roman" w:hAnsi="Times New Roman"/>
    </w:rPr>
  </w:style>
  <w:style w:type="character" w:styleId="Hipervnculo">
    <w:name w:val="Hyperlink"/>
    <w:basedOn w:val="Fuentedeprrafopredeter"/>
    <w:uiPriority w:val="99"/>
    <w:unhideWhenUsed/>
    <w:rsid w:val="00142EF5"/>
    <w:rPr>
      <w:color w:val="0000FF"/>
      <w:u w:val="single"/>
    </w:rPr>
  </w:style>
  <w:style w:type="paragraph" w:styleId="Textodeglobo">
    <w:name w:val="Balloon Text"/>
    <w:basedOn w:val="Normal"/>
    <w:link w:val="TextodegloboCar"/>
    <w:uiPriority w:val="99"/>
    <w:semiHidden/>
    <w:unhideWhenUsed/>
    <w:rsid w:val="00A86E1B"/>
    <w:rPr>
      <w:rFonts w:ascii="Tahoma" w:hAnsi="Tahoma" w:cs="Tahoma"/>
      <w:sz w:val="16"/>
      <w:szCs w:val="16"/>
    </w:rPr>
  </w:style>
  <w:style w:type="character" w:customStyle="1" w:styleId="TextodegloboCar">
    <w:name w:val="Texto de globo Car"/>
    <w:basedOn w:val="Fuentedeprrafopredeter"/>
    <w:link w:val="Textodeglobo"/>
    <w:uiPriority w:val="99"/>
    <w:semiHidden/>
    <w:rsid w:val="00A86E1B"/>
    <w:rPr>
      <w:rFonts w:ascii="Tahoma" w:eastAsia="Times New Roman" w:hAnsi="Tahoma" w:cs="Tahoma"/>
      <w:sz w:val="16"/>
      <w:szCs w:val="16"/>
      <w:lang w:val="ca-ES" w:eastAsia="ca-ES"/>
    </w:rPr>
  </w:style>
  <w:style w:type="table" w:styleId="Tablaconcuadrcula">
    <w:name w:val="Table Grid"/>
    <w:basedOn w:val="Tablanormal"/>
    <w:uiPriority w:val="59"/>
    <w:rsid w:val="007E1D05"/>
    <w:pPr>
      <w:spacing w:after="0" w:line="240" w:lineRule="auto"/>
    </w:pPr>
    <w:rPr>
      <w:lang w:val="ca-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656985"/>
    <w:rPr>
      <w:sz w:val="18"/>
      <w:szCs w:val="18"/>
    </w:rPr>
  </w:style>
  <w:style w:type="paragraph" w:styleId="Textocomentario">
    <w:name w:val="annotation text"/>
    <w:basedOn w:val="Normal"/>
    <w:link w:val="TextocomentarioCar"/>
    <w:uiPriority w:val="99"/>
    <w:unhideWhenUsed/>
    <w:rsid w:val="00656985"/>
    <w:rPr>
      <w:sz w:val="24"/>
      <w:szCs w:val="24"/>
    </w:rPr>
  </w:style>
  <w:style w:type="character" w:customStyle="1" w:styleId="TextocomentarioCar">
    <w:name w:val="Texto comentario Car"/>
    <w:basedOn w:val="Fuentedeprrafopredeter"/>
    <w:link w:val="Textocomentario"/>
    <w:uiPriority w:val="99"/>
    <w:rsid w:val="00656985"/>
    <w:rPr>
      <w:rFonts w:ascii="Arial" w:eastAsia="Times New Roman" w:hAnsi="Arial" w:cs="Times New Roman"/>
      <w:sz w:val="24"/>
      <w:szCs w:val="24"/>
      <w:lang w:val="ca-ES" w:eastAsia="ca-ES"/>
    </w:rPr>
  </w:style>
  <w:style w:type="paragraph" w:styleId="Asuntodelcomentario">
    <w:name w:val="annotation subject"/>
    <w:basedOn w:val="Textocomentario"/>
    <w:next w:val="Textocomentario"/>
    <w:link w:val="AsuntodelcomentarioCar"/>
    <w:uiPriority w:val="99"/>
    <w:semiHidden/>
    <w:unhideWhenUsed/>
    <w:rsid w:val="00656985"/>
    <w:rPr>
      <w:b/>
      <w:bCs/>
      <w:sz w:val="20"/>
      <w:szCs w:val="20"/>
    </w:rPr>
  </w:style>
  <w:style w:type="character" w:customStyle="1" w:styleId="AsuntodelcomentarioCar">
    <w:name w:val="Asunto del comentario Car"/>
    <w:basedOn w:val="TextocomentarioCar"/>
    <w:link w:val="Asuntodelcomentario"/>
    <w:uiPriority w:val="99"/>
    <w:semiHidden/>
    <w:rsid w:val="00656985"/>
    <w:rPr>
      <w:rFonts w:ascii="Arial" w:eastAsia="Times New Roman" w:hAnsi="Arial" w:cs="Times New Roman"/>
      <w:b/>
      <w:bCs/>
      <w:sz w:val="20"/>
      <w:szCs w:val="20"/>
      <w:lang w:val="ca-ES" w:eastAsia="ca-ES"/>
    </w:rPr>
  </w:style>
  <w:style w:type="character" w:customStyle="1" w:styleId="Ttulo2Car">
    <w:name w:val="Título 2 Car"/>
    <w:basedOn w:val="Fuentedeprrafopredeter"/>
    <w:link w:val="Ttulo2"/>
    <w:uiPriority w:val="9"/>
    <w:rsid w:val="00D23193"/>
    <w:rPr>
      <w:rFonts w:ascii="Times New Roman" w:eastAsia="Times New Roman" w:hAnsi="Times New Roman" w:cs="Times New Roman"/>
      <w:b/>
      <w:bCs/>
      <w:sz w:val="36"/>
      <w:szCs w:val="36"/>
      <w:lang w:val="ca-ES" w:eastAsia="ca-ES"/>
    </w:rPr>
  </w:style>
  <w:style w:type="character" w:customStyle="1" w:styleId="Ttulo1Car">
    <w:name w:val="Título 1 Car"/>
    <w:basedOn w:val="Fuentedeprrafopredeter"/>
    <w:link w:val="Ttulo1"/>
    <w:uiPriority w:val="9"/>
    <w:rsid w:val="00EC0BDD"/>
    <w:rPr>
      <w:rFonts w:asciiTheme="majorHAnsi" w:eastAsiaTheme="majorEastAsia" w:hAnsiTheme="majorHAnsi" w:cstheme="majorBidi"/>
      <w:b/>
      <w:bCs/>
      <w:color w:val="365F91" w:themeColor="accent1" w:themeShade="BF"/>
      <w:sz w:val="28"/>
      <w:szCs w:val="28"/>
      <w:lang w:val="ca-ES" w:eastAsia="ca-ES"/>
    </w:rPr>
  </w:style>
  <w:style w:type="character" w:customStyle="1" w:styleId="Hyperlink0">
    <w:name w:val="Hyperlink.0"/>
    <w:rsid w:val="00EC0BDD"/>
    <w:rPr>
      <w:color w:val="000080"/>
      <w:sz w:val="19"/>
      <w:szCs w:val="19"/>
      <w:u w:val="single" w:color="000000"/>
      <w:lang w:val="ca-ES"/>
    </w:rPr>
  </w:style>
  <w:style w:type="character" w:customStyle="1" w:styleId="Hyperlink1">
    <w:name w:val="Hyperlink.1"/>
    <w:rsid w:val="00EC0BDD"/>
    <w:rPr>
      <w:color w:val="000080"/>
      <w:sz w:val="19"/>
      <w:szCs w:val="19"/>
      <w:u w:val="single" w:color="000000"/>
    </w:rPr>
  </w:style>
  <w:style w:type="character" w:customStyle="1" w:styleId="Hyperlink2">
    <w:name w:val="Hyperlink.2"/>
    <w:rsid w:val="00EC0BDD"/>
    <w:rPr>
      <w:color w:val="000080"/>
      <w:sz w:val="19"/>
      <w:szCs w:val="19"/>
      <w:u w:val="single" w:color="000000"/>
      <w:lang w:val="ca-ES"/>
    </w:rPr>
  </w:style>
  <w:style w:type="paragraph" w:customStyle="1" w:styleId="Listavistosa-nfasis11">
    <w:name w:val="Lista vistosa - Énfasis 11"/>
    <w:basedOn w:val="Normal"/>
    <w:qFormat/>
    <w:rsid w:val="00EC0BDD"/>
    <w:pPr>
      <w:widowControl w:val="0"/>
      <w:suppressAutoHyphens/>
      <w:ind w:left="720"/>
      <w:jc w:val="left"/>
    </w:pPr>
    <w:rPr>
      <w:rFonts w:ascii="Times New Roman" w:eastAsia="SimSun" w:hAnsi="Times New Roman" w:cs="Mangal"/>
      <w:kern w:val="1"/>
      <w:sz w:val="24"/>
      <w:szCs w:val="24"/>
      <w:lang w:bidi="ca-ES"/>
    </w:rPr>
  </w:style>
  <w:style w:type="paragraph" w:customStyle="1" w:styleId="WW-Default">
    <w:name w:val="WW-Default"/>
    <w:rsid w:val="00EC0BDD"/>
    <w:pPr>
      <w:suppressAutoHyphens/>
      <w:spacing w:after="0" w:line="240" w:lineRule="auto"/>
    </w:pPr>
    <w:rPr>
      <w:rFonts w:ascii="Verdana" w:eastAsia="SimSun" w:hAnsi="Verdana" w:cs="Verdana"/>
      <w:color w:val="000000"/>
      <w:kern w:val="1"/>
      <w:sz w:val="24"/>
      <w:szCs w:val="24"/>
      <w:lang w:val="ca-ES" w:eastAsia="ca-ES" w:bidi="ca-ES"/>
    </w:rPr>
  </w:style>
  <w:style w:type="numbering" w:customStyle="1" w:styleId="List19">
    <w:name w:val="List 19"/>
    <w:basedOn w:val="Sinlista"/>
    <w:rsid w:val="00EC0BDD"/>
    <w:pPr>
      <w:numPr>
        <w:numId w:val="19"/>
      </w:numPr>
    </w:pPr>
  </w:style>
  <w:style w:type="numbering" w:customStyle="1" w:styleId="List21">
    <w:name w:val="List 21"/>
    <w:basedOn w:val="Sinlista"/>
    <w:rsid w:val="00EC0BDD"/>
    <w:pPr>
      <w:numPr>
        <w:numId w:val="21"/>
      </w:numPr>
    </w:pPr>
  </w:style>
  <w:style w:type="paragraph" w:customStyle="1" w:styleId="TableContents">
    <w:name w:val="Table Contents"/>
    <w:basedOn w:val="Normal"/>
    <w:rsid w:val="00592C65"/>
    <w:pPr>
      <w:widowControl w:val="0"/>
      <w:suppressLineNumbers/>
      <w:suppressAutoHyphens/>
      <w:jc w:val="left"/>
    </w:pPr>
    <w:rPr>
      <w:rFonts w:ascii="Times New Roman" w:eastAsia="SimSun" w:hAnsi="Times New Roman" w:cs="Mangal"/>
      <w:kern w:val="1"/>
      <w:sz w:val="24"/>
      <w:szCs w:val="24"/>
      <w:lang w:bidi="ca-ES"/>
    </w:rPr>
  </w:style>
  <w:style w:type="paragraph" w:styleId="Textoindependiente2">
    <w:name w:val="Body Text 2"/>
    <w:basedOn w:val="Normal"/>
    <w:link w:val="Textoindependiente2Car"/>
    <w:uiPriority w:val="99"/>
    <w:unhideWhenUsed/>
    <w:rsid w:val="00A53A93"/>
    <w:pPr>
      <w:spacing w:after="120" w:line="480" w:lineRule="auto"/>
    </w:pPr>
  </w:style>
  <w:style w:type="character" w:customStyle="1" w:styleId="Textoindependiente2Car">
    <w:name w:val="Texto independiente 2 Car"/>
    <w:basedOn w:val="Fuentedeprrafopredeter"/>
    <w:link w:val="Textoindependiente2"/>
    <w:uiPriority w:val="99"/>
    <w:rsid w:val="00A53A93"/>
    <w:rPr>
      <w:rFonts w:ascii="Arial" w:eastAsia="Times New Roman" w:hAnsi="Arial" w:cs="Times New Roman"/>
      <w:sz w:val="20"/>
      <w:szCs w:val="20"/>
      <w:lang w:val="ca-ES" w:eastAsia="ca-ES"/>
    </w:rPr>
  </w:style>
  <w:style w:type="character" w:customStyle="1" w:styleId="PrrafodelistaCar">
    <w:name w:val="Párrafo de lista Car"/>
    <w:basedOn w:val="Fuentedeprrafopredeter"/>
    <w:link w:val="Prrafodelista"/>
    <w:uiPriority w:val="34"/>
    <w:locked/>
    <w:rsid w:val="00DE5D70"/>
    <w:rPr>
      <w:rFonts w:ascii="Arial" w:eastAsia="Times New Roman" w:hAnsi="Arial" w:cs="Times New Roman"/>
      <w:sz w:val="20"/>
      <w:szCs w:val="20"/>
      <w:lang w:val="ca-ES" w:eastAsia="ca-ES"/>
    </w:rPr>
  </w:style>
  <w:style w:type="paragraph" w:styleId="Encabezado">
    <w:name w:val="header"/>
    <w:basedOn w:val="Normal"/>
    <w:link w:val="EncabezadoCar"/>
    <w:uiPriority w:val="99"/>
    <w:unhideWhenUsed/>
    <w:rsid w:val="003F76B5"/>
    <w:pPr>
      <w:tabs>
        <w:tab w:val="center" w:pos="4252"/>
        <w:tab w:val="right" w:pos="8504"/>
      </w:tabs>
    </w:pPr>
  </w:style>
  <w:style w:type="character" w:customStyle="1" w:styleId="EncabezadoCar">
    <w:name w:val="Encabezado Car"/>
    <w:basedOn w:val="Fuentedeprrafopredeter"/>
    <w:link w:val="Encabezado"/>
    <w:uiPriority w:val="99"/>
    <w:rsid w:val="003F76B5"/>
    <w:rPr>
      <w:rFonts w:ascii="Arial" w:eastAsia="Times New Roman" w:hAnsi="Arial" w:cs="Times New Roman"/>
      <w:sz w:val="20"/>
      <w:szCs w:val="20"/>
      <w:lang w:val="ca-ES" w:eastAsia="ca-ES"/>
    </w:rPr>
  </w:style>
  <w:style w:type="paragraph" w:styleId="Piedepgina">
    <w:name w:val="footer"/>
    <w:basedOn w:val="Normal"/>
    <w:link w:val="PiedepginaCar"/>
    <w:uiPriority w:val="99"/>
    <w:unhideWhenUsed/>
    <w:rsid w:val="003F76B5"/>
    <w:pPr>
      <w:tabs>
        <w:tab w:val="center" w:pos="4252"/>
        <w:tab w:val="right" w:pos="8504"/>
      </w:tabs>
    </w:pPr>
  </w:style>
  <w:style w:type="character" w:customStyle="1" w:styleId="PiedepginaCar">
    <w:name w:val="Pie de página Car"/>
    <w:basedOn w:val="Fuentedeprrafopredeter"/>
    <w:link w:val="Piedepgina"/>
    <w:uiPriority w:val="99"/>
    <w:rsid w:val="003F76B5"/>
    <w:rPr>
      <w:rFonts w:ascii="Arial" w:eastAsia="Times New Roman" w:hAnsi="Arial" w:cs="Times New Roman"/>
      <w:sz w:val="20"/>
      <w:szCs w:val="20"/>
      <w:lang w:val="ca-ES" w:eastAsia="ca-ES"/>
    </w:rPr>
  </w:style>
  <w:style w:type="paragraph" w:customStyle="1" w:styleId="Texto">
    <w:name w:val="Texto"/>
    <w:basedOn w:val="Normal"/>
    <w:qFormat/>
    <w:rsid w:val="00D04469"/>
    <w:pPr>
      <w:spacing w:after="240"/>
      <w:jc w:val="left"/>
    </w:pPr>
    <w:rPr>
      <w:rFonts w:ascii="Akkurat-Light" w:eastAsiaTheme="minorEastAsia" w:hAnsi="Akkurat-Light" w:cstheme="minorBidi"/>
      <w:lang w:eastAsia="es-ES"/>
    </w:rPr>
  </w:style>
  <w:style w:type="paragraph" w:customStyle="1" w:styleId="apartat">
    <w:name w:val="apartat"/>
    <w:basedOn w:val="Texto"/>
    <w:uiPriority w:val="99"/>
    <w:rsid w:val="00D04469"/>
    <w:pPr>
      <w:numPr>
        <w:numId w:val="27"/>
      </w:numPr>
      <w:spacing w:after="120"/>
    </w:pPr>
    <w:rPr>
      <w:rFonts w:ascii="Arial" w:hAnsi="Arial" w:cs="Arial"/>
      <w:b/>
      <w:color w:val="005E85"/>
    </w:rPr>
  </w:style>
  <w:style w:type="paragraph" w:customStyle="1" w:styleId="resposta">
    <w:name w:val="resposta"/>
    <w:basedOn w:val="Texto"/>
    <w:uiPriority w:val="99"/>
    <w:rsid w:val="00D04469"/>
    <w:pPr>
      <w:spacing w:after="120"/>
    </w:pPr>
    <w:rPr>
      <w:rFonts w:ascii="Arial" w:hAnsi="Arial" w:cs="Arial"/>
      <w:i/>
    </w:rPr>
  </w:style>
  <w:style w:type="table" w:customStyle="1" w:styleId="Sombreadomedio1-nfasis11">
    <w:name w:val="Sombreado medio 1 - Énfasis 11"/>
    <w:basedOn w:val="Tablanormal"/>
    <w:uiPriority w:val="63"/>
    <w:rsid w:val="00D04469"/>
    <w:pPr>
      <w:spacing w:after="0" w:line="240" w:lineRule="auto"/>
    </w:pPr>
    <w:rPr>
      <w:rFonts w:ascii="Calibri" w:eastAsia="Calibri" w:hAnsi="Calibri" w:cs="Times New Roman"/>
      <w:sz w:val="20"/>
      <w:szCs w:val="20"/>
      <w:lang w:eastAsia="es-ES"/>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markedcontent">
    <w:name w:val="markedcontent"/>
    <w:basedOn w:val="Fuentedeprrafopredeter"/>
    <w:rsid w:val="002D037F"/>
  </w:style>
  <w:style w:type="table" w:customStyle="1" w:styleId="Taulaambquadrcula1">
    <w:name w:val="Taula amb quadrícula1"/>
    <w:basedOn w:val="Tablanormal"/>
    <w:next w:val="Tablaconcuadrcula"/>
    <w:uiPriority w:val="59"/>
    <w:rsid w:val="004747DE"/>
    <w:pPr>
      <w:spacing w:after="0" w:line="240" w:lineRule="auto"/>
    </w:pPr>
    <w:rPr>
      <w:lang w:val="ca-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20C68"/>
    <w:pPr>
      <w:autoSpaceDE w:val="0"/>
      <w:autoSpaceDN w:val="0"/>
      <w:adjustRightInd w:val="0"/>
      <w:spacing w:after="0" w:line="240" w:lineRule="auto"/>
    </w:pPr>
    <w:rPr>
      <w:rFonts w:ascii="Arial" w:hAnsi="Arial" w:cs="Arial"/>
      <w:color w:val="000000"/>
      <w:sz w:val="24"/>
      <w:szCs w:val="24"/>
      <w:lang w:val="ca-ES"/>
    </w:rPr>
  </w:style>
  <w:style w:type="paragraph" w:customStyle="1" w:styleId="ttpunts">
    <w:name w:val="tt_punts"/>
    <w:basedOn w:val="Normal"/>
    <w:link w:val="ttpuntsCar"/>
    <w:qFormat/>
    <w:rsid w:val="0038188D"/>
    <w:pPr>
      <w:numPr>
        <w:numId w:val="55"/>
      </w:numPr>
      <w:ind w:right="142"/>
    </w:pPr>
    <w:rPr>
      <w:rFonts w:ascii="Verdana" w:eastAsia="Batang" w:hAnsi="Verdana" w:cs="Arial"/>
    </w:rPr>
  </w:style>
  <w:style w:type="character" w:customStyle="1" w:styleId="ttpuntsCar">
    <w:name w:val="tt_punts Car"/>
    <w:basedOn w:val="Fuentedeprrafopredeter"/>
    <w:link w:val="ttpunts"/>
    <w:rsid w:val="0038188D"/>
    <w:rPr>
      <w:rFonts w:ascii="Verdana" w:eastAsia="Batang" w:hAnsi="Verdana" w:cs="Arial"/>
      <w:sz w:val="20"/>
      <w:szCs w:val="20"/>
      <w:lang w:val="ca-ES" w:eastAsia="ca-ES"/>
    </w:rPr>
  </w:style>
  <w:style w:type="paragraph" w:styleId="Sinespaciado">
    <w:name w:val="No Spacing"/>
    <w:uiPriority w:val="1"/>
    <w:qFormat/>
    <w:rsid w:val="005D7EB5"/>
    <w:pPr>
      <w:spacing w:after="0" w:line="240" w:lineRule="auto"/>
    </w:pPr>
    <w:rPr>
      <w:rFonts w:ascii="Arial" w:hAnsi="Arial"/>
      <w:sz w:val="20"/>
      <w:lang w:val="ca-ES"/>
    </w:rPr>
  </w:style>
  <w:style w:type="paragraph" w:customStyle="1" w:styleId="Ttolclusula">
    <w:name w:val="Títol clàusula"/>
    <w:basedOn w:val="Normal"/>
    <w:link w:val="TtolclusulaCar"/>
    <w:qFormat/>
    <w:rsid w:val="005D7EB5"/>
    <w:rPr>
      <w:rFonts w:ascii="Verdana" w:hAnsi="Verdana"/>
      <w:sz w:val="32"/>
    </w:rPr>
  </w:style>
  <w:style w:type="character" w:customStyle="1" w:styleId="TtolclusulaCar">
    <w:name w:val="Títol clàusula Car"/>
    <w:basedOn w:val="Fuentedeprrafopredeter"/>
    <w:link w:val="Ttolclusula"/>
    <w:rsid w:val="005D7EB5"/>
    <w:rPr>
      <w:rFonts w:ascii="Verdana" w:eastAsia="Times New Roman" w:hAnsi="Verdana" w:cs="Times New Roman"/>
      <w:sz w:val="32"/>
      <w:szCs w:val="20"/>
      <w:lang w:val="ca-ES" w:eastAsia="ca-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4133831">
      <w:bodyDiv w:val="1"/>
      <w:marLeft w:val="0"/>
      <w:marRight w:val="0"/>
      <w:marTop w:val="0"/>
      <w:marBottom w:val="0"/>
      <w:divBdr>
        <w:top w:val="none" w:sz="0" w:space="0" w:color="auto"/>
        <w:left w:val="none" w:sz="0" w:space="0" w:color="auto"/>
        <w:bottom w:val="none" w:sz="0" w:space="0" w:color="auto"/>
        <w:right w:val="none" w:sz="0" w:space="0" w:color="auto"/>
      </w:divBdr>
    </w:div>
    <w:div w:id="957834147">
      <w:bodyDiv w:val="1"/>
      <w:marLeft w:val="0"/>
      <w:marRight w:val="0"/>
      <w:marTop w:val="0"/>
      <w:marBottom w:val="0"/>
      <w:divBdr>
        <w:top w:val="none" w:sz="0" w:space="0" w:color="auto"/>
        <w:left w:val="none" w:sz="0" w:space="0" w:color="auto"/>
        <w:bottom w:val="none" w:sz="0" w:space="0" w:color="auto"/>
        <w:right w:val="none" w:sz="0" w:space="0" w:color="auto"/>
      </w:divBdr>
      <w:divsChild>
        <w:div w:id="1418483132">
          <w:marLeft w:val="0"/>
          <w:marRight w:val="0"/>
          <w:marTop w:val="0"/>
          <w:marBottom w:val="0"/>
          <w:divBdr>
            <w:top w:val="none" w:sz="0" w:space="0" w:color="auto"/>
            <w:left w:val="none" w:sz="0" w:space="0" w:color="auto"/>
            <w:bottom w:val="none" w:sz="0" w:space="0" w:color="auto"/>
            <w:right w:val="none" w:sz="0" w:space="0" w:color="auto"/>
          </w:divBdr>
        </w:div>
      </w:divsChild>
    </w:div>
    <w:div w:id="1417747293">
      <w:bodyDiv w:val="1"/>
      <w:marLeft w:val="0"/>
      <w:marRight w:val="0"/>
      <w:marTop w:val="0"/>
      <w:marBottom w:val="0"/>
      <w:divBdr>
        <w:top w:val="none" w:sz="0" w:space="0" w:color="auto"/>
        <w:left w:val="none" w:sz="0" w:space="0" w:color="auto"/>
        <w:bottom w:val="none" w:sz="0" w:space="0" w:color="auto"/>
        <w:right w:val="none" w:sz="0" w:space="0" w:color="auto"/>
      </w:divBdr>
    </w:div>
    <w:div w:id="2062245977">
      <w:bodyDiv w:val="1"/>
      <w:marLeft w:val="0"/>
      <w:marRight w:val="0"/>
      <w:marTop w:val="0"/>
      <w:marBottom w:val="0"/>
      <w:divBdr>
        <w:top w:val="none" w:sz="0" w:space="0" w:color="auto"/>
        <w:left w:val="none" w:sz="0" w:space="0" w:color="auto"/>
        <w:bottom w:val="none" w:sz="0" w:space="0" w:color="auto"/>
        <w:right w:val="none" w:sz="0" w:space="0" w:color="auto"/>
      </w:divBdr>
      <w:divsChild>
        <w:div w:id="6287033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ci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ci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bf639971-39d1-485e-8ae0-c2942021db2f" xsi:nil="true"/>
    <lcf76f155ced4ddcb4097134ff3c332f xmlns="9e7ee8ea-eae0-488a-bd34-0d02aa702939">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o" ma:contentTypeID="0x010100ABB38FE6B0ABA24D90FC1C0BCF867552" ma:contentTypeVersion="13" ma:contentTypeDescription="Crear nuevo documento." ma:contentTypeScope="" ma:versionID="d12d945b98cb089504e8e0b5381c46fd">
  <xsd:schema xmlns:xsd="http://www.w3.org/2001/XMLSchema" xmlns:xs="http://www.w3.org/2001/XMLSchema" xmlns:p="http://schemas.microsoft.com/office/2006/metadata/properties" xmlns:ns2="9e7ee8ea-eae0-488a-bd34-0d02aa702939" xmlns:ns3="bf639971-39d1-485e-8ae0-c2942021db2f" targetNamespace="http://schemas.microsoft.com/office/2006/metadata/properties" ma:root="true" ma:fieldsID="d02c09ab4c5cc1d26de7365a58310f7b" ns2:_="" ns3:_="">
    <xsd:import namespace="9e7ee8ea-eae0-488a-bd34-0d02aa702939"/>
    <xsd:import namespace="bf639971-39d1-485e-8ae0-c2942021db2f"/>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ServiceOCR" minOccurs="0"/>
                <xsd:element ref="ns2:MediaServiceDateTaken" minOccurs="0"/>
                <xsd:element ref="ns2:MediaLengthInSecond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7ee8ea-eae0-488a-bd34-0d02aa702939"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Etiquetas de imagen" ma:readOnly="false" ma:fieldId="{5cf76f15-5ced-4ddc-b409-7134ff3c332f}" ma:taxonomyMulti="true" ma:sspId="e59d9b7d-81e1-4330-a404-f33b1f3b4f30"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f639971-39d1-485e-8ae0-c2942021db2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4c94e5bf-6b13-4023-9ca6-136e207e2f57}" ma:internalName="TaxCatchAll" ma:showField="CatchAllData" ma:web="bf639971-39d1-485e-8ae0-c2942021db2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2E877B5-D4FF-41A7-AE10-61A6ED9B3071}">
  <ds:schemaRefs>
    <ds:schemaRef ds:uri="http://schemas.microsoft.com/sharepoint/v3/contenttype/forms"/>
  </ds:schemaRefs>
</ds:datastoreItem>
</file>

<file path=customXml/itemProps2.xml><?xml version="1.0" encoding="utf-8"?>
<ds:datastoreItem xmlns:ds="http://schemas.openxmlformats.org/officeDocument/2006/customXml" ds:itemID="{3D7E852A-5741-485C-BBA9-436BAC1151FF}">
  <ds:schemaRefs>
    <ds:schemaRef ds:uri="http://schemas.microsoft.com/office/2006/metadata/properties"/>
    <ds:schemaRef ds:uri="http://schemas.microsoft.com/office/infopath/2007/PartnerControls"/>
    <ds:schemaRef ds:uri="bf639971-39d1-485e-8ae0-c2942021db2f"/>
    <ds:schemaRef ds:uri="9e7ee8ea-eae0-488a-bd34-0d02aa702939"/>
  </ds:schemaRefs>
</ds:datastoreItem>
</file>

<file path=customXml/itemProps3.xml><?xml version="1.0" encoding="utf-8"?>
<ds:datastoreItem xmlns:ds="http://schemas.openxmlformats.org/officeDocument/2006/customXml" ds:itemID="{BBC65B78-8831-4EE1-A4F1-85CC7FFBF276}">
  <ds:schemaRefs>
    <ds:schemaRef ds:uri="http://schemas.openxmlformats.org/officeDocument/2006/bibliography"/>
  </ds:schemaRefs>
</ds:datastoreItem>
</file>

<file path=customXml/itemProps4.xml><?xml version="1.0" encoding="utf-8"?>
<ds:datastoreItem xmlns:ds="http://schemas.openxmlformats.org/officeDocument/2006/customXml" ds:itemID="{23F0A59B-E35F-404C-9680-C294465512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7ee8ea-eae0-488a-bd34-0d02aa702939"/>
    <ds:schemaRef ds:uri="bf639971-39d1-485e-8ae0-c2942021db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3</Pages>
  <Words>954</Words>
  <Characters>5247</Characters>
  <Application>Microsoft Office Word</Application>
  <DocSecurity>0</DocSecurity>
  <Lines>43</Lines>
  <Paragraphs>12</Paragraphs>
  <ScaleCrop>false</ScaleCrop>
  <HeadingPairs>
    <vt:vector size="2" baseType="variant">
      <vt:variant>
        <vt:lpstr>Títol</vt:lpstr>
      </vt:variant>
      <vt:variant>
        <vt:i4>1</vt:i4>
      </vt:variant>
    </vt:vector>
  </HeadingPairs>
  <TitlesOfParts>
    <vt:vector size="1" baseType="lpstr">
      <vt:lpstr/>
    </vt:vector>
  </TitlesOfParts>
  <Company>IMI</Company>
  <LinksUpToDate>false</LinksUpToDate>
  <CharactersWithSpaces>6189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Ajuntament de Barcelona</dc:creator>
  <cp:lastModifiedBy>Francesc Pérez</cp:lastModifiedBy>
  <cp:revision>41</cp:revision>
  <cp:lastPrinted>2023-03-01T12:03:00Z</cp:lastPrinted>
  <dcterms:created xsi:type="dcterms:W3CDTF">2025-01-14T17:44:00Z</dcterms:created>
  <dcterms:modified xsi:type="dcterms:W3CDTF">2025-01-15T11:01:00Z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0x010100ABB38FE6B0ABA24D90FC1C0BCF867552</vt:lpwstr>
  </property>
</Properties>
</file>