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64F89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00000"/>
          <w:kern w:val="1"/>
          <w:lang w:val="ca-ES" w:eastAsia="zh-CN" w:bidi="hi-IN"/>
        </w:rPr>
      </w:pPr>
      <w:r w:rsidRPr="002741BC">
        <w:rPr>
          <w:rFonts w:ascii="Arial" w:eastAsia="SimSun" w:hAnsi="Arial" w:cs="Arial"/>
          <w:b/>
          <w:bCs/>
          <w:color w:val="000000"/>
          <w:kern w:val="1"/>
          <w:lang w:val="ca-ES" w:eastAsia="zh-CN" w:bidi="hi-IN"/>
        </w:rPr>
        <w:t>ANNEX 1 DECLARACIÓ RESPONSABLE</w:t>
      </w:r>
    </w:p>
    <w:p w14:paraId="4EF5FEA7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1"/>
          <w:lang w:val="ca-ES" w:eastAsia="ca-ES" w:bidi="hi-IN"/>
        </w:rPr>
      </w:pPr>
    </w:p>
    <w:p w14:paraId="4E373C3C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Qui </w:t>
      </w:r>
      <w:proofErr w:type="spellStart"/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>sotasigna</w:t>
      </w:r>
      <w:proofErr w:type="spellEnd"/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2741BC">
        <w:rPr>
          <w:rFonts w:ascii="Arial" w:hAnsi="Arial" w:cs="Arial"/>
          <w:color w:val="000000"/>
          <w:kern w:val="1"/>
          <w:lang w:val="ca-ES" w:eastAsia="zh-CN" w:bidi="hi-IN"/>
        </w:rPr>
        <w:t xml:space="preserve">contracte </w:t>
      </w:r>
      <w:r w:rsidRPr="002741BC">
        <w:rPr>
          <w:rFonts w:ascii="Arial" w:eastAsia="SimSun" w:hAnsi="Arial" w:cs="Arial"/>
          <w:kern w:val="1"/>
          <w:lang w:val="ca-ES" w:eastAsia="zh-CN" w:bidi="hi-IN"/>
        </w:rPr>
        <w:t>de ..................................................................................</w:t>
      </w: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>,</w:t>
      </w:r>
    </w:p>
    <w:p w14:paraId="380EB565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2751B73D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04EF66F2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1"/>
          <w:lang w:val="ca-ES" w:eastAsia="ca-ES" w:bidi="hi-IN"/>
        </w:rPr>
      </w:pPr>
      <w:r w:rsidRPr="002741BC">
        <w:rPr>
          <w:rFonts w:ascii="Arial" w:hAnsi="Arial" w:cs="Arial"/>
          <w:b/>
          <w:color w:val="000000"/>
          <w:kern w:val="1"/>
          <w:lang w:val="ca-ES" w:eastAsia="ca-ES" w:bidi="hi-IN"/>
        </w:rPr>
        <w:t>DECLARA SOTA LA SEVA RESPONSABILITAT</w:t>
      </w:r>
    </w:p>
    <w:p w14:paraId="6F4D05D6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78E5DE39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258B17BC" w14:textId="77777777" w:rsidR="00D16692" w:rsidRPr="002741BC" w:rsidRDefault="00D16692" w:rsidP="00D1669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color w:val="000000"/>
          <w:lang w:val="ca-ES" w:eastAsia="ca-ES"/>
        </w:rPr>
      </w:pPr>
      <w:r w:rsidRPr="002741BC">
        <w:rPr>
          <w:rFonts w:ascii="Arial" w:hAnsi="Arial" w:cs="Arial"/>
          <w:color w:val="000000"/>
          <w:lang w:val="ca-ES"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641A57D8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61A8DD6C" w14:textId="77777777" w:rsidR="00D16692" w:rsidRPr="002741BC" w:rsidRDefault="00D16692" w:rsidP="00D1669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ca-ES" w:eastAsia="ca-ES"/>
        </w:rPr>
      </w:pPr>
      <w:r w:rsidRPr="002741BC">
        <w:rPr>
          <w:rFonts w:ascii="Arial" w:hAnsi="Arial" w:cs="Arial"/>
          <w:color w:val="000000"/>
          <w:lang w:val="ca-ES" w:eastAsia="ca-ES"/>
        </w:rPr>
        <w:t xml:space="preserve">PIME: </w:t>
      </w:r>
      <w:r w:rsidRPr="002741BC">
        <w:rPr>
          <w:rFonts w:ascii="Arial" w:eastAsia="Times New Roman" w:hAnsi="Arial" w:cs="Arial"/>
          <w:lang w:val="ca-ES" w:eastAsia="zh-CN"/>
        </w:rPr>
        <w:sym w:font="Wingdings 2" w:char="F0A3"/>
      </w:r>
      <w:r w:rsidRPr="002741BC">
        <w:rPr>
          <w:rFonts w:ascii="Arial" w:eastAsia="Times New Roman" w:hAnsi="Arial" w:cs="Arial"/>
          <w:lang w:val="ca-ES" w:eastAsia="zh-CN"/>
        </w:rPr>
        <w:t xml:space="preserve"> No  </w:t>
      </w:r>
      <w:r w:rsidRPr="002741BC">
        <w:rPr>
          <w:rFonts w:ascii="Arial" w:eastAsia="Times New Roman" w:hAnsi="Arial" w:cs="Arial"/>
          <w:lang w:val="ca-ES" w:eastAsia="zh-CN"/>
        </w:rPr>
        <w:sym w:font="Wingdings 2" w:char="F0A3"/>
      </w:r>
      <w:r w:rsidRPr="002741BC">
        <w:rPr>
          <w:rFonts w:ascii="Arial" w:eastAsia="Times New Roman" w:hAnsi="Arial" w:cs="Arial"/>
          <w:lang w:val="ca-ES" w:eastAsia="zh-CN"/>
        </w:rPr>
        <w:t xml:space="preserve"> Sí</w:t>
      </w:r>
    </w:p>
    <w:p w14:paraId="26435DEA" w14:textId="77777777" w:rsidR="00D16692" w:rsidRPr="002741BC" w:rsidRDefault="00D16692" w:rsidP="00D16692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lang w:val="ca-ES" w:eastAsia="ca-ES"/>
        </w:rPr>
      </w:pPr>
    </w:p>
    <w:p w14:paraId="0176A025" w14:textId="77777777" w:rsidR="00D16692" w:rsidRPr="002741BC" w:rsidRDefault="00D16692" w:rsidP="00D1669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ca-ES" w:eastAsia="ca-ES"/>
        </w:rPr>
      </w:pPr>
      <w:r w:rsidRPr="002741BC">
        <w:rPr>
          <w:rFonts w:ascii="Arial" w:hAnsi="Arial" w:cs="Arial"/>
          <w:color w:val="000000"/>
          <w:lang w:val="ca-ES" w:eastAsia="ca-ES"/>
        </w:rPr>
        <w:t>Respecte de la solvència requerida:</w:t>
      </w:r>
    </w:p>
    <w:p w14:paraId="3EEA5F84" w14:textId="77777777" w:rsidR="00D16692" w:rsidRPr="002741BC" w:rsidRDefault="00D16692" w:rsidP="00D16692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lang w:val="ca-ES" w:eastAsia="ca-ES"/>
        </w:rPr>
      </w:pPr>
    </w:p>
    <w:p w14:paraId="405F2E03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sym w:font="Wingdings 2" w:char="F0A3"/>
      </w: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1E74ECFA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06B3FC07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sym w:font="Wingdings 2" w:char="F0A3"/>
      </w: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2741BC">
        <w:rPr>
          <w:rFonts w:ascii="Arial" w:hAnsi="Arial" w:cs="Arial"/>
          <w:b/>
          <w:color w:val="000000"/>
          <w:kern w:val="1"/>
          <w:u w:val="single"/>
          <w:lang w:val="ca-ES" w:eastAsia="ca-ES" w:bidi="hi-IN"/>
        </w:rPr>
        <w:t>(annex 3)</w:t>
      </w: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41D85DC7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24926ED7" w14:textId="77777777" w:rsidR="00D16692" w:rsidRPr="002741BC" w:rsidRDefault="00D16692" w:rsidP="00D1669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color w:val="000000"/>
          <w:lang w:val="ca-ES" w:eastAsia="ca-ES"/>
        </w:rPr>
      </w:pPr>
      <w:r w:rsidRPr="002741BC">
        <w:rPr>
          <w:rFonts w:ascii="Arial" w:hAnsi="Arial" w:cs="Arial"/>
          <w:color w:val="000000"/>
          <w:lang w:val="ca-ES"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0B2F5E4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0C8FDFC2" w14:textId="77777777" w:rsidR="00D16692" w:rsidRPr="002741BC" w:rsidRDefault="00D16692" w:rsidP="00D1669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color w:val="000000"/>
          <w:lang w:val="ca-ES" w:eastAsia="ca-ES"/>
        </w:rPr>
      </w:pPr>
      <w:r w:rsidRPr="002741BC">
        <w:rPr>
          <w:rFonts w:ascii="Arial" w:hAnsi="Arial" w:cs="Arial"/>
          <w:color w:val="000000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687C43C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217FF276" w14:textId="77777777" w:rsidR="00D16692" w:rsidRPr="002741BC" w:rsidRDefault="00D16692" w:rsidP="00D1669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Que l’empresa, llurs empreses filials o vinculades i els </w:t>
      </w:r>
      <w:proofErr w:type="spellStart"/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>subcontractistes</w:t>
      </w:r>
      <w:proofErr w:type="spellEnd"/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44856957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4D270B97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- Que la informació i documents aportats en tots els sobres són de contingut absolutament cert. </w:t>
      </w:r>
    </w:p>
    <w:p w14:paraId="6DF489A7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5951B7CA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2F049E6B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1"/>
          <w:lang w:val="ca-ES" w:eastAsia="ca-ES" w:bidi="hi-IN"/>
        </w:rPr>
      </w:pPr>
    </w:p>
    <w:p w14:paraId="5F3E4723" w14:textId="77777777" w:rsidR="00D16692" w:rsidRPr="002741BC" w:rsidRDefault="00D16692" w:rsidP="00D16692">
      <w:pPr>
        <w:autoSpaceDE w:val="0"/>
        <w:autoSpaceDN w:val="0"/>
        <w:adjustRightInd w:val="0"/>
        <w:jc w:val="both"/>
        <w:rPr>
          <w:rFonts w:ascii="Arial" w:hAnsi="Arial" w:cs="Arial"/>
          <w:lang w:val="ca-ES" w:eastAsia="ca-ES"/>
        </w:rPr>
      </w:pPr>
      <w:r w:rsidRPr="002741BC">
        <w:rPr>
          <w:rFonts w:ascii="Arial" w:hAnsi="Arial" w:cs="Arial"/>
          <w:lang w:val="ca-ES"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733BE281" w14:textId="77777777" w:rsidR="00D16692" w:rsidRPr="002741BC" w:rsidRDefault="00D16692" w:rsidP="00D16692">
      <w:pPr>
        <w:autoSpaceDE w:val="0"/>
        <w:autoSpaceDN w:val="0"/>
        <w:adjustRightInd w:val="0"/>
        <w:jc w:val="both"/>
        <w:rPr>
          <w:rFonts w:ascii="Arial" w:hAnsi="Arial" w:cs="Arial"/>
          <w:lang w:val="ca-ES" w:eastAsia="ca-ES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D16692" w:rsidRPr="002741BC" w14:paraId="49D63EC6" w14:textId="77777777" w:rsidTr="00324AA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D5211" w14:textId="77777777" w:rsidR="00D16692" w:rsidRPr="002741BC" w:rsidRDefault="00D16692" w:rsidP="00324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ca-ES" w:eastAsia="ca-ES"/>
              </w:rPr>
            </w:pPr>
            <w:r w:rsidRPr="002741BC">
              <w:rPr>
                <w:rFonts w:ascii="Arial" w:hAnsi="Arial" w:cs="Arial"/>
                <w:lang w:val="ca-ES"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242E6" w14:textId="77777777" w:rsidR="00D16692" w:rsidRPr="002741BC" w:rsidRDefault="00D16692" w:rsidP="00324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ca-ES" w:eastAsia="ca-ES"/>
              </w:rPr>
            </w:pPr>
            <w:r w:rsidRPr="002741BC">
              <w:rPr>
                <w:rFonts w:ascii="Arial" w:hAnsi="Arial" w:cs="Arial"/>
                <w:lang w:val="ca-ES"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D3A88" w14:textId="77777777" w:rsidR="00D16692" w:rsidRPr="002741BC" w:rsidRDefault="00D16692" w:rsidP="00324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ca-ES" w:eastAsia="ca-ES"/>
              </w:rPr>
            </w:pPr>
            <w:r w:rsidRPr="002741BC">
              <w:rPr>
                <w:rFonts w:ascii="Arial" w:hAnsi="Arial" w:cs="Arial"/>
                <w:lang w:val="ca-ES"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B7075" w14:textId="77777777" w:rsidR="00D16692" w:rsidRPr="002741BC" w:rsidRDefault="00D16692" w:rsidP="00324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ca-ES" w:eastAsia="ca-ES"/>
              </w:rPr>
            </w:pPr>
            <w:r w:rsidRPr="002741BC">
              <w:rPr>
                <w:rFonts w:ascii="Arial" w:hAnsi="Arial" w:cs="Arial"/>
                <w:lang w:val="ca-ES" w:eastAsia="ca-ES"/>
              </w:rPr>
              <w:t>Mòbil de l’empresa (opcional)</w:t>
            </w:r>
          </w:p>
        </w:tc>
      </w:tr>
      <w:tr w:rsidR="00D16692" w:rsidRPr="002741BC" w14:paraId="72B48BFD" w14:textId="77777777" w:rsidTr="00324AA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1EF3" w14:textId="77777777" w:rsidR="00D16692" w:rsidRPr="002741BC" w:rsidRDefault="00D16692" w:rsidP="00324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ca-ES"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3522" w14:textId="77777777" w:rsidR="00D16692" w:rsidRPr="002741BC" w:rsidRDefault="00D16692" w:rsidP="00324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ca-ES"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1F8F" w14:textId="77777777" w:rsidR="00D16692" w:rsidRPr="002741BC" w:rsidRDefault="00D16692" w:rsidP="00324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ca-ES"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925C" w14:textId="77777777" w:rsidR="00D16692" w:rsidRPr="002741BC" w:rsidRDefault="00D16692" w:rsidP="00324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ca-ES" w:eastAsia="ca-ES"/>
              </w:rPr>
            </w:pPr>
          </w:p>
        </w:tc>
      </w:tr>
    </w:tbl>
    <w:p w14:paraId="136B6E6F" w14:textId="77777777" w:rsidR="00D16692" w:rsidRPr="002741BC" w:rsidRDefault="00D16692" w:rsidP="00D16692">
      <w:pPr>
        <w:autoSpaceDE w:val="0"/>
        <w:autoSpaceDN w:val="0"/>
        <w:adjustRightInd w:val="0"/>
        <w:jc w:val="both"/>
        <w:rPr>
          <w:rFonts w:ascii="Arial" w:hAnsi="Arial" w:cs="Arial"/>
          <w:lang w:val="ca-ES" w:eastAsia="ca-ES"/>
        </w:rPr>
      </w:pPr>
    </w:p>
    <w:p w14:paraId="1B78662D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lang w:val="ca-ES" w:eastAsia="ca-ES"/>
        </w:rPr>
      </w:pPr>
      <w:r w:rsidRPr="002741BC">
        <w:rPr>
          <w:rFonts w:ascii="Arial" w:hAnsi="Arial" w:cs="Arial"/>
          <w:lang w:val="ca-ES"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74F49B9E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1"/>
          <w:lang w:val="ca-ES" w:eastAsia="ca-ES" w:bidi="hi-IN"/>
        </w:rPr>
      </w:pPr>
    </w:p>
    <w:p w14:paraId="67030358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2741BC">
        <w:rPr>
          <w:rFonts w:ascii="Arial" w:hAnsi="Arial" w:cs="Arial"/>
          <w:i/>
          <w:color w:val="000000"/>
          <w:kern w:val="1"/>
          <w:lang w:val="ca-ES" w:eastAsia="ca-ES" w:bidi="hi-IN"/>
        </w:rPr>
        <w:t>nom de les empreses</w:t>
      </w: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)............................................................... es presenta/en també a la present licitació. </w:t>
      </w:r>
    </w:p>
    <w:p w14:paraId="79A4260D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2954ADD2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09D16C0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157E85D7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kern w:val="1"/>
          <w:lang w:val="ca-ES" w:eastAsia="ca-ES" w:bidi="hi-IN"/>
        </w:rPr>
      </w:pP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I per què consti, signo aquesta declaració responsable. </w:t>
      </w:r>
    </w:p>
    <w:p w14:paraId="31E14486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2A0EA418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kern w:val="1"/>
          <w:lang w:val="ca-ES" w:eastAsia="ca-ES" w:bidi="hi-IN"/>
        </w:rPr>
      </w:pP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 xml:space="preserve">(lloc i data ) </w:t>
      </w:r>
    </w:p>
    <w:p w14:paraId="0EB9F747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lang w:val="ca-ES" w:eastAsia="ca-ES" w:bidi="hi-IN"/>
        </w:rPr>
      </w:pPr>
    </w:p>
    <w:p w14:paraId="0F500802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kern w:val="1"/>
          <w:lang w:val="ca-ES" w:eastAsia="zh-CN" w:bidi="hi-IN"/>
        </w:rPr>
      </w:pPr>
      <w:r w:rsidRPr="002741BC">
        <w:rPr>
          <w:rFonts w:ascii="Arial" w:hAnsi="Arial" w:cs="Arial"/>
          <w:color w:val="000000"/>
          <w:kern w:val="1"/>
          <w:lang w:val="ca-ES" w:eastAsia="ca-ES" w:bidi="hi-IN"/>
        </w:rPr>
        <w:t>Signatura</w:t>
      </w:r>
    </w:p>
    <w:p w14:paraId="0C4FE476" w14:textId="77777777" w:rsidR="00D16692" w:rsidRPr="002741BC" w:rsidRDefault="00D16692" w:rsidP="00D16692">
      <w:pPr>
        <w:widowControl w:val="0"/>
        <w:suppressAutoHyphens/>
        <w:rPr>
          <w:rFonts w:ascii="Arial" w:eastAsia="SimSun" w:hAnsi="Arial" w:cs="Arial"/>
          <w:b/>
          <w:kern w:val="1"/>
          <w:lang w:val="ca-ES" w:eastAsia="zh-CN" w:bidi="hi-IN"/>
        </w:rPr>
      </w:pPr>
    </w:p>
    <w:p w14:paraId="6FFC2B07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2"/>
          <w:lang w:val="ca-ES" w:eastAsia="ca-ES" w:bidi="hi-IN"/>
        </w:rPr>
      </w:pPr>
    </w:p>
    <w:p w14:paraId="380B932B" w14:textId="77777777" w:rsidR="00D16692" w:rsidRPr="002741BC" w:rsidRDefault="00D16692" w:rsidP="00D1669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2"/>
          <w:lang w:val="ca-ES" w:eastAsia="ca-ES" w:bidi="hi-IN"/>
        </w:rPr>
      </w:pPr>
    </w:p>
    <w:p w14:paraId="2F19BA8E" w14:textId="77777777" w:rsidR="00D16692" w:rsidRPr="008B6B7B" w:rsidRDefault="00D16692" w:rsidP="00D16692">
      <w:pPr>
        <w:pStyle w:val="NormalWeb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8B6B7B">
        <w:rPr>
          <w:rFonts w:ascii="Arial" w:hAnsi="Arial" w:cs="Arial"/>
          <w:sz w:val="18"/>
          <w:szCs w:val="18"/>
        </w:rPr>
        <w:t xml:space="preserve">*D’acord amb el que estableix la legislació vigent en matèria  de protecció de dades de caràcter personal us informem que les vostres dades seran incorporades a un tractament de l’Ajuntament de Colera amb la finalitat de gestionar el procediment de contractació en compliment d’una relació </w:t>
      </w:r>
      <w:proofErr w:type="spellStart"/>
      <w:r w:rsidRPr="008B6B7B">
        <w:rPr>
          <w:rFonts w:ascii="Arial" w:hAnsi="Arial" w:cs="Arial"/>
          <w:sz w:val="18"/>
          <w:szCs w:val="18"/>
        </w:rPr>
        <w:t>precontractual</w:t>
      </w:r>
      <w:proofErr w:type="spellEnd"/>
      <w:r w:rsidRPr="008B6B7B">
        <w:rPr>
          <w:rFonts w:ascii="Arial" w:hAnsi="Arial" w:cs="Arial"/>
          <w:sz w:val="18"/>
          <w:szCs w:val="18"/>
        </w:rPr>
        <w:t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l’Ajuntament de Colera per obligació legal. En qualsevol moment, pot sol•licitar l'accés, rectificació, supressió i exercir la resta dels seus drets, mitjançant un escrit adreçat a l’Ajuntament de Colera, Delegat de Protecció de Dades.</w:t>
      </w:r>
    </w:p>
    <w:p w14:paraId="2772F683" w14:textId="77777777" w:rsidR="00C20471" w:rsidRPr="00D16692" w:rsidRDefault="00C20471">
      <w:pPr>
        <w:rPr>
          <w:lang w:val="ca-ES"/>
        </w:rPr>
      </w:pPr>
    </w:p>
    <w:sectPr w:rsidR="00C20471" w:rsidRPr="00D16692" w:rsidSect="00AD01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8E3E1" w14:textId="77777777" w:rsidR="00D16692" w:rsidRDefault="00D16692" w:rsidP="00D16692">
      <w:r>
        <w:separator/>
      </w:r>
    </w:p>
  </w:endnote>
  <w:endnote w:type="continuationSeparator" w:id="0">
    <w:p w14:paraId="66EDFE57" w14:textId="77777777" w:rsidR="00D16692" w:rsidRDefault="00D16692" w:rsidP="00D1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35902" w14:textId="77777777" w:rsidR="00D16692" w:rsidRDefault="00D16692" w:rsidP="00D16692">
      <w:r>
        <w:separator/>
      </w:r>
    </w:p>
  </w:footnote>
  <w:footnote w:type="continuationSeparator" w:id="0">
    <w:p w14:paraId="1257863F" w14:textId="77777777" w:rsidR="00D16692" w:rsidRDefault="00D16692" w:rsidP="00D1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28B65" w14:textId="77DD8CCB" w:rsidR="00D16692" w:rsidRDefault="00D16692" w:rsidP="00D16692">
    <w:r w:rsidRPr="005F2297">
      <w:rPr>
        <w:noProof/>
        <w:lang w:eastAsia="es-ES"/>
      </w:rPr>
      <w:drawing>
        <wp:inline distT="0" distB="0" distL="0" distR="0" wp14:anchorId="501568A3" wp14:editId="096F3778">
          <wp:extent cx="542925" cy="752475"/>
          <wp:effectExtent l="0" t="0" r="9525" b="9525"/>
          <wp:docPr id="994934612" name="Imagen 2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34612" name="Imagen 2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2" t="1064" r="1801" b="929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2297">
      <w:rPr>
        <w:noProof/>
        <w:lang w:eastAsia="es-ES"/>
      </w:rPr>
      <w:drawing>
        <wp:inline distT="0" distB="0" distL="0" distR="0" wp14:anchorId="605C19B1" wp14:editId="17BD93CC">
          <wp:extent cx="1209675" cy="714375"/>
          <wp:effectExtent l="0" t="0" r="9525" b="9525"/>
          <wp:docPr id="99772995" name="Imagen 1" descr="Escut-Ju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t-Jui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0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453DCEC6" w14:textId="77777777" w:rsidR="00D16692" w:rsidRDefault="00D166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5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1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92"/>
    <w:rsid w:val="003352D3"/>
    <w:rsid w:val="00841604"/>
    <w:rsid w:val="00AD017C"/>
    <w:rsid w:val="00C20471"/>
    <w:rsid w:val="00D1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392A"/>
  <w15:chartTrackingRefBased/>
  <w15:docId w15:val="{397D2832-7715-4C70-853C-BB878434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92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6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6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6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6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6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6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6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6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6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6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6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6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6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6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6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66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66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6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66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6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6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669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166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692"/>
    <w:rPr>
      <w:rFonts w:ascii="Calibri" w:eastAsia="Calibri" w:hAnsi="Calibri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66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92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Aj. Colera</dc:creator>
  <cp:keywords/>
  <dc:description/>
  <cp:lastModifiedBy>Aj. Colera</cp:lastModifiedBy>
  <cp:revision>1</cp:revision>
  <dcterms:created xsi:type="dcterms:W3CDTF">2024-12-20T08:31:00Z</dcterms:created>
  <dcterms:modified xsi:type="dcterms:W3CDTF">2024-12-20T08:32:00Z</dcterms:modified>
</cp:coreProperties>
</file>