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BBD86" w14:textId="6831F707" w:rsidR="006B276D" w:rsidRDefault="006B276D" w:rsidP="006B276D">
      <w:pPr>
        <w:spacing w:before="56"/>
        <w:jc w:val="right"/>
        <w:rPr>
          <w:rFonts w:ascii="Arial" w:hAnsi="Arial"/>
          <w:b/>
        </w:rPr>
      </w:pPr>
      <w:bookmarkStart w:id="0" w:name="_GoBack"/>
      <w:bookmarkEnd w:id="0"/>
      <w:r w:rsidRPr="00167DF3">
        <w:rPr>
          <w:b/>
        </w:rPr>
        <w:t xml:space="preserve">Expedient </w:t>
      </w:r>
      <w:r w:rsidR="00167DF3" w:rsidRPr="00167DF3">
        <w:rPr>
          <w:b/>
        </w:rPr>
        <w:t>CSI2024058</w:t>
      </w:r>
    </w:p>
    <w:p w14:paraId="17D56CCB" w14:textId="77777777" w:rsidR="00B87F8F" w:rsidRPr="00E476C5" w:rsidRDefault="00E476C5" w:rsidP="006449E6">
      <w:pPr>
        <w:spacing w:before="56"/>
        <w:rPr>
          <w:b/>
          <w:lang w:val="ca-ES"/>
        </w:rPr>
      </w:pPr>
      <w:r w:rsidRPr="00E476C5">
        <w:rPr>
          <w:b/>
          <w:lang w:val="ca-ES"/>
        </w:rPr>
        <w:t>Annex GR-1. GESTIO DE RESIDUS DE L’OBRA</w:t>
      </w:r>
    </w:p>
    <w:p w14:paraId="17D56CCC" w14:textId="77777777" w:rsidR="00B87F8F" w:rsidRPr="00E476C5" w:rsidRDefault="00B87F8F" w:rsidP="006449E6">
      <w:pPr>
        <w:pStyle w:val="Textoindependiente"/>
        <w:spacing w:before="6"/>
        <w:rPr>
          <w:b/>
          <w:sz w:val="28"/>
          <w:lang w:val="ca-ES"/>
        </w:rPr>
      </w:pPr>
    </w:p>
    <w:p w14:paraId="4A40AEE5" w14:textId="2D8DAF9F" w:rsidR="00EB4E9B" w:rsidRDefault="00E476C5" w:rsidP="00EB4E9B">
      <w:pPr>
        <w:pStyle w:val="Textoindependiente"/>
        <w:tabs>
          <w:tab w:val="left" w:pos="6204"/>
          <w:tab w:val="left" w:pos="9334"/>
        </w:tabs>
        <w:spacing w:line="276" w:lineRule="auto"/>
        <w:ind w:right="14" w:hanging="1"/>
        <w:rPr>
          <w:u w:val="single"/>
          <w:lang w:val="ca-ES"/>
        </w:rPr>
      </w:pPr>
      <w:r w:rsidRPr="00E476C5">
        <w:rPr>
          <w:lang w:val="ca-ES"/>
        </w:rPr>
        <w:t>El</w:t>
      </w:r>
      <w:r w:rsidRPr="00E476C5">
        <w:rPr>
          <w:spacing w:val="-1"/>
          <w:lang w:val="ca-ES"/>
        </w:rPr>
        <w:t xml:space="preserve"> </w:t>
      </w:r>
      <w:r w:rsidRPr="00E476C5">
        <w:rPr>
          <w:lang w:val="ca-ES"/>
        </w:rPr>
        <w:t>sotasignant,</w:t>
      </w:r>
      <w:r w:rsidR="0071412E">
        <w:rPr>
          <w:lang w:val="ca-ES"/>
        </w:rPr>
        <w:t xml:space="preserve"> </w:t>
      </w:r>
      <w:r w:rsidRPr="00E476C5">
        <w:rPr>
          <w:u w:val="single"/>
          <w:lang w:val="ca-ES"/>
        </w:rPr>
        <w:t xml:space="preserve"> </w:t>
      </w:r>
      <w:r w:rsidRPr="00E476C5">
        <w:rPr>
          <w:u w:val="single"/>
          <w:lang w:val="ca-ES"/>
        </w:rPr>
        <w:tab/>
      </w:r>
      <w:r w:rsidR="00EB4E9B">
        <w:rPr>
          <w:u w:val="single"/>
          <w:lang w:val="ca-ES"/>
        </w:rPr>
        <w:t xml:space="preserve">     </w:t>
      </w:r>
      <w:r w:rsidRPr="00E476C5">
        <w:rPr>
          <w:lang w:val="ca-ES"/>
        </w:rPr>
        <w:t>, en qualitat de representant de l’empresa licitadora de l’obra objecte de la licitació a</w:t>
      </w:r>
      <w:r w:rsidRPr="00E476C5">
        <w:rPr>
          <w:spacing w:val="-19"/>
          <w:lang w:val="ca-ES"/>
        </w:rPr>
        <w:t xml:space="preserve"> </w:t>
      </w:r>
      <w:r w:rsidRPr="00E476C5">
        <w:rPr>
          <w:lang w:val="ca-ES"/>
        </w:rPr>
        <w:t>l’expedient</w:t>
      </w:r>
      <w:r w:rsidRPr="00E476C5">
        <w:rPr>
          <w:spacing w:val="-1"/>
          <w:lang w:val="ca-ES"/>
        </w:rPr>
        <w:t xml:space="preserve"> </w:t>
      </w:r>
      <w:r w:rsidRPr="00E476C5">
        <w:rPr>
          <w:lang w:val="ca-ES"/>
        </w:rPr>
        <w:t>núm.:</w:t>
      </w:r>
      <w:r w:rsidR="00EB4E9B">
        <w:rPr>
          <w:lang w:val="ca-ES"/>
        </w:rPr>
        <w:t xml:space="preserve"> </w:t>
      </w:r>
      <w:r w:rsidRPr="00E476C5">
        <w:rPr>
          <w:u w:val="single"/>
          <w:lang w:val="ca-ES"/>
        </w:rPr>
        <w:t xml:space="preserve"> </w:t>
      </w:r>
      <w:r w:rsidRPr="00E476C5">
        <w:rPr>
          <w:u w:val="single"/>
          <w:lang w:val="ca-ES"/>
        </w:rPr>
        <w:tab/>
      </w:r>
    </w:p>
    <w:p w14:paraId="17D56CCD" w14:textId="1EFEFD2D" w:rsidR="00B87F8F" w:rsidRPr="00E476C5" w:rsidRDefault="00E476C5" w:rsidP="006449E6">
      <w:pPr>
        <w:pStyle w:val="Textoindependiente"/>
        <w:tabs>
          <w:tab w:val="left" w:pos="6204"/>
          <w:tab w:val="left" w:pos="9334"/>
        </w:tabs>
        <w:spacing w:line="276" w:lineRule="auto"/>
        <w:ind w:right="893" w:hanging="1"/>
        <w:rPr>
          <w:lang w:val="ca-ES"/>
        </w:rPr>
      </w:pPr>
      <w:r w:rsidRPr="00E476C5">
        <w:rPr>
          <w:spacing w:val="-9"/>
          <w:lang w:val="ca-ES"/>
        </w:rPr>
        <w:t xml:space="preserve">es </w:t>
      </w:r>
      <w:r w:rsidR="00EB4E9B">
        <w:rPr>
          <w:spacing w:val="-9"/>
          <w:lang w:val="ca-ES"/>
        </w:rPr>
        <w:t xml:space="preserve"> </w:t>
      </w:r>
      <w:r w:rsidR="006449E6">
        <w:rPr>
          <w:lang w:val="ca-ES"/>
        </w:rPr>
        <w:t>c</w:t>
      </w:r>
      <w:r w:rsidRPr="00E476C5">
        <w:rPr>
          <w:lang w:val="ca-ES"/>
        </w:rPr>
        <w:t>ompromet a la instal·lació a l’obra de contenidors dedicats en exclusiva a les tipologies de residus definits en el catàleg de residus de Catalunya</w:t>
      </w:r>
      <w:r w:rsidRPr="00E476C5">
        <w:rPr>
          <w:spacing w:val="-20"/>
          <w:lang w:val="ca-ES"/>
        </w:rPr>
        <w:t xml:space="preserve"> </w:t>
      </w:r>
      <w:hyperlink r:id="rId10">
        <w:r w:rsidRPr="00E476C5">
          <w:rPr>
            <w:color w:val="0000FF"/>
            <w:u w:val="single" w:color="0000FF"/>
            <w:lang w:val="ca-ES"/>
          </w:rPr>
          <w:t>http://residus.gencat.cat/es/inici/</w:t>
        </w:r>
      </w:hyperlink>
    </w:p>
    <w:p w14:paraId="17D56CCF" w14:textId="77777777" w:rsidR="00B87F8F" w:rsidRPr="00E476C5" w:rsidRDefault="00B87F8F">
      <w:pPr>
        <w:pStyle w:val="Textoindependiente"/>
        <w:rPr>
          <w:sz w:val="20"/>
          <w:lang w:val="ca-ES"/>
        </w:rPr>
      </w:pPr>
    </w:p>
    <w:p w14:paraId="17D56CD0" w14:textId="77777777" w:rsidR="00B87F8F" w:rsidRPr="00E476C5" w:rsidRDefault="00B87F8F">
      <w:pPr>
        <w:pStyle w:val="Textoindependiente"/>
        <w:spacing w:before="10"/>
        <w:rPr>
          <w:sz w:val="10"/>
          <w:lang w:val="ca-ES"/>
        </w:rPr>
      </w:pPr>
    </w:p>
    <w:tbl>
      <w:tblPr>
        <w:tblStyle w:val="TableNormal"/>
        <w:tblW w:w="10513" w:type="dxa"/>
        <w:tblInd w:w="-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975"/>
        <w:gridCol w:w="1136"/>
        <w:gridCol w:w="1767"/>
        <w:gridCol w:w="1133"/>
        <w:gridCol w:w="1920"/>
        <w:gridCol w:w="1135"/>
        <w:gridCol w:w="1914"/>
      </w:tblGrid>
      <w:tr w:rsidR="00B87F8F" w:rsidRPr="00E476C5" w14:paraId="17D56CDC" w14:textId="77777777" w:rsidTr="006449E6">
        <w:trPr>
          <w:trHeight w:val="617"/>
        </w:trPr>
        <w:tc>
          <w:tcPr>
            <w:tcW w:w="533" w:type="dxa"/>
            <w:tcBorders>
              <w:right w:val="single" w:sz="4" w:space="0" w:color="000000"/>
            </w:tcBorders>
          </w:tcPr>
          <w:p w14:paraId="17D56CD1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975" w:type="dxa"/>
            <w:tcBorders>
              <w:left w:val="single" w:sz="4" w:space="0" w:color="000000"/>
              <w:right w:val="single" w:sz="4" w:space="0" w:color="000000"/>
            </w:tcBorders>
          </w:tcPr>
          <w:p w14:paraId="17D56CD2" w14:textId="77777777" w:rsidR="00B87F8F" w:rsidRPr="00E476C5" w:rsidRDefault="00E476C5">
            <w:pPr>
              <w:pStyle w:val="TableParagraph"/>
              <w:spacing w:before="152"/>
              <w:ind w:left="268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CODI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</w:tcPr>
          <w:p w14:paraId="17D56CD3" w14:textId="77777777" w:rsidR="00B87F8F" w:rsidRPr="00E476C5" w:rsidRDefault="00E476C5">
            <w:pPr>
              <w:pStyle w:val="TableParagraph"/>
              <w:spacing w:before="152"/>
              <w:ind w:left="381" w:right="357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CER</w:t>
            </w:r>
          </w:p>
        </w:tc>
        <w:tc>
          <w:tcPr>
            <w:tcW w:w="1767" w:type="dxa"/>
            <w:tcBorders>
              <w:left w:val="single" w:sz="4" w:space="0" w:color="000000"/>
              <w:right w:val="single" w:sz="4" w:space="0" w:color="000000"/>
            </w:tcBorders>
          </w:tcPr>
          <w:p w14:paraId="17D56CD4" w14:textId="77777777" w:rsidR="00B87F8F" w:rsidRPr="00E476C5" w:rsidRDefault="00E476C5">
            <w:pPr>
              <w:pStyle w:val="TableParagraph"/>
              <w:spacing w:before="152"/>
              <w:ind w:left="418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Descripció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7D56CD5" w14:textId="77777777" w:rsidR="00B87F8F" w:rsidRPr="00E476C5" w:rsidRDefault="00E476C5">
            <w:pPr>
              <w:pStyle w:val="TableParagraph"/>
              <w:spacing w:line="267" w:lineRule="exact"/>
              <w:ind w:left="266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Origen</w:t>
            </w:r>
          </w:p>
          <w:p w14:paraId="17D56CD6" w14:textId="77777777" w:rsidR="00B87F8F" w:rsidRPr="00E476C5" w:rsidRDefault="00E476C5">
            <w:pPr>
              <w:pStyle w:val="TableParagraph"/>
              <w:spacing w:before="41"/>
              <w:ind w:left="242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Partida</w:t>
            </w:r>
          </w:p>
        </w:tc>
        <w:tc>
          <w:tcPr>
            <w:tcW w:w="1920" w:type="dxa"/>
            <w:tcBorders>
              <w:left w:val="single" w:sz="4" w:space="0" w:color="000000"/>
              <w:right w:val="single" w:sz="2" w:space="0" w:color="000000"/>
            </w:tcBorders>
          </w:tcPr>
          <w:p w14:paraId="17D56CD7" w14:textId="77777777" w:rsidR="00B87F8F" w:rsidRPr="00E476C5" w:rsidRDefault="00E476C5">
            <w:pPr>
              <w:pStyle w:val="TableParagraph"/>
              <w:spacing w:line="267" w:lineRule="exact"/>
              <w:ind w:left="125" w:right="105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Tipus (*)</w:t>
            </w:r>
          </w:p>
          <w:p w14:paraId="17D56CD8" w14:textId="77777777" w:rsidR="00B87F8F" w:rsidRPr="00E476C5" w:rsidRDefault="00E476C5">
            <w:pPr>
              <w:pStyle w:val="TableParagraph"/>
              <w:spacing w:before="41"/>
              <w:ind w:left="127" w:right="105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Emmagatzematge</w:t>
            </w:r>
          </w:p>
        </w:tc>
        <w:tc>
          <w:tcPr>
            <w:tcW w:w="1135" w:type="dxa"/>
            <w:tcBorders>
              <w:left w:val="single" w:sz="2" w:space="0" w:color="000000"/>
              <w:right w:val="single" w:sz="2" w:space="0" w:color="000000"/>
            </w:tcBorders>
          </w:tcPr>
          <w:p w14:paraId="17D56CD9" w14:textId="77777777" w:rsidR="00B87F8F" w:rsidRPr="00E476C5" w:rsidRDefault="00E476C5">
            <w:pPr>
              <w:pStyle w:val="TableParagraph"/>
              <w:spacing w:before="152"/>
              <w:ind w:left="129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Transport</w:t>
            </w:r>
          </w:p>
        </w:tc>
        <w:tc>
          <w:tcPr>
            <w:tcW w:w="1914" w:type="dxa"/>
            <w:tcBorders>
              <w:left w:val="single" w:sz="2" w:space="0" w:color="000000"/>
            </w:tcBorders>
          </w:tcPr>
          <w:p w14:paraId="17D56CDA" w14:textId="77777777" w:rsidR="00B87F8F" w:rsidRPr="00E476C5" w:rsidRDefault="00E476C5">
            <w:pPr>
              <w:pStyle w:val="TableParagraph"/>
              <w:spacing w:line="267" w:lineRule="exact"/>
              <w:ind w:left="489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Gestor</w:t>
            </w:r>
          </w:p>
          <w:p w14:paraId="17D56CDB" w14:textId="77777777" w:rsidR="00B87F8F" w:rsidRPr="00E476C5" w:rsidRDefault="00E476C5">
            <w:pPr>
              <w:pStyle w:val="TableParagraph"/>
              <w:spacing w:before="41"/>
              <w:ind w:left="446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Residus</w:t>
            </w:r>
          </w:p>
        </w:tc>
      </w:tr>
      <w:tr w:rsidR="00B87F8F" w:rsidRPr="00E476C5" w14:paraId="17D56CE5" w14:textId="77777777" w:rsidTr="006449E6">
        <w:trPr>
          <w:trHeight w:val="311"/>
        </w:trPr>
        <w:tc>
          <w:tcPr>
            <w:tcW w:w="533" w:type="dxa"/>
            <w:tcBorders>
              <w:bottom w:val="single" w:sz="4" w:space="0" w:color="000000"/>
              <w:right w:val="single" w:sz="2" w:space="0" w:color="000000"/>
            </w:tcBorders>
          </w:tcPr>
          <w:p w14:paraId="17D56CDD" w14:textId="77777777" w:rsidR="00B87F8F" w:rsidRPr="00E476C5" w:rsidRDefault="00E476C5">
            <w:pPr>
              <w:pStyle w:val="TableParagraph"/>
              <w:spacing w:line="267" w:lineRule="exact"/>
              <w:ind w:left="17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1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7D56CDE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DF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E0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E1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CE2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D56CE3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4" w:space="0" w:color="000000"/>
            </w:tcBorders>
          </w:tcPr>
          <w:p w14:paraId="17D56CE4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</w:tr>
      <w:tr w:rsidR="00B87F8F" w:rsidRPr="00E476C5" w14:paraId="17D56CEE" w14:textId="77777777" w:rsidTr="006449E6">
        <w:trPr>
          <w:trHeight w:val="306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CE6" w14:textId="77777777" w:rsidR="00B87F8F" w:rsidRPr="00E476C5" w:rsidRDefault="00E476C5">
            <w:pPr>
              <w:pStyle w:val="TableParagraph"/>
              <w:spacing w:line="265" w:lineRule="exact"/>
              <w:ind w:left="17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7D56CE7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E8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E9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EA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CEB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D56CEC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7D56CED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</w:tr>
      <w:tr w:rsidR="00B87F8F" w:rsidRPr="00E476C5" w14:paraId="17D56CF7" w14:textId="77777777" w:rsidTr="006449E6">
        <w:trPr>
          <w:trHeight w:val="309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CEF" w14:textId="77777777" w:rsidR="00B87F8F" w:rsidRPr="00E476C5" w:rsidRDefault="00E476C5">
            <w:pPr>
              <w:pStyle w:val="TableParagraph"/>
              <w:spacing w:line="268" w:lineRule="exact"/>
              <w:ind w:left="17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7D56CF0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F1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F2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F3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CF4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D56CF5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7D56CF6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</w:tr>
      <w:tr w:rsidR="00B87F8F" w:rsidRPr="00E476C5" w14:paraId="17D56D00" w14:textId="77777777" w:rsidTr="006449E6">
        <w:trPr>
          <w:trHeight w:val="309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CF8" w14:textId="77777777" w:rsidR="00B87F8F" w:rsidRPr="00E476C5" w:rsidRDefault="00E476C5">
            <w:pPr>
              <w:pStyle w:val="TableParagraph"/>
              <w:spacing w:line="265" w:lineRule="exact"/>
              <w:ind w:left="17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7D56CF9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FA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FB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CFC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CFD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D56CFE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7D56CFF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</w:tr>
      <w:tr w:rsidR="00B87F8F" w:rsidRPr="00E476C5" w14:paraId="17D56D09" w14:textId="77777777" w:rsidTr="006449E6">
        <w:trPr>
          <w:trHeight w:val="309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D01" w14:textId="77777777" w:rsidR="00B87F8F" w:rsidRPr="00E476C5" w:rsidRDefault="00E476C5">
            <w:pPr>
              <w:pStyle w:val="TableParagraph"/>
              <w:spacing w:line="265" w:lineRule="exact"/>
              <w:ind w:left="17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7D56D02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03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04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05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D06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D56D07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7D56D08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</w:tr>
      <w:tr w:rsidR="00B87F8F" w:rsidRPr="00E476C5" w14:paraId="17D56D12" w14:textId="77777777" w:rsidTr="006449E6">
        <w:trPr>
          <w:trHeight w:val="309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D0A" w14:textId="77777777" w:rsidR="00B87F8F" w:rsidRPr="00E476C5" w:rsidRDefault="00E476C5">
            <w:pPr>
              <w:pStyle w:val="TableParagraph"/>
              <w:spacing w:line="265" w:lineRule="exact"/>
              <w:ind w:left="17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7D56D0B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0C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0D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0E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D0F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D56D10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7D56D11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</w:tr>
      <w:tr w:rsidR="00B87F8F" w:rsidRPr="00E476C5" w14:paraId="17D56D1B" w14:textId="77777777" w:rsidTr="006449E6">
        <w:trPr>
          <w:trHeight w:val="309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D13" w14:textId="77777777" w:rsidR="00B87F8F" w:rsidRPr="00E476C5" w:rsidRDefault="00E476C5">
            <w:pPr>
              <w:pStyle w:val="TableParagraph"/>
              <w:spacing w:line="265" w:lineRule="exact"/>
              <w:ind w:left="17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7D56D14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15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16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17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D18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D56D19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7D56D1A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</w:tr>
      <w:tr w:rsidR="00B87F8F" w:rsidRPr="00E476C5" w14:paraId="17D56D24" w14:textId="77777777" w:rsidTr="006449E6">
        <w:trPr>
          <w:trHeight w:val="306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D1C" w14:textId="77777777" w:rsidR="00B87F8F" w:rsidRPr="00E476C5" w:rsidRDefault="00E476C5">
            <w:pPr>
              <w:pStyle w:val="TableParagraph"/>
              <w:spacing w:line="265" w:lineRule="exact"/>
              <w:ind w:left="17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7D56D1D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1E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1F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20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D21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D56D22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7D56D23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</w:tr>
      <w:tr w:rsidR="00B87F8F" w:rsidRPr="00E476C5" w14:paraId="17D56D2D" w14:textId="77777777" w:rsidTr="006449E6">
        <w:trPr>
          <w:trHeight w:val="309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D25" w14:textId="77777777" w:rsidR="00B87F8F" w:rsidRPr="00E476C5" w:rsidRDefault="00E476C5">
            <w:pPr>
              <w:pStyle w:val="TableParagraph"/>
              <w:spacing w:line="268" w:lineRule="exact"/>
              <w:ind w:left="17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7D56D26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27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28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6D29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D56D2A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D56D2B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7D56D2C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</w:tr>
      <w:tr w:rsidR="00B87F8F" w:rsidRPr="00E476C5" w14:paraId="17D56D36" w14:textId="77777777" w:rsidTr="006449E6">
        <w:trPr>
          <w:trHeight w:val="310"/>
        </w:trPr>
        <w:tc>
          <w:tcPr>
            <w:tcW w:w="533" w:type="dxa"/>
            <w:tcBorders>
              <w:top w:val="single" w:sz="4" w:space="0" w:color="000000"/>
              <w:bottom w:val="single" w:sz="18" w:space="0" w:color="000000"/>
              <w:right w:val="single" w:sz="2" w:space="0" w:color="000000"/>
            </w:tcBorders>
          </w:tcPr>
          <w:p w14:paraId="17D56D2E" w14:textId="77777777" w:rsidR="00B87F8F" w:rsidRPr="00E476C5" w:rsidRDefault="00E476C5">
            <w:pPr>
              <w:pStyle w:val="TableParagraph"/>
              <w:spacing w:line="265" w:lineRule="exact"/>
              <w:ind w:left="134" w:right="118"/>
              <w:jc w:val="center"/>
              <w:rPr>
                <w:b/>
                <w:lang w:val="ca-ES"/>
              </w:rPr>
            </w:pPr>
            <w:r w:rsidRPr="00E476C5">
              <w:rPr>
                <w:b/>
                <w:lang w:val="ca-ES"/>
              </w:rP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single" w:sz="4" w:space="0" w:color="000000"/>
            </w:tcBorders>
          </w:tcPr>
          <w:p w14:paraId="17D56D2F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7D56D30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7D56D31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7D56D32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2" w:space="0" w:color="000000"/>
            </w:tcBorders>
          </w:tcPr>
          <w:p w14:paraId="17D56D33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17D56D34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</w:tcBorders>
          </w:tcPr>
          <w:p w14:paraId="17D56D35" w14:textId="77777777" w:rsidR="00B87F8F" w:rsidRPr="00E476C5" w:rsidRDefault="00B87F8F">
            <w:pPr>
              <w:pStyle w:val="TableParagraph"/>
              <w:rPr>
                <w:rFonts w:ascii="Times New Roman"/>
                <w:sz w:val="20"/>
                <w:lang w:val="ca-ES"/>
              </w:rPr>
            </w:pPr>
          </w:p>
        </w:tc>
      </w:tr>
    </w:tbl>
    <w:p w14:paraId="17D56D37" w14:textId="77777777" w:rsidR="00B87F8F" w:rsidRPr="00E476C5" w:rsidRDefault="00B87F8F">
      <w:pPr>
        <w:pStyle w:val="Textoindependiente"/>
        <w:spacing w:before="6"/>
        <w:rPr>
          <w:sz w:val="20"/>
          <w:lang w:val="ca-ES"/>
        </w:rPr>
      </w:pPr>
    </w:p>
    <w:p w14:paraId="17D56D38" w14:textId="77777777" w:rsidR="00B87F8F" w:rsidRPr="00E476C5" w:rsidRDefault="00E476C5" w:rsidP="006449E6">
      <w:pPr>
        <w:pStyle w:val="Textoindependiente"/>
        <w:spacing w:before="56"/>
        <w:rPr>
          <w:lang w:val="ca-ES"/>
        </w:rPr>
      </w:pPr>
      <w:r w:rsidRPr="00E476C5">
        <w:rPr>
          <w:lang w:val="ca-ES"/>
        </w:rPr>
        <w:t>(*) Descripció contenidor.</w:t>
      </w:r>
    </w:p>
    <w:p w14:paraId="17D56D39" w14:textId="77777777" w:rsidR="00B87F8F" w:rsidRPr="00E476C5" w:rsidRDefault="00B87F8F" w:rsidP="006449E6">
      <w:pPr>
        <w:pStyle w:val="Textoindependiente"/>
        <w:spacing w:before="6"/>
        <w:rPr>
          <w:sz w:val="28"/>
          <w:lang w:val="ca-ES"/>
        </w:rPr>
      </w:pPr>
    </w:p>
    <w:p w14:paraId="17D56D3A" w14:textId="77777777" w:rsidR="00B87F8F" w:rsidRDefault="00E476C5" w:rsidP="006449E6">
      <w:pPr>
        <w:pStyle w:val="Textoindependiente"/>
        <w:rPr>
          <w:lang w:val="ca-ES"/>
        </w:rPr>
      </w:pPr>
      <w:r w:rsidRPr="00E476C5">
        <w:rPr>
          <w:u w:val="single"/>
          <w:lang w:val="ca-ES"/>
        </w:rPr>
        <w:t>Nota</w:t>
      </w:r>
      <w:r w:rsidRPr="00E476C5">
        <w:rPr>
          <w:lang w:val="ca-ES"/>
        </w:rPr>
        <w:t>: el numero de fileres no és limitat.</w:t>
      </w:r>
    </w:p>
    <w:p w14:paraId="7A97101A" w14:textId="77777777" w:rsidR="0071412E" w:rsidRDefault="0071412E" w:rsidP="006449E6">
      <w:pPr>
        <w:pStyle w:val="Textoindependiente"/>
        <w:rPr>
          <w:lang w:val="ca-ES"/>
        </w:rPr>
      </w:pPr>
      <w:r>
        <w:rPr>
          <w:lang w:val="ca-ES"/>
        </w:rPr>
        <w:t xml:space="preserve">Les tipologies estan definides al web </w:t>
      </w:r>
    </w:p>
    <w:p w14:paraId="1280412B" w14:textId="266B34EC" w:rsidR="0071412E" w:rsidRDefault="006E7E05" w:rsidP="006449E6">
      <w:pPr>
        <w:pStyle w:val="Textoindependiente"/>
        <w:rPr>
          <w:lang w:val="ca-ES"/>
        </w:rPr>
      </w:pPr>
      <w:hyperlink r:id="rId11" w:history="1">
        <w:r w:rsidR="00D67EB7" w:rsidRPr="009C15E5">
          <w:rPr>
            <w:rStyle w:val="Hipervnculo"/>
            <w:lang w:val="ca-ES"/>
          </w:rPr>
          <w:t>https://residus.gencat.cat/ca/consultes_i_tramits_nou/consultes/consulta_al_cataleg_de_residus_de_catalunya/</w:t>
        </w:r>
      </w:hyperlink>
    </w:p>
    <w:p w14:paraId="5112B65A" w14:textId="77777777" w:rsidR="006449E6" w:rsidRDefault="006449E6" w:rsidP="006449E6">
      <w:pPr>
        <w:pStyle w:val="Textoindependiente"/>
        <w:rPr>
          <w:sz w:val="18"/>
          <w:lang w:val="ca-ES"/>
        </w:rPr>
      </w:pPr>
    </w:p>
    <w:p w14:paraId="248F3EDC" w14:textId="36AFE649" w:rsidR="00D67EB7" w:rsidRPr="006449E6" w:rsidRDefault="00D67EB7" w:rsidP="006449E6">
      <w:pPr>
        <w:pStyle w:val="Textoindependiente"/>
        <w:rPr>
          <w:sz w:val="18"/>
          <w:lang w:val="ca-ES"/>
        </w:rPr>
      </w:pPr>
      <w:r w:rsidRPr="006449E6">
        <w:rPr>
          <w:sz w:val="18"/>
          <w:lang w:val="ca-ES"/>
        </w:rPr>
        <w:t>Tipologies més comuns:</w:t>
      </w:r>
    </w:p>
    <w:p w14:paraId="1040C8E1" w14:textId="77777777" w:rsidR="00D67EB7" w:rsidRPr="006449E6" w:rsidRDefault="00D67EB7" w:rsidP="006449E6">
      <w:pPr>
        <w:pStyle w:val="Textoindependiente"/>
        <w:rPr>
          <w:sz w:val="18"/>
          <w:lang w:val="ca-ES"/>
        </w:rPr>
      </w:pPr>
      <w:r w:rsidRPr="006449E6">
        <w:rPr>
          <w:sz w:val="18"/>
          <w:lang w:val="ca-ES"/>
        </w:rPr>
        <w:t>1701</w:t>
      </w:r>
      <w:r w:rsidRPr="006449E6">
        <w:rPr>
          <w:sz w:val="18"/>
          <w:lang w:val="ca-ES"/>
        </w:rPr>
        <w:tab/>
        <w:t>Formigó, maons, teules i materials ceràmics</w:t>
      </w:r>
    </w:p>
    <w:p w14:paraId="20672354" w14:textId="77777777" w:rsidR="00D67EB7" w:rsidRPr="006449E6" w:rsidRDefault="00D67EB7" w:rsidP="006449E6">
      <w:pPr>
        <w:pStyle w:val="Textoindependiente"/>
        <w:rPr>
          <w:sz w:val="18"/>
          <w:lang w:val="ca-ES"/>
        </w:rPr>
      </w:pPr>
      <w:r w:rsidRPr="006449E6">
        <w:rPr>
          <w:sz w:val="18"/>
          <w:lang w:val="ca-ES"/>
        </w:rPr>
        <w:t>1702</w:t>
      </w:r>
      <w:r w:rsidRPr="006449E6">
        <w:rPr>
          <w:sz w:val="18"/>
          <w:lang w:val="ca-ES"/>
        </w:rPr>
        <w:tab/>
        <w:t>Fusta, vidre i plàstic</w:t>
      </w:r>
    </w:p>
    <w:p w14:paraId="2FC311DA" w14:textId="77777777" w:rsidR="00D67EB7" w:rsidRPr="006449E6" w:rsidRDefault="00D67EB7" w:rsidP="006449E6">
      <w:pPr>
        <w:pStyle w:val="Textoindependiente"/>
        <w:rPr>
          <w:sz w:val="18"/>
          <w:lang w:val="ca-ES"/>
        </w:rPr>
      </w:pPr>
      <w:r w:rsidRPr="006449E6">
        <w:rPr>
          <w:sz w:val="18"/>
          <w:lang w:val="ca-ES"/>
        </w:rPr>
        <w:t>1703</w:t>
      </w:r>
      <w:r w:rsidRPr="006449E6">
        <w:rPr>
          <w:sz w:val="18"/>
          <w:lang w:val="ca-ES"/>
        </w:rPr>
        <w:tab/>
        <w:t>Mescles bituminoses, quitrà d'hulla i altres productes enquitranats</w:t>
      </w:r>
    </w:p>
    <w:p w14:paraId="15224A0D" w14:textId="77777777" w:rsidR="00D67EB7" w:rsidRPr="006449E6" w:rsidRDefault="00D67EB7" w:rsidP="006449E6">
      <w:pPr>
        <w:pStyle w:val="Textoindependiente"/>
        <w:rPr>
          <w:sz w:val="18"/>
          <w:lang w:val="ca-ES"/>
        </w:rPr>
      </w:pPr>
      <w:r w:rsidRPr="006449E6">
        <w:rPr>
          <w:sz w:val="18"/>
          <w:lang w:val="ca-ES"/>
        </w:rPr>
        <w:t>1704</w:t>
      </w:r>
      <w:r w:rsidRPr="006449E6">
        <w:rPr>
          <w:sz w:val="18"/>
          <w:lang w:val="ca-ES"/>
        </w:rPr>
        <w:tab/>
        <w:t xml:space="preserve">Metalls (inclosos els seus aliatges) </w:t>
      </w:r>
    </w:p>
    <w:p w14:paraId="3B22D7FE" w14:textId="77777777" w:rsidR="00D67EB7" w:rsidRPr="006449E6" w:rsidRDefault="00D67EB7" w:rsidP="006449E6">
      <w:pPr>
        <w:pStyle w:val="Textoindependiente"/>
        <w:rPr>
          <w:sz w:val="18"/>
          <w:lang w:val="ca-ES"/>
        </w:rPr>
      </w:pPr>
      <w:r w:rsidRPr="006449E6">
        <w:rPr>
          <w:sz w:val="18"/>
          <w:lang w:val="ca-ES"/>
        </w:rPr>
        <w:t>1705</w:t>
      </w:r>
      <w:r w:rsidRPr="006449E6">
        <w:rPr>
          <w:sz w:val="18"/>
          <w:lang w:val="ca-ES"/>
        </w:rPr>
        <w:tab/>
        <w:t xml:space="preserve">Terra (inclosa l'excavada de zones contaminades), pedres i llots de drenatge </w:t>
      </w:r>
    </w:p>
    <w:p w14:paraId="6990A4D8" w14:textId="42C4FEAB" w:rsidR="00D67EB7" w:rsidRPr="006449E6" w:rsidRDefault="00D67EB7" w:rsidP="006449E6">
      <w:pPr>
        <w:pStyle w:val="Textoindependiente"/>
        <w:rPr>
          <w:sz w:val="18"/>
          <w:lang w:val="ca-ES"/>
        </w:rPr>
      </w:pPr>
      <w:r w:rsidRPr="006449E6">
        <w:rPr>
          <w:sz w:val="18"/>
          <w:lang w:val="ca-ES"/>
        </w:rPr>
        <w:t>1706</w:t>
      </w:r>
      <w:r w:rsidRPr="006449E6">
        <w:rPr>
          <w:sz w:val="18"/>
          <w:lang w:val="ca-ES"/>
        </w:rPr>
        <w:tab/>
        <w:t>Materials d'aïllament i materials de construcció que contenen amiant</w:t>
      </w:r>
    </w:p>
    <w:p w14:paraId="6D10EBB3" w14:textId="77777777" w:rsidR="00D67EB7" w:rsidRPr="006449E6" w:rsidRDefault="00D67EB7" w:rsidP="006449E6">
      <w:pPr>
        <w:pStyle w:val="Textoindependiente"/>
        <w:rPr>
          <w:sz w:val="18"/>
          <w:lang w:val="ca-ES"/>
        </w:rPr>
      </w:pPr>
      <w:r w:rsidRPr="006449E6">
        <w:rPr>
          <w:sz w:val="18"/>
          <w:lang w:val="ca-ES"/>
        </w:rPr>
        <w:t>1708</w:t>
      </w:r>
      <w:r w:rsidRPr="006449E6">
        <w:rPr>
          <w:sz w:val="18"/>
          <w:lang w:val="ca-ES"/>
        </w:rPr>
        <w:tab/>
        <w:t>Materials de construcció a base de guix</w:t>
      </w:r>
    </w:p>
    <w:p w14:paraId="3239B0B8" w14:textId="17CB1F02" w:rsidR="0071412E" w:rsidRPr="006449E6" w:rsidRDefault="00D67EB7" w:rsidP="006449E6">
      <w:pPr>
        <w:pStyle w:val="Textoindependiente"/>
        <w:rPr>
          <w:sz w:val="16"/>
          <w:lang w:val="ca-ES"/>
        </w:rPr>
      </w:pPr>
      <w:r w:rsidRPr="006449E6">
        <w:rPr>
          <w:sz w:val="18"/>
          <w:lang w:val="ca-ES"/>
        </w:rPr>
        <w:t>1709</w:t>
      </w:r>
      <w:r w:rsidRPr="006449E6">
        <w:rPr>
          <w:sz w:val="18"/>
          <w:lang w:val="ca-ES"/>
        </w:rPr>
        <w:tab/>
        <w:t>Altres residus de construcció i demolició</w:t>
      </w:r>
    </w:p>
    <w:p w14:paraId="19879C9C" w14:textId="77777777" w:rsidR="00D67EB7" w:rsidRDefault="00D67EB7" w:rsidP="006449E6">
      <w:pPr>
        <w:pStyle w:val="Textoindependiente"/>
        <w:rPr>
          <w:sz w:val="20"/>
          <w:lang w:val="ca-ES"/>
        </w:rPr>
      </w:pPr>
    </w:p>
    <w:p w14:paraId="17D56D3F" w14:textId="77777777" w:rsidR="00B87F8F" w:rsidRPr="00E476C5" w:rsidRDefault="00B87F8F" w:rsidP="006449E6">
      <w:pPr>
        <w:pStyle w:val="Textoindependiente"/>
        <w:spacing w:before="9"/>
        <w:rPr>
          <w:sz w:val="24"/>
          <w:lang w:val="ca-ES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5"/>
      </w:tblGrid>
      <w:tr w:rsidR="00B87F8F" w:rsidRPr="00E476C5" w14:paraId="17D56D44" w14:textId="77777777" w:rsidTr="006449E6">
        <w:trPr>
          <w:trHeight w:val="1545"/>
        </w:trPr>
        <w:tc>
          <w:tcPr>
            <w:tcW w:w="5285" w:type="dxa"/>
          </w:tcPr>
          <w:p w14:paraId="17D56D40" w14:textId="77777777" w:rsidR="00B87F8F" w:rsidRPr="00E476C5" w:rsidRDefault="00B87F8F" w:rsidP="006449E6">
            <w:pPr>
              <w:pStyle w:val="TableParagraph"/>
              <w:rPr>
                <w:lang w:val="ca-ES"/>
              </w:rPr>
            </w:pPr>
          </w:p>
          <w:p w14:paraId="17D56D41" w14:textId="77777777" w:rsidR="00B87F8F" w:rsidRDefault="00B87F8F" w:rsidP="006449E6">
            <w:pPr>
              <w:pStyle w:val="TableParagraph"/>
              <w:rPr>
                <w:lang w:val="ca-ES"/>
              </w:rPr>
            </w:pPr>
          </w:p>
          <w:p w14:paraId="28BFAA1E" w14:textId="473BD509" w:rsidR="006449E6" w:rsidRDefault="006449E6" w:rsidP="006449E6">
            <w:pPr>
              <w:pStyle w:val="TableParagraph"/>
              <w:rPr>
                <w:lang w:val="ca-ES"/>
              </w:rPr>
            </w:pPr>
          </w:p>
          <w:p w14:paraId="65C16490" w14:textId="77777777" w:rsidR="006449E6" w:rsidRDefault="006449E6" w:rsidP="006449E6">
            <w:pPr>
              <w:pStyle w:val="TableParagraph"/>
              <w:rPr>
                <w:lang w:val="ca-ES"/>
              </w:rPr>
            </w:pPr>
          </w:p>
          <w:p w14:paraId="6CA2D333" w14:textId="77777777" w:rsidR="006449E6" w:rsidRPr="00E476C5" w:rsidRDefault="006449E6" w:rsidP="006449E6">
            <w:pPr>
              <w:pStyle w:val="TableParagraph"/>
              <w:rPr>
                <w:lang w:val="ca-ES"/>
              </w:rPr>
            </w:pPr>
          </w:p>
          <w:p w14:paraId="17D56D42" w14:textId="77777777" w:rsidR="00B87F8F" w:rsidRPr="00E476C5" w:rsidRDefault="00B87F8F" w:rsidP="006449E6">
            <w:pPr>
              <w:pStyle w:val="TableParagraph"/>
              <w:spacing w:before="2"/>
              <w:rPr>
                <w:sz w:val="29"/>
                <w:lang w:val="ca-ES"/>
              </w:rPr>
            </w:pPr>
          </w:p>
          <w:p w14:paraId="17D56D43" w14:textId="0F3720EE" w:rsidR="00B87F8F" w:rsidRPr="00E476C5" w:rsidRDefault="00E476C5" w:rsidP="006449E6">
            <w:pPr>
              <w:pStyle w:val="TableParagraph"/>
              <w:spacing w:before="1" w:line="300" w:lineRule="atLeast"/>
              <w:ind w:left="142" w:right="367"/>
              <w:rPr>
                <w:lang w:val="ca-ES"/>
              </w:rPr>
            </w:pPr>
            <w:r w:rsidRPr="00E476C5">
              <w:rPr>
                <w:lang w:val="ca-ES"/>
              </w:rPr>
              <w:t>Signatura del licitador /representant de l’empresa</w:t>
            </w:r>
          </w:p>
        </w:tc>
      </w:tr>
      <w:tr w:rsidR="00B87F8F" w:rsidRPr="00E476C5" w14:paraId="17D56D46" w14:textId="77777777" w:rsidTr="006449E6">
        <w:trPr>
          <w:trHeight w:val="309"/>
        </w:trPr>
        <w:tc>
          <w:tcPr>
            <w:tcW w:w="5285" w:type="dxa"/>
          </w:tcPr>
          <w:p w14:paraId="17D56D45" w14:textId="77777777" w:rsidR="00B87F8F" w:rsidRPr="00E476C5" w:rsidRDefault="00E476C5" w:rsidP="006449E6">
            <w:pPr>
              <w:pStyle w:val="TableParagraph"/>
              <w:spacing w:line="265" w:lineRule="exact"/>
              <w:ind w:left="142"/>
              <w:rPr>
                <w:lang w:val="ca-ES"/>
              </w:rPr>
            </w:pPr>
            <w:r w:rsidRPr="00E476C5">
              <w:rPr>
                <w:lang w:val="ca-ES"/>
              </w:rPr>
              <w:t>Data i lloc:</w:t>
            </w:r>
          </w:p>
        </w:tc>
      </w:tr>
    </w:tbl>
    <w:p w14:paraId="17D56D51" w14:textId="07EE4378" w:rsidR="00B87F8F" w:rsidRDefault="006449E6" w:rsidP="006449E6">
      <w:pPr>
        <w:pStyle w:val="Textoindependiente"/>
        <w:rPr>
          <w:sz w:val="20"/>
        </w:rPr>
      </w:pPr>
      <w:r>
        <w:rPr>
          <w:sz w:val="20"/>
        </w:rPr>
        <w:br w:type="textWrapping" w:clear="all"/>
      </w:r>
    </w:p>
    <w:sectPr w:rsidR="00B87F8F" w:rsidSect="006449E6">
      <w:headerReference w:type="default" r:id="rId12"/>
      <w:footerReference w:type="default" r:id="rId13"/>
      <w:type w:val="continuous"/>
      <w:pgSz w:w="11910" w:h="16850"/>
      <w:pgMar w:top="1560" w:right="980" w:bottom="1276" w:left="993" w:header="708" w:footer="2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A4BCC" w14:textId="77777777" w:rsidR="006E7E05" w:rsidRDefault="006E7E05" w:rsidP="006449E6">
      <w:r>
        <w:separator/>
      </w:r>
    </w:p>
  </w:endnote>
  <w:endnote w:type="continuationSeparator" w:id="0">
    <w:p w14:paraId="1B7A0760" w14:textId="77777777" w:rsidR="006E7E05" w:rsidRDefault="006E7E05" w:rsidP="0064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9686B" w14:textId="77777777" w:rsidR="006449E6" w:rsidRDefault="006449E6" w:rsidP="006449E6">
    <w:pPr>
      <w:pStyle w:val="Piedepgina"/>
    </w:pPr>
  </w:p>
  <w:p w14:paraId="54C7D08C" w14:textId="77777777" w:rsidR="006449E6" w:rsidRDefault="006449E6" w:rsidP="006449E6"/>
  <w:p w14:paraId="1098787C" w14:textId="77777777" w:rsidR="006449E6" w:rsidRDefault="006449E6" w:rsidP="006449E6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</w:rPr>
    </w:pPr>
  </w:p>
  <w:p w14:paraId="4452D68F" w14:textId="5E66C57A" w:rsidR="006449E6" w:rsidRPr="002F3984" w:rsidRDefault="006449E6" w:rsidP="006449E6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  <w:lang w:val="es-ES"/>
      </w:rPr>
    </w:pPr>
    <w:r w:rsidRPr="006449E6">
      <w:rPr>
        <w:sz w:val="16"/>
        <w:szCs w:val="16"/>
      </w:rPr>
      <w:t>Annex GR-1. GESTIO DE RESIDUS DE L’OBRA</w:t>
    </w:r>
    <w:r w:rsidRPr="009E11A1">
      <w:rPr>
        <w:sz w:val="16"/>
        <w:szCs w:val="16"/>
      </w:rPr>
      <w:t>.</w:t>
    </w:r>
    <w:r w:rsidRPr="002C36C8">
      <w:rPr>
        <w:sz w:val="16"/>
        <w:szCs w:val="16"/>
      </w:rPr>
      <w:tab/>
    </w:r>
    <w:r w:rsidRPr="002F3984">
      <w:rPr>
        <w:sz w:val="16"/>
        <w:szCs w:val="16"/>
        <w:lang w:val="es-ES"/>
      </w:rPr>
      <w:tab/>
    </w:r>
    <w:r>
      <w:rPr>
        <w:sz w:val="16"/>
        <w:szCs w:val="16"/>
        <w:lang w:val="es-ES"/>
      </w:rPr>
      <w:tab/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PAGE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167DF3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  <w:r w:rsidRPr="002F3984">
      <w:rPr>
        <w:rStyle w:val="Nmerodepgina"/>
        <w:rFonts w:cs="Arial"/>
        <w:sz w:val="16"/>
        <w:szCs w:val="16"/>
      </w:rPr>
      <w:t>/</w:t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NUMPAGES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167DF3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</w:p>
  <w:p w14:paraId="218D0DFE" w14:textId="77777777" w:rsidR="006449E6" w:rsidRDefault="006449E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A26FF" w14:textId="77777777" w:rsidR="006E7E05" w:rsidRDefault="006E7E05" w:rsidP="006449E6">
      <w:r>
        <w:separator/>
      </w:r>
    </w:p>
  </w:footnote>
  <w:footnote w:type="continuationSeparator" w:id="0">
    <w:p w14:paraId="6DA526A4" w14:textId="77777777" w:rsidR="006E7E05" w:rsidRDefault="006E7E05" w:rsidP="00644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9EA55" w14:textId="2D40586C" w:rsidR="006449E6" w:rsidRDefault="006449E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0" locked="0" layoutInCell="1" allowOverlap="1" wp14:anchorId="188CFA55" wp14:editId="62C973F6">
          <wp:simplePos x="0" y="0"/>
          <wp:positionH relativeFrom="column">
            <wp:posOffset>-409651</wp:posOffset>
          </wp:positionH>
          <wp:positionV relativeFrom="paragraph">
            <wp:posOffset>-293243</wp:posOffset>
          </wp:positionV>
          <wp:extent cx="1836981" cy="720000"/>
          <wp:effectExtent l="0" t="0" r="0" b="444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otip_Principal_Consorci_Sanitari_Integr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981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87F8F"/>
    <w:rsid w:val="000C787D"/>
    <w:rsid w:val="00167DF3"/>
    <w:rsid w:val="005A0303"/>
    <w:rsid w:val="006449E6"/>
    <w:rsid w:val="006B276D"/>
    <w:rsid w:val="006E7E05"/>
    <w:rsid w:val="0071412E"/>
    <w:rsid w:val="009C12B5"/>
    <w:rsid w:val="00B87F8F"/>
    <w:rsid w:val="00D67EB7"/>
    <w:rsid w:val="00E476C5"/>
    <w:rsid w:val="00EB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56CCA"/>
  <w15:docId w15:val="{B55F1691-78D5-4DE7-9376-949052ED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71412E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449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49E6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6449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9E6"/>
    <w:rPr>
      <w:rFonts w:ascii="Calibri" w:eastAsia="Calibri" w:hAnsi="Calibri" w:cs="Calibri"/>
    </w:rPr>
  </w:style>
  <w:style w:type="character" w:styleId="Nmerodepgina">
    <w:name w:val="page number"/>
    <w:basedOn w:val="Fuentedeprrafopredeter"/>
    <w:uiPriority w:val="99"/>
    <w:rsid w:val="006449E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4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esidus.gencat.cat/ca/consultes_i_tramits_nou/consultes/consulta_al_cataleg_de_residus_de_catalunya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esidus.gencat.cat/es/inici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_Flow_SignoffStatus xmlns="9597665a-92a7-483f-88ba-7b1fdf7d8c07" xsi:nil="true"/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A5A65BDC-2838-4EBC-A7BD-AF3E9127F8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BB8B573-6067-48CF-9987-349B98F83D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005BE9-D719-4F13-948C-2D90257B40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D58082-75D0-4D5A-9EB5-A5B026A0B9D0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 Vilella Trepat</cp:lastModifiedBy>
  <cp:revision>10</cp:revision>
  <dcterms:created xsi:type="dcterms:W3CDTF">2022-11-15T08:46:00Z</dcterms:created>
  <dcterms:modified xsi:type="dcterms:W3CDTF">2024-06-25T07:21:00Z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2022-11-15T00:00:00Z</vt:filetime>
  </property>
  <property fmtid="{D5CDD505-2E9C-101B-9397-08002B2CF9AE}" pid="3" name="LastSaved">
    <vt:filetime>2022-11-15T00:00:00Z</vt:filetime>
  </property>
  <property fmtid="{D5CDD505-2E9C-101B-9397-08002B2CF9AE}" pid="4" name="ContentTypeId">
    <vt:lpwstr>0x010100995AC4CED0BA154C9D0AD19D21D705CE00DCD0C47C93222042A9A44EE051395B64</vt:lpwstr>
  </property>
</Properties>
</file>