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8DFC2" w14:textId="77777777" w:rsidR="00326FDC" w:rsidRPr="00C67618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5F3CE3ED" w14:textId="77777777" w:rsidR="00326FDC" w:rsidRPr="00C058A3" w:rsidRDefault="00326FDC" w:rsidP="00326FDC">
      <w:pPr>
        <w:pStyle w:val="Sangradetextonormal"/>
        <w:tabs>
          <w:tab w:val="clear" w:pos="709"/>
        </w:tabs>
        <w:jc w:val="center"/>
        <w:rPr>
          <w:rFonts w:cs="Arial"/>
          <w:b/>
          <w:sz w:val="22"/>
          <w:szCs w:val="22"/>
          <w:u w:val="single"/>
          <w:lang w:val="ca-ES"/>
        </w:rPr>
      </w:pPr>
      <w:r w:rsidRPr="00C058A3">
        <w:rPr>
          <w:rFonts w:cs="Arial"/>
          <w:b/>
          <w:sz w:val="22"/>
          <w:szCs w:val="22"/>
          <w:u w:val="single"/>
          <w:lang w:val="ca-ES"/>
        </w:rPr>
        <w:t>ANNEX NÚM. 2.1</w:t>
      </w:r>
    </w:p>
    <w:p w14:paraId="3E00DBC1" w14:textId="77777777" w:rsidR="00326FDC" w:rsidRPr="00C058A3" w:rsidRDefault="00326FDC" w:rsidP="00326FDC">
      <w:pPr>
        <w:pStyle w:val="Sangradetextonormal"/>
        <w:tabs>
          <w:tab w:val="clear" w:pos="709"/>
        </w:tabs>
        <w:jc w:val="center"/>
        <w:rPr>
          <w:rFonts w:cs="Arial"/>
          <w:b/>
          <w:sz w:val="22"/>
          <w:szCs w:val="22"/>
          <w:u w:val="single"/>
          <w:lang w:val="ca-ES"/>
        </w:rPr>
      </w:pPr>
    </w:p>
    <w:p w14:paraId="41FB6117" w14:textId="77777777" w:rsidR="00326FDC" w:rsidRPr="00C058A3" w:rsidRDefault="00326FDC" w:rsidP="00326FDC">
      <w:pPr>
        <w:pStyle w:val="Sangradetextonormal"/>
        <w:tabs>
          <w:tab w:val="clear" w:pos="709"/>
        </w:tabs>
        <w:ind w:left="708"/>
        <w:jc w:val="center"/>
        <w:rPr>
          <w:rFonts w:cs="Arial"/>
          <w:b/>
          <w:sz w:val="22"/>
          <w:szCs w:val="22"/>
          <w:u w:val="single"/>
          <w:lang w:val="ca-ES"/>
        </w:rPr>
      </w:pPr>
      <w:r w:rsidRPr="00C058A3">
        <w:rPr>
          <w:rFonts w:cs="Arial"/>
          <w:b/>
          <w:sz w:val="22"/>
          <w:szCs w:val="22"/>
          <w:u w:val="single"/>
          <w:lang w:val="ca-ES"/>
        </w:rPr>
        <w:t>MODEL D'OFERTA ECONÒMICA I DE REFERÈNCIES LA VALORACIÓ DE LES QUALS DEPÈN DE FORMULES AUTOMÀTIQUES</w:t>
      </w:r>
    </w:p>
    <w:p w14:paraId="63C8915C" w14:textId="77777777" w:rsidR="00326FDC" w:rsidRPr="00C058A3" w:rsidRDefault="00326FDC" w:rsidP="00326FDC">
      <w:pPr>
        <w:pStyle w:val="Sangradetextonormal"/>
        <w:tabs>
          <w:tab w:val="clear" w:pos="709"/>
        </w:tabs>
        <w:ind w:left="708"/>
        <w:jc w:val="center"/>
        <w:rPr>
          <w:rFonts w:cs="Arial"/>
          <w:b/>
          <w:sz w:val="22"/>
          <w:szCs w:val="22"/>
          <w:u w:val="single"/>
          <w:lang w:val="ca-ES"/>
        </w:rPr>
      </w:pPr>
    </w:p>
    <w:p w14:paraId="207D66BE" w14:textId="77777777" w:rsidR="00326FDC" w:rsidRPr="00C058A3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058A3">
        <w:rPr>
          <w:rFonts w:ascii="Arial" w:hAnsi="Arial" w:cs="Arial"/>
          <w:b/>
          <w:sz w:val="22"/>
          <w:szCs w:val="22"/>
        </w:rPr>
        <w:t>Exp. F24.013NSAMCH</w:t>
      </w:r>
    </w:p>
    <w:p w14:paraId="05DB4538" w14:textId="77777777" w:rsidR="00326FDC" w:rsidRPr="00C058A3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47FB1FAE" w14:textId="77777777" w:rsidR="00326FDC" w:rsidRPr="00C058A3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07FB21BE" w14:textId="77777777" w:rsidR="00326FDC" w:rsidRPr="00C058A3" w:rsidRDefault="00326FDC" w:rsidP="00326FDC">
      <w:pPr>
        <w:jc w:val="both"/>
        <w:rPr>
          <w:rFonts w:ascii="Arial" w:hAnsi="Arial" w:cs="Arial"/>
          <w:b/>
          <w:sz w:val="22"/>
          <w:szCs w:val="22"/>
        </w:rPr>
      </w:pPr>
    </w:p>
    <w:p w14:paraId="484A2D18" w14:textId="77777777" w:rsidR="00326FDC" w:rsidRPr="00C058A3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C058A3">
        <w:rPr>
          <w:rFonts w:ascii="Arial" w:hAnsi="Arial" w:cs="Arial"/>
          <w:sz w:val="22"/>
          <w:szCs w:val="22"/>
        </w:rPr>
        <w:t xml:space="preserve">El/La Sr./a </w:t>
      </w:r>
      <w:r w:rsidRPr="00C058A3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0" w:name="Text140"/>
      <w:r w:rsidRPr="00C058A3">
        <w:rPr>
          <w:rFonts w:ascii="Arial" w:hAnsi="Arial" w:cs="Arial"/>
          <w:sz w:val="22"/>
          <w:szCs w:val="22"/>
        </w:rPr>
        <w:instrText xml:space="preserve"> FORMTEXT </w:instrText>
      </w:r>
      <w:r w:rsidRPr="00C058A3">
        <w:rPr>
          <w:rFonts w:ascii="Arial" w:hAnsi="Arial" w:cs="Arial"/>
          <w:sz w:val="22"/>
          <w:szCs w:val="22"/>
        </w:rPr>
      </w:r>
      <w:r w:rsidRPr="00C058A3">
        <w:rPr>
          <w:rFonts w:ascii="Arial" w:hAnsi="Arial" w:cs="Arial"/>
          <w:sz w:val="22"/>
          <w:szCs w:val="22"/>
        </w:rPr>
        <w:fldChar w:fldCharType="separate"/>
      </w:r>
      <w:r w:rsidRPr="00C058A3">
        <w:rPr>
          <w:rFonts w:ascii="Arial" w:hAnsi="Arial" w:cs="Arial"/>
          <w:sz w:val="22"/>
          <w:szCs w:val="22"/>
        </w:rPr>
        <w:t>     </w:t>
      </w:r>
      <w:r w:rsidRPr="00C058A3">
        <w:rPr>
          <w:rFonts w:ascii="Arial" w:hAnsi="Arial" w:cs="Arial"/>
          <w:sz w:val="22"/>
          <w:szCs w:val="22"/>
        </w:rPr>
        <w:fldChar w:fldCharType="end"/>
      </w:r>
      <w:bookmarkEnd w:id="0"/>
      <w:r w:rsidRPr="00C058A3">
        <w:rPr>
          <w:rFonts w:ascii="Arial" w:hAnsi="Arial" w:cs="Arial"/>
          <w:sz w:val="22"/>
          <w:szCs w:val="22"/>
        </w:rPr>
        <w:t xml:space="preserve"> amb residència al </w:t>
      </w:r>
      <w:r w:rsidRPr="00C058A3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" w:name="Text141"/>
      <w:r w:rsidRPr="00C058A3">
        <w:rPr>
          <w:rFonts w:ascii="Arial" w:hAnsi="Arial" w:cs="Arial"/>
          <w:sz w:val="22"/>
          <w:szCs w:val="22"/>
        </w:rPr>
        <w:instrText xml:space="preserve"> FORMTEXT </w:instrText>
      </w:r>
      <w:r w:rsidRPr="00C058A3">
        <w:rPr>
          <w:rFonts w:ascii="Arial" w:hAnsi="Arial" w:cs="Arial"/>
          <w:sz w:val="22"/>
          <w:szCs w:val="22"/>
        </w:rPr>
      </w:r>
      <w:r w:rsidRPr="00C058A3">
        <w:rPr>
          <w:rFonts w:ascii="Arial" w:hAnsi="Arial" w:cs="Arial"/>
          <w:sz w:val="22"/>
          <w:szCs w:val="22"/>
        </w:rPr>
        <w:fldChar w:fldCharType="separate"/>
      </w:r>
      <w:r w:rsidRPr="00C058A3">
        <w:rPr>
          <w:rFonts w:ascii="Arial" w:hAnsi="Arial" w:cs="Arial"/>
          <w:sz w:val="22"/>
          <w:szCs w:val="22"/>
        </w:rPr>
        <w:t>     </w:t>
      </w:r>
      <w:r w:rsidRPr="00C058A3">
        <w:rPr>
          <w:rFonts w:ascii="Arial" w:hAnsi="Arial" w:cs="Arial"/>
          <w:sz w:val="22"/>
          <w:szCs w:val="22"/>
        </w:rPr>
        <w:fldChar w:fldCharType="end"/>
      </w:r>
      <w:bookmarkEnd w:id="1"/>
      <w:r w:rsidRPr="00C058A3">
        <w:rPr>
          <w:rFonts w:ascii="Arial" w:hAnsi="Arial" w:cs="Arial"/>
          <w:sz w:val="22"/>
          <w:szCs w:val="22"/>
        </w:rPr>
        <w:t xml:space="preserve"> carrer </w:t>
      </w:r>
      <w:r w:rsidRPr="00C058A3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" w:name="Text142"/>
      <w:r w:rsidRPr="00C058A3">
        <w:rPr>
          <w:rFonts w:ascii="Arial" w:hAnsi="Arial" w:cs="Arial"/>
          <w:sz w:val="22"/>
          <w:szCs w:val="22"/>
        </w:rPr>
        <w:instrText xml:space="preserve"> FORMTEXT </w:instrText>
      </w:r>
      <w:r w:rsidRPr="00C058A3">
        <w:rPr>
          <w:rFonts w:ascii="Arial" w:hAnsi="Arial" w:cs="Arial"/>
          <w:sz w:val="22"/>
          <w:szCs w:val="22"/>
        </w:rPr>
      </w:r>
      <w:r w:rsidRPr="00C058A3">
        <w:rPr>
          <w:rFonts w:ascii="Arial" w:hAnsi="Arial" w:cs="Arial"/>
          <w:sz w:val="22"/>
          <w:szCs w:val="22"/>
        </w:rPr>
        <w:fldChar w:fldCharType="separate"/>
      </w:r>
      <w:r w:rsidRPr="00C058A3">
        <w:rPr>
          <w:rFonts w:ascii="Arial" w:hAnsi="Arial" w:cs="Arial"/>
          <w:sz w:val="22"/>
          <w:szCs w:val="22"/>
        </w:rPr>
        <w:t>     </w:t>
      </w:r>
      <w:r w:rsidRPr="00C058A3">
        <w:rPr>
          <w:rFonts w:ascii="Arial" w:hAnsi="Arial" w:cs="Arial"/>
          <w:sz w:val="22"/>
          <w:szCs w:val="22"/>
        </w:rPr>
        <w:fldChar w:fldCharType="end"/>
      </w:r>
      <w:bookmarkEnd w:id="2"/>
      <w:r w:rsidRPr="00C058A3">
        <w:rPr>
          <w:rFonts w:ascii="Arial" w:hAnsi="Arial" w:cs="Arial"/>
          <w:sz w:val="22"/>
          <w:szCs w:val="22"/>
        </w:rPr>
        <w:t xml:space="preserve"> núm. </w:t>
      </w:r>
      <w:r w:rsidRPr="00C058A3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3" w:name="Text143"/>
      <w:r w:rsidRPr="00C058A3">
        <w:rPr>
          <w:rFonts w:ascii="Arial" w:hAnsi="Arial" w:cs="Arial"/>
          <w:sz w:val="22"/>
          <w:szCs w:val="22"/>
        </w:rPr>
        <w:instrText xml:space="preserve"> FORMTEXT </w:instrText>
      </w:r>
      <w:r w:rsidRPr="00C058A3">
        <w:rPr>
          <w:rFonts w:ascii="Arial" w:hAnsi="Arial" w:cs="Arial"/>
          <w:sz w:val="22"/>
          <w:szCs w:val="22"/>
        </w:rPr>
      </w:r>
      <w:r w:rsidRPr="00C058A3">
        <w:rPr>
          <w:rFonts w:ascii="Arial" w:hAnsi="Arial" w:cs="Arial"/>
          <w:sz w:val="22"/>
          <w:szCs w:val="22"/>
        </w:rPr>
        <w:fldChar w:fldCharType="separate"/>
      </w:r>
      <w:r w:rsidRPr="00C058A3">
        <w:rPr>
          <w:rFonts w:ascii="Arial" w:hAnsi="Arial" w:cs="Arial"/>
          <w:sz w:val="22"/>
          <w:szCs w:val="22"/>
        </w:rPr>
        <w:t>     </w:t>
      </w:r>
      <w:r w:rsidRPr="00C058A3">
        <w:rPr>
          <w:rFonts w:ascii="Arial" w:hAnsi="Arial" w:cs="Arial"/>
          <w:sz w:val="22"/>
          <w:szCs w:val="22"/>
        </w:rPr>
        <w:fldChar w:fldCharType="end"/>
      </w:r>
      <w:bookmarkEnd w:id="3"/>
      <w:r w:rsidRPr="00C058A3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servei de </w:t>
      </w:r>
      <w:r w:rsidRPr="00C058A3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4" w:name="Text145"/>
      <w:r w:rsidRPr="00C058A3">
        <w:rPr>
          <w:rFonts w:ascii="Arial" w:hAnsi="Arial" w:cs="Arial"/>
          <w:sz w:val="22"/>
          <w:szCs w:val="22"/>
        </w:rPr>
        <w:instrText xml:space="preserve"> FORMTEXT </w:instrText>
      </w:r>
      <w:r w:rsidRPr="00C058A3">
        <w:rPr>
          <w:rFonts w:ascii="Arial" w:hAnsi="Arial" w:cs="Arial"/>
          <w:sz w:val="22"/>
          <w:szCs w:val="22"/>
        </w:rPr>
      </w:r>
      <w:r w:rsidRPr="00C058A3">
        <w:rPr>
          <w:rFonts w:ascii="Arial" w:hAnsi="Arial" w:cs="Arial"/>
          <w:sz w:val="22"/>
          <w:szCs w:val="22"/>
        </w:rPr>
        <w:fldChar w:fldCharType="separate"/>
      </w:r>
      <w:r w:rsidRPr="00C058A3">
        <w:rPr>
          <w:rFonts w:ascii="Arial" w:hAnsi="Arial" w:cs="Arial"/>
          <w:sz w:val="22"/>
          <w:szCs w:val="22"/>
        </w:rPr>
        <w:t>     </w:t>
      </w:r>
      <w:r w:rsidRPr="00C058A3">
        <w:rPr>
          <w:rFonts w:ascii="Arial" w:hAnsi="Arial" w:cs="Arial"/>
          <w:sz w:val="22"/>
          <w:szCs w:val="22"/>
        </w:rPr>
        <w:fldChar w:fldCharType="end"/>
      </w:r>
      <w:bookmarkEnd w:id="4"/>
      <w:r w:rsidRPr="00C058A3">
        <w:rPr>
          <w:rFonts w:ascii="Arial" w:hAnsi="Arial" w:cs="Arial"/>
          <w:sz w:val="22"/>
          <w:szCs w:val="22"/>
        </w:rPr>
        <w:t xml:space="preserve"> es compromet en nom </w:t>
      </w:r>
      <w:r w:rsidRPr="00C058A3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C058A3">
        <w:rPr>
          <w:rFonts w:ascii="Arial" w:hAnsi="Arial" w:cs="Arial"/>
          <w:sz w:val="22"/>
          <w:szCs w:val="22"/>
        </w:rPr>
        <w:instrText xml:space="preserve"> FORMDROPDOWN </w:instrText>
      </w:r>
      <w:r w:rsidRPr="00C058A3">
        <w:rPr>
          <w:rFonts w:ascii="Arial" w:hAnsi="Arial" w:cs="Arial"/>
          <w:sz w:val="22"/>
          <w:szCs w:val="22"/>
        </w:rPr>
      </w:r>
      <w:r w:rsidRPr="00C058A3">
        <w:rPr>
          <w:rFonts w:ascii="Arial" w:hAnsi="Arial" w:cs="Arial"/>
          <w:sz w:val="22"/>
          <w:szCs w:val="22"/>
        </w:rPr>
        <w:fldChar w:fldCharType="separate"/>
      </w:r>
      <w:r w:rsidRPr="00C058A3">
        <w:rPr>
          <w:rFonts w:ascii="Arial" w:hAnsi="Arial" w:cs="Arial"/>
          <w:sz w:val="22"/>
          <w:szCs w:val="22"/>
        </w:rPr>
        <w:fldChar w:fldCharType="end"/>
      </w:r>
      <w:r w:rsidRPr="00C058A3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60B0DEF6" w14:textId="77777777" w:rsidR="00326FDC" w:rsidRPr="00C058A3" w:rsidRDefault="00326FDC" w:rsidP="00326FDC">
      <w:pPr>
        <w:rPr>
          <w:rFonts w:ascii="Arial" w:hAnsi="Arial" w:cs="Arial"/>
          <w:sz w:val="22"/>
          <w:szCs w:val="22"/>
        </w:rPr>
      </w:pPr>
    </w:p>
    <w:p w14:paraId="7C667D1F" w14:textId="77777777" w:rsidR="00326FDC" w:rsidRPr="00C058A3" w:rsidRDefault="00326FDC" w:rsidP="00326FDC">
      <w:pPr>
        <w:pStyle w:val="Sangradetextonormal"/>
        <w:tabs>
          <w:tab w:val="clear" w:pos="709"/>
        </w:tabs>
        <w:overflowPunct w:val="0"/>
        <w:adjustRightInd w:val="0"/>
        <w:ind w:left="720" w:hanging="720"/>
        <w:rPr>
          <w:rFonts w:cs="Arial"/>
          <w:b/>
          <w:bCs/>
          <w:sz w:val="22"/>
          <w:szCs w:val="22"/>
          <w:lang w:val="ca-ES"/>
        </w:rPr>
      </w:pPr>
      <w:r w:rsidRPr="00C058A3">
        <w:rPr>
          <w:rFonts w:cs="Arial"/>
          <w:b/>
          <w:bCs/>
          <w:sz w:val="22"/>
          <w:szCs w:val="22"/>
          <w:lang w:val="ca-ES"/>
        </w:rPr>
        <w:t>A) Oferta econòmica:</w:t>
      </w:r>
    </w:p>
    <w:p w14:paraId="02DB14D6" w14:textId="77777777" w:rsidR="00326FDC" w:rsidRPr="00C058A3" w:rsidRDefault="00326FDC" w:rsidP="00326FDC">
      <w:pPr>
        <w:pStyle w:val="Sangradetextonormal"/>
        <w:rPr>
          <w:rFonts w:cs="Arial"/>
          <w:sz w:val="22"/>
          <w:szCs w:val="22"/>
          <w:lang w:val="ca-ES"/>
        </w:rPr>
      </w:pP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035"/>
        <w:gridCol w:w="1980"/>
        <w:gridCol w:w="1800"/>
      </w:tblGrid>
      <w:tr w:rsidR="00326FDC" w:rsidRPr="00C058A3" w14:paraId="350EF0A8" w14:textId="77777777" w:rsidTr="00D30C9B">
        <w:trPr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BB11E9" w14:textId="77777777" w:rsidR="00326FDC" w:rsidRPr="00C058A3" w:rsidRDefault="00326FDC" w:rsidP="00D30C9B">
            <w:pPr>
              <w:pStyle w:val="Sangradetextonormal"/>
              <w:rPr>
                <w:rFonts w:cs="Arial"/>
                <w:b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8AAEC05" w14:textId="77777777" w:rsidR="00326FDC" w:rsidRPr="00C058A3" w:rsidRDefault="00326FDC" w:rsidP="00D30C9B">
            <w:pPr>
              <w:pStyle w:val="Sangradetextonormal"/>
              <w:rPr>
                <w:rFonts w:cs="Arial"/>
                <w:b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t>PREU OFERTA (IVA exclòs) 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2D342A" w14:textId="77777777" w:rsidR="00326FDC" w:rsidRPr="00C058A3" w:rsidRDefault="00326FDC" w:rsidP="00D30C9B">
            <w:pPr>
              <w:pStyle w:val="Sangradetextonormal"/>
              <w:ind w:hanging="113"/>
              <w:rPr>
                <w:rFonts w:cs="Arial"/>
                <w:b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t>Import de l'IVA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136F984" w14:textId="77777777" w:rsidR="00326FDC" w:rsidRPr="00C058A3" w:rsidRDefault="00326FDC" w:rsidP="00D30C9B">
            <w:pPr>
              <w:pStyle w:val="Sangradetextonormal"/>
              <w:ind w:left="68" w:hanging="68"/>
              <w:rPr>
                <w:rFonts w:cs="Arial"/>
                <w:b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t>PREU TOTAL OFERTA (IVA inclòs)</w:t>
            </w:r>
          </w:p>
        </w:tc>
      </w:tr>
      <w:tr w:rsidR="00326FDC" w:rsidRPr="00C058A3" w14:paraId="309A7B8A" w14:textId="77777777" w:rsidTr="00D30C9B">
        <w:trPr>
          <w:trHeight w:val="7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D40" w14:textId="77777777" w:rsidR="00326FDC" w:rsidRPr="00C058A3" w:rsidRDefault="00326FDC" w:rsidP="00D30C9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058A3">
              <w:rPr>
                <w:rFonts w:ascii="Arial" w:hAnsi="Arial" w:cs="Arial"/>
                <w:sz w:val="22"/>
                <w:szCs w:val="22"/>
              </w:rPr>
              <w:t>Producció de CART ARI0002h en condicions GMP</w:t>
            </w:r>
          </w:p>
          <w:p w14:paraId="58F5D26A" w14:textId="77777777" w:rsidR="00326FDC" w:rsidRPr="00C058A3" w:rsidRDefault="00326FDC" w:rsidP="00D30C9B">
            <w:pPr>
              <w:pStyle w:val="Sangradetextonormal"/>
              <w:rPr>
                <w:rFonts w:cs="Arial"/>
                <w:b/>
                <w:iCs/>
                <w:sz w:val="22"/>
                <w:szCs w:val="22"/>
                <w:lang w:val="ca-E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A81" w14:textId="77777777" w:rsidR="00326FDC" w:rsidRPr="00C058A3" w:rsidRDefault="00326FDC" w:rsidP="00D30C9B">
            <w:pPr>
              <w:pStyle w:val="Sangradetextonormal"/>
              <w:rPr>
                <w:rFonts w:cs="Arial"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instrText xml:space="preserve"> FORMTEXT </w:instrText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fldChar w:fldCharType="separate"/>
            </w:r>
            <w:r w:rsidRPr="00C058A3">
              <w:rPr>
                <w:rFonts w:cs="Arial"/>
                <w:iCs/>
                <w:noProof/>
                <w:sz w:val="22"/>
                <w:szCs w:val="22"/>
                <w:lang w:val="ca-ES"/>
              </w:rPr>
              <w:t>     </w:t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fldChar w:fldCharType="end"/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t xml:space="preserve"> euros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DDEDD" w14:textId="77777777" w:rsidR="00326FDC" w:rsidRPr="00C058A3" w:rsidRDefault="00326FDC" w:rsidP="00D30C9B">
            <w:pPr>
              <w:pStyle w:val="Sangradetextonormal"/>
              <w:rPr>
                <w:rFonts w:cs="Arial"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instrText xml:space="preserve"> FORMTEXT </w:instrText>
            </w: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</w: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fldChar w:fldCharType="separate"/>
            </w:r>
            <w:r w:rsidRPr="00C058A3">
              <w:rPr>
                <w:rFonts w:cs="Arial"/>
                <w:b/>
                <w:iCs/>
                <w:noProof/>
                <w:sz w:val="22"/>
                <w:szCs w:val="22"/>
                <w:lang w:val="ca-ES"/>
              </w:rPr>
              <w:t>     </w:t>
            </w: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fldChar w:fldCharType="end"/>
            </w:r>
            <w:r w:rsidRPr="00C058A3">
              <w:rPr>
                <w:rFonts w:cs="Arial"/>
                <w:b/>
                <w:iCs/>
                <w:sz w:val="22"/>
                <w:szCs w:val="22"/>
                <w:lang w:val="ca-ES"/>
              </w:rPr>
              <w:t xml:space="preserve"> euros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BA29E" w14:textId="77777777" w:rsidR="00326FDC" w:rsidRPr="00C058A3" w:rsidRDefault="00326FDC" w:rsidP="00D30C9B">
            <w:pPr>
              <w:pStyle w:val="Sangradetextonormal"/>
              <w:rPr>
                <w:rFonts w:cs="Arial"/>
                <w:iCs/>
                <w:sz w:val="22"/>
                <w:szCs w:val="22"/>
                <w:lang w:val="ca-ES"/>
              </w:rPr>
            </w:pP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instrText xml:space="preserve"> FORMTEXT </w:instrText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fldChar w:fldCharType="separate"/>
            </w:r>
            <w:r w:rsidRPr="00C058A3">
              <w:rPr>
                <w:rFonts w:cs="Arial"/>
                <w:iCs/>
                <w:noProof/>
                <w:sz w:val="22"/>
                <w:szCs w:val="22"/>
                <w:lang w:val="ca-ES"/>
              </w:rPr>
              <w:t>     </w:t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fldChar w:fldCharType="end"/>
            </w:r>
            <w:r w:rsidRPr="00C058A3">
              <w:rPr>
                <w:rFonts w:cs="Arial"/>
                <w:iCs/>
                <w:sz w:val="22"/>
                <w:szCs w:val="22"/>
                <w:lang w:val="ca-ES"/>
              </w:rPr>
              <w:t>euros</w:t>
            </w:r>
          </w:p>
        </w:tc>
      </w:tr>
    </w:tbl>
    <w:p w14:paraId="31822571" w14:textId="77777777" w:rsidR="00326FDC" w:rsidRPr="00C058A3" w:rsidRDefault="00326FDC" w:rsidP="00326FDC">
      <w:pPr>
        <w:pStyle w:val="Sangradetextonormal"/>
        <w:rPr>
          <w:rFonts w:cs="Arial"/>
          <w:sz w:val="22"/>
          <w:szCs w:val="22"/>
          <w:lang w:val="ca-ES"/>
        </w:rPr>
      </w:pPr>
    </w:p>
    <w:p w14:paraId="68E31E64" w14:textId="77777777" w:rsidR="00326FDC" w:rsidRPr="00C058A3" w:rsidRDefault="00326FDC" w:rsidP="00326FDC">
      <w:pPr>
        <w:pStyle w:val="Sangradetextonormal"/>
        <w:rPr>
          <w:rFonts w:cs="Arial"/>
          <w:b/>
          <w:bCs/>
          <w:i/>
          <w:iCs/>
          <w:sz w:val="22"/>
          <w:szCs w:val="22"/>
          <w:lang w:val="ca-ES"/>
        </w:rPr>
      </w:pPr>
      <w:r w:rsidRPr="00C058A3">
        <w:rPr>
          <w:rFonts w:cs="Arial"/>
          <w:b/>
          <w:bCs/>
          <w:i/>
          <w:iCs/>
          <w:sz w:val="22"/>
          <w:szCs w:val="22"/>
          <w:lang w:val="ca-ES"/>
        </w:rPr>
        <w:t>*Indicar el PVP Unitari</w:t>
      </w:r>
    </w:p>
    <w:p w14:paraId="6C11C0F6" w14:textId="77777777" w:rsidR="00326FDC" w:rsidRPr="00C058A3" w:rsidRDefault="00326FDC" w:rsidP="00326FDC">
      <w:pPr>
        <w:pStyle w:val="Sangradetextonormal"/>
        <w:rPr>
          <w:rFonts w:cs="Arial"/>
          <w:sz w:val="22"/>
          <w:szCs w:val="22"/>
          <w:lang w:val="ca-ES"/>
        </w:rPr>
      </w:pPr>
    </w:p>
    <w:p w14:paraId="00248705" w14:textId="77777777" w:rsidR="00326FDC" w:rsidRPr="00C058A3" w:rsidRDefault="00326FDC" w:rsidP="00326FDC">
      <w:pPr>
        <w:pStyle w:val="Sangradetextonormal"/>
        <w:rPr>
          <w:rFonts w:cs="Arial"/>
          <w:sz w:val="22"/>
          <w:szCs w:val="22"/>
          <w:lang w:val="ca-ES"/>
        </w:rPr>
      </w:pPr>
    </w:p>
    <w:p w14:paraId="145C82CA" w14:textId="77777777" w:rsidR="00326FDC" w:rsidRPr="00C058A3" w:rsidRDefault="00326FDC" w:rsidP="00326FDC">
      <w:pPr>
        <w:pStyle w:val="Sangradetextonormal"/>
        <w:tabs>
          <w:tab w:val="clear" w:pos="709"/>
        </w:tabs>
        <w:overflowPunct w:val="0"/>
        <w:adjustRightInd w:val="0"/>
        <w:rPr>
          <w:rFonts w:cs="Arial"/>
          <w:color w:val="000000"/>
          <w:sz w:val="22"/>
          <w:szCs w:val="22"/>
          <w:lang w:val="ca-ES"/>
        </w:rPr>
      </w:pPr>
      <w:r w:rsidRPr="00C058A3">
        <w:rPr>
          <w:rFonts w:cs="Arial"/>
          <w:b/>
          <w:bCs/>
          <w:color w:val="000000"/>
          <w:sz w:val="22"/>
          <w:szCs w:val="22"/>
          <w:lang w:val="ca-ES"/>
        </w:rPr>
        <w:t>B) Mesures Socials</w:t>
      </w:r>
      <w:r w:rsidRPr="00C058A3">
        <w:rPr>
          <w:rFonts w:cs="Arial"/>
          <w:color w:val="000000"/>
          <w:sz w:val="22"/>
          <w:szCs w:val="22"/>
          <w:lang w:val="ca-ES"/>
        </w:rPr>
        <w:t>:</w:t>
      </w:r>
    </w:p>
    <w:p w14:paraId="3C124D29" w14:textId="77777777" w:rsidR="00326FDC" w:rsidRPr="00C058A3" w:rsidRDefault="00326FDC" w:rsidP="00326FDC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2526F492" w14:textId="77777777" w:rsidR="00326FDC" w:rsidRPr="00C058A3" w:rsidRDefault="00326FDC" w:rsidP="00326FDC">
      <w:pPr>
        <w:pStyle w:val="Prrafodelista"/>
        <w:numPr>
          <w:ilvl w:val="0"/>
          <w:numId w:val="8"/>
        </w:numPr>
        <w:tabs>
          <w:tab w:val="left" w:pos="993"/>
        </w:tabs>
        <w:adjustRightInd w:val="0"/>
        <w:ind w:firstLine="128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058A3">
        <w:rPr>
          <w:rFonts w:ascii="Arial" w:eastAsia="Calibri" w:hAnsi="Arial" w:cs="Arial"/>
          <w:color w:val="000000"/>
          <w:sz w:val="22"/>
          <w:szCs w:val="22"/>
        </w:rPr>
        <w:t>Aplica les següents mesures orientades a la conciliació de la vida familiar i laboral, de tal manera que el personal adscrit a l’execució es vegi positivament afectat per aquesta mesura:</w:t>
      </w:r>
    </w:p>
    <w:p w14:paraId="62814673" w14:textId="77777777" w:rsidR="00326FDC" w:rsidRPr="00C058A3" w:rsidRDefault="00326FDC" w:rsidP="00326FDC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14789993" w14:textId="77777777" w:rsidR="00326FDC" w:rsidRPr="00C058A3" w:rsidRDefault="00326FDC" w:rsidP="00326FDC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C058A3">
        <w:rPr>
          <w:rFonts w:cs="Arial"/>
          <w:sz w:val="22"/>
          <w:szCs w:val="22"/>
          <w:lang w:val="ca-ES"/>
        </w:rPr>
        <w:tab/>
      </w:r>
      <w:r w:rsidRPr="00C058A3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C058A3">
        <w:rPr>
          <w:rFonts w:cs="Arial"/>
          <w:sz w:val="22"/>
          <w:szCs w:val="22"/>
          <w:lang w:val="ca-ES"/>
        </w:rPr>
        <w:instrText xml:space="preserve"> FORMCHECKBOX </w:instrText>
      </w:r>
      <w:r w:rsidRPr="00C058A3">
        <w:rPr>
          <w:rFonts w:cs="Arial"/>
          <w:sz w:val="22"/>
          <w:szCs w:val="22"/>
          <w:lang w:val="ca-ES"/>
        </w:rPr>
      </w:r>
      <w:r w:rsidRPr="00C058A3">
        <w:rPr>
          <w:rFonts w:cs="Arial"/>
          <w:sz w:val="22"/>
          <w:szCs w:val="22"/>
          <w:lang w:val="ca-ES"/>
        </w:rPr>
        <w:fldChar w:fldCharType="separate"/>
      </w:r>
      <w:r w:rsidRPr="00C058A3">
        <w:rPr>
          <w:rFonts w:cs="Arial"/>
          <w:sz w:val="22"/>
          <w:szCs w:val="22"/>
          <w:lang w:val="ca-ES"/>
        </w:rPr>
        <w:fldChar w:fldCharType="end"/>
      </w:r>
      <w:r w:rsidRPr="00C058A3">
        <w:rPr>
          <w:rFonts w:cs="Arial"/>
          <w:sz w:val="22"/>
          <w:szCs w:val="22"/>
          <w:lang w:val="ca-ES"/>
        </w:rPr>
        <w:t xml:space="preserve"> Flexibilitat horària o possibilitat de teletreballar</w:t>
      </w:r>
    </w:p>
    <w:p w14:paraId="71A8502D" w14:textId="77777777" w:rsidR="00326FDC" w:rsidRPr="00C058A3" w:rsidRDefault="00326FDC" w:rsidP="00326FDC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6118BBE4" w14:textId="77777777" w:rsidR="00326FDC" w:rsidRPr="00C058A3" w:rsidRDefault="00326FDC" w:rsidP="00326FDC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C058A3">
        <w:rPr>
          <w:rFonts w:cs="Arial"/>
          <w:sz w:val="22"/>
          <w:szCs w:val="22"/>
          <w:lang w:val="ca-ES"/>
        </w:rPr>
        <w:tab/>
      </w:r>
      <w:r w:rsidRPr="00C058A3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C058A3">
        <w:rPr>
          <w:rFonts w:cs="Arial"/>
          <w:sz w:val="22"/>
          <w:szCs w:val="22"/>
          <w:lang w:val="ca-ES"/>
        </w:rPr>
        <w:instrText xml:space="preserve"> FORMCHECKBOX </w:instrText>
      </w:r>
      <w:r w:rsidRPr="00C058A3">
        <w:rPr>
          <w:rFonts w:cs="Arial"/>
          <w:sz w:val="22"/>
          <w:szCs w:val="22"/>
          <w:lang w:val="ca-ES"/>
        </w:rPr>
      </w:r>
      <w:r w:rsidRPr="00C058A3">
        <w:rPr>
          <w:rFonts w:cs="Arial"/>
          <w:sz w:val="22"/>
          <w:szCs w:val="22"/>
          <w:lang w:val="ca-ES"/>
        </w:rPr>
        <w:fldChar w:fldCharType="separate"/>
      </w:r>
      <w:r w:rsidRPr="00C058A3">
        <w:rPr>
          <w:rFonts w:cs="Arial"/>
          <w:sz w:val="22"/>
          <w:szCs w:val="22"/>
          <w:lang w:val="ca-ES"/>
        </w:rPr>
        <w:fldChar w:fldCharType="end"/>
      </w:r>
      <w:r w:rsidRPr="00C058A3">
        <w:rPr>
          <w:rFonts w:cs="Arial"/>
          <w:sz w:val="22"/>
          <w:szCs w:val="22"/>
          <w:lang w:val="ca-ES"/>
        </w:rPr>
        <w:t xml:space="preserve"> Permís per dia extra per maternitat o paternitat o per altres motius</w:t>
      </w:r>
    </w:p>
    <w:p w14:paraId="0CED0940" w14:textId="77777777" w:rsidR="00326FDC" w:rsidRPr="00C058A3" w:rsidRDefault="00326FDC" w:rsidP="00326FDC">
      <w:pPr>
        <w:pStyle w:val="Prrafodelista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C88938B" w14:textId="77777777" w:rsidR="00326FDC" w:rsidRPr="00C058A3" w:rsidRDefault="00326FDC" w:rsidP="00326FDC">
      <w:pPr>
        <w:pStyle w:val="Prrafodelista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058A3">
        <w:rPr>
          <w:rFonts w:ascii="Arial" w:hAnsi="Arial" w:cs="Arial"/>
          <w:i/>
          <w:iCs/>
          <w:color w:val="000000"/>
          <w:sz w:val="22"/>
          <w:szCs w:val="22"/>
        </w:rPr>
        <w:t>Per a la seva valoració la persona licitadora haurà d'especificar de forma detallada les mesures de conciliació prevista, el calendari d'aplicació i les mesures de seguiment i avaluació.</w:t>
      </w:r>
    </w:p>
    <w:p w14:paraId="1E913DA6" w14:textId="77777777" w:rsidR="00326FDC" w:rsidRPr="00C058A3" w:rsidRDefault="00326FDC" w:rsidP="00326FDC">
      <w:pPr>
        <w:pStyle w:val="Prrafodelista"/>
        <w:ind w:left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F6D069" w14:textId="77777777" w:rsidR="00326FDC" w:rsidRPr="00C058A3" w:rsidRDefault="00326FDC" w:rsidP="00326FDC">
      <w:pPr>
        <w:pStyle w:val="Prrafodelista"/>
        <w:ind w:left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A63472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C058A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(Quedaran excloses del procediment de licitació les ofertes que presentin un import superior al de licitació)</w:t>
      </w:r>
    </w:p>
    <w:p w14:paraId="4236CD42" w14:textId="1359D375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4B6D40A1" w14:textId="2FFD5C7F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395550A8" w14:textId="0EDA0676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7D72CD10" w14:textId="673E61AC" w:rsidR="006F5C7A" w:rsidRDefault="000D3B63" w:rsidP="00326FDC">
      <w:pPr>
        <w:jc w:val="both"/>
        <w:rPr>
          <w:rFonts w:ascii="Arial" w:hAnsi="Arial" w:cs="Arial"/>
          <w:iCs/>
          <w:color w:val="A6A6A6" w:themeColor="background1" w:themeShade="A6"/>
          <w:sz w:val="22"/>
          <w:szCs w:val="22"/>
        </w:rPr>
      </w:pPr>
      <w:r w:rsidRPr="000D3B63">
        <w:rPr>
          <w:rFonts w:ascii="Arial" w:hAnsi="Arial" w:cs="Arial"/>
          <w:iCs/>
          <w:color w:val="A6A6A6" w:themeColor="background1" w:themeShade="A6"/>
          <w:sz w:val="22"/>
          <w:szCs w:val="22"/>
        </w:rPr>
        <w:fldChar w:fldCharType="begin">
          <w:ffData>
            <w:name w:val="Text146"/>
            <w:enabled/>
            <w:calcOnExit w:val="0"/>
            <w:textInput>
              <w:default w:val="Signatura"/>
            </w:textInput>
          </w:ffData>
        </w:fldChar>
      </w:r>
      <w:bookmarkStart w:id="5" w:name="Text146"/>
      <w:r w:rsidRPr="000D3B63">
        <w:rPr>
          <w:rFonts w:ascii="Arial" w:hAnsi="Arial" w:cs="Arial"/>
          <w:iCs/>
          <w:color w:val="A6A6A6" w:themeColor="background1" w:themeShade="A6"/>
          <w:sz w:val="22"/>
          <w:szCs w:val="22"/>
        </w:rPr>
        <w:instrText xml:space="preserve"> FORMTEXT </w:instrText>
      </w:r>
      <w:r w:rsidRPr="000D3B63">
        <w:rPr>
          <w:rFonts w:ascii="Arial" w:hAnsi="Arial" w:cs="Arial"/>
          <w:iCs/>
          <w:color w:val="A6A6A6" w:themeColor="background1" w:themeShade="A6"/>
          <w:sz w:val="22"/>
          <w:szCs w:val="22"/>
        </w:rPr>
      </w:r>
      <w:r w:rsidRPr="000D3B63">
        <w:rPr>
          <w:rFonts w:ascii="Arial" w:hAnsi="Arial" w:cs="Arial"/>
          <w:iCs/>
          <w:color w:val="A6A6A6" w:themeColor="background1" w:themeShade="A6"/>
          <w:sz w:val="22"/>
          <w:szCs w:val="22"/>
        </w:rPr>
        <w:fldChar w:fldCharType="separate"/>
      </w:r>
      <w:r w:rsidRPr="000D3B63">
        <w:rPr>
          <w:rFonts w:ascii="Arial" w:hAnsi="Arial" w:cs="Arial"/>
          <w:iCs/>
          <w:noProof/>
          <w:color w:val="A6A6A6" w:themeColor="background1" w:themeShade="A6"/>
          <w:sz w:val="22"/>
          <w:szCs w:val="22"/>
        </w:rPr>
        <w:t>Signatura</w:t>
      </w:r>
      <w:r w:rsidRPr="000D3B63">
        <w:rPr>
          <w:rFonts w:ascii="Arial" w:hAnsi="Arial" w:cs="Arial"/>
          <w:iCs/>
          <w:color w:val="A6A6A6" w:themeColor="background1" w:themeShade="A6"/>
          <w:sz w:val="22"/>
          <w:szCs w:val="22"/>
        </w:rPr>
        <w:fldChar w:fldCharType="end"/>
      </w:r>
      <w:bookmarkEnd w:id="5"/>
    </w:p>
    <w:sectPr w:rsidR="006F5C7A" w:rsidSect="006400AF">
      <w:headerReference w:type="first" r:id="rId7"/>
      <w:pgSz w:w="11901" w:h="16840" w:code="9"/>
      <w:pgMar w:top="1262" w:right="1701" w:bottom="1701" w:left="1418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B11B6" w14:textId="77777777" w:rsidR="00E8270F" w:rsidRDefault="00E8270F">
      <w:r>
        <w:separator/>
      </w:r>
    </w:p>
  </w:endnote>
  <w:endnote w:type="continuationSeparator" w:id="0">
    <w:p w14:paraId="268E374D" w14:textId="77777777" w:rsidR="00E8270F" w:rsidRDefault="00E8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C88EB" w14:textId="77777777" w:rsidR="00E8270F" w:rsidRDefault="00E8270F">
      <w:r>
        <w:separator/>
      </w:r>
    </w:p>
  </w:footnote>
  <w:footnote w:type="continuationSeparator" w:id="0">
    <w:p w14:paraId="546997C4" w14:textId="77777777" w:rsidR="00E8270F" w:rsidRDefault="00E8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8F12" w14:textId="77777777" w:rsidR="00483216" w:rsidRPr="00314E47" w:rsidRDefault="00483216" w:rsidP="00FF58F1">
    <w:pPr>
      <w:pStyle w:val="Encabezado"/>
      <w:jc w:val="right"/>
      <w:rPr>
        <w:rFonts w:ascii="Arial" w:hAnsi="Arial" w:cs="Arial"/>
        <w:i/>
      </w:rPr>
    </w:pPr>
  </w:p>
  <w:p w14:paraId="10CD890C" w14:textId="77777777" w:rsidR="00483216" w:rsidRDefault="00483216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380F4D3A" w14:textId="77777777" w:rsidR="00483216" w:rsidRDefault="00483216" w:rsidP="00AF6E7A">
    <w:pPr>
      <w:pStyle w:val="Encabezado"/>
      <w:rPr>
        <w:noProof/>
        <w:lang w:eastAsia="ca-ES"/>
      </w:rPr>
    </w:pPr>
  </w:p>
  <w:p w14:paraId="3E1288EE" w14:textId="77777777" w:rsidR="00483216" w:rsidRPr="00314E47" w:rsidRDefault="00000000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681BEAA6" w14:textId="77777777" w:rsidR="00483216" w:rsidRDefault="004832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97724">
    <w:abstractNumId w:val="5"/>
  </w:num>
  <w:num w:numId="2" w16cid:durableId="1324548864">
    <w:abstractNumId w:val="6"/>
  </w:num>
  <w:num w:numId="3" w16cid:durableId="1968537117">
    <w:abstractNumId w:val="3"/>
  </w:num>
  <w:num w:numId="4" w16cid:durableId="1888880590">
    <w:abstractNumId w:val="2"/>
  </w:num>
  <w:num w:numId="5" w16cid:durableId="554387548">
    <w:abstractNumId w:val="7"/>
  </w:num>
  <w:num w:numId="6" w16cid:durableId="600995784">
    <w:abstractNumId w:val="0"/>
  </w:num>
  <w:num w:numId="7" w16cid:durableId="2072994268">
    <w:abstractNumId w:val="4"/>
  </w:num>
  <w:num w:numId="8" w16cid:durableId="7533600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+ZbNziExpEjfQG386BquRlVb4BnwvJhllXaMrfJ8VCV9fGtQsZnW/cCH58+yzkXA2e8S5mlgtL5yDXgB9teww==" w:salt="ZCCgGJsNClg38A4O2rwT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5"/>
    <w:rsid w:val="000265DE"/>
    <w:rsid w:val="000D3B63"/>
    <w:rsid w:val="001945DF"/>
    <w:rsid w:val="001B388D"/>
    <w:rsid w:val="00326FDC"/>
    <w:rsid w:val="00483216"/>
    <w:rsid w:val="00487294"/>
    <w:rsid w:val="00531959"/>
    <w:rsid w:val="005F43FC"/>
    <w:rsid w:val="006400AF"/>
    <w:rsid w:val="006F5C7A"/>
    <w:rsid w:val="00702619"/>
    <w:rsid w:val="009514A5"/>
    <w:rsid w:val="00A851A5"/>
    <w:rsid w:val="00D22D61"/>
    <w:rsid w:val="00D27132"/>
    <w:rsid w:val="00E8270F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88E"/>
  <w15:chartTrackingRefBased/>
  <w15:docId w15:val="{BCE37DBD-A1F4-4308-A2AC-B3EB17D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8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85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A8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A85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85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A85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5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85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A85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1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A85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A851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A85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1A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A851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1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1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1A5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326FDC"/>
  </w:style>
  <w:style w:type="paragraph" w:styleId="Piedepgina">
    <w:name w:val="footer"/>
    <w:basedOn w:val="Normal"/>
    <w:link w:val="PiedepginaCar"/>
    <w:uiPriority w:val="99"/>
    <w:rsid w:val="00326FDC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6FDC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26FDC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rsid w:val="00326FD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26FDC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326FDC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26FDC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326FDC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326FDC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326FD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326FDC"/>
  </w:style>
  <w:style w:type="paragraph" w:customStyle="1" w:styleId="libro">
    <w:name w:val="libro"/>
    <w:basedOn w:val="Normal"/>
    <w:rsid w:val="00326FDC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326FD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326FDC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26FDC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326FDC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26FDC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326FDC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326FD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326FDC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26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26FD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6FDC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326FDC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326FDC"/>
    <w:rPr>
      <w:vertAlign w:val="superscript"/>
    </w:rPr>
  </w:style>
  <w:style w:type="paragraph" w:styleId="NormalWeb">
    <w:name w:val="Normal (Web)"/>
    <w:basedOn w:val="Normal"/>
    <w:uiPriority w:val="99"/>
    <w:rsid w:val="00326FDC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326FDC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326FDC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6FDC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26FDC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99"/>
    <w:qFormat/>
    <w:rsid w:val="00326FDC"/>
    <w:rPr>
      <w:i/>
      <w:iCs/>
    </w:rPr>
  </w:style>
  <w:style w:type="paragraph" w:customStyle="1" w:styleId="Default">
    <w:name w:val="Default"/>
    <w:rsid w:val="00326FD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326FDC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326FDC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326FDC"/>
    <w:rPr>
      <w:rFonts w:ascii="Arial" w:hAnsi="Arial"/>
      <w:sz w:val="22"/>
    </w:rPr>
  </w:style>
  <w:style w:type="character" w:customStyle="1" w:styleId="Estil1">
    <w:name w:val="Estil1"/>
    <w:uiPriority w:val="1"/>
    <w:rsid w:val="00326FDC"/>
    <w:rPr>
      <w:rFonts w:ascii="Arial" w:hAnsi="Arial"/>
    </w:rPr>
  </w:style>
  <w:style w:type="paragraph" w:customStyle="1" w:styleId="TEXTO0">
    <w:name w:val="TEXTO"/>
    <w:basedOn w:val="Normal"/>
    <w:rsid w:val="00326FDC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326FDC"/>
  </w:style>
  <w:style w:type="paragraph" w:customStyle="1" w:styleId="m7239435693242828208gmail-msolistparagraph">
    <w:name w:val="m_7239435693242828208gmail-msolistparagraph"/>
    <w:basedOn w:val="Normal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326FDC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26FDC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26FDC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326FDC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326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326FDC"/>
    <w:rPr>
      <w:color w:val="800080"/>
      <w:u w:val="single"/>
    </w:rPr>
  </w:style>
  <w:style w:type="paragraph" w:styleId="Sinespaciado">
    <w:name w:val="No Spacing"/>
    <w:uiPriority w:val="1"/>
    <w:qFormat/>
    <w:rsid w:val="00326FDC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326FDC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326FDC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326FDC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326FDC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326FDC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326FDC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8</cp:revision>
  <dcterms:created xsi:type="dcterms:W3CDTF">2024-12-19T14:49:00Z</dcterms:created>
  <dcterms:modified xsi:type="dcterms:W3CDTF">2024-12-19T15:31:00Z</dcterms:modified>
</cp:coreProperties>
</file>