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0FF63" w14:textId="3F86D5C7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7218E4">
        <w:rPr>
          <w:rFonts w:ascii="Calibri Light" w:eastAsia="Times New Roman" w:hAnsi="Calibri Light" w:cs="Arial"/>
          <w:b/>
          <w:sz w:val="40"/>
          <w:szCs w:val="40"/>
          <w:lang w:eastAsia="es-ES"/>
        </w:rPr>
        <w:t>1</w:t>
      </w:r>
      <w:r w:rsidR="00812C18">
        <w:rPr>
          <w:rFonts w:ascii="Calibri Light" w:eastAsia="Times New Roman" w:hAnsi="Calibri Light" w:cs="Arial"/>
          <w:b/>
          <w:sz w:val="40"/>
          <w:szCs w:val="40"/>
          <w:lang w:eastAsia="es-ES"/>
        </w:rPr>
        <w:t>3</w:t>
      </w:r>
    </w:p>
    <w:p w14:paraId="29424AB7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>DECLARACIÓ COMPROMÍS DE MITJANS</w:t>
      </w:r>
    </w:p>
    <w:p w14:paraId="6F390879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7A06FA6C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78C1F3CC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43B2CEF9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3DBAF5A8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486F07A5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Que l’empresa, a la que represento, </w:t>
      </w:r>
      <w:r>
        <w:rPr>
          <w:rFonts w:ascii="Calibri Light" w:eastAsia="Times New Roman" w:hAnsi="Calibri Light" w:cs="Calibri Light"/>
          <w:lang w:eastAsia="es-ES"/>
        </w:rPr>
        <w:t>es compromet a posar a disposició els mitjans necessaris per a la realització de la prestació</w:t>
      </w:r>
      <w:r w:rsidRPr="00321348">
        <w:rPr>
          <w:rFonts w:ascii="Calibri Light" w:eastAsia="Times New Roman" w:hAnsi="Calibri Light" w:cs="Calibri Light"/>
          <w:color w:val="000000"/>
          <w:lang w:eastAsia="es-ES"/>
        </w:rPr>
        <w:t>.</w:t>
      </w:r>
    </w:p>
    <w:p w14:paraId="66852812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1D5F204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6566AA58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2EA1EEA7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42749" w14:textId="77777777" w:rsidR="006E025D" w:rsidRDefault="006E025D" w:rsidP="00143FBD">
      <w:pPr>
        <w:spacing w:after="0" w:line="240" w:lineRule="auto"/>
      </w:pPr>
      <w:r>
        <w:separator/>
      </w:r>
    </w:p>
  </w:endnote>
  <w:endnote w:type="continuationSeparator" w:id="0">
    <w:p w14:paraId="727CC156" w14:textId="77777777" w:rsidR="006E025D" w:rsidRDefault="006E025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A119F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7EC5AC36" wp14:editId="334F112F">
          <wp:simplePos x="0" y="0"/>
          <wp:positionH relativeFrom="page">
            <wp:posOffset>699467</wp:posOffset>
          </wp:positionH>
          <wp:positionV relativeFrom="paragraph">
            <wp:posOffset>-60739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ACBC8F" w14:textId="77777777" w:rsidR="006E025D" w:rsidRDefault="006E025D" w:rsidP="00143FBD">
      <w:pPr>
        <w:spacing w:after="0" w:line="240" w:lineRule="auto"/>
      </w:pPr>
      <w:r>
        <w:separator/>
      </w:r>
    </w:p>
  </w:footnote>
  <w:footnote w:type="continuationSeparator" w:id="0">
    <w:p w14:paraId="1EF32E47" w14:textId="77777777" w:rsidR="006E025D" w:rsidRDefault="006E025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832C" w14:textId="381C1FDB" w:rsidR="00143FBD" w:rsidRDefault="00812C18" w:rsidP="00143FBD">
    <w:pPr>
      <w:pStyle w:val="Capalera"/>
      <w:ind w:left="-709"/>
    </w:pPr>
    <w:r>
      <w:rPr>
        <w:noProof/>
      </w:rPr>
      <w:drawing>
        <wp:inline distT="0" distB="0" distL="0" distR="0" wp14:anchorId="29FEEF13" wp14:editId="34266F90">
          <wp:extent cx="2542857" cy="371429"/>
          <wp:effectExtent l="0" t="0" r="0" b="0"/>
          <wp:docPr id="934019628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401962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1179808">
    <w:abstractNumId w:val="2"/>
  </w:num>
  <w:num w:numId="2" w16cid:durableId="1651591122">
    <w:abstractNumId w:val="0"/>
  </w:num>
  <w:num w:numId="3" w16cid:durableId="3487954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2663A"/>
    <w:rsid w:val="00492F50"/>
    <w:rsid w:val="004B11D2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80468B"/>
    <w:rsid w:val="00812C18"/>
    <w:rsid w:val="008264A7"/>
    <w:rsid w:val="00851D7C"/>
    <w:rsid w:val="00857B4C"/>
    <w:rsid w:val="008643FF"/>
    <w:rsid w:val="008B2F08"/>
    <w:rsid w:val="008C7867"/>
    <w:rsid w:val="008F7EFC"/>
    <w:rsid w:val="00974833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8CCC7D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6FB51A-A0D4-479E-A888-6FF6C4B149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182E54-0955-4185-B384-C8DB2E132B1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8E0EADE-DD23-4BB8-BB92-33BBC2A014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4</cp:revision>
  <cp:lastPrinted>2015-11-27T11:06:00Z</cp:lastPrinted>
  <dcterms:created xsi:type="dcterms:W3CDTF">2023-03-10T13:36:00Z</dcterms:created>
  <dcterms:modified xsi:type="dcterms:W3CDTF">2024-10-18T10:35:00Z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