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3473DD" w14:textId="77777777" w:rsidR="009031AF" w:rsidRDefault="009031AF" w:rsidP="008D13DF">
      <w:pPr>
        <w:pStyle w:val="Default"/>
        <w:jc w:val="both"/>
        <w:rPr>
          <w:b/>
          <w:bCs/>
          <w:sz w:val="22"/>
          <w:szCs w:val="22"/>
        </w:rPr>
      </w:pPr>
    </w:p>
    <w:p w14:paraId="484DA50D" w14:textId="77777777" w:rsidR="009031AF" w:rsidRDefault="009031AF" w:rsidP="009031AF">
      <w:pPr>
        <w:shd w:val="clear" w:color="auto" w:fill="D9D9D9" w:themeFill="background1" w:themeFillShade="D9"/>
        <w:contextualSpacing/>
        <w:rPr>
          <w:b/>
          <w:bCs/>
          <w:szCs w:val="22"/>
        </w:rPr>
        <w:sectPr w:rsidR="009031AF" w:rsidSect="0008029D">
          <w:headerReference w:type="even" r:id="rId11"/>
          <w:headerReference w:type="default" r:id="rId12"/>
          <w:footerReference w:type="even" r:id="rId13"/>
          <w:footerReference w:type="default" r:id="rId14"/>
          <w:headerReference w:type="first" r:id="rId15"/>
          <w:footerReference w:type="first" r:id="rId16"/>
          <w:pgSz w:w="11906" w:h="16838"/>
          <w:pgMar w:top="2041" w:right="924" w:bottom="1702" w:left="1259" w:header="709" w:footer="647" w:gutter="0"/>
          <w:cols w:space="708"/>
          <w:docGrid w:linePitch="360"/>
        </w:sectPr>
      </w:pPr>
    </w:p>
    <w:p w14:paraId="65C1AD4D" w14:textId="77777777" w:rsidR="009031AF" w:rsidRPr="008651FD" w:rsidRDefault="009031AF" w:rsidP="009031AF">
      <w:pPr>
        <w:shd w:val="clear" w:color="auto" w:fill="D9D9D9" w:themeFill="background1" w:themeFillShade="D9"/>
        <w:contextualSpacing/>
        <w:rPr>
          <w:rFonts w:cs="Arial"/>
          <w:b/>
          <w:sz w:val="40"/>
          <w:szCs w:val="40"/>
          <w:lang w:eastAsia="es-ES"/>
        </w:rPr>
      </w:pPr>
      <w:r w:rsidRPr="008651FD">
        <w:rPr>
          <w:rFonts w:cs="Arial"/>
          <w:b/>
          <w:sz w:val="40"/>
          <w:szCs w:val="40"/>
          <w:lang w:eastAsia="es-ES"/>
        </w:rPr>
        <w:t xml:space="preserve">ANNEX </w:t>
      </w:r>
      <w:r>
        <w:rPr>
          <w:rFonts w:cs="Arial"/>
          <w:b/>
          <w:sz w:val="40"/>
          <w:szCs w:val="40"/>
          <w:lang w:eastAsia="es-ES"/>
        </w:rPr>
        <w:t>20</w:t>
      </w:r>
    </w:p>
    <w:p w14:paraId="52224B0C" w14:textId="77777777" w:rsidR="008D13DF" w:rsidRPr="00254B58" w:rsidRDefault="009031AF" w:rsidP="00254B58">
      <w:pPr>
        <w:shd w:val="clear" w:color="auto" w:fill="D9D9D9" w:themeFill="background1" w:themeFillShade="D9"/>
        <w:contextualSpacing/>
        <w:rPr>
          <w:rFonts w:cs="Arial"/>
          <w:b/>
          <w:sz w:val="40"/>
          <w:szCs w:val="40"/>
          <w:lang w:eastAsia="es-ES"/>
        </w:rPr>
      </w:pPr>
      <w:r>
        <w:rPr>
          <w:rFonts w:cs="Arial"/>
          <w:b/>
          <w:sz w:val="40"/>
          <w:szCs w:val="40"/>
          <w:lang w:eastAsia="es-ES"/>
        </w:rPr>
        <w:t>DECLARACIÓ ABSÈNCIA CONFLICTE INTERÈS</w:t>
      </w:r>
      <w:r>
        <w:rPr>
          <w:b/>
          <w:bCs/>
          <w:szCs w:val="22"/>
        </w:rPr>
        <w:br w:type="page"/>
      </w:r>
      <w:r w:rsidR="008D13DF">
        <w:rPr>
          <w:b/>
          <w:bCs/>
          <w:szCs w:val="22"/>
        </w:rPr>
        <w:lastRenderedPageBreak/>
        <w:t xml:space="preserve">Model de declaració d’absència de conflicte d’interessos de la persona o empresa licitadora i/o adjudicatària del contracte. </w:t>
      </w:r>
    </w:p>
    <w:p w14:paraId="08A5F0AB" w14:textId="77777777" w:rsidR="008D13DF" w:rsidRDefault="008D13DF" w:rsidP="008D13DF">
      <w:pPr>
        <w:pStyle w:val="Default"/>
        <w:jc w:val="both"/>
        <w:rPr>
          <w:sz w:val="22"/>
          <w:szCs w:val="22"/>
        </w:rPr>
      </w:pPr>
    </w:p>
    <w:p w14:paraId="610E7369" w14:textId="77777777" w:rsidR="008D13DF" w:rsidRDefault="008D13DF" w:rsidP="008D13DF">
      <w:pPr>
        <w:pStyle w:val="Default"/>
        <w:jc w:val="both"/>
        <w:rPr>
          <w:sz w:val="22"/>
          <w:szCs w:val="22"/>
        </w:rPr>
      </w:pPr>
      <w:r>
        <w:rPr>
          <w:sz w:val="22"/>
          <w:szCs w:val="22"/>
        </w:rPr>
        <w:t xml:space="preserve">Expedient: </w:t>
      </w:r>
    </w:p>
    <w:p w14:paraId="026E7231" w14:textId="77777777" w:rsidR="008D13DF" w:rsidRDefault="008D13DF" w:rsidP="008D13DF">
      <w:pPr>
        <w:pStyle w:val="Default"/>
        <w:jc w:val="both"/>
        <w:rPr>
          <w:sz w:val="22"/>
          <w:szCs w:val="22"/>
        </w:rPr>
      </w:pPr>
      <w:r>
        <w:rPr>
          <w:sz w:val="22"/>
          <w:szCs w:val="22"/>
        </w:rPr>
        <w:t xml:space="preserve">Contracte: </w:t>
      </w:r>
    </w:p>
    <w:p w14:paraId="621F7C9E" w14:textId="77777777" w:rsidR="008D13DF" w:rsidRDefault="008D13DF" w:rsidP="008D13DF">
      <w:pPr>
        <w:pStyle w:val="Default"/>
        <w:jc w:val="both"/>
        <w:rPr>
          <w:sz w:val="22"/>
          <w:szCs w:val="22"/>
        </w:rPr>
      </w:pPr>
      <w:r>
        <w:rPr>
          <w:sz w:val="22"/>
          <w:szCs w:val="22"/>
        </w:rPr>
        <w:t xml:space="preserve">Òrgan de contractació: </w:t>
      </w:r>
    </w:p>
    <w:p w14:paraId="6CFCA9CA" w14:textId="77777777" w:rsidR="008D13DF" w:rsidRDefault="008D13DF" w:rsidP="008D13DF">
      <w:pPr>
        <w:pStyle w:val="Default"/>
        <w:jc w:val="both"/>
        <w:rPr>
          <w:sz w:val="22"/>
          <w:szCs w:val="22"/>
        </w:rPr>
      </w:pPr>
    </w:p>
    <w:p w14:paraId="340AACE9" w14:textId="77777777"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14:paraId="18982A4F" w14:textId="77777777" w:rsidR="008D13DF" w:rsidRDefault="008D13DF" w:rsidP="008D13DF">
      <w:pPr>
        <w:pStyle w:val="Default"/>
        <w:jc w:val="both"/>
        <w:rPr>
          <w:sz w:val="22"/>
          <w:szCs w:val="22"/>
        </w:rPr>
      </w:pPr>
    </w:p>
    <w:p w14:paraId="209BCD00" w14:textId="77777777" w:rsidR="008D13DF" w:rsidRDefault="008D13DF" w:rsidP="008D13DF">
      <w:pPr>
        <w:pStyle w:val="Default"/>
        <w:jc w:val="both"/>
        <w:rPr>
          <w:sz w:val="22"/>
          <w:szCs w:val="22"/>
        </w:rPr>
      </w:pPr>
      <w:r>
        <w:rPr>
          <w:sz w:val="22"/>
          <w:szCs w:val="22"/>
        </w:rPr>
        <w:t xml:space="preserve">Declaro: </w:t>
      </w:r>
    </w:p>
    <w:p w14:paraId="14144A9A" w14:textId="77777777" w:rsidR="008D13DF" w:rsidRDefault="008D13DF" w:rsidP="008D13DF">
      <w:pPr>
        <w:pStyle w:val="Default"/>
        <w:jc w:val="both"/>
        <w:rPr>
          <w:sz w:val="22"/>
          <w:szCs w:val="22"/>
        </w:rPr>
      </w:pPr>
    </w:p>
    <w:p w14:paraId="697EA200" w14:textId="77777777" w:rsidR="008D13DF" w:rsidRDefault="008D13DF" w:rsidP="008D13DF">
      <w:pPr>
        <w:pStyle w:val="Default"/>
        <w:jc w:val="both"/>
        <w:rPr>
          <w:sz w:val="22"/>
          <w:szCs w:val="22"/>
        </w:rPr>
      </w:pPr>
      <w:r>
        <w:rPr>
          <w:sz w:val="22"/>
          <w:szCs w:val="22"/>
        </w:rPr>
        <w:t xml:space="preserve">Primer. Que conec amb detall els plecs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3A19D2B6" w14:textId="77777777" w:rsidR="008D13DF" w:rsidRDefault="008D13DF" w:rsidP="008D13DF">
      <w:pPr>
        <w:pStyle w:val="Default"/>
        <w:jc w:val="both"/>
        <w:rPr>
          <w:sz w:val="22"/>
          <w:szCs w:val="22"/>
        </w:rPr>
      </w:pPr>
    </w:p>
    <w:p w14:paraId="0BB55B80" w14:textId="77777777"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4783E6A3" w14:textId="77777777" w:rsidR="008D13DF" w:rsidRDefault="008D13DF" w:rsidP="008D13DF">
      <w:pPr>
        <w:pStyle w:val="Default"/>
        <w:jc w:val="both"/>
        <w:rPr>
          <w:sz w:val="22"/>
          <w:szCs w:val="22"/>
        </w:rPr>
      </w:pPr>
    </w:p>
    <w:p w14:paraId="2A33CA57" w14:textId="77777777"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1FE63E41" w14:textId="77777777" w:rsidR="008D13DF" w:rsidRDefault="008D13DF" w:rsidP="008D13DF">
      <w:pPr>
        <w:pStyle w:val="Default"/>
        <w:jc w:val="both"/>
        <w:rPr>
          <w:sz w:val="22"/>
          <w:szCs w:val="22"/>
        </w:rPr>
      </w:pPr>
    </w:p>
    <w:p w14:paraId="5EEF0480" w14:textId="77777777"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14:paraId="128C87E2" w14:textId="77777777" w:rsidR="008D13DF" w:rsidRDefault="008D13DF" w:rsidP="008D13DF">
      <w:pPr>
        <w:pStyle w:val="Default"/>
        <w:jc w:val="both"/>
        <w:rPr>
          <w:sz w:val="22"/>
          <w:szCs w:val="22"/>
        </w:rPr>
      </w:pPr>
    </w:p>
    <w:p w14:paraId="3445935D" w14:textId="77777777"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14:paraId="6C331B58" w14:textId="77777777" w:rsidR="008D13DF" w:rsidRDefault="008D13DF" w:rsidP="008D13DF">
      <w:pPr>
        <w:pStyle w:val="Default"/>
        <w:jc w:val="both"/>
        <w:rPr>
          <w:sz w:val="22"/>
          <w:szCs w:val="22"/>
        </w:rPr>
      </w:pPr>
    </w:p>
    <w:p w14:paraId="7FACE086" w14:textId="77777777"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14:paraId="262E61B4" w14:textId="77777777" w:rsidR="008D13DF" w:rsidRDefault="008D13DF" w:rsidP="008D13DF">
      <w:pPr>
        <w:pStyle w:val="Default"/>
        <w:jc w:val="both"/>
        <w:rPr>
          <w:sz w:val="22"/>
          <w:szCs w:val="22"/>
        </w:rPr>
      </w:pPr>
    </w:p>
    <w:p w14:paraId="5C66F4F4" w14:textId="77777777"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14:paraId="74D0282D" w14:textId="77777777" w:rsidR="008D13DF" w:rsidRDefault="008D13DF" w:rsidP="008D13DF">
      <w:pPr>
        <w:pStyle w:val="Default"/>
        <w:jc w:val="both"/>
        <w:rPr>
          <w:color w:val="auto"/>
          <w:sz w:val="22"/>
          <w:szCs w:val="22"/>
        </w:rPr>
      </w:pPr>
    </w:p>
    <w:p w14:paraId="70A249FE" w14:textId="77777777" w:rsidR="008D13DF" w:rsidRDefault="008D13DF" w:rsidP="008D13DF">
      <w:pPr>
        <w:pStyle w:val="Default"/>
        <w:jc w:val="both"/>
        <w:rPr>
          <w:color w:val="auto"/>
          <w:sz w:val="22"/>
          <w:szCs w:val="22"/>
        </w:rPr>
      </w:pPr>
      <w:r>
        <w:rPr>
          <w:color w:val="auto"/>
          <w:sz w:val="22"/>
          <w:szCs w:val="22"/>
        </w:rPr>
        <w:t>[Signatura]</w:t>
      </w:r>
    </w:p>
    <w:sectPr w:rsidR="008D13DF" w:rsidSect="009031AF">
      <w:type w:val="continuous"/>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011D65" w14:textId="77777777" w:rsidR="00F56E24" w:rsidRDefault="00F56E24" w:rsidP="00E22DFC">
      <w:r>
        <w:separator/>
      </w:r>
    </w:p>
  </w:endnote>
  <w:endnote w:type="continuationSeparator" w:id="0">
    <w:p w14:paraId="707AD2E0" w14:textId="77777777" w:rsidR="00F56E24" w:rsidRDefault="00F56E24"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A81481" w14:textId="77777777" w:rsidR="00211913" w:rsidRDefault="0021191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B9F12" w14:textId="54356D22" w:rsidR="002C09D3" w:rsidRPr="0008029D" w:rsidRDefault="00211913" w:rsidP="00211913">
    <w:pPr>
      <w:pStyle w:val="Piedepgina"/>
      <w:rPr>
        <w:rFonts w:ascii="Calibri Light" w:hAnsi="Calibri Light"/>
        <w:sz w:val="20"/>
      </w:rPr>
    </w:pPr>
    <w:r>
      <w:rPr>
        <w:noProof/>
      </w:rPr>
      <w:drawing>
        <wp:inline distT="0" distB="0" distL="0" distR="0" wp14:anchorId="73523D2F" wp14:editId="35021675">
          <wp:extent cx="1361905" cy="361905"/>
          <wp:effectExtent l="0" t="0" r="0" b="635"/>
          <wp:docPr id="180968400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9684000" name=""/>
                  <pic:cNvPicPr/>
                </pic:nvPicPr>
                <pic:blipFill>
                  <a:blip r:embed="rId1"/>
                  <a:stretch>
                    <a:fillRect/>
                  </a:stretch>
                </pic:blipFill>
                <pic:spPr>
                  <a:xfrm>
                    <a:off x="0" y="0"/>
                    <a:ext cx="1361905" cy="361905"/>
                  </a:xfrm>
                  <a:prstGeom prst="rect">
                    <a:avLst/>
                  </a:prstGeom>
                </pic:spPr>
              </pic:pic>
            </a:graphicData>
          </a:graphic>
        </wp:inline>
      </w:drawing>
    </w:r>
    <w:r>
      <w:rPr>
        <w:rFonts w:ascii="Calibri Light" w:hAnsi="Calibri Light"/>
        <w:sz w:val="14"/>
      </w:rPr>
      <w:t xml:space="preserve">                                                                                                                                                         </w:t>
    </w:r>
    <w:sdt>
      <w:sdtPr>
        <w:rPr>
          <w:rFonts w:ascii="Calibri Light" w:hAnsi="Calibri Light"/>
          <w:sz w:val="14"/>
        </w:rPr>
        <w:alias w:val="Título"/>
        <w:tag w:val=""/>
        <w:id w:val="-1558545681"/>
        <w:dataBinding w:prefixMappings="xmlns:ns0='http://purl.org/dc/elements/1.1/' xmlns:ns1='http://schemas.openxmlformats.org/package/2006/metadata/core-properties' " w:xpath="/ns1:coreProperties[1]/ns0:title[1]" w:storeItemID="{6C3C8BC8-F283-45AE-878A-BAB7291924A1}"/>
        <w:text/>
      </w:sdtPr>
      <w:sdtEndPr/>
      <w:sdtContent>
        <w:r w:rsidR="00886D08">
          <w:rPr>
            <w:rFonts w:ascii="Calibri Light" w:hAnsi="Calibri Light"/>
            <w:sz w:val="14"/>
          </w:rPr>
          <w:t>Acta obertura sobre 1-AMUP-PO ago'19</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F6DC80" w14:textId="77777777" w:rsidR="00211913" w:rsidRDefault="0021191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30F17F" w14:textId="77777777" w:rsidR="00F56E24" w:rsidRDefault="00F56E24" w:rsidP="00E22DFC">
      <w:r>
        <w:separator/>
      </w:r>
    </w:p>
  </w:footnote>
  <w:footnote w:type="continuationSeparator" w:id="0">
    <w:p w14:paraId="51CC0FE1" w14:textId="77777777" w:rsidR="00F56E24" w:rsidRDefault="00F56E24"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66BD4" w14:textId="77777777" w:rsidR="00211913" w:rsidRDefault="0021191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54C261" w14:textId="3B33C16F" w:rsidR="00DE6C4B" w:rsidRDefault="005B7D6B" w:rsidP="00B012A1">
    <w:pPr>
      <w:pStyle w:val="Encabezado"/>
      <w:ind w:hanging="142"/>
      <w:rPr>
        <w:noProof/>
      </w:rPr>
    </w:pPr>
    <w:r>
      <w:rPr>
        <w:noProof/>
      </w:rPr>
      <w:drawing>
        <wp:inline distT="0" distB="0" distL="0" distR="0" wp14:anchorId="4B909784" wp14:editId="0D796038">
          <wp:extent cx="1434610" cy="209550"/>
          <wp:effectExtent l="0" t="0" r="0" b="0"/>
          <wp:docPr id="13096247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962478" name=""/>
                  <pic:cNvPicPr/>
                </pic:nvPicPr>
                <pic:blipFill>
                  <a:blip r:embed="rId1"/>
                  <a:stretch>
                    <a:fillRect/>
                  </a:stretch>
                </pic:blipFill>
                <pic:spPr>
                  <a:xfrm>
                    <a:off x="0" y="0"/>
                    <a:ext cx="1446733" cy="211321"/>
                  </a:xfrm>
                  <a:prstGeom prst="rect">
                    <a:avLst/>
                  </a:prstGeom>
                </pic:spPr>
              </pic:pic>
            </a:graphicData>
          </a:graphic>
        </wp:inline>
      </w:drawing>
    </w:r>
  </w:p>
  <w:p w14:paraId="64B1AE8C" w14:textId="77777777" w:rsidR="00DE6C4B" w:rsidRDefault="00DE6C4B">
    <w:pPr>
      <w:pStyle w:val="Encabezado"/>
      <w:rPr>
        <w:noProof/>
      </w:rPr>
    </w:pPr>
  </w:p>
  <w:p w14:paraId="0F820A41" w14:textId="77777777" w:rsidR="00DE6C4B" w:rsidRDefault="00DE6C4B">
    <w:pPr>
      <w:pStyle w:val="Encabezado"/>
      <w:rPr>
        <w:noProof/>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5EBBF9" w14:textId="77777777" w:rsidR="00211913" w:rsidRDefault="0021191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16cid:durableId="434255792">
    <w:abstractNumId w:val="1"/>
  </w:num>
  <w:num w:numId="2" w16cid:durableId="812453497">
    <w:abstractNumId w:val="2"/>
  </w:num>
  <w:num w:numId="3" w16cid:durableId="564337307">
    <w:abstractNumId w:val="0"/>
  </w:num>
  <w:num w:numId="4" w16cid:durableId="16670520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86F"/>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716"/>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913"/>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4B58"/>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2825"/>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B7D6B"/>
    <w:rsid w:val="005C035D"/>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77E73"/>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031AF"/>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56E24"/>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bidi="ks-Dev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0D359839"/>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Título2"/>
    <w:qFormat/>
    <w:rsid w:val="00350AD2"/>
    <w:rPr>
      <w:rFonts w:ascii="Arial" w:hAnsi="Arial"/>
      <w:sz w:val="22"/>
      <w:szCs w:val="24"/>
      <w:lang w:val="ca-ES" w:eastAsia="ca-ES"/>
    </w:rPr>
  </w:style>
  <w:style w:type="paragraph" w:styleId="Ttulo1">
    <w:name w:val="heading 1"/>
    <w:basedOn w:val="Normal"/>
    <w:next w:val="Normal"/>
    <w:qFormat/>
    <w:rsid w:val="00350AD2"/>
    <w:pPr>
      <w:keepNext/>
      <w:spacing w:before="240" w:after="60"/>
      <w:outlineLvl w:val="0"/>
    </w:pPr>
    <w:rPr>
      <w:b/>
      <w:bCs/>
      <w:kern w:val="32"/>
      <w:sz w:val="32"/>
      <w:szCs w:val="32"/>
    </w:rPr>
  </w:style>
  <w:style w:type="paragraph" w:styleId="Ttulo3">
    <w:name w:val="heading 3"/>
    <w:basedOn w:val="Normal"/>
    <w:next w:val="Normal"/>
    <w:qFormat/>
    <w:rsid w:val="00350AD2"/>
    <w:pPr>
      <w:keepNext/>
      <w:spacing w:before="240" w:after="60"/>
      <w:outlineLvl w:val="2"/>
    </w:pPr>
    <w:rPr>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1">
    <w:name w:val="Estilo1"/>
    <w:basedOn w:val="Ttulo1"/>
    <w:rsid w:val="00350AD2"/>
    <w:rPr>
      <w:rFonts w:cs="Arial"/>
      <w:sz w:val="24"/>
    </w:rPr>
  </w:style>
  <w:style w:type="paragraph" w:styleId="Textoindependiente">
    <w:name w:val="Body Text"/>
    <w:basedOn w:val="Normal"/>
    <w:rsid w:val="00350AD2"/>
    <w:pPr>
      <w:jc w:val="both"/>
    </w:pPr>
    <w:rPr>
      <w:rFonts w:ascii="Times New Roman" w:hAnsi="Times New Roman"/>
      <w:sz w:val="24"/>
      <w:lang w:val="es-ES" w:eastAsia="es-ES"/>
    </w:rPr>
  </w:style>
  <w:style w:type="paragraph" w:styleId="Textosinformato">
    <w:name w:val="Plain Text"/>
    <w:basedOn w:val="Normal"/>
    <w:link w:val="TextosinformatoCar"/>
    <w:rsid w:val="00350AD2"/>
    <w:rPr>
      <w:rFonts w:ascii="Courier New" w:hAnsi="Courier New"/>
      <w:sz w:val="20"/>
      <w:szCs w:val="20"/>
      <w:lang w:eastAsia="es-ES"/>
    </w:rPr>
  </w:style>
  <w:style w:type="character" w:styleId="nfasis">
    <w:name w:val="Emphasis"/>
    <w:qFormat/>
    <w:rsid w:val="00350AD2"/>
    <w:rPr>
      <w:rFonts w:ascii="Arial Black" w:hAnsi="Arial Black"/>
      <w:sz w:val="18"/>
    </w:rPr>
  </w:style>
  <w:style w:type="table" w:styleId="Tablaconcuadrcula">
    <w:name w:val="Table Grid"/>
    <w:basedOn w:val="Tab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osinformatoCar">
    <w:name w:val="Texto sin formato Car"/>
    <w:link w:val="Textosinformato"/>
    <w:rsid w:val="00F14BCC"/>
    <w:rPr>
      <w:rFonts w:ascii="Courier New" w:hAnsi="Courier New"/>
      <w:lang w:eastAsia="es-ES"/>
    </w:rPr>
  </w:style>
  <w:style w:type="paragraph" w:styleId="Encabezado">
    <w:name w:val="header"/>
    <w:basedOn w:val="Normal"/>
    <w:link w:val="EncabezadoCar"/>
    <w:uiPriority w:val="99"/>
    <w:rsid w:val="00E22DFC"/>
    <w:pPr>
      <w:tabs>
        <w:tab w:val="center" w:pos="4252"/>
        <w:tab w:val="right" w:pos="8504"/>
      </w:tabs>
    </w:pPr>
  </w:style>
  <w:style w:type="character" w:customStyle="1" w:styleId="EncabezadoCar">
    <w:name w:val="Encabezado Car"/>
    <w:link w:val="Encabezado"/>
    <w:uiPriority w:val="99"/>
    <w:rsid w:val="00E22DFC"/>
    <w:rPr>
      <w:rFonts w:ascii="Arial" w:hAnsi="Arial"/>
      <w:sz w:val="22"/>
      <w:szCs w:val="24"/>
    </w:rPr>
  </w:style>
  <w:style w:type="paragraph" w:styleId="Piedepgina">
    <w:name w:val="footer"/>
    <w:basedOn w:val="Normal"/>
    <w:link w:val="PiedepginaCar"/>
    <w:rsid w:val="00E22DFC"/>
    <w:pPr>
      <w:tabs>
        <w:tab w:val="center" w:pos="4252"/>
        <w:tab w:val="right" w:pos="8504"/>
      </w:tabs>
    </w:pPr>
  </w:style>
  <w:style w:type="character" w:customStyle="1" w:styleId="PiedepginaCar">
    <w:name w:val="Pie de página Car"/>
    <w:link w:val="Piedepgina"/>
    <w:rsid w:val="00E22DFC"/>
    <w:rPr>
      <w:rFonts w:ascii="Arial" w:hAnsi="Arial"/>
      <w:sz w:val="22"/>
      <w:szCs w:val="24"/>
    </w:rPr>
  </w:style>
  <w:style w:type="paragraph" w:styleId="Textodeglobo">
    <w:name w:val="Balloon Text"/>
    <w:basedOn w:val="Normal"/>
    <w:link w:val="TextodegloboCar"/>
    <w:rsid w:val="00E22DFC"/>
    <w:rPr>
      <w:rFonts w:ascii="Tahoma" w:hAnsi="Tahoma" w:cs="Tahoma"/>
      <w:sz w:val="16"/>
      <w:szCs w:val="16"/>
    </w:rPr>
  </w:style>
  <w:style w:type="character" w:customStyle="1" w:styleId="TextodegloboCar">
    <w:name w:val="Texto de globo Car"/>
    <w:link w:val="Textodeglobo"/>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odelmarcadordeposicin">
    <w:name w:val="Placeholder Text"/>
    <w:basedOn w:val="Fuentedeprrafopredeter"/>
    <w:uiPriority w:val="67"/>
    <w:rsid w:val="002C09D3"/>
    <w:rPr>
      <w:color w:val="808080"/>
    </w:rPr>
  </w:style>
  <w:style w:type="paragraph" w:styleId="Prrafode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E148E-6BBD-43FE-A69F-9D1EB8990846}">
  <ds:schemaRefs>
    <ds:schemaRef ds:uri="http://schemas.microsoft.com/sharepoint/v3/contenttype/forms"/>
  </ds:schemaRefs>
</ds:datastoreItem>
</file>

<file path=customXml/itemProps2.xml><?xml version="1.0" encoding="utf-8"?>
<ds:datastoreItem xmlns:ds="http://schemas.openxmlformats.org/officeDocument/2006/customXml" ds:itemID="{84FE8BC9-E040-472A-8976-4A8423C4A552}">
  <ds:schemaRefs>
    <ds:schemaRef ds:uri="http://schemas.microsoft.com/office/2006/metadata/properties"/>
    <ds:schemaRef ds:uri="http://schemas.microsoft.com/sharepoint/v3"/>
    <ds:schemaRef ds:uri="http://www.w3.org/XML/1998/namespace"/>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http://purl.org/dc/dcmitype/"/>
    <ds:schemaRef ds:uri="http://purl.org/dc/terms/"/>
  </ds:schemaRefs>
</ds:datastoreItem>
</file>

<file path=customXml/itemProps3.xml><?xml version="1.0" encoding="utf-8"?>
<ds:datastoreItem xmlns:ds="http://schemas.openxmlformats.org/officeDocument/2006/customXml" ds:itemID="{E678ACD5-DCF8-4759-A727-6861FA01D4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5946F1-5448-4322-8F9C-FEDBC9A75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7</TotalTime>
  <Pages>2</Pages>
  <Words>456</Words>
  <Characters>2600</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Granja Sarrio, Maria Griselda</cp:lastModifiedBy>
  <cp:revision>5</cp:revision>
  <cp:lastPrinted>2024-04-17T08:18:00Z</cp:lastPrinted>
  <dcterms:created xsi:type="dcterms:W3CDTF">2024-01-19T13:44:00Z</dcterms:created>
  <dcterms:modified xsi:type="dcterms:W3CDTF">2024-10-14T09:28:00Z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