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B0" w:rsidRDefault="00E00006">
      <w:pPr>
        <w:pStyle w:val="Ttol"/>
        <w:spacing w:before="201"/>
        <w:ind w:right="11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383FB0" w:rsidRDefault="00E00006">
      <w:pPr>
        <w:pStyle w:val="Ttol"/>
      </w:pPr>
      <w:r>
        <w:t>MODEL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DECLARACIÓ</w:t>
      </w:r>
      <w:r>
        <w:rPr>
          <w:spacing w:val="-3"/>
        </w:rPr>
        <w:t xml:space="preserve"> </w:t>
      </w:r>
      <w:r>
        <w:rPr>
          <w:spacing w:val="-2"/>
        </w:rPr>
        <w:t>RESPONSABLE</w:t>
      </w:r>
    </w:p>
    <w:p w:rsidR="00383FB0" w:rsidRDefault="00383FB0">
      <w:pPr>
        <w:pStyle w:val="Textindependent"/>
        <w:spacing w:before="196"/>
        <w:rPr>
          <w:b/>
          <w:sz w:val="24"/>
        </w:rPr>
      </w:pPr>
    </w:p>
    <w:p w:rsidR="00383FB0" w:rsidRDefault="00E00006">
      <w:pPr>
        <w:pStyle w:val="Textindependent"/>
        <w:tabs>
          <w:tab w:val="left" w:pos="1138"/>
          <w:tab w:val="left" w:pos="2179"/>
          <w:tab w:val="left" w:pos="3327"/>
          <w:tab w:val="left" w:pos="4387"/>
          <w:tab w:val="left" w:pos="5887"/>
        </w:tabs>
        <w:spacing w:line="243" w:lineRule="exact"/>
        <w:ind w:left="178"/>
      </w:pPr>
      <w:r>
        <w:rPr>
          <w:spacing w:val="-5"/>
        </w:rPr>
        <w:t>Qui</w:t>
      </w:r>
      <w:r>
        <w:tab/>
      </w:r>
      <w:r>
        <w:rPr>
          <w:spacing w:val="-4"/>
        </w:rPr>
        <w:t>sota</w:t>
      </w:r>
      <w:r>
        <w:tab/>
      </w:r>
      <w:r>
        <w:rPr>
          <w:spacing w:val="-4"/>
        </w:rPr>
        <w:t>signa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  <w:r>
        <w:tab/>
      </w:r>
      <w:r>
        <w:rPr>
          <w:spacing w:val="-2"/>
        </w:rPr>
        <w:t>......................................................</w:t>
      </w:r>
    </w:p>
    <w:p w:rsidR="00383FB0" w:rsidRDefault="00E00006">
      <w:pPr>
        <w:pStyle w:val="Textindependent"/>
        <w:tabs>
          <w:tab w:val="left" w:pos="3831"/>
          <w:tab w:val="left" w:pos="4507"/>
          <w:tab w:val="left" w:pos="5585"/>
          <w:tab w:val="left" w:pos="8892"/>
          <w:tab w:val="left" w:pos="9375"/>
        </w:tabs>
        <w:spacing w:line="242" w:lineRule="exact"/>
        <w:ind w:left="178"/>
      </w:pPr>
      <w:r>
        <w:rPr>
          <w:spacing w:val="-2"/>
        </w:rPr>
        <w:t>..............................................,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DNI/NIE</w:t>
      </w:r>
      <w:r>
        <w:tab/>
      </w:r>
      <w:r>
        <w:rPr>
          <w:spacing w:val="-2"/>
        </w:rPr>
        <w:t>núm...................................,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nom</w:t>
      </w:r>
    </w:p>
    <w:p w:rsidR="00383FB0" w:rsidRDefault="00E00006">
      <w:pPr>
        <w:pStyle w:val="Textindependent"/>
        <w:tabs>
          <w:tab w:val="left" w:pos="1332"/>
          <w:tab w:val="left" w:pos="2403"/>
          <w:tab w:val="left" w:pos="2950"/>
          <w:tab w:val="left" w:pos="4741"/>
          <w:tab w:val="left" w:pos="5722"/>
          <w:tab w:val="left" w:pos="6272"/>
          <w:tab w:val="left" w:pos="6757"/>
          <w:tab w:val="left" w:pos="7866"/>
          <w:tab w:val="left" w:pos="8684"/>
          <w:tab w:val="left" w:pos="9083"/>
        </w:tabs>
        <w:spacing w:line="243" w:lineRule="exact"/>
        <w:ind w:left="178"/>
      </w:pPr>
      <w:r>
        <w:rPr>
          <w:spacing w:val="-2"/>
        </w:rPr>
        <w:t>propi/en</w:t>
      </w:r>
      <w:r>
        <w:tab/>
      </w:r>
      <w:r>
        <w:rPr>
          <w:spacing w:val="-2"/>
        </w:rPr>
        <w:t>qualitat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representant/s</w:t>
      </w:r>
      <w:r>
        <w:tab/>
      </w:r>
      <w:r>
        <w:rPr>
          <w:spacing w:val="-2"/>
        </w:rPr>
        <w:t>legal/s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persona</w:t>
      </w:r>
      <w:r>
        <w:tab/>
      </w:r>
      <w:r>
        <w:rPr>
          <w:spacing w:val="-2"/>
        </w:rPr>
        <w:t>física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jurídica</w:t>
      </w:r>
    </w:p>
    <w:p w:rsidR="00383FB0" w:rsidRDefault="00E00006">
      <w:pPr>
        <w:pStyle w:val="Textindependent"/>
        <w:tabs>
          <w:tab w:val="left" w:leader="dot" w:pos="9740"/>
        </w:tabs>
        <w:spacing w:before="2" w:line="243" w:lineRule="exact"/>
        <w:ind w:left="178"/>
      </w:pPr>
      <w:r>
        <w:t>.................................................................,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6"/>
        </w:rPr>
        <w:t xml:space="preserve"> </w:t>
      </w:r>
      <w:r>
        <w:t>NIF</w:t>
      </w:r>
      <w:r>
        <w:rPr>
          <w:spacing w:val="-15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10"/>
        </w:rPr>
        <w:t>,</w:t>
      </w:r>
    </w:p>
    <w:p w:rsidR="00383FB0" w:rsidRDefault="00E00006">
      <w:pPr>
        <w:pStyle w:val="Textindependent"/>
        <w:ind w:left="178" w:right="185"/>
        <w:jc w:val="both"/>
      </w:pPr>
      <w:r>
        <w:t xml:space="preserve">i als efectes de licitar en el procediment d'adjudicació que té per objecte la renovació del manteniment de llicències </w:t>
      </w:r>
      <w:proofErr w:type="spellStart"/>
      <w:r>
        <w:t>InfoArchive</w:t>
      </w:r>
      <w:proofErr w:type="spellEnd"/>
      <w:r>
        <w:t xml:space="preserve"> per a l’Ajuntament de Barcelona, amb mesures de contractació pública sostenible, Núm. Expedient 24000093.</w:t>
      </w:r>
    </w:p>
    <w:p w:rsidR="00383FB0" w:rsidRDefault="00383FB0">
      <w:pPr>
        <w:pStyle w:val="Textindependent"/>
      </w:pPr>
    </w:p>
    <w:p w:rsidR="00383FB0" w:rsidRDefault="00383FB0">
      <w:pPr>
        <w:pStyle w:val="Textindependent"/>
        <w:spacing w:before="48"/>
      </w:pPr>
    </w:p>
    <w:p w:rsidR="00383FB0" w:rsidRDefault="00E00006">
      <w:pPr>
        <w:pStyle w:val="Ttol1"/>
        <w:spacing w:before="1"/>
        <w:ind w:left="0" w:right="58"/>
        <w:jc w:val="center"/>
      </w:pPr>
      <w:r>
        <w:t>DECLARA</w:t>
      </w:r>
      <w:r>
        <w:rPr>
          <w:spacing w:val="-6"/>
        </w:rPr>
        <w:t xml:space="preserve"> </w:t>
      </w:r>
      <w:r>
        <w:t>SOTA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6"/>
        </w:rPr>
        <w:t xml:space="preserve"> </w:t>
      </w:r>
      <w:r>
        <w:rPr>
          <w:spacing w:val="-2"/>
        </w:rPr>
        <w:t>RESPONSABILITAT</w:t>
      </w:r>
    </w:p>
    <w:p w:rsidR="00383FB0" w:rsidRDefault="00383FB0">
      <w:pPr>
        <w:pStyle w:val="Textindependent"/>
        <w:spacing w:before="46"/>
        <w:rPr>
          <w:b/>
        </w:rPr>
      </w:pPr>
    </w:p>
    <w:p w:rsidR="00383FB0" w:rsidRDefault="00E00006">
      <w:pPr>
        <w:pStyle w:val="Textindependent"/>
        <w:ind w:left="178" w:right="184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tinc</w:t>
      </w:r>
      <w:r>
        <w:rPr>
          <w:spacing w:val="-1"/>
        </w:rPr>
        <w:t xml:space="preserve"> </w:t>
      </w:r>
      <w:r>
        <w:t>la deguda representació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en nom de</w:t>
      </w:r>
      <w:r>
        <w:rPr>
          <w:spacing w:val="-2"/>
        </w:rPr>
        <w:t xml:space="preserve"> </w:t>
      </w:r>
      <w:r>
        <w:t>la societat tant</w:t>
      </w:r>
      <w:r>
        <w:rPr>
          <w:spacing w:val="-2"/>
        </w:rPr>
        <w:t xml:space="preserve"> </w:t>
      </w:r>
      <w:r>
        <w:t>la proposició</w:t>
      </w:r>
      <w:r>
        <w:rPr>
          <w:spacing w:val="-2"/>
        </w:rPr>
        <w:t xml:space="preserve"> </w:t>
      </w:r>
      <w:r>
        <w:t>com la present declaració.</w:t>
      </w:r>
    </w:p>
    <w:p w:rsidR="00383FB0" w:rsidRDefault="00E00006">
      <w:pPr>
        <w:pStyle w:val="Textindependent"/>
        <w:spacing w:before="232"/>
        <w:ind w:left="19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/>
          <w:spacing w:val="34"/>
        </w:rPr>
        <w:t xml:space="preserve"> </w:t>
      </w:r>
      <w:r>
        <w:t>Compleixo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tots els</w:t>
      </w:r>
      <w:r>
        <w:rPr>
          <w:spacing w:val="-3"/>
        </w:rPr>
        <w:t xml:space="preserve"> </w:t>
      </w:r>
      <w:r>
        <w:t>requisits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capacitat</w:t>
      </w:r>
      <w:r>
        <w:rPr>
          <w:spacing w:val="-4"/>
        </w:rPr>
        <w:t xml:space="preserve"> </w:t>
      </w:r>
      <w:r>
        <w:t>i aptitud</w:t>
      </w:r>
      <w:r>
        <w:rPr>
          <w:spacing w:val="-1"/>
        </w:rPr>
        <w:t xml:space="preserve"> </w:t>
      </w:r>
      <w:r>
        <w:t>reflectits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plecs.</w:t>
      </w:r>
    </w:p>
    <w:p w:rsidR="00383FB0" w:rsidRDefault="00E00006">
      <w:pPr>
        <w:spacing w:before="242"/>
        <w:ind w:right="4972"/>
        <w:jc w:val="right"/>
        <w:rPr>
          <w:b/>
          <w:sz w:val="20"/>
        </w:rPr>
      </w:pPr>
      <w:r>
        <w:rPr>
          <w:b/>
          <w:spacing w:val="-10"/>
          <w:sz w:val="20"/>
        </w:rPr>
        <w:t>i</w:t>
      </w:r>
    </w:p>
    <w:p w:rsidR="00383FB0" w:rsidRDefault="00E00006">
      <w:pPr>
        <w:spacing w:before="1"/>
        <w:ind w:right="4949"/>
        <w:jc w:val="right"/>
        <w:rPr>
          <w:sz w:val="20"/>
        </w:rPr>
      </w:pPr>
      <w:r>
        <w:rPr>
          <w:sz w:val="20"/>
        </w:rPr>
        <w:t>Està</w:t>
      </w:r>
      <w:r>
        <w:rPr>
          <w:spacing w:val="-8"/>
          <w:sz w:val="20"/>
        </w:rPr>
        <w:t xml:space="preserve"> </w:t>
      </w:r>
      <w:r>
        <w:rPr>
          <w:sz w:val="20"/>
        </w:rPr>
        <w:t>inscrita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següent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registre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electrònic</w:t>
      </w:r>
      <w:r>
        <w:rPr>
          <w:spacing w:val="-2"/>
          <w:sz w:val="20"/>
        </w:rPr>
        <w:t>:</w:t>
      </w:r>
    </w:p>
    <w:p w:rsidR="00383FB0" w:rsidRDefault="00E00006">
      <w:pPr>
        <w:pStyle w:val="Textindependent"/>
        <w:spacing w:before="242"/>
        <w:ind w:left="1030" w:hanging="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Registre</w:t>
      </w:r>
      <w:r>
        <w:rPr>
          <w:spacing w:val="-4"/>
        </w:rPr>
        <w:t xml:space="preserve"> </w:t>
      </w:r>
      <w:r>
        <w:t>Electrònic</w:t>
      </w:r>
      <w:r>
        <w:rPr>
          <w:spacing w:val="-3"/>
        </w:rPr>
        <w:t xml:space="preserve"> </w:t>
      </w:r>
      <w:r>
        <w:t>d’Empreses</w:t>
      </w:r>
      <w:r>
        <w:rPr>
          <w:spacing w:val="-3"/>
        </w:rPr>
        <w:t xml:space="preserve"> </w:t>
      </w:r>
      <w:r>
        <w:t>Licitadores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Generalitat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Catalunya</w:t>
      </w:r>
      <w:r>
        <w:rPr>
          <w:spacing w:val="-2"/>
        </w:rPr>
        <w:t xml:space="preserve"> </w:t>
      </w:r>
      <w:r>
        <w:t>(RELI)</w:t>
      </w:r>
      <w:r>
        <w:rPr>
          <w:spacing w:val="-2"/>
        </w:rPr>
        <w:t xml:space="preserve"> </w:t>
      </w:r>
      <w:r>
        <w:t>i tota la documentació que hi figura manté la seva vigència i no ha estat modificada.</w:t>
      </w:r>
    </w:p>
    <w:p w:rsidR="00383FB0" w:rsidRDefault="00383FB0">
      <w:pPr>
        <w:pStyle w:val="Textindependent"/>
      </w:pPr>
    </w:p>
    <w:p w:rsidR="00383FB0" w:rsidRDefault="00E00006">
      <w:pPr>
        <w:ind w:left="1030" w:right="184" w:hanging="1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el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(ROLECE)</w:t>
      </w:r>
      <w:r>
        <w:rPr>
          <w:spacing w:val="-2"/>
          <w:sz w:val="20"/>
        </w:rPr>
        <w:t xml:space="preserve"> </w:t>
      </w:r>
      <w:r>
        <w:rPr>
          <w:sz w:val="20"/>
        </w:rPr>
        <w:t>i tota la documentació que hi figura manté la seva vigència i no ha estat modificada.</w:t>
      </w:r>
    </w:p>
    <w:p w:rsidR="00383FB0" w:rsidRDefault="00383FB0">
      <w:pPr>
        <w:pStyle w:val="Textindependent"/>
        <w:spacing w:before="1"/>
      </w:pPr>
    </w:p>
    <w:p w:rsidR="00383FB0" w:rsidRDefault="00E00006">
      <w:pPr>
        <w:ind w:left="1030" w:right="183" w:hanging="1"/>
        <w:jc w:val="both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 el Registre</w:t>
      </w:r>
      <w:r>
        <w:rPr>
          <w:spacing w:val="-1"/>
          <w:sz w:val="20"/>
        </w:rPr>
        <w:t xml:space="preserve"> </w:t>
      </w:r>
      <w:r>
        <w:rPr>
          <w:sz w:val="20"/>
        </w:rPr>
        <w:t>electrònic</w:t>
      </w:r>
      <w:r>
        <w:rPr>
          <w:spacing w:val="-1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-1"/>
          <w:sz w:val="20"/>
        </w:rPr>
        <w:t xml:space="preserve"> </w:t>
      </w:r>
      <w:r>
        <w:rPr>
          <w:sz w:val="20"/>
        </w:rPr>
        <w:t>licitadores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nom del registre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i 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:rsidR="00383FB0" w:rsidRDefault="00E00006">
      <w:pPr>
        <w:pStyle w:val="Textindependent"/>
        <w:spacing w:before="243"/>
        <w:ind w:left="1030" w:right="186" w:hanging="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Ha presentat sol·licitud</w:t>
      </w:r>
      <w:r>
        <w:t xml:space="preserve"> d’inscripció en el Registre ................................................ abans de la data límit de presentació de les ofertes i a efectes d’acreditar aquest extrem </w:t>
      </w:r>
      <w:r>
        <w:rPr>
          <w:b/>
        </w:rPr>
        <w:t xml:space="preserve">adjunta l’acusament de rebut </w:t>
      </w:r>
      <w:r>
        <w:t xml:space="preserve">corresponent emès per l’esmentat Registre, i </w:t>
      </w:r>
      <w:r>
        <w:rPr>
          <w:b/>
        </w:rPr>
        <w:t xml:space="preserve">declara sota la seva responsabilitat </w:t>
      </w:r>
      <w:r>
        <w:t>que hi ha presentat la documentació preceptiva i no ha rebut requeriment d’esmena per part del mateix.</w:t>
      </w:r>
    </w:p>
    <w:p w:rsidR="00383FB0" w:rsidRDefault="00383FB0">
      <w:pPr>
        <w:pStyle w:val="Textindependent"/>
      </w:pPr>
    </w:p>
    <w:p w:rsidR="00383FB0" w:rsidRDefault="00E00006" w:rsidP="00E00006">
      <w:pPr>
        <w:pStyle w:val="Textindependent"/>
        <w:tabs>
          <w:tab w:val="left" w:pos="1030"/>
        </w:tabs>
        <w:ind w:left="99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7"/>
        </w:rPr>
        <w:t xml:space="preserve"> </w:t>
      </w:r>
      <w:r>
        <w:t>està</w:t>
      </w:r>
      <w:r>
        <w:rPr>
          <w:spacing w:val="-7"/>
        </w:rPr>
        <w:t xml:space="preserve"> </w:t>
      </w:r>
      <w:r>
        <w:t>inscrita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dels</w:t>
      </w:r>
      <w:r>
        <w:rPr>
          <w:spacing w:val="-8"/>
        </w:rPr>
        <w:t xml:space="preserve"> </w:t>
      </w:r>
      <w:r>
        <w:t>anteriors</w:t>
      </w:r>
      <w:r>
        <w:rPr>
          <w:spacing w:val="-5"/>
        </w:rPr>
        <w:t xml:space="preserve"> </w:t>
      </w:r>
      <w:r>
        <w:t>registres</w:t>
      </w:r>
      <w:r>
        <w:rPr>
          <w:spacing w:val="-5"/>
        </w:rPr>
        <w:t xml:space="preserve"> </w:t>
      </w:r>
      <w:r>
        <w:rPr>
          <w:spacing w:val="-2"/>
        </w:rPr>
        <w:t>electrònics.</w:t>
      </w:r>
    </w:p>
    <w:p w:rsidR="00383FB0" w:rsidRDefault="00E00006" w:rsidP="00E00006">
      <w:pPr>
        <w:pStyle w:val="Textindependent"/>
        <w:spacing w:before="242"/>
        <w:ind w:left="1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Petita,</w:t>
      </w:r>
      <w:r>
        <w:rPr>
          <w:spacing w:val="-7"/>
        </w:rPr>
        <w:t xml:space="preserve"> </w:t>
      </w:r>
      <w:r>
        <w:t>Mitjana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Microempresa</w:t>
      </w:r>
      <w:r>
        <w:rPr>
          <w:spacing w:val="-2"/>
        </w:rPr>
        <w:t xml:space="preserve"> </w:t>
      </w:r>
      <w:r>
        <w:t>(PIME)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presentació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l’oferta.</w:t>
      </w:r>
    </w:p>
    <w:p w:rsidR="00383FB0" w:rsidRDefault="00383FB0" w:rsidP="00E00006">
      <w:pPr>
        <w:pStyle w:val="Textindependent"/>
        <w:spacing w:before="1"/>
        <w:ind w:left="142"/>
      </w:pPr>
    </w:p>
    <w:p w:rsidR="00383FB0" w:rsidRDefault="00E00006" w:rsidP="00E00006">
      <w:pPr>
        <w:ind w:left="142" w:hanging="1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es</w:t>
      </w:r>
      <w:r>
        <w:rPr>
          <w:spacing w:val="80"/>
          <w:sz w:val="20"/>
        </w:rPr>
        <w:t xml:space="preserve"> </w:t>
      </w:r>
      <w:r>
        <w:rPr>
          <w:sz w:val="20"/>
        </w:rPr>
        <w:t>troba</w:t>
      </w:r>
      <w:r>
        <w:rPr>
          <w:spacing w:val="80"/>
          <w:sz w:val="20"/>
        </w:rPr>
        <w:t xml:space="preserve"> </w:t>
      </w:r>
      <w:r>
        <w:rPr>
          <w:sz w:val="20"/>
        </w:rPr>
        <w:t>incursa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cap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amb</w:t>
      </w:r>
      <w:r>
        <w:rPr>
          <w:spacing w:val="80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les establertes a l’art. 71 LCSP.</w:t>
      </w:r>
    </w:p>
    <w:p w:rsidR="00383FB0" w:rsidRDefault="00383FB0">
      <w:pPr>
        <w:pStyle w:val="Textindependent"/>
      </w:pPr>
    </w:p>
    <w:p w:rsidR="00383FB0" w:rsidRDefault="00E00006">
      <w:pPr>
        <w:pStyle w:val="Textindependent"/>
        <w:spacing w:before="169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277119</wp:posOffset>
                </wp:positionV>
                <wp:extent cx="182880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19998pt;margin-top:21.820446pt;width:144pt;height:.481pt;mso-position-horizontal-relative:page;mso-position-vertical-relative:paragraph;z-index:-15728640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83FB0" w:rsidRDefault="00E00006">
      <w:pPr>
        <w:spacing w:before="54"/>
        <w:ind w:left="178"/>
        <w:rPr>
          <w:sz w:val="16"/>
        </w:rPr>
      </w:pPr>
      <w:bookmarkStart w:id="0" w:name="_bookmark0"/>
      <w:bookmarkEnd w:id="0"/>
      <w:r>
        <w:rPr>
          <w:rFonts w:ascii="Arial" w:hAnsi="Arial"/>
          <w:position w:val="10"/>
          <w:sz w:val="13"/>
        </w:rPr>
        <w:t>1</w:t>
      </w:r>
      <w:r>
        <w:rPr>
          <w:rFonts w:ascii="Arial" w:hAnsi="Arial"/>
          <w:spacing w:val="14"/>
          <w:position w:val="10"/>
          <w:sz w:val="13"/>
        </w:rPr>
        <w:t xml:space="preserve"> </w:t>
      </w:r>
      <w:r>
        <w:rPr>
          <w:sz w:val="16"/>
        </w:rPr>
        <w:t>Aquesta</w:t>
      </w:r>
      <w:r>
        <w:rPr>
          <w:spacing w:val="-6"/>
          <w:sz w:val="16"/>
        </w:rPr>
        <w:t xml:space="preserve"> </w:t>
      </w:r>
      <w:r>
        <w:rPr>
          <w:sz w:val="16"/>
        </w:rPr>
        <w:t>dada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sol·licita</w:t>
      </w:r>
      <w:r>
        <w:rPr>
          <w:spacing w:val="-4"/>
          <w:sz w:val="16"/>
        </w:rPr>
        <w:t xml:space="preserve"> </w:t>
      </w:r>
      <w:r>
        <w:rPr>
          <w:sz w:val="16"/>
        </w:rPr>
        <w:t>exclusivament</w:t>
      </w:r>
      <w:r>
        <w:rPr>
          <w:spacing w:val="-4"/>
          <w:sz w:val="16"/>
        </w:rPr>
        <w:t xml:space="preserve"> </w:t>
      </w:r>
      <w:r>
        <w:rPr>
          <w:sz w:val="16"/>
        </w:rPr>
        <w:t>amb</w:t>
      </w:r>
      <w:r>
        <w:rPr>
          <w:spacing w:val="-5"/>
          <w:sz w:val="16"/>
        </w:rPr>
        <w:t xml:space="preserve"> </w:t>
      </w:r>
      <w:r>
        <w:rPr>
          <w:sz w:val="16"/>
        </w:rPr>
        <w:t>finalitats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estadístiques</w:t>
      </w:r>
    </w:p>
    <w:p w:rsidR="00383FB0" w:rsidRDefault="00E00006">
      <w:pPr>
        <w:pStyle w:val="Pargrafdellista"/>
        <w:numPr>
          <w:ilvl w:val="0"/>
          <w:numId w:val="1"/>
        </w:numPr>
        <w:tabs>
          <w:tab w:val="left" w:pos="884"/>
          <w:tab w:val="left" w:pos="886"/>
        </w:tabs>
        <w:spacing w:before="12"/>
        <w:rPr>
          <w:rFonts w:ascii="Symbol" w:hAnsi="Symbol"/>
          <w:sz w:val="16"/>
        </w:rPr>
      </w:pPr>
      <w:r>
        <w:rPr>
          <w:b/>
          <w:sz w:val="16"/>
        </w:rPr>
        <w:t>Microempresa: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empresa</w:t>
      </w:r>
      <w:r>
        <w:rPr>
          <w:spacing w:val="-1"/>
          <w:sz w:val="16"/>
        </w:rPr>
        <w:t xml:space="preserve"> </w:t>
      </w:r>
      <w:r>
        <w:rPr>
          <w:sz w:val="16"/>
        </w:rPr>
        <w:t>amb menys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10 treballadors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amb una</w:t>
      </w:r>
      <w:r>
        <w:rPr>
          <w:spacing w:val="-3"/>
          <w:sz w:val="16"/>
        </w:rPr>
        <w:t xml:space="preserve"> </w:t>
      </w:r>
      <w:r>
        <w:rPr>
          <w:sz w:val="16"/>
        </w:rPr>
        <w:t>xifra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negocis</w:t>
      </w:r>
      <w:r>
        <w:rPr>
          <w:spacing w:val="-2"/>
          <w:sz w:val="16"/>
        </w:rPr>
        <w:t xml:space="preserve"> </w:t>
      </w:r>
      <w:r>
        <w:rPr>
          <w:sz w:val="16"/>
        </w:rPr>
        <w:t>anual</w:t>
      </w:r>
      <w:r>
        <w:rPr>
          <w:spacing w:val="-1"/>
          <w:sz w:val="16"/>
        </w:rPr>
        <w:t xml:space="preserve"> </w:t>
      </w:r>
      <w:r>
        <w:rPr>
          <w:sz w:val="16"/>
        </w:rPr>
        <w:t>o balanç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anual que no excedeix els 2 milions EUR.</w:t>
      </w:r>
    </w:p>
    <w:p w:rsidR="00383FB0" w:rsidRDefault="00E00006">
      <w:pPr>
        <w:pStyle w:val="Pargrafdellista"/>
        <w:numPr>
          <w:ilvl w:val="0"/>
          <w:numId w:val="1"/>
        </w:numPr>
        <w:tabs>
          <w:tab w:val="left" w:pos="884"/>
          <w:tab w:val="left" w:pos="886"/>
        </w:tabs>
        <w:rPr>
          <w:rFonts w:ascii="Symbol" w:hAnsi="Symbol"/>
          <w:sz w:val="16"/>
        </w:rPr>
      </w:pPr>
      <w:r>
        <w:rPr>
          <w:b/>
          <w:sz w:val="16"/>
        </w:rPr>
        <w:t xml:space="preserve">Petita empresa: </w:t>
      </w:r>
      <w:r>
        <w:rPr>
          <w:sz w:val="16"/>
        </w:rPr>
        <w:t>empresa amb menys de 50 treballadors i amb una xifra de negocis anual o balanç total anual que no excedeix els 10 milions EUR.</w:t>
      </w:r>
    </w:p>
    <w:p w:rsidR="00383FB0" w:rsidRDefault="00E00006">
      <w:pPr>
        <w:pStyle w:val="Pargrafdellista"/>
        <w:numPr>
          <w:ilvl w:val="0"/>
          <w:numId w:val="1"/>
        </w:numPr>
        <w:tabs>
          <w:tab w:val="left" w:pos="886"/>
        </w:tabs>
        <w:spacing w:line="235" w:lineRule="auto"/>
        <w:ind w:right="183"/>
        <w:rPr>
          <w:rFonts w:ascii="Symbol" w:hAnsi="Symbol"/>
          <w:sz w:val="20"/>
        </w:rPr>
      </w:pPr>
      <w:r>
        <w:rPr>
          <w:b/>
          <w:sz w:val="16"/>
        </w:rPr>
        <w:t xml:space="preserve">Mitjana empresa: </w:t>
      </w:r>
      <w:r>
        <w:rPr>
          <w:sz w:val="16"/>
        </w:rPr>
        <w:t>empresa que no és ni una microempresa ni una petita empresa, que té menys de 250 treballadors i que el seu volum</w:t>
      </w:r>
      <w:r>
        <w:rPr>
          <w:sz w:val="16"/>
        </w:rPr>
        <w:t xml:space="preserve"> de negocis anual no excedeix de 50 milions EUR o que el seu balanç total</w:t>
      </w:r>
      <w:r>
        <w:rPr>
          <w:spacing w:val="40"/>
          <w:sz w:val="16"/>
        </w:rPr>
        <w:t xml:space="preserve"> </w:t>
      </w:r>
      <w:r>
        <w:rPr>
          <w:sz w:val="16"/>
        </w:rPr>
        <w:t>anual no excedeix de 43 milions EUR</w:t>
      </w:r>
    </w:p>
    <w:p w:rsidR="00383FB0" w:rsidRDefault="00383FB0">
      <w:pPr>
        <w:spacing w:line="235" w:lineRule="auto"/>
        <w:jc w:val="both"/>
        <w:rPr>
          <w:rFonts w:ascii="Symbol" w:hAnsi="Symbol"/>
          <w:sz w:val="20"/>
        </w:rPr>
        <w:sectPr w:rsidR="00383FB0">
          <w:headerReference w:type="default" r:id="rId8"/>
          <w:footerReference w:type="default" r:id="rId9"/>
          <w:type w:val="continuous"/>
          <w:pgSz w:w="11910" w:h="16840"/>
          <w:pgMar w:top="2000" w:right="660" w:bottom="700" w:left="1240" w:header="709" w:footer="520" w:gutter="0"/>
          <w:pgNumType w:start="26"/>
          <w:cols w:space="708"/>
        </w:sectPr>
      </w:pPr>
    </w:p>
    <w:p w:rsidR="00383FB0" w:rsidRDefault="00E00006">
      <w:pPr>
        <w:pStyle w:val="Textindependent"/>
        <w:spacing w:before="202"/>
        <w:ind w:left="178" w:right="189" w:firstLine="14"/>
        <w:jc w:val="both"/>
      </w:pPr>
      <w:r w:rsidRPr="002468E6"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No realitza operacions financeres en paradisos fiscals (segons la llista de països elaborada per les Institucions Europees o avalada per aquestes o, en el seu defecte, per l’Estat</w:t>
      </w:r>
      <w:r>
        <w:rPr>
          <w:spacing w:val="80"/>
        </w:rPr>
        <w:t xml:space="preserve"> </w:t>
      </w:r>
      <w:r>
        <w:rPr>
          <w:spacing w:val="-2"/>
        </w:rPr>
        <w:t>espanyol).</w:t>
      </w:r>
    </w:p>
    <w:p w:rsidR="00383FB0" w:rsidRDefault="00383FB0">
      <w:pPr>
        <w:pStyle w:val="Textindependent"/>
      </w:pPr>
    </w:p>
    <w:p w:rsidR="00383FB0" w:rsidRDefault="00E00006">
      <w:pPr>
        <w:pStyle w:val="Textindependent"/>
        <w:ind w:left="178" w:right="185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 relacions financeres en paradisos fiscals considerades delictives o bé, fora d’aquests, ha realitzat operacions financeres que han estat considerades delictives, en els termes legalment establerts com ara delictes de blanqueig de capitals, frau fiscal o</w:t>
      </w:r>
      <w:r>
        <w:t xml:space="preserve"> contra la Hisenda Pública.</w:t>
      </w:r>
    </w:p>
    <w:p w:rsidR="00383FB0" w:rsidRDefault="00383FB0">
      <w:pPr>
        <w:pStyle w:val="Textindependent"/>
      </w:pPr>
    </w:p>
    <w:p w:rsidR="00383FB0" w:rsidRDefault="00E00006">
      <w:pPr>
        <w:pStyle w:val="Textindependent"/>
        <w:ind w:left="178" w:right="184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 relativa a aquestes actuacions. Es donarà</w:t>
      </w:r>
      <w:r>
        <w:t xml:space="preserve"> publicitat en el </w:t>
      </w:r>
      <w:r>
        <w:rPr>
          <w:u w:val="single"/>
        </w:rPr>
        <w:t>perfil de contractant</w:t>
      </w:r>
      <w:r>
        <w:t xml:space="preserve"> de què l’empresa ha declarat tenir relacions amb paradisos fiscals.</w:t>
      </w:r>
    </w:p>
    <w:p w:rsidR="00383FB0" w:rsidRDefault="00383FB0">
      <w:pPr>
        <w:pStyle w:val="Textindependent"/>
        <w:spacing w:before="1"/>
      </w:pPr>
    </w:p>
    <w:p w:rsidR="00383FB0" w:rsidRDefault="00E00006">
      <w:pPr>
        <w:spacing w:line="243" w:lineRule="exact"/>
        <w:ind w:right="8"/>
        <w:jc w:val="center"/>
        <w:rPr>
          <w:b/>
          <w:sz w:val="20"/>
        </w:rPr>
      </w:pPr>
      <w:r>
        <w:rPr>
          <w:b/>
          <w:spacing w:val="-10"/>
          <w:sz w:val="20"/>
        </w:rPr>
        <w:t>i</w:t>
      </w:r>
    </w:p>
    <w:p w:rsidR="00383FB0" w:rsidRDefault="00E00006" w:rsidP="00E00006">
      <w:pPr>
        <w:pStyle w:val="Textindependent"/>
        <w:ind w:left="178" w:right="182" w:firstLine="106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 vulnerin el que estipula la Declaració Universal dels Drets Humans, adoptada i proclamada per la 183ª Assemblea Ge</w:t>
      </w:r>
      <w:r>
        <w:t>neral de l´Organització de les Nacions Unides, així com tampoc cap disposició de dret internacional que vinculi l´Estat Espanyol, relativa als drets humans, la dignitat humana o als principis generals que els regeixen: Sistema Universal de Protecció i Gara</w:t>
      </w:r>
      <w:r>
        <w:t>ntia dels Drets Humans, Sistemes Regionals de Protecció i Garantia dels Drets Humans i Dret Internacional Humanitari.</w:t>
      </w:r>
    </w:p>
    <w:p w:rsidR="00383FB0" w:rsidRDefault="00383FB0" w:rsidP="00E00006">
      <w:pPr>
        <w:pStyle w:val="Textindependent"/>
        <w:ind w:firstLine="106"/>
      </w:pPr>
    </w:p>
    <w:p w:rsidR="00383FB0" w:rsidRDefault="00E00006" w:rsidP="00E00006">
      <w:pPr>
        <w:pStyle w:val="Textindependent"/>
        <w:ind w:left="178" w:right="184" w:firstLine="106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intervé/venen en operacions amb tercers operadors els quals vulnerin el que</w:t>
      </w:r>
      <w:r>
        <w:rPr>
          <w:spacing w:val="80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</w:t>
      </w:r>
      <w:r>
        <w:t xml:space="preserve">a dignitat humana o als principis generals que els regeixen: Sistema Universal de Protecció i Garantia dels Drets Humans, Sistemes Regionals de Protecció i Garantia dels Drets Humans i Dret Internacional </w:t>
      </w:r>
      <w:r>
        <w:rPr>
          <w:spacing w:val="-2"/>
        </w:rPr>
        <w:t>Humanitari.</w:t>
      </w:r>
    </w:p>
    <w:p w:rsidR="00383FB0" w:rsidRDefault="00383FB0">
      <w:pPr>
        <w:pStyle w:val="Textindependent"/>
      </w:pPr>
    </w:p>
    <w:p w:rsidR="00383FB0" w:rsidRDefault="00E00006">
      <w:pPr>
        <w:spacing w:line="243" w:lineRule="exact"/>
        <w:ind w:right="8"/>
        <w:jc w:val="center"/>
        <w:rPr>
          <w:b/>
          <w:sz w:val="20"/>
        </w:rPr>
      </w:pPr>
      <w:r>
        <w:rPr>
          <w:b/>
          <w:spacing w:val="-10"/>
          <w:sz w:val="20"/>
        </w:rPr>
        <w:t>i</w:t>
      </w:r>
    </w:p>
    <w:p w:rsidR="00383FB0" w:rsidRDefault="00E00006">
      <w:pPr>
        <w:pStyle w:val="Textindependent"/>
        <w:tabs>
          <w:tab w:val="left" w:pos="412"/>
        </w:tabs>
        <w:spacing w:line="243" w:lineRule="exact"/>
        <w:ind w:right="1657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Està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possessió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autoritzac</w:t>
      </w:r>
      <w:r>
        <w:t>ions</w:t>
      </w:r>
      <w:r>
        <w:rPr>
          <w:spacing w:val="-8"/>
        </w:rPr>
        <w:t xml:space="preserve"> </w:t>
      </w:r>
      <w:r>
        <w:t>necessàries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exercir</w:t>
      </w:r>
      <w:r>
        <w:rPr>
          <w:spacing w:val="-8"/>
        </w:rPr>
        <w:t xml:space="preserve"> </w:t>
      </w:r>
      <w:r>
        <w:rPr>
          <w:spacing w:val="-2"/>
        </w:rPr>
        <w:t>l’activitat.</w:t>
      </w:r>
    </w:p>
    <w:p w:rsidR="00383FB0" w:rsidRDefault="00383FB0">
      <w:pPr>
        <w:pStyle w:val="Textindependent"/>
        <w:spacing w:before="1"/>
      </w:pPr>
    </w:p>
    <w:p w:rsidR="00383FB0" w:rsidRDefault="00E00006">
      <w:pPr>
        <w:pStyle w:val="Textindependent"/>
        <w:ind w:left="178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està al corrent del compliment de les obligacions tributàries i amb la Seguretat Social imposades per les disposicions vigents i que no té cap deute amb l'Ajuntament de Barcelona.</w:t>
      </w:r>
    </w:p>
    <w:p w:rsidR="00383FB0" w:rsidRDefault="00383FB0">
      <w:pPr>
        <w:pStyle w:val="Textindependent"/>
        <w:spacing w:before="27"/>
      </w:pPr>
    </w:p>
    <w:p w:rsidR="00383FB0" w:rsidRDefault="00E00006" w:rsidP="00E00006">
      <w:pPr>
        <w:pStyle w:val="Textindependent"/>
        <w:ind w:left="1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compleix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</w:t>
      </w:r>
      <w:r>
        <w:t>cions</w:t>
      </w:r>
      <w:r>
        <w:rPr>
          <w:spacing w:val="-7"/>
        </w:rPr>
        <w:t xml:space="preserve"> </w:t>
      </w:r>
      <w:r>
        <w:t>legals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riscos</w:t>
      </w:r>
      <w:r>
        <w:rPr>
          <w:spacing w:val="-7"/>
        </w:rPr>
        <w:t xml:space="preserve"> </w:t>
      </w:r>
      <w:r>
        <w:rPr>
          <w:spacing w:val="-2"/>
        </w:rPr>
        <w:t>laborals.</w:t>
      </w:r>
    </w:p>
    <w:p w:rsidR="00383FB0" w:rsidRDefault="00383FB0">
      <w:pPr>
        <w:pStyle w:val="Textindependent"/>
        <w:spacing w:before="1"/>
      </w:pPr>
    </w:p>
    <w:p w:rsidR="00383FB0" w:rsidRDefault="00E00006">
      <w:pPr>
        <w:pStyle w:val="Textindependent"/>
        <w:spacing w:line="468" w:lineRule="auto"/>
        <w:ind w:left="192" w:right="103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obligacions</w:t>
      </w:r>
      <w:r>
        <w:rPr>
          <w:spacing w:val="-4"/>
        </w:rPr>
        <w:t xml:space="preserve"> </w:t>
      </w:r>
      <w:r>
        <w:t>legals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matèria</w:t>
      </w:r>
      <w:r>
        <w:rPr>
          <w:spacing w:val="-3"/>
        </w:rPr>
        <w:t xml:space="preserve"> </w:t>
      </w:r>
      <w:r>
        <w:t>d’igualtat</w:t>
      </w:r>
      <w:r>
        <w:rPr>
          <w:spacing w:val="-2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dones</w:t>
      </w:r>
      <w:r>
        <w:rPr>
          <w:spacing w:val="-4"/>
        </w:rPr>
        <w:t xml:space="preserve"> </w:t>
      </w:r>
      <w:r>
        <w:t xml:space="preserve">i homes. </w: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no està incorreguda en cap prohibició de contractar legalment establerta.</w:t>
      </w:r>
    </w:p>
    <w:p w:rsidR="00383FB0" w:rsidRDefault="00E00006">
      <w:pPr>
        <w:pStyle w:val="Ttol2"/>
        <w:spacing w:before="9"/>
        <w:ind w:right="185"/>
        <w:jc w:val="both"/>
      </w:pPr>
      <w:r>
        <w:t>Respecte a l’obligació establerta al Reial decret legislatiu 1/2013, de 29 de</w:t>
      </w:r>
      <w:r>
        <w:rPr>
          <w:spacing w:val="80"/>
        </w:rPr>
        <w:t xml:space="preserve"> </w:t>
      </w:r>
      <w:r>
        <w:t>novembre que aprova el Text Refós de la Llei General de drets de les persones amb discapacitat i de la seva inclusió social:</w:t>
      </w:r>
    </w:p>
    <w:p w:rsidR="00383FB0" w:rsidRDefault="00383FB0">
      <w:pPr>
        <w:pStyle w:val="Textindependent"/>
        <w:rPr>
          <w:b/>
          <w:i/>
        </w:rPr>
      </w:pPr>
    </w:p>
    <w:p w:rsidR="00383FB0" w:rsidRDefault="00E00006">
      <w:pPr>
        <w:pStyle w:val="Textindependent"/>
        <w:ind w:left="178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7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l’empresa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represento</w:t>
      </w:r>
      <w:r>
        <w:rPr>
          <w:spacing w:val="36"/>
        </w:rPr>
        <w:t xml:space="preserve"> </w:t>
      </w:r>
      <w:r>
        <w:t>té</w:t>
      </w:r>
      <w:r>
        <w:rPr>
          <w:spacing w:val="36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més</w:t>
      </w:r>
      <w:r>
        <w:rPr>
          <w:spacing w:val="39"/>
        </w:rPr>
        <w:t xml:space="preserve"> </w:t>
      </w:r>
      <w:r>
        <w:t>treballadors</w:t>
      </w:r>
      <w:r>
        <w:rPr>
          <w:spacing w:val="37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compleix</w:t>
      </w:r>
      <w:r>
        <w:rPr>
          <w:spacing w:val="37"/>
        </w:rPr>
        <w:t xml:space="preserve"> </w:t>
      </w:r>
      <w:r>
        <w:t>amb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requisit respecte als treballadors amb discapacitat.</w:t>
      </w:r>
    </w:p>
    <w:p w:rsidR="00383FB0" w:rsidRDefault="00383FB0">
      <w:pPr>
        <w:pStyle w:val="Textindependent"/>
      </w:pPr>
    </w:p>
    <w:p w:rsidR="00383FB0" w:rsidRDefault="00E00006">
      <w:pPr>
        <w:pStyle w:val="Textindependent"/>
        <w:spacing w:before="1"/>
        <w:ind w:left="178" w:right="209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l’empresa</w:t>
      </w:r>
      <w:r>
        <w:rPr>
          <w:spacing w:val="19"/>
        </w:rPr>
        <w:t xml:space="preserve"> </w:t>
      </w:r>
      <w:r>
        <w:t>a la que represento té menys</w:t>
      </w:r>
      <w:r>
        <w:rPr>
          <w:spacing w:val="20"/>
        </w:rPr>
        <w:t xml:space="preserve"> </w:t>
      </w:r>
      <w:r>
        <w:t>de 50 treballadors i</w:t>
      </w:r>
      <w:r>
        <w:rPr>
          <w:spacing w:val="19"/>
        </w:rPr>
        <w:t xml:space="preserve"> </w:t>
      </w:r>
      <w:r>
        <w:t>per tant queda</w:t>
      </w:r>
      <w:r>
        <w:rPr>
          <w:spacing w:val="19"/>
        </w:rPr>
        <w:t xml:space="preserve"> </w:t>
      </w:r>
      <w:r>
        <w:t>exempta de l’obligació de compliment del requisit respecte als treballadors amb discapacit</w:t>
      </w:r>
      <w:r>
        <w:t>at.</w:t>
      </w:r>
    </w:p>
    <w:p w:rsidR="00383FB0" w:rsidRDefault="00383FB0">
      <w:pPr>
        <w:pStyle w:val="Textindependent"/>
        <w:spacing w:before="120"/>
      </w:pPr>
    </w:p>
    <w:p w:rsidR="00383FB0" w:rsidRDefault="00E00006">
      <w:pPr>
        <w:pStyle w:val="Ttol2"/>
        <w:ind w:right="184"/>
      </w:pPr>
      <w:r>
        <w:t>Respecte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l’obligació</w:t>
      </w:r>
      <w:r>
        <w:rPr>
          <w:spacing w:val="22"/>
        </w:rPr>
        <w:t xml:space="preserve"> </w:t>
      </w:r>
      <w:r>
        <w:t>establerta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l’article</w:t>
      </w:r>
      <w:r>
        <w:rPr>
          <w:spacing w:val="22"/>
        </w:rPr>
        <w:t xml:space="preserve"> </w:t>
      </w:r>
      <w:r>
        <w:t>45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Llei</w:t>
      </w:r>
      <w:r>
        <w:rPr>
          <w:spacing w:val="21"/>
        </w:rPr>
        <w:t xml:space="preserve"> </w:t>
      </w:r>
      <w:r>
        <w:t>Orgànica</w:t>
      </w:r>
      <w:r>
        <w:rPr>
          <w:spacing w:val="21"/>
        </w:rPr>
        <w:t xml:space="preserve"> </w:t>
      </w:r>
      <w:r>
        <w:t>3/2007,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t>de</w:t>
      </w:r>
      <w:r>
        <w:t xml:space="preserve"> març, per la igualtat efectiva de dones i homes.</w:t>
      </w:r>
    </w:p>
    <w:p w:rsidR="00383FB0" w:rsidRDefault="00383FB0">
      <w:pPr>
        <w:pStyle w:val="Textindependent"/>
        <w:rPr>
          <w:b/>
          <w:i/>
        </w:rPr>
      </w:pPr>
    </w:p>
    <w:p w:rsidR="00383FB0" w:rsidRDefault="00E00006">
      <w:pPr>
        <w:pStyle w:val="Textindependent"/>
        <w:ind w:left="178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l’empresa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represento</w:t>
      </w:r>
      <w:r>
        <w:rPr>
          <w:spacing w:val="25"/>
        </w:rPr>
        <w:t xml:space="preserve"> </w:t>
      </w:r>
      <w:r>
        <w:t>té</w:t>
      </w:r>
      <w:r>
        <w:rPr>
          <w:spacing w:val="25"/>
        </w:rPr>
        <w:t xml:space="preserve"> </w:t>
      </w:r>
      <w:r>
        <w:t>obligació</w:t>
      </w:r>
      <w:r>
        <w:rPr>
          <w:spacing w:val="22"/>
        </w:rPr>
        <w:t xml:space="preserve"> </w:t>
      </w:r>
      <w:r>
        <w:t>d’elaborar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aplicar</w:t>
      </w:r>
      <w:r>
        <w:rPr>
          <w:spacing w:val="22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pla</w:t>
      </w:r>
      <w:r>
        <w:rPr>
          <w:spacing w:val="24"/>
        </w:rPr>
        <w:t xml:space="preserve"> </w:t>
      </w:r>
      <w:r>
        <w:t>d’igualtat</w:t>
      </w:r>
      <w:r>
        <w:rPr>
          <w:spacing w:val="22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que compleix amb aquesta obligació.</w:t>
      </w:r>
    </w:p>
    <w:p w:rsidR="00383FB0" w:rsidRDefault="00383FB0">
      <w:pPr>
        <w:sectPr w:rsidR="00383FB0">
          <w:pgSz w:w="11910" w:h="16840"/>
          <w:pgMar w:top="2000" w:right="660" w:bottom="700" w:left="1240" w:header="709" w:footer="520" w:gutter="0"/>
          <w:cols w:space="708"/>
        </w:sectPr>
      </w:pPr>
    </w:p>
    <w:p w:rsidR="00383FB0" w:rsidRDefault="00383FB0">
      <w:pPr>
        <w:pStyle w:val="Textindependent"/>
        <w:spacing w:before="202"/>
      </w:pPr>
    </w:p>
    <w:p w:rsidR="00383FB0" w:rsidRDefault="00E00006">
      <w:pPr>
        <w:pStyle w:val="Textindependent"/>
        <w:ind w:left="178" w:right="209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l’empresa a la que represento queda exempta de l’obligació de compliment del requisit de comptar amb un pla d’igualtat.</w:t>
      </w:r>
    </w:p>
    <w:p w:rsidR="00383FB0" w:rsidRDefault="00383FB0">
      <w:pPr>
        <w:pStyle w:val="Textindependent"/>
        <w:spacing w:before="120"/>
      </w:pPr>
    </w:p>
    <w:p w:rsidR="00383FB0" w:rsidRDefault="00E00006">
      <w:pPr>
        <w:pStyle w:val="Ttol2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rPr>
          <w:spacing w:val="-2"/>
        </w:rPr>
        <w:t>empresarial</w:t>
      </w:r>
    </w:p>
    <w:p w:rsidR="00383FB0" w:rsidRDefault="00E00006">
      <w:pPr>
        <w:pStyle w:val="Textindependent"/>
        <w:tabs>
          <w:tab w:val="left" w:leader="dot" w:pos="9593"/>
        </w:tabs>
        <w:spacing w:before="2"/>
        <w:ind w:left="178" w:right="184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</w:t>
      </w:r>
      <w:r>
        <w:t>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3"/>
          <w:w w:val="150"/>
        </w:rPr>
        <w:t xml:space="preserve"> </w:t>
      </w:r>
      <w:r>
        <w:t>empreses</w:t>
      </w:r>
      <w:r>
        <w:rPr>
          <w:spacing w:val="53"/>
          <w:w w:val="150"/>
        </w:rPr>
        <w:t xml:space="preserve"> </w:t>
      </w:r>
      <w:r>
        <w:t>del</w:t>
      </w:r>
      <w:r>
        <w:rPr>
          <w:spacing w:val="57"/>
          <w:w w:val="150"/>
        </w:rPr>
        <w:t xml:space="preserve"> </w:t>
      </w:r>
      <w:r>
        <w:t>mateix</w:t>
      </w:r>
      <w:r>
        <w:rPr>
          <w:spacing w:val="55"/>
          <w:w w:val="150"/>
        </w:rPr>
        <w:t xml:space="preserve"> </w:t>
      </w:r>
      <w:r>
        <w:t>grup</w:t>
      </w:r>
      <w:r>
        <w:rPr>
          <w:spacing w:val="55"/>
          <w:w w:val="150"/>
        </w:rPr>
        <w:t xml:space="preserve"> </w:t>
      </w:r>
      <w:r>
        <w:t>(nom</w:t>
      </w:r>
      <w:r>
        <w:rPr>
          <w:spacing w:val="55"/>
          <w:w w:val="150"/>
        </w:rPr>
        <w:t xml:space="preserve"> </w:t>
      </w:r>
      <w:r>
        <w:t>de</w:t>
      </w:r>
      <w:r>
        <w:rPr>
          <w:spacing w:val="54"/>
          <w:w w:val="150"/>
        </w:rPr>
        <w:t xml:space="preserve"> </w:t>
      </w:r>
      <w:r>
        <w:t>les</w:t>
      </w:r>
      <w:r>
        <w:rPr>
          <w:spacing w:val="53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:rsidR="00383FB0" w:rsidRDefault="00E00006">
      <w:pPr>
        <w:pStyle w:val="Textindependent"/>
        <w:spacing w:line="242" w:lineRule="exact"/>
        <w:ind w:left="178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2"/>
        </w:rPr>
        <w:t>licitació.</w:t>
      </w:r>
    </w:p>
    <w:p w:rsidR="00383FB0" w:rsidRDefault="00383FB0">
      <w:pPr>
        <w:pStyle w:val="Textindependent"/>
        <w:spacing w:before="1"/>
      </w:pPr>
    </w:p>
    <w:p w:rsidR="00383FB0" w:rsidRDefault="00E00006">
      <w:pPr>
        <w:pStyle w:val="Ttol2"/>
        <w:spacing w:line="243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:rsidR="00383FB0" w:rsidRDefault="00E00006">
      <w:pPr>
        <w:pStyle w:val="Textindependent"/>
        <w:ind w:left="178" w:right="185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</w:t>
      </w:r>
      <w:r>
        <w:t xml:space="preserve"> al licitador.</w:t>
      </w:r>
    </w:p>
    <w:p w:rsidR="00383FB0" w:rsidRDefault="00383FB0">
      <w:pPr>
        <w:pStyle w:val="Textindependent"/>
        <w:spacing w:before="242"/>
      </w:pPr>
    </w:p>
    <w:p w:rsidR="00383FB0" w:rsidRDefault="00E00006">
      <w:pPr>
        <w:ind w:right="8"/>
        <w:jc w:val="center"/>
        <w:rPr>
          <w:b/>
          <w:sz w:val="20"/>
        </w:rPr>
      </w:pPr>
      <w:r>
        <w:rPr>
          <w:b/>
          <w:spacing w:val="-10"/>
          <w:sz w:val="20"/>
        </w:rPr>
        <w:t>i</w:t>
      </w:r>
    </w:p>
    <w:p w:rsidR="00383FB0" w:rsidRDefault="00E00006">
      <w:pPr>
        <w:pStyle w:val="Ttol1"/>
        <w:spacing w:before="230"/>
      </w:pPr>
      <w:r>
        <w:t>AUTORITZA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L’INSTITUT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D’INFORMÀTICA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BARCELONA*</w:t>
      </w:r>
    </w:p>
    <w:p w:rsidR="00383FB0" w:rsidRDefault="00383FB0">
      <w:pPr>
        <w:pStyle w:val="Textindependent"/>
        <w:rPr>
          <w:b/>
        </w:rPr>
      </w:pPr>
    </w:p>
    <w:p w:rsidR="00383FB0" w:rsidRDefault="00E00006">
      <w:pPr>
        <w:pStyle w:val="Textindependent"/>
        <w:spacing w:before="1"/>
        <w:ind w:left="178" w:right="185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</w:t>
      </w:r>
      <w:r>
        <w:rPr>
          <w:spacing w:val="40"/>
        </w:rPr>
        <w:t xml:space="preserve"> </w:t>
      </w:r>
      <w:r>
        <w:t>del Consorci d’Administració Oberta de Catalunya (Consorci AOC), les dades justificatives i/o el certificat d’estar al corrent del compliment de les seves obligacions tributàries imposades per les disposicions vigents, en cas de resultar adjudicatari del p</w:t>
      </w:r>
      <w:r>
        <w:t>rocediment de licitació i durant tota la vigència del contracte;</w:t>
      </w:r>
    </w:p>
    <w:p w:rsidR="00383FB0" w:rsidRDefault="00383FB0">
      <w:pPr>
        <w:pStyle w:val="Textindependent"/>
      </w:pPr>
    </w:p>
    <w:p w:rsidR="00383FB0" w:rsidRDefault="00E00006">
      <w:pPr>
        <w:pStyle w:val="Textindependent"/>
        <w:ind w:left="178" w:right="18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 Catalunya (Consorci AOC), les dades justificatives i/o e</w:t>
      </w:r>
      <w:r>
        <w:t>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:rsidR="00383FB0" w:rsidRDefault="00E00006">
      <w:pPr>
        <w:spacing w:before="196"/>
        <w:ind w:left="178" w:right="184"/>
        <w:jc w:val="both"/>
        <w:rPr>
          <w:i/>
          <w:sz w:val="16"/>
        </w:rPr>
      </w:pPr>
      <w:r>
        <w:rPr>
          <w:i/>
          <w:sz w:val="16"/>
          <w:u w:val="single"/>
        </w:rPr>
        <w:t>*</w:t>
      </w:r>
      <w:r>
        <w:rPr>
          <w:b/>
          <w:i/>
          <w:sz w:val="16"/>
          <w:u w:val="single"/>
        </w:rPr>
        <w:t>En cas de no aut</w:t>
      </w:r>
      <w:r>
        <w:rPr>
          <w:b/>
          <w:i/>
          <w:sz w:val="16"/>
          <w:u w:val="single"/>
        </w:rPr>
        <w:t>oritzar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 xml:space="preserve">cal aportar al sobre electrònic els </w:t>
      </w:r>
      <w:r>
        <w:rPr>
          <w:b/>
          <w:i/>
          <w:sz w:val="16"/>
          <w:u w:val="single"/>
        </w:rPr>
        <w:t>certificats positius, actuals i vigents de l’empresa</w:t>
      </w:r>
      <w:r>
        <w:rPr>
          <w:b/>
          <w:i/>
          <w:sz w:val="16"/>
        </w:rPr>
        <w:t xml:space="preserve"> </w:t>
      </w:r>
      <w:r>
        <w:rPr>
          <w:b/>
          <w:i/>
          <w:sz w:val="16"/>
          <w:u w:val="single"/>
        </w:rPr>
        <w:t xml:space="preserve">contractista </w:t>
      </w:r>
      <w:r>
        <w:rPr>
          <w:i/>
          <w:sz w:val="16"/>
        </w:rPr>
        <w:t>(en cas de tractar-se d’una empresa estrangera, tant respecte de l’administració espanyola com de la corresponent administració d’origen) que acre</w:t>
      </w:r>
      <w:r>
        <w:rPr>
          <w:i/>
          <w:sz w:val="16"/>
        </w:rPr>
        <w:t xml:space="preserve">ditin que </w:t>
      </w:r>
      <w:r>
        <w:rPr>
          <w:b/>
          <w:i/>
          <w:sz w:val="16"/>
        </w:rPr>
        <w:t xml:space="preserve">es troba al corrent del compliment de les obligacions tributàries i amb la Seguretat Social </w:t>
      </w:r>
      <w:r>
        <w:rPr>
          <w:i/>
          <w:sz w:val="16"/>
        </w:rPr>
        <w:t xml:space="preserve">establertes per les disposicions vigents per a poder contractar amb l’Administració Pública, </w:t>
      </w:r>
      <w:r>
        <w:rPr>
          <w:b/>
          <w:i/>
          <w:sz w:val="16"/>
          <w:u w:val="single"/>
        </w:rPr>
        <w:t>emesos de conformitat amb allò establert a la Llei 9/2017, de</w:t>
      </w:r>
      <w:r>
        <w:rPr>
          <w:b/>
          <w:i/>
          <w:sz w:val="16"/>
          <w:u w:val="single"/>
        </w:rPr>
        <w:t xml:space="preserve"> 8 de novembre, de</w:t>
      </w:r>
      <w:r>
        <w:rPr>
          <w:b/>
          <w:i/>
          <w:sz w:val="16"/>
        </w:rPr>
        <w:t xml:space="preserve"> </w:t>
      </w:r>
      <w:r>
        <w:rPr>
          <w:b/>
          <w:i/>
          <w:sz w:val="16"/>
          <w:u w:val="single"/>
        </w:rPr>
        <w:t>Contractes del Sector Públic</w:t>
      </w:r>
      <w:r>
        <w:rPr>
          <w:i/>
          <w:sz w:val="16"/>
        </w:rPr>
        <w:t>.</w:t>
      </w:r>
    </w:p>
    <w:p w:rsidR="00383FB0" w:rsidRDefault="00383FB0">
      <w:pPr>
        <w:pStyle w:val="Textindependent"/>
        <w:spacing w:before="45"/>
        <w:rPr>
          <w:i/>
          <w:sz w:val="16"/>
        </w:rPr>
      </w:pPr>
    </w:p>
    <w:p w:rsidR="00383FB0" w:rsidRDefault="00E00006">
      <w:pPr>
        <w:pStyle w:val="Ttol1"/>
      </w:pPr>
      <w:r>
        <w:t>QUE</w:t>
      </w:r>
      <w:r>
        <w:rPr>
          <w:spacing w:val="-7"/>
        </w:rPr>
        <w:t xml:space="preserve"> </w:t>
      </w:r>
      <w:r>
        <w:t>PEL</w:t>
      </w:r>
      <w:r>
        <w:rPr>
          <w:spacing w:val="-5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RESULTAR</w:t>
      </w:r>
      <w:r>
        <w:rPr>
          <w:spacing w:val="-3"/>
        </w:rPr>
        <w:t xml:space="preserve"> </w:t>
      </w:r>
      <w:r>
        <w:rPr>
          <w:spacing w:val="-2"/>
        </w:rPr>
        <w:t>ADJUDICATÀRIA:</w:t>
      </w:r>
    </w:p>
    <w:p w:rsidR="00383FB0" w:rsidRDefault="00383FB0">
      <w:pPr>
        <w:pStyle w:val="Textindependent"/>
        <w:spacing w:before="1"/>
        <w:rPr>
          <w:b/>
        </w:rPr>
      </w:pPr>
    </w:p>
    <w:p w:rsidR="00383FB0" w:rsidRDefault="00E00006">
      <w:pPr>
        <w:spacing w:before="1"/>
        <w:ind w:left="178"/>
        <w:jc w:val="both"/>
        <w:rPr>
          <w:b/>
          <w:sz w:val="20"/>
        </w:rPr>
      </w:pPr>
      <w:r>
        <w:rPr>
          <w:b/>
          <w:sz w:val="20"/>
          <w:u w:val="single"/>
        </w:rPr>
        <w:t>Es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designa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com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responsable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contracte:</w:t>
      </w:r>
    </w:p>
    <w:p w:rsidR="00383FB0" w:rsidRDefault="00383FB0">
      <w:pPr>
        <w:pStyle w:val="Textindependent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291"/>
      </w:tblGrid>
      <w:tr w:rsidR="00383FB0">
        <w:trPr>
          <w:trHeight w:val="448"/>
        </w:trPr>
        <w:tc>
          <w:tcPr>
            <w:tcW w:w="2486" w:type="dxa"/>
          </w:tcPr>
          <w:p w:rsidR="00383FB0" w:rsidRDefault="00E00006">
            <w:pPr>
              <w:pStyle w:val="TableParagraph"/>
              <w:spacing w:before="103"/>
              <w:ind w:left="6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cognoms</w:t>
            </w:r>
          </w:p>
        </w:tc>
        <w:tc>
          <w:tcPr>
            <w:tcW w:w="7291" w:type="dxa"/>
          </w:tcPr>
          <w:p w:rsidR="00383FB0" w:rsidRDefault="00383F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FB0">
        <w:trPr>
          <w:trHeight w:val="450"/>
        </w:trPr>
        <w:tc>
          <w:tcPr>
            <w:tcW w:w="2486" w:type="dxa"/>
          </w:tcPr>
          <w:p w:rsidR="00383FB0" w:rsidRDefault="00E00006">
            <w:pPr>
              <w:pStyle w:val="TableParagraph"/>
              <w:spacing w:before="106"/>
              <w:ind w:left="69"/>
              <w:rPr>
                <w:sz w:val="20"/>
              </w:rPr>
            </w:pPr>
            <w:r>
              <w:rPr>
                <w:sz w:val="20"/>
              </w:rPr>
              <w:t>Correu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electrònic</w:t>
            </w:r>
          </w:p>
        </w:tc>
        <w:tc>
          <w:tcPr>
            <w:tcW w:w="7291" w:type="dxa"/>
          </w:tcPr>
          <w:p w:rsidR="00383FB0" w:rsidRDefault="00383F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83FB0" w:rsidRDefault="00383FB0">
      <w:pPr>
        <w:pStyle w:val="Textindependent"/>
        <w:rPr>
          <w:b/>
        </w:rPr>
      </w:pPr>
    </w:p>
    <w:p w:rsidR="00383FB0" w:rsidRDefault="00E00006">
      <w:pPr>
        <w:ind w:left="178"/>
        <w:jc w:val="both"/>
        <w:rPr>
          <w:b/>
          <w:sz w:val="20"/>
        </w:rPr>
      </w:pPr>
      <w:r>
        <w:rPr>
          <w:b/>
          <w:sz w:val="20"/>
          <w:u w:val="single"/>
        </w:rPr>
        <w:t>Es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designa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com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responsable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facturació:</w:t>
      </w:r>
    </w:p>
    <w:p w:rsidR="00383FB0" w:rsidRDefault="00383FB0">
      <w:pPr>
        <w:pStyle w:val="Textindependent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291"/>
      </w:tblGrid>
      <w:tr w:rsidR="00383FB0">
        <w:trPr>
          <w:trHeight w:val="450"/>
        </w:trPr>
        <w:tc>
          <w:tcPr>
            <w:tcW w:w="2486" w:type="dxa"/>
          </w:tcPr>
          <w:p w:rsidR="00383FB0" w:rsidRDefault="00E00006">
            <w:pPr>
              <w:pStyle w:val="TableParagraph"/>
              <w:spacing w:before="103"/>
              <w:ind w:left="6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cognoms</w:t>
            </w:r>
          </w:p>
        </w:tc>
        <w:tc>
          <w:tcPr>
            <w:tcW w:w="7291" w:type="dxa"/>
          </w:tcPr>
          <w:p w:rsidR="00383FB0" w:rsidRDefault="00383F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FB0">
        <w:trPr>
          <w:trHeight w:val="448"/>
        </w:trPr>
        <w:tc>
          <w:tcPr>
            <w:tcW w:w="2486" w:type="dxa"/>
          </w:tcPr>
          <w:p w:rsidR="00383FB0" w:rsidRDefault="00E00006">
            <w:pPr>
              <w:pStyle w:val="TableParagraph"/>
              <w:spacing w:before="10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Telèfon</w:t>
            </w:r>
          </w:p>
        </w:tc>
        <w:tc>
          <w:tcPr>
            <w:tcW w:w="7291" w:type="dxa"/>
          </w:tcPr>
          <w:p w:rsidR="00383FB0" w:rsidRDefault="00383F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3FB0">
        <w:trPr>
          <w:trHeight w:val="450"/>
        </w:trPr>
        <w:tc>
          <w:tcPr>
            <w:tcW w:w="2486" w:type="dxa"/>
          </w:tcPr>
          <w:p w:rsidR="00383FB0" w:rsidRDefault="00E00006">
            <w:pPr>
              <w:pStyle w:val="TableParagraph"/>
              <w:spacing w:before="106"/>
              <w:ind w:left="69"/>
              <w:rPr>
                <w:sz w:val="20"/>
              </w:rPr>
            </w:pPr>
            <w:r>
              <w:rPr>
                <w:sz w:val="20"/>
              </w:rPr>
              <w:t>Correu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electrònic</w:t>
            </w:r>
          </w:p>
        </w:tc>
        <w:tc>
          <w:tcPr>
            <w:tcW w:w="7291" w:type="dxa"/>
          </w:tcPr>
          <w:p w:rsidR="00383FB0" w:rsidRDefault="00383F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83FB0" w:rsidRDefault="00383FB0">
      <w:pPr>
        <w:rPr>
          <w:rFonts w:ascii="Times New Roman"/>
          <w:sz w:val="18"/>
        </w:rPr>
        <w:sectPr w:rsidR="00383FB0">
          <w:pgSz w:w="11910" w:h="16840"/>
          <w:pgMar w:top="2000" w:right="660" w:bottom="700" w:left="1240" w:header="709" w:footer="520" w:gutter="0"/>
          <w:cols w:space="708"/>
        </w:sectPr>
      </w:pPr>
    </w:p>
    <w:p w:rsidR="00383FB0" w:rsidRDefault="00E00006">
      <w:pPr>
        <w:pStyle w:val="Ttol1"/>
        <w:spacing w:before="202"/>
        <w:jc w:val="left"/>
      </w:pPr>
      <w:r>
        <w:lastRenderedPageBreak/>
        <w:t>DESIGNA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ACCEPTA</w:t>
      </w:r>
    </w:p>
    <w:p w:rsidR="00383FB0" w:rsidRDefault="00383FB0">
      <w:pPr>
        <w:pStyle w:val="Textindependent"/>
        <w:spacing w:before="1"/>
        <w:rPr>
          <w:b/>
        </w:rPr>
      </w:pPr>
    </w:p>
    <w:p w:rsidR="00383FB0" w:rsidRDefault="00E00006">
      <w:pPr>
        <w:pStyle w:val="Textindependent"/>
        <w:ind w:left="178" w:right="209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bookmarkStart w:id="1" w:name="_GoBack"/>
      <w:bookmarkEnd w:id="1"/>
      <w:r>
        <w:rPr>
          <w:rFonts w:ascii="Times New Roman" w:hAnsi="Times New Roman"/>
          <w:spacing w:val="40"/>
        </w:rPr>
        <w:t xml:space="preserve"> </w:t>
      </w:r>
      <w:r>
        <w:t>Que s’utilitzi, per a totes les notificacions i comunicacions electròniques la següent adreça de correu electrònic ( @ ): ......................................................................................</w:t>
      </w:r>
    </w:p>
    <w:p w:rsidR="00383FB0" w:rsidRDefault="00383FB0">
      <w:pPr>
        <w:pStyle w:val="Textindependent"/>
      </w:pPr>
    </w:p>
    <w:p w:rsidR="00383FB0" w:rsidRDefault="00383FB0">
      <w:pPr>
        <w:pStyle w:val="Textindependent"/>
      </w:pPr>
    </w:p>
    <w:p w:rsidR="00383FB0" w:rsidRDefault="00383FB0">
      <w:pPr>
        <w:pStyle w:val="Textindependent"/>
      </w:pPr>
    </w:p>
    <w:p w:rsidR="00383FB0" w:rsidRDefault="00383FB0">
      <w:pPr>
        <w:pStyle w:val="Textindependent"/>
      </w:pPr>
    </w:p>
    <w:p w:rsidR="00383FB0" w:rsidRDefault="00383FB0">
      <w:pPr>
        <w:pStyle w:val="Textindependent"/>
      </w:pPr>
    </w:p>
    <w:p w:rsidR="00383FB0" w:rsidRDefault="00383FB0">
      <w:pPr>
        <w:pStyle w:val="Textindependent"/>
      </w:pPr>
    </w:p>
    <w:p w:rsidR="00383FB0" w:rsidRDefault="00E00006">
      <w:pPr>
        <w:pStyle w:val="Textindependent"/>
        <w:ind w:left="178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</w:t>
      </w:r>
    </w:p>
    <w:sectPr w:rsidR="00383FB0">
      <w:pgSz w:w="11910" w:h="16840"/>
      <w:pgMar w:top="2000" w:right="660" w:bottom="700" w:left="1240" w:header="709" w:footer="5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0006">
      <w:r>
        <w:separator/>
      </w:r>
    </w:p>
  </w:endnote>
  <w:endnote w:type="continuationSeparator" w:id="0">
    <w:p w:rsidR="00000000" w:rsidRDefault="00E0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FB0" w:rsidRDefault="00383FB0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0006">
      <w:r>
        <w:separator/>
      </w:r>
    </w:p>
  </w:footnote>
  <w:footnote w:type="continuationSeparator" w:id="0">
    <w:p w:rsidR="00000000" w:rsidRDefault="00E00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FB0" w:rsidRDefault="00E00006">
    <w:pPr>
      <w:pStyle w:val="Textindependent"/>
      <w:spacing w:line="14" w:lineRule="auto"/>
    </w:pPr>
    <w:r>
      <w:rPr>
        <w:noProof/>
        <w:lang w:eastAsia="ja-JP"/>
      </w:rPr>
      <w:drawing>
        <wp:anchor distT="0" distB="0" distL="0" distR="0" simplePos="0" relativeHeight="487470080" behindDoc="1" locked="0" layoutInCell="1" allowOverlap="1">
          <wp:simplePos x="0" y="0"/>
          <wp:positionH relativeFrom="page">
            <wp:posOffset>1008380</wp:posOffset>
          </wp:positionH>
          <wp:positionV relativeFrom="page">
            <wp:posOffset>450214</wp:posOffset>
          </wp:positionV>
          <wp:extent cx="1266823" cy="34861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3" cy="348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0" distR="0" simplePos="0" relativeHeight="487470592" behindDoc="1" locked="0" layoutInCell="1" allowOverlap="1">
              <wp:simplePos x="0" y="0"/>
              <wp:positionH relativeFrom="page">
                <wp:posOffset>1044955</wp:posOffset>
              </wp:positionH>
              <wp:positionV relativeFrom="page">
                <wp:posOffset>876767</wp:posOffset>
              </wp:positionV>
              <wp:extent cx="1965325" cy="273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5325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3FB0" w:rsidRDefault="00E00006">
                          <w:pPr>
                            <w:spacing w:before="21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Institut Municipal d’Informàtica Departament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Administratiu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2.279999pt;margin-top:69.036797pt;width:154.75pt;height:21.5pt;mso-position-horizontal-relative:page;mso-position-vertical-relative:page;z-index:-15845888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Institut Municipal d’Informàtica Departament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Administratiu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1322"/>
    <w:multiLevelType w:val="hybridMultilevel"/>
    <w:tmpl w:val="643016B8"/>
    <w:lvl w:ilvl="0" w:tplc="15967822">
      <w:numFmt w:val="bullet"/>
      <w:lvlText w:val=""/>
      <w:lvlJc w:val="left"/>
      <w:pPr>
        <w:ind w:left="886" w:hanging="425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1" w:tplc="468001F6">
      <w:numFmt w:val="bullet"/>
      <w:lvlText w:val="•"/>
      <w:lvlJc w:val="left"/>
      <w:pPr>
        <w:ind w:left="1792" w:hanging="425"/>
      </w:pPr>
      <w:rPr>
        <w:rFonts w:hint="default"/>
        <w:lang w:val="ca-ES" w:eastAsia="en-US" w:bidi="ar-SA"/>
      </w:rPr>
    </w:lvl>
    <w:lvl w:ilvl="2" w:tplc="8668E42E">
      <w:numFmt w:val="bullet"/>
      <w:lvlText w:val="•"/>
      <w:lvlJc w:val="left"/>
      <w:pPr>
        <w:ind w:left="2705" w:hanging="425"/>
      </w:pPr>
      <w:rPr>
        <w:rFonts w:hint="default"/>
        <w:lang w:val="ca-ES" w:eastAsia="en-US" w:bidi="ar-SA"/>
      </w:rPr>
    </w:lvl>
    <w:lvl w:ilvl="3" w:tplc="6204C398">
      <w:numFmt w:val="bullet"/>
      <w:lvlText w:val="•"/>
      <w:lvlJc w:val="left"/>
      <w:pPr>
        <w:ind w:left="3617" w:hanging="425"/>
      </w:pPr>
      <w:rPr>
        <w:rFonts w:hint="default"/>
        <w:lang w:val="ca-ES" w:eastAsia="en-US" w:bidi="ar-SA"/>
      </w:rPr>
    </w:lvl>
    <w:lvl w:ilvl="4" w:tplc="4C0CDDA2">
      <w:numFmt w:val="bullet"/>
      <w:lvlText w:val="•"/>
      <w:lvlJc w:val="left"/>
      <w:pPr>
        <w:ind w:left="4530" w:hanging="425"/>
      </w:pPr>
      <w:rPr>
        <w:rFonts w:hint="default"/>
        <w:lang w:val="ca-ES" w:eastAsia="en-US" w:bidi="ar-SA"/>
      </w:rPr>
    </w:lvl>
    <w:lvl w:ilvl="5" w:tplc="0DF49A36">
      <w:numFmt w:val="bullet"/>
      <w:lvlText w:val="•"/>
      <w:lvlJc w:val="left"/>
      <w:pPr>
        <w:ind w:left="5443" w:hanging="425"/>
      </w:pPr>
      <w:rPr>
        <w:rFonts w:hint="default"/>
        <w:lang w:val="ca-ES" w:eastAsia="en-US" w:bidi="ar-SA"/>
      </w:rPr>
    </w:lvl>
    <w:lvl w:ilvl="6" w:tplc="6F3E3CD8">
      <w:numFmt w:val="bullet"/>
      <w:lvlText w:val="•"/>
      <w:lvlJc w:val="left"/>
      <w:pPr>
        <w:ind w:left="6355" w:hanging="425"/>
      </w:pPr>
      <w:rPr>
        <w:rFonts w:hint="default"/>
        <w:lang w:val="ca-ES" w:eastAsia="en-US" w:bidi="ar-SA"/>
      </w:rPr>
    </w:lvl>
    <w:lvl w:ilvl="7" w:tplc="B82034E4">
      <w:numFmt w:val="bullet"/>
      <w:lvlText w:val="•"/>
      <w:lvlJc w:val="left"/>
      <w:pPr>
        <w:ind w:left="7268" w:hanging="425"/>
      </w:pPr>
      <w:rPr>
        <w:rFonts w:hint="default"/>
        <w:lang w:val="ca-ES" w:eastAsia="en-US" w:bidi="ar-SA"/>
      </w:rPr>
    </w:lvl>
    <w:lvl w:ilvl="8" w:tplc="54DA9480">
      <w:numFmt w:val="bullet"/>
      <w:lvlText w:val="•"/>
      <w:lvlJc w:val="left"/>
      <w:pPr>
        <w:ind w:left="8181" w:hanging="425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83FB0"/>
    <w:rsid w:val="00383FB0"/>
    <w:rsid w:val="00E0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78"/>
      <w:jc w:val="both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ind w:left="17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right="1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86" w:right="186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E00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0006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E0000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0006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E0000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00006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178"/>
      <w:jc w:val="both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ind w:left="17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right="1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86" w:right="186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E00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0006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E0000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0006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E0000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00006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1367</Words>
  <Characters>7798</Characters>
  <Application>Microsoft Office Word</Application>
  <DocSecurity>0</DocSecurity>
  <Lines>64</Lines>
  <Paragraphs>18</Paragraphs>
  <ScaleCrop>false</ScaleCrop>
  <Company>IMI</Company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2024-12-13T14:52:00Z</dcterms:created>
  <dcterms:modified xsi:type="dcterms:W3CDTF">2024-12-13T14:56:00Z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2024-12-13T00:00:00Z</vt:filetime>
  </property>
</Properties>
</file>