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BA017" w14:textId="77777777" w:rsidR="00E72C0B" w:rsidRDefault="00E72C0B" w:rsidP="00E72C0B">
      <w:pPr>
        <w:rPr>
          <w:b/>
          <w:bCs/>
        </w:rPr>
      </w:pPr>
      <w:r>
        <w:rPr>
          <w:b/>
          <w:bCs/>
        </w:rPr>
        <w:t>ANNEX 4</w:t>
      </w:r>
    </w:p>
    <w:p w14:paraId="26D95245" w14:textId="77777777" w:rsidR="00E72C0B" w:rsidRDefault="00E72C0B" w:rsidP="00E72C0B"/>
    <w:p w14:paraId="7A35F894" w14:textId="77777777" w:rsidR="00E72C0B" w:rsidRDefault="00E72C0B" w:rsidP="00E72C0B">
      <w:pPr>
        <w:rPr>
          <w:b/>
          <w:bCs/>
        </w:rPr>
      </w:pPr>
      <w:r>
        <w:rPr>
          <w:b/>
          <w:bCs/>
        </w:rPr>
        <w:t xml:space="preserve">MODEL DE FORMULACIÓ DE MILLORES </w:t>
      </w:r>
    </w:p>
    <w:p w14:paraId="038E4BF7" w14:textId="77777777" w:rsidR="00E72C0B" w:rsidRDefault="00E72C0B" w:rsidP="00E72C0B"/>
    <w:p w14:paraId="05050280" w14:textId="77777777" w:rsidR="00E72C0B" w:rsidRDefault="00E72C0B" w:rsidP="00E72C0B">
      <w:r w:rsidRPr="00190879">
        <w:t>En/Na ..................................................................................., amb DNI núm. ..........................., en nom propi, o com a representant de la societat .................................................................., amb domicili a ............................................................................................................................ (carrer, número, localitat i província), correu electrònic ............................................................, telèfon .................................... i d’identificació fiscal número ...................................................</w:t>
      </w:r>
      <w:r>
        <w:t xml:space="preserve">assabentant del procediment de contractació per a l’execució de l’obra inclosa en la Memòria valorada/el Projecte </w:t>
      </w:r>
    </w:p>
    <w:p w14:paraId="2C3D8BB8" w14:textId="77777777" w:rsidR="00E72C0B" w:rsidRDefault="00E72C0B" w:rsidP="00E72C0B">
      <w:pPr>
        <w:rPr>
          <w:b/>
          <w:bCs/>
        </w:rPr>
      </w:pPr>
      <w:r>
        <w:t xml:space="preserve"> “ .........................................................................................................................” (indicar títol de l’obra per al qual presenti oferta) promogut per l'Ajuntament dels Omells de na Gaia accepta íntegrament les condicions i obligacions que dimanen del Projecte i del Plec de clàusules administratives particulars, i es compromet a complir-les estrictament i, al seu torn</w:t>
      </w:r>
      <w:r>
        <w:rPr>
          <w:b/>
          <w:bCs/>
        </w:rPr>
        <w:t xml:space="preserve">, </w:t>
      </w:r>
    </w:p>
    <w:p w14:paraId="5025D38E" w14:textId="77777777" w:rsidR="00E72C0B" w:rsidRDefault="00E72C0B" w:rsidP="00E72C0B">
      <w:pPr>
        <w:rPr>
          <w:b/>
          <w:bCs/>
        </w:rPr>
      </w:pPr>
    </w:p>
    <w:p w14:paraId="5631D3E3" w14:textId="77777777" w:rsidR="00E72C0B" w:rsidRDefault="00E72C0B" w:rsidP="00E72C0B">
      <w:r w:rsidRPr="00C12795">
        <w:rPr>
          <w:b/>
        </w:rPr>
        <w:t xml:space="preserve">OFEREIX realitzar, SENSE COST ADDICIONAL PER L’ADMINITRACIÓ, les MILLORES </w:t>
      </w:r>
      <w:r>
        <w:t xml:space="preserve">que s’indiquen: </w:t>
      </w:r>
    </w:p>
    <w:p w14:paraId="509A9B7B" w14:textId="77777777" w:rsidR="00E72C0B" w:rsidRDefault="00E72C0B" w:rsidP="00E72C0B"/>
    <w:p w14:paraId="564BACBA" w14:textId="77777777" w:rsidR="00E72C0B" w:rsidRPr="007A714A" w:rsidRDefault="00E72C0B" w:rsidP="00E72C0B">
      <w:pPr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Millores* en obra</w:t>
      </w:r>
    </w:p>
    <w:p w14:paraId="302E3CC1" w14:textId="77777777" w:rsidR="00E72C0B" w:rsidRDefault="00E72C0B" w:rsidP="00E72C0B">
      <w:r w:rsidRPr="00112354">
        <w:t>Assenyalar la casella corresponent en funció si s’ofereix o no la millora. En cas de no assenyalar cap casella s’entendrà que NO s’ofereix la millora corresponent.</w:t>
      </w:r>
    </w:p>
    <w:p w14:paraId="78DD8224" w14:textId="77777777" w:rsidR="00E72C0B" w:rsidRPr="00112354" w:rsidRDefault="00E72C0B" w:rsidP="00E72C0B">
      <w:pPr>
        <w:shd w:val="clear" w:color="auto" w:fill="F2F2F2"/>
        <w:rPr>
          <w:i/>
          <w:sz w:val="20"/>
        </w:rPr>
      </w:pPr>
      <w:r w:rsidRPr="00112354">
        <w:rPr>
          <w:i/>
          <w:sz w:val="20"/>
        </w:rPr>
        <w:t>*el text complet de les millores és el que consta a la clàusula 14 del PCA i és el que s’ofereix</w:t>
      </w:r>
    </w:p>
    <w:p w14:paraId="64D68A99" w14:textId="77777777" w:rsidR="00E72C0B" w:rsidRDefault="00E72C0B" w:rsidP="00E72C0B">
      <w:pPr>
        <w:spacing w:after="120"/>
      </w:pPr>
    </w:p>
    <w:p w14:paraId="1590029A" w14:textId="77777777" w:rsidR="00E72C0B" w:rsidRDefault="00E72C0B" w:rsidP="00E72C0B">
      <w:pPr>
        <w:spacing w:after="120"/>
        <w:ind w:left="1134" w:right="282" w:hanging="567"/>
      </w:pPr>
      <w:r>
        <w:t xml:space="preserve">1.a.)Instal·lació de fil musical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>
        <w:instrText xml:space="preserve"> FORMCHECKBOX </w:instrText>
      </w:r>
      <w:r>
        <w:fldChar w:fldCharType="end"/>
      </w:r>
      <w:bookmarkEnd w:id="0"/>
      <w:r>
        <w:t xml:space="preserve">SI  </w:t>
      </w:r>
      <w:r>
        <w:tab/>
      </w:r>
      <w: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>
        <w:instrText xml:space="preserve"> FORMCHECKBOX </w:instrText>
      </w:r>
      <w:r>
        <w:fldChar w:fldCharType="end"/>
      </w:r>
      <w:bookmarkEnd w:id="1"/>
      <w:r>
        <w:t>NO</w:t>
      </w:r>
    </w:p>
    <w:p w14:paraId="50C07A74" w14:textId="77777777" w:rsidR="00E72C0B" w:rsidRDefault="00E72C0B" w:rsidP="00E72C0B">
      <w:pPr>
        <w:spacing w:after="120"/>
        <w:ind w:left="1134" w:right="-1" w:hanging="567"/>
      </w:pPr>
      <w:r w:rsidRPr="00A61BD9">
        <w:t>1.</w:t>
      </w:r>
      <w:r>
        <w:t>b.</w:t>
      </w:r>
      <w:r w:rsidRPr="00A61BD9">
        <w:t>)</w:t>
      </w:r>
      <w:r w:rsidRPr="00A61BD9">
        <w:tab/>
      </w:r>
      <w:r>
        <w:t xml:space="preserve">Rail amb kit </w:t>
      </w:r>
      <w:proofErr w:type="spellStart"/>
      <w:r>
        <w:t>penjaquadres</w:t>
      </w:r>
      <w:proofErr w:type="spellEnd"/>
      <w:r>
        <w:tab/>
      </w:r>
      <w:r>
        <w:tab/>
      </w:r>
      <w:r>
        <w:tab/>
      </w:r>
      <w:r>
        <w:tab/>
      </w: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SI  </w:t>
      </w:r>
      <w:r>
        <w:tab/>
      </w:r>
      <w: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NO</w:t>
      </w:r>
    </w:p>
    <w:p w14:paraId="032689F0" w14:textId="77777777" w:rsidR="00E72C0B" w:rsidRDefault="00E72C0B" w:rsidP="00E72C0B">
      <w:pPr>
        <w:spacing w:after="120"/>
        <w:ind w:left="1134" w:right="282" w:hanging="567"/>
      </w:pPr>
      <w:r>
        <w:t xml:space="preserve">1.c.) </w:t>
      </w:r>
      <w:proofErr w:type="spellStart"/>
      <w:r>
        <w:t>Senyalètica</w:t>
      </w:r>
      <w:proofErr w:type="spellEnd"/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SI  </w:t>
      </w:r>
      <w:r>
        <w:tab/>
      </w:r>
      <w: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NO</w:t>
      </w:r>
    </w:p>
    <w:p w14:paraId="78866ED6" w14:textId="77777777" w:rsidR="00E72C0B" w:rsidRDefault="00E72C0B" w:rsidP="00E72C0B">
      <w:pPr>
        <w:spacing w:after="120"/>
        <w:ind w:left="1134" w:right="-1" w:hanging="567"/>
      </w:pPr>
      <w:r w:rsidRPr="00A61BD9">
        <w:t>1.</w:t>
      </w:r>
      <w:r>
        <w:t>d.</w:t>
      </w:r>
      <w:r w:rsidRPr="00A61BD9">
        <w:t>)</w:t>
      </w:r>
      <w:r w:rsidRPr="00A61BD9">
        <w:tab/>
      </w:r>
      <w:r>
        <w:t xml:space="preserve">Llumenera lineal </w:t>
      </w:r>
      <w:proofErr w:type="spellStart"/>
      <w:r>
        <w:t>led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SI  </w:t>
      </w:r>
      <w:r>
        <w:tab/>
      </w:r>
      <w: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NO</w:t>
      </w:r>
    </w:p>
    <w:p w14:paraId="5856FFDA" w14:textId="77777777" w:rsidR="00E72C0B" w:rsidRDefault="00E72C0B" w:rsidP="00E72C0B">
      <w:pPr>
        <w:spacing w:after="120"/>
        <w:ind w:left="1134" w:right="282" w:hanging="567"/>
      </w:pPr>
      <w:r>
        <w:t xml:space="preserve">1.e.) Llumenera decorativa encastada </w:t>
      </w:r>
      <w:proofErr w:type="spellStart"/>
      <w:r>
        <w:t>sobrebarra</w:t>
      </w:r>
      <w:proofErr w:type="spellEnd"/>
      <w:r>
        <w:tab/>
      </w:r>
      <w:r>
        <w:tab/>
      </w: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SI  </w:t>
      </w:r>
      <w:r>
        <w:tab/>
      </w:r>
      <w: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NO</w:t>
      </w:r>
    </w:p>
    <w:p w14:paraId="1CA2458F" w14:textId="77777777" w:rsidR="00E72C0B" w:rsidRDefault="00E72C0B" w:rsidP="00E72C0B">
      <w:pPr>
        <w:spacing w:after="120"/>
        <w:ind w:left="1134" w:hanging="567"/>
      </w:pPr>
      <w:r w:rsidRPr="00A61BD9">
        <w:t>1.</w:t>
      </w:r>
      <w:r>
        <w:t>f.</w:t>
      </w:r>
      <w:r w:rsidRPr="00A61BD9">
        <w:t>)</w:t>
      </w:r>
      <w:r w:rsidRPr="00A61BD9">
        <w:tab/>
      </w:r>
      <w:r>
        <w:t>Neteja de local per obertura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SI  </w:t>
      </w:r>
      <w:r>
        <w:tab/>
      </w:r>
      <w: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NO</w:t>
      </w:r>
    </w:p>
    <w:p w14:paraId="18533FFD" w14:textId="77777777" w:rsidR="00E72C0B" w:rsidRDefault="00E72C0B" w:rsidP="00E72C0B">
      <w:pPr>
        <w:spacing w:after="120"/>
        <w:ind w:left="1134" w:hanging="567"/>
      </w:pPr>
      <w:r w:rsidRPr="00A61BD9">
        <w:t>1.</w:t>
      </w:r>
      <w:r>
        <w:t>g.</w:t>
      </w:r>
      <w:r w:rsidRPr="00A61BD9">
        <w:t>)</w:t>
      </w:r>
      <w:r w:rsidRPr="00A61BD9">
        <w:tab/>
      </w:r>
      <w:r>
        <w:t>Contracte de manteniment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SI  </w:t>
      </w:r>
      <w:r>
        <w:tab/>
      </w:r>
      <w: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NO</w:t>
      </w:r>
    </w:p>
    <w:p w14:paraId="4CCA99DC" w14:textId="77777777" w:rsidR="00E72C0B" w:rsidRDefault="00E72C0B" w:rsidP="00E72C0B">
      <w:pPr>
        <w:spacing w:after="120"/>
        <w:ind w:left="1134" w:right="-1" w:hanging="567"/>
      </w:pPr>
      <w:r w:rsidRPr="00A61BD9">
        <w:t>1.</w:t>
      </w:r>
      <w:r>
        <w:t>h.</w:t>
      </w:r>
      <w:r w:rsidRPr="00A61BD9">
        <w:t>)</w:t>
      </w:r>
      <w:r w:rsidRPr="00A61BD9">
        <w:tab/>
      </w:r>
      <w:r>
        <w:t>Kit de senyalització per bany adaptat</w:t>
      </w:r>
      <w:r>
        <w:tab/>
      </w:r>
      <w:r>
        <w:tab/>
      </w:r>
      <w:r>
        <w:tab/>
      </w: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SI  </w:t>
      </w:r>
      <w:r>
        <w:tab/>
      </w:r>
      <w: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NO</w:t>
      </w:r>
    </w:p>
    <w:p w14:paraId="137D7BAB" w14:textId="77777777" w:rsidR="00E72C0B" w:rsidRDefault="00E72C0B" w:rsidP="00E72C0B">
      <w:pPr>
        <w:spacing w:after="120"/>
        <w:ind w:left="1134" w:right="282" w:hanging="567"/>
      </w:pPr>
      <w:r>
        <w:t xml:space="preserve">1.i.) </w:t>
      </w:r>
      <w:r w:rsidRPr="00D90CD0">
        <w:t>Nansa horitzontal porta bany adaptat</w:t>
      </w:r>
      <w:r>
        <w:tab/>
      </w:r>
      <w:r>
        <w:tab/>
      </w:r>
      <w:r>
        <w:tab/>
      </w: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SI  </w:t>
      </w:r>
      <w:r>
        <w:tab/>
      </w:r>
      <w: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NO</w:t>
      </w:r>
    </w:p>
    <w:p w14:paraId="4FFE146E" w14:textId="77777777" w:rsidR="00E72C0B" w:rsidRDefault="00E72C0B" w:rsidP="00E72C0B">
      <w:pPr>
        <w:spacing w:after="120"/>
        <w:ind w:left="1134" w:hanging="567"/>
      </w:pPr>
      <w:r w:rsidRPr="00A61BD9">
        <w:t>1.</w:t>
      </w:r>
      <w:r>
        <w:t>j.</w:t>
      </w:r>
      <w:r w:rsidRPr="00A61BD9">
        <w:t>)</w:t>
      </w:r>
      <w:r w:rsidRPr="00A61BD9">
        <w:tab/>
      </w:r>
      <w:r w:rsidRPr="00D90CD0">
        <w:t>Pestell o tanca de privacitat lliure-ocupat</w:t>
      </w:r>
      <w:r>
        <w:tab/>
      </w:r>
      <w:r>
        <w:tab/>
      </w: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SI  </w:t>
      </w:r>
      <w:r>
        <w:tab/>
      </w:r>
      <w: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NO</w:t>
      </w:r>
    </w:p>
    <w:p w14:paraId="61629A79" w14:textId="77777777" w:rsidR="00E72C0B" w:rsidRDefault="00E72C0B" w:rsidP="00E72C0B">
      <w:pPr>
        <w:spacing w:after="120"/>
        <w:ind w:left="1134" w:hanging="567"/>
      </w:pPr>
      <w:r w:rsidRPr="00A61BD9">
        <w:t>1.</w:t>
      </w:r>
      <w:r>
        <w:t>k.</w:t>
      </w:r>
      <w:r w:rsidRPr="00A61BD9">
        <w:t>)</w:t>
      </w:r>
      <w:r w:rsidRPr="00A61BD9">
        <w:tab/>
      </w:r>
      <w:r>
        <w:t>Penjador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SI  </w:t>
      </w:r>
      <w:r>
        <w:tab/>
      </w:r>
      <w: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NO</w:t>
      </w:r>
    </w:p>
    <w:p w14:paraId="1ECCFDFC" w14:textId="77777777" w:rsidR="00E72C0B" w:rsidRDefault="00E72C0B" w:rsidP="00E72C0B">
      <w:pPr>
        <w:spacing w:after="120"/>
        <w:ind w:left="1134" w:hanging="567"/>
      </w:pPr>
      <w:r w:rsidRPr="00A61BD9">
        <w:lastRenderedPageBreak/>
        <w:t>1.</w:t>
      </w:r>
      <w:r>
        <w:t>l.</w:t>
      </w:r>
      <w:r w:rsidRPr="00A61BD9">
        <w:t>)</w:t>
      </w:r>
      <w:r w:rsidRPr="00A61BD9">
        <w:tab/>
      </w:r>
      <w:r>
        <w:t>Xemeneia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SI  </w:t>
      </w:r>
      <w:r>
        <w:tab/>
      </w:r>
      <w: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NO</w:t>
      </w:r>
    </w:p>
    <w:p w14:paraId="393860D9" w14:textId="77777777" w:rsidR="00E72C0B" w:rsidRDefault="00E72C0B" w:rsidP="00E72C0B">
      <w:pPr>
        <w:spacing w:after="120"/>
      </w:pPr>
    </w:p>
    <w:p w14:paraId="42E8366E" w14:textId="77777777" w:rsidR="00E72C0B" w:rsidRDefault="00E72C0B" w:rsidP="00E72C0B"/>
    <w:p w14:paraId="617CEC61" w14:textId="77777777" w:rsidR="00E72C0B" w:rsidRPr="007A714A" w:rsidRDefault="00E72C0B" w:rsidP="00E72C0B">
      <w:pPr>
        <w:numPr>
          <w:ilvl w:val="0"/>
          <w:numId w:val="2"/>
        </w:numPr>
        <w:rPr>
          <w:b/>
          <w:u w:val="single"/>
        </w:rPr>
      </w:pPr>
      <w:r w:rsidRPr="007A714A">
        <w:rPr>
          <w:b/>
          <w:u w:val="single"/>
        </w:rPr>
        <w:t xml:space="preserve">Millores </w:t>
      </w:r>
      <w:r>
        <w:rPr>
          <w:b/>
          <w:u w:val="single"/>
        </w:rPr>
        <w:t>en gestió</w:t>
      </w:r>
    </w:p>
    <w:p w14:paraId="10853DF3" w14:textId="77777777" w:rsidR="00E72C0B" w:rsidRDefault="00E72C0B" w:rsidP="00E72C0B"/>
    <w:p w14:paraId="62A65EA7" w14:textId="77777777" w:rsidR="00E72C0B" w:rsidRDefault="00E72C0B" w:rsidP="00E72C0B">
      <w:pPr>
        <w:numPr>
          <w:ilvl w:val="0"/>
          <w:numId w:val="1"/>
        </w:numPr>
      </w:pPr>
      <w:r>
        <w:t>Celeritat en obra: L’obra s’iniciarà el ....................dia hàbil a partir de la signatura del contracte.</w:t>
      </w:r>
    </w:p>
    <w:p w14:paraId="238A2288" w14:textId="77777777" w:rsidR="00E72C0B" w:rsidRDefault="00E72C0B" w:rsidP="00E72C0B"/>
    <w:p w14:paraId="055B8A89" w14:textId="77777777" w:rsidR="00E72C0B" w:rsidRDefault="00E72C0B" w:rsidP="00E72C0B">
      <w:pPr>
        <w:numPr>
          <w:ilvl w:val="0"/>
          <w:numId w:val="1"/>
        </w:numPr>
      </w:pPr>
      <w:r>
        <w:t>Reducció termini obra:...........setmanes  (L’obra s’executarà en ..................)</w:t>
      </w:r>
    </w:p>
    <w:p w14:paraId="23DE560E" w14:textId="77777777" w:rsidR="00E72C0B" w:rsidRDefault="00E72C0B" w:rsidP="00E72C0B">
      <w:pPr>
        <w:pStyle w:val="Pargrafdellista"/>
      </w:pPr>
    </w:p>
    <w:p w14:paraId="239817FA" w14:textId="77777777" w:rsidR="00E72C0B" w:rsidRDefault="00E72C0B" w:rsidP="00E72C0B">
      <w:pPr>
        <w:numPr>
          <w:ilvl w:val="0"/>
          <w:numId w:val="1"/>
        </w:numPr>
      </w:pPr>
      <w:r>
        <w:t>Ampliació termini garantia:   Es proposa una ampliació de ........... mesos.</w:t>
      </w:r>
    </w:p>
    <w:p w14:paraId="1CDC90D6" w14:textId="77777777" w:rsidR="00E72C0B" w:rsidRDefault="00E72C0B" w:rsidP="00E72C0B"/>
    <w:p w14:paraId="54AD325D" w14:textId="77777777" w:rsidR="00E72C0B" w:rsidRDefault="00E72C0B" w:rsidP="00E72C0B">
      <w:pPr>
        <w:numPr>
          <w:ilvl w:val="0"/>
          <w:numId w:val="1"/>
        </w:numPr>
        <w:spacing w:after="120"/>
      </w:pPr>
      <w:r>
        <w:t>Pla de gestió ambiental.</w:t>
      </w:r>
      <w:r w:rsidRPr="00261FBB">
        <w:t xml:space="preserve"> </w:t>
      </w:r>
      <w:r>
        <w:tab/>
      </w:r>
      <w:r>
        <w:tab/>
      </w:r>
      <w:r>
        <w:tab/>
        <w:t>Presentació del Pla</w:t>
      </w:r>
      <w:r>
        <w:tab/>
      </w: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SI  </w:t>
      </w:r>
      <w:r>
        <w:tab/>
      </w:r>
      <w: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NO</w:t>
      </w:r>
    </w:p>
    <w:p w14:paraId="137204B6" w14:textId="77777777" w:rsidR="00E72C0B" w:rsidRDefault="00E72C0B" w:rsidP="00E72C0B">
      <w:pPr>
        <w:ind w:left="1065"/>
      </w:pPr>
    </w:p>
    <w:p w14:paraId="182B7550" w14:textId="77777777" w:rsidR="00E72C0B" w:rsidRDefault="00E72C0B" w:rsidP="00E72C0B"/>
    <w:p w14:paraId="56404492" w14:textId="77777777" w:rsidR="00E72C0B" w:rsidRDefault="00E72C0B" w:rsidP="00E72C0B"/>
    <w:p w14:paraId="7A936BF4" w14:textId="77777777" w:rsidR="00E72C0B" w:rsidRDefault="00E72C0B" w:rsidP="00E72C0B">
      <w:r>
        <w:rPr>
          <w:i/>
          <w:iCs/>
        </w:rPr>
        <w:t>(Lloc i data)</w:t>
      </w:r>
    </w:p>
    <w:p w14:paraId="04A16475" w14:textId="77777777" w:rsidR="00E72C0B" w:rsidRDefault="00E72C0B" w:rsidP="00E72C0B">
      <w:pPr>
        <w:rPr>
          <w:i/>
          <w:iCs/>
        </w:rPr>
      </w:pPr>
    </w:p>
    <w:p w14:paraId="3E9796E0" w14:textId="77777777" w:rsidR="00E72C0B" w:rsidRDefault="00E72C0B" w:rsidP="00E72C0B">
      <w:pPr>
        <w:rPr>
          <w:i/>
          <w:iCs/>
        </w:rPr>
      </w:pPr>
    </w:p>
    <w:p w14:paraId="5883D5F5" w14:textId="77777777" w:rsidR="00E72C0B" w:rsidRDefault="00E72C0B" w:rsidP="00E72C0B">
      <w:r>
        <w:rPr>
          <w:i/>
          <w:iCs/>
        </w:rPr>
        <w:t>(segell)</w:t>
      </w:r>
    </w:p>
    <w:p w14:paraId="54B3F5E3" w14:textId="77777777" w:rsidR="00E72C0B" w:rsidRPr="00E14373" w:rsidRDefault="00E72C0B" w:rsidP="00E72C0B">
      <w:pPr>
        <w:rPr>
          <w:lang w:eastAsia="ca-ES"/>
        </w:rPr>
      </w:pPr>
      <w:r>
        <w:rPr>
          <w:i/>
          <w:iCs/>
        </w:rPr>
        <w:t>Signatura: ......................</w:t>
      </w:r>
    </w:p>
    <w:p w14:paraId="5C81762B" w14:textId="77777777" w:rsidR="007168C0" w:rsidRDefault="007168C0"/>
    <w:sectPr w:rsidR="007168C0" w:rsidSect="00E72C0B">
      <w:headerReference w:type="default" r:id="rId5"/>
      <w:footerReference w:type="default" r:id="rId6"/>
      <w:pgSz w:w="11906" w:h="16838"/>
      <w:pgMar w:top="1417" w:right="1701" w:bottom="1417" w:left="1701" w:header="708" w:footer="32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FCE13" w14:textId="77777777" w:rsidR="00000000" w:rsidRDefault="00000000" w:rsidP="00C3142C">
    <w:pPr>
      <w:tabs>
        <w:tab w:val="center" w:pos="4252"/>
        <w:tab w:val="right" w:pos="9072"/>
      </w:tabs>
      <w:spacing w:line="240" w:lineRule="auto"/>
      <w:rPr>
        <w:color w:val="323E4F"/>
        <w:sz w:val="20"/>
        <w:szCs w:val="20"/>
      </w:rPr>
    </w:pPr>
    <w:r w:rsidRPr="00C3142C">
      <w:tab/>
    </w:r>
    <w:r w:rsidRPr="00C3142C">
      <w:rPr>
        <w:color w:val="323E4F"/>
        <w:sz w:val="20"/>
        <w:szCs w:val="20"/>
      </w:rPr>
      <w:fldChar w:fldCharType="begin"/>
    </w:r>
    <w:r w:rsidRPr="00C3142C">
      <w:rPr>
        <w:color w:val="323E4F"/>
        <w:sz w:val="20"/>
        <w:szCs w:val="20"/>
      </w:rPr>
      <w:instrText>PAGE   \* MERGEFORMAT</w:instrText>
    </w:r>
    <w:r w:rsidRPr="00C3142C">
      <w:rPr>
        <w:color w:val="323E4F"/>
        <w:sz w:val="20"/>
        <w:szCs w:val="20"/>
      </w:rPr>
      <w:fldChar w:fldCharType="separate"/>
    </w:r>
    <w:r>
      <w:rPr>
        <w:noProof/>
        <w:color w:val="323E4F"/>
        <w:sz w:val="20"/>
        <w:szCs w:val="20"/>
      </w:rPr>
      <w:t>6</w:t>
    </w:r>
    <w:r w:rsidRPr="00C3142C">
      <w:rPr>
        <w:color w:val="323E4F"/>
        <w:sz w:val="20"/>
        <w:szCs w:val="20"/>
      </w:rPr>
      <w:fldChar w:fldCharType="end"/>
    </w:r>
    <w:r w:rsidRPr="00C3142C">
      <w:rPr>
        <w:color w:val="323E4F"/>
        <w:sz w:val="20"/>
        <w:szCs w:val="20"/>
        <w:lang w:val="es-ES"/>
      </w:rPr>
      <w:t xml:space="preserve"> | </w:t>
    </w:r>
    <w:r w:rsidRPr="00C3142C">
      <w:rPr>
        <w:color w:val="323E4F"/>
        <w:sz w:val="20"/>
        <w:szCs w:val="20"/>
      </w:rPr>
      <w:fldChar w:fldCharType="begin"/>
    </w:r>
    <w:r w:rsidRPr="00C3142C">
      <w:rPr>
        <w:color w:val="323E4F"/>
        <w:sz w:val="20"/>
        <w:szCs w:val="20"/>
      </w:rPr>
      <w:instrText>NUMPAGES  \* Arabic  \* MERGEFORMAT</w:instrText>
    </w:r>
    <w:r w:rsidRPr="00C3142C">
      <w:rPr>
        <w:color w:val="323E4F"/>
        <w:sz w:val="20"/>
        <w:szCs w:val="20"/>
      </w:rPr>
      <w:fldChar w:fldCharType="separate"/>
    </w:r>
    <w:r>
      <w:rPr>
        <w:noProof/>
        <w:color w:val="323E4F"/>
        <w:sz w:val="20"/>
        <w:szCs w:val="20"/>
      </w:rPr>
      <w:t>7</w:t>
    </w:r>
    <w:r w:rsidRPr="00C3142C">
      <w:rPr>
        <w:color w:val="323E4F"/>
        <w:sz w:val="20"/>
        <w:szCs w:val="20"/>
      </w:rPr>
      <w:fldChar w:fldCharType="end"/>
    </w:r>
  </w:p>
  <w:p w14:paraId="5AF1684C" w14:textId="77777777" w:rsidR="00000000" w:rsidRPr="00C3142C" w:rsidRDefault="00000000" w:rsidP="00C3142C">
    <w:pPr>
      <w:tabs>
        <w:tab w:val="center" w:pos="4252"/>
        <w:tab w:val="right" w:pos="9072"/>
      </w:tabs>
      <w:spacing w:line="240" w:lineRule="auto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C3D91" w14:textId="7749357A" w:rsidR="00000000" w:rsidRDefault="00E72C0B" w:rsidP="009D63BB">
    <w:pPr>
      <w:tabs>
        <w:tab w:val="center" w:pos="4252"/>
        <w:tab w:val="right" w:pos="8504"/>
      </w:tabs>
      <w:spacing w:line="240" w:lineRule="auto"/>
      <w:jc w:val="left"/>
      <w:rPr>
        <w:rFonts w:ascii="Calibri" w:hAnsi="Calibri" w:cs="Times New Roman"/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16ECF629" wp14:editId="7D711BEC">
          <wp:simplePos x="0" y="0"/>
          <wp:positionH relativeFrom="column">
            <wp:posOffset>-3810</wp:posOffset>
          </wp:positionH>
          <wp:positionV relativeFrom="paragraph">
            <wp:posOffset>-247650</wp:posOffset>
          </wp:positionV>
          <wp:extent cx="704850" cy="1133475"/>
          <wp:effectExtent l="0" t="0" r="0" b="9525"/>
          <wp:wrapSquare wrapText="bothSides"/>
          <wp:docPr id="19166937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29FC5" w14:textId="77777777" w:rsidR="00000000" w:rsidRPr="007D51C1" w:rsidRDefault="00000000" w:rsidP="009D63BB">
    <w:pPr>
      <w:tabs>
        <w:tab w:val="center" w:pos="4252"/>
        <w:tab w:val="right" w:pos="8504"/>
      </w:tabs>
      <w:spacing w:line="240" w:lineRule="auto"/>
      <w:jc w:val="left"/>
      <w:rPr>
        <w:rFonts w:ascii="Calibri" w:hAnsi="Calibri" w:cs="Times New Roman"/>
        <w:noProof/>
      </w:rPr>
    </w:pPr>
  </w:p>
  <w:p w14:paraId="7A7815F7" w14:textId="77777777" w:rsidR="00000000" w:rsidRDefault="00000000" w:rsidP="009D63BB">
    <w:pPr>
      <w:tabs>
        <w:tab w:val="left" w:pos="1418"/>
      </w:tabs>
      <w:spacing w:line="240" w:lineRule="auto"/>
      <w:ind w:left="-284" w:right="7086"/>
      <w:jc w:val="center"/>
      <w:rPr>
        <w:sz w:val="16"/>
        <w:szCs w:val="16"/>
      </w:rPr>
    </w:pPr>
  </w:p>
  <w:p w14:paraId="6BEF96EB" w14:textId="77777777" w:rsidR="00000000" w:rsidRPr="007D51C1" w:rsidRDefault="00000000" w:rsidP="009D63BB">
    <w:pPr>
      <w:tabs>
        <w:tab w:val="left" w:pos="3119"/>
      </w:tabs>
      <w:spacing w:line="240" w:lineRule="auto"/>
      <w:ind w:left="-284" w:right="5385" w:firstLine="1277"/>
      <w:jc w:val="center"/>
      <w:rPr>
        <w:sz w:val="16"/>
        <w:szCs w:val="16"/>
      </w:rPr>
    </w:pPr>
    <w:r w:rsidRPr="007D51C1">
      <w:rPr>
        <w:sz w:val="16"/>
        <w:szCs w:val="16"/>
      </w:rPr>
      <w:t>AJUNTAMENT</w:t>
    </w:r>
    <w:r>
      <w:rPr>
        <w:sz w:val="16"/>
        <w:szCs w:val="16"/>
      </w:rPr>
      <w:t xml:space="preserve"> DELS</w:t>
    </w:r>
  </w:p>
  <w:p w14:paraId="617DAEAE" w14:textId="77777777" w:rsidR="00000000" w:rsidRPr="007D51C1" w:rsidRDefault="00000000" w:rsidP="009D63BB">
    <w:pPr>
      <w:tabs>
        <w:tab w:val="left" w:pos="3119"/>
      </w:tabs>
      <w:spacing w:line="240" w:lineRule="auto"/>
      <w:ind w:left="-426" w:right="5385" w:firstLine="1277"/>
      <w:jc w:val="center"/>
      <w:rPr>
        <w:sz w:val="16"/>
        <w:szCs w:val="16"/>
      </w:rPr>
    </w:pPr>
    <w:r>
      <w:rPr>
        <w:sz w:val="16"/>
        <w:szCs w:val="16"/>
      </w:rPr>
      <w:t>OMELLS DE NA GAIA</w:t>
    </w:r>
  </w:p>
  <w:p w14:paraId="2DA3260C" w14:textId="77777777" w:rsidR="00000000" w:rsidRDefault="00000000" w:rsidP="009D63BB">
    <w:pPr>
      <w:tabs>
        <w:tab w:val="left" w:pos="1418"/>
      </w:tabs>
      <w:spacing w:line="240" w:lineRule="auto"/>
      <w:ind w:left="-284" w:right="7086"/>
      <w:jc w:val="center"/>
      <w:rPr>
        <w:sz w:val="16"/>
        <w:szCs w:val="16"/>
      </w:rPr>
    </w:pPr>
  </w:p>
  <w:p w14:paraId="66F77638" w14:textId="77777777" w:rsidR="00000000" w:rsidRDefault="00000000" w:rsidP="009D63BB">
    <w:pPr>
      <w:tabs>
        <w:tab w:val="left" w:pos="1418"/>
      </w:tabs>
      <w:spacing w:line="240" w:lineRule="auto"/>
      <w:ind w:left="-284" w:right="7086"/>
      <w:jc w:val="center"/>
      <w:rPr>
        <w:sz w:val="16"/>
        <w:szCs w:val="16"/>
      </w:rPr>
    </w:pPr>
  </w:p>
  <w:p w14:paraId="3E7F36B5" w14:textId="77777777" w:rsidR="00000000" w:rsidRDefault="00000000" w:rsidP="00FB3983">
    <w:pPr>
      <w:tabs>
        <w:tab w:val="left" w:pos="1418"/>
      </w:tabs>
      <w:spacing w:line="240" w:lineRule="auto"/>
      <w:ind w:left="-284" w:right="7086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21EB7"/>
    <w:multiLevelType w:val="hybridMultilevel"/>
    <w:tmpl w:val="294E01F6"/>
    <w:lvl w:ilvl="0" w:tplc="DFFC58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3C29D0"/>
    <w:multiLevelType w:val="multilevel"/>
    <w:tmpl w:val="79EEF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937711314">
    <w:abstractNumId w:val="0"/>
  </w:num>
  <w:num w:numId="2" w16cid:durableId="1662195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0B"/>
    <w:rsid w:val="007168C0"/>
    <w:rsid w:val="00B155C1"/>
    <w:rsid w:val="00B17D6F"/>
    <w:rsid w:val="00E7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FF770"/>
  <w15:chartTrackingRefBased/>
  <w15:docId w15:val="{80E28123-0A1E-49D8-BDD2-829F7F33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C0B"/>
    <w:pPr>
      <w:spacing w:after="0" w:line="276" w:lineRule="auto"/>
      <w:jc w:val="both"/>
    </w:pPr>
    <w:rPr>
      <w:rFonts w:ascii="Arial" w:eastAsia="Calibri" w:hAnsi="Arial" w:cs="Arial"/>
      <w:kern w:val="0"/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72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72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72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72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72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72C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72C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72C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72C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72C0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72C0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72C0B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72C0B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72C0B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72C0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72C0B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72C0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72C0B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E72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72C0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E72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72C0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72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72C0B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E72C0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72C0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72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72C0B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E72C0B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E72C0B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72C0B"/>
    <w:rPr>
      <w:rFonts w:ascii="Arial" w:eastAsia="Calibri" w:hAnsi="Arial" w:cs="Arial"/>
      <w:kern w:val="0"/>
      <w:lang w:val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E72C0B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72C0B"/>
    <w:rPr>
      <w:rFonts w:ascii="Arial" w:eastAsia="Calibri" w:hAnsi="Arial" w:cs="Arial"/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Àngel Tierz Gacia</dc:creator>
  <cp:keywords/>
  <dc:description/>
  <cp:lastModifiedBy>Àngel Tierz Gacia</cp:lastModifiedBy>
  <cp:revision>2</cp:revision>
  <cp:lastPrinted>2024-12-13T09:26:00Z</cp:lastPrinted>
  <dcterms:created xsi:type="dcterms:W3CDTF">2024-12-13T09:23:00Z</dcterms:created>
  <dcterms:modified xsi:type="dcterms:W3CDTF">2024-12-13T09:26:00Z</dcterms:modified>
</cp:coreProperties>
</file>