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8A6" w:rsidRPr="000C3A6D" w:rsidRDefault="00D4542F" w:rsidP="005501F1">
      <w:pPr>
        <w:spacing w:after="120" w:line="240" w:lineRule="auto"/>
        <w:jc w:val="right"/>
        <w:rPr>
          <w:rFonts w:ascii="Helvetica*" w:eastAsia="Times New Roman" w:hAnsi="Helvetica*" w:cs="Times New Roman"/>
          <w:snapToGrid w:val="0"/>
          <w:color w:val="FF0000"/>
          <w:lang w:val="es-ES" w:eastAsia="es-ES"/>
        </w:rPr>
      </w:pPr>
      <w:bookmarkStart w:id="0" w:name="OLE_LINK6"/>
      <w:bookmarkStart w:id="1" w:name="OLE_LINK3"/>
      <w:r w:rsidRPr="00D4542F">
        <w:rPr>
          <w:rFonts w:ascii="Helvetica*" w:eastAsia="Times New Roman" w:hAnsi="Helvetica*" w:cs="Times New Roman"/>
          <w:b/>
          <w:caps/>
          <w:snapToGrid w:val="0"/>
          <w:lang w:eastAsia="es-ES"/>
        </w:rPr>
        <w:tab/>
      </w:r>
      <w:r w:rsidR="005D38A6">
        <w:rPr>
          <w:rFonts w:ascii="Helvetica*" w:eastAsia="Times New Roman" w:hAnsi="Helvetica*" w:cs="Times New Roman"/>
          <w:b/>
          <w:caps/>
          <w:snapToGrid w:val="0"/>
          <w:lang w:eastAsia="es-ES"/>
        </w:rPr>
        <w:tab/>
      </w:r>
      <w:r w:rsidR="005D38A6">
        <w:rPr>
          <w:rFonts w:ascii="Helvetica*" w:eastAsia="Times New Roman" w:hAnsi="Helvetica*" w:cs="Times New Roman"/>
          <w:b/>
          <w:caps/>
          <w:snapToGrid w:val="0"/>
          <w:lang w:eastAsia="es-ES"/>
        </w:rPr>
        <w:tab/>
      </w:r>
      <w:r w:rsidR="005D38A6">
        <w:rPr>
          <w:rFonts w:ascii="Helvetica*" w:eastAsia="Times New Roman" w:hAnsi="Helvetica*" w:cs="Times New Roman"/>
          <w:b/>
          <w:caps/>
          <w:snapToGrid w:val="0"/>
          <w:lang w:eastAsia="es-ES"/>
        </w:rPr>
        <w:tab/>
      </w:r>
      <w:r w:rsidR="005D38A6">
        <w:rPr>
          <w:rFonts w:ascii="Helvetica*" w:eastAsia="Times New Roman" w:hAnsi="Helvetica*" w:cs="Times New Roman"/>
          <w:b/>
          <w:caps/>
          <w:snapToGrid w:val="0"/>
          <w:lang w:eastAsia="es-ES"/>
        </w:rPr>
        <w:tab/>
      </w:r>
      <w:r w:rsidR="005D38A6">
        <w:rPr>
          <w:rFonts w:ascii="Helvetica*" w:eastAsia="Times New Roman" w:hAnsi="Helvetica*" w:cs="Times New Roman"/>
          <w:b/>
          <w:caps/>
          <w:snapToGrid w:val="0"/>
          <w:lang w:eastAsia="es-ES"/>
        </w:rPr>
        <w:tab/>
      </w:r>
      <w:r w:rsidR="005D38A6">
        <w:rPr>
          <w:rFonts w:ascii="Helvetica*" w:eastAsia="Times New Roman" w:hAnsi="Helvetica*" w:cs="Times New Roman"/>
          <w:b/>
          <w:caps/>
          <w:snapToGrid w:val="0"/>
          <w:lang w:eastAsia="es-ES"/>
        </w:rPr>
        <w:tab/>
      </w:r>
      <w:r w:rsidR="005D38A6">
        <w:rPr>
          <w:rFonts w:ascii="Helvetica*" w:eastAsia="Times New Roman" w:hAnsi="Helvetica*" w:cs="Times New Roman"/>
          <w:b/>
          <w:caps/>
          <w:snapToGrid w:val="0"/>
          <w:lang w:eastAsia="es-ES"/>
        </w:rPr>
        <w:tab/>
      </w:r>
      <w:r w:rsidR="005501F1">
        <w:rPr>
          <w:rFonts w:ascii="Helvetica*" w:eastAsia="Times New Roman" w:hAnsi="Helvetica*" w:cs="Times New Roman"/>
          <w:b/>
          <w:caps/>
          <w:snapToGrid w:val="0"/>
          <w:lang w:eastAsia="es-ES"/>
        </w:rPr>
        <w:t xml:space="preserve">              </w:t>
      </w:r>
      <w:r w:rsidR="005D38A6" w:rsidRPr="000C3A6D">
        <w:rPr>
          <w:rFonts w:ascii="Helvetica*" w:eastAsia="Times New Roman" w:hAnsi="Helvetica*" w:cs="Times New Roman"/>
          <w:caps/>
          <w:snapToGrid w:val="0"/>
          <w:lang w:eastAsia="es-ES"/>
        </w:rPr>
        <w:t>E</w:t>
      </w:r>
      <w:r w:rsidR="005D38A6" w:rsidRPr="000C3A6D">
        <w:rPr>
          <w:rFonts w:ascii="Helvetica*" w:eastAsia="Times New Roman" w:hAnsi="Helvetica*" w:cs="Times New Roman"/>
          <w:snapToGrid w:val="0"/>
          <w:lang w:val="es-ES" w:eastAsia="es-ES"/>
        </w:rPr>
        <w:t xml:space="preserve">xpedient núm. </w:t>
      </w:r>
      <w:r w:rsidR="006148DB" w:rsidRPr="009D0326">
        <w:rPr>
          <w:rFonts w:ascii="Helvetica*" w:eastAsia="Times New Roman" w:hAnsi="Helvetica*" w:cs="Times New Roman"/>
          <w:snapToGrid w:val="0"/>
          <w:lang w:val="es-ES" w:eastAsia="es-ES"/>
        </w:rPr>
        <w:t>CONCA-202</w:t>
      </w:r>
      <w:r w:rsidR="009D0326">
        <w:rPr>
          <w:rFonts w:ascii="Helvetica*" w:eastAsia="Times New Roman" w:hAnsi="Helvetica*" w:cs="Times New Roman"/>
          <w:snapToGrid w:val="0"/>
          <w:lang w:val="es-ES" w:eastAsia="es-ES"/>
        </w:rPr>
        <w:t>5-1</w:t>
      </w:r>
    </w:p>
    <w:p w:rsidR="005D38A6" w:rsidRPr="000C3A6D" w:rsidRDefault="005D38A6" w:rsidP="005D38A6">
      <w:pPr>
        <w:spacing w:after="0" w:line="240" w:lineRule="auto"/>
        <w:rPr>
          <w:rFonts w:ascii="Helvetica*" w:eastAsia="Times New Roman" w:hAnsi="Helvetica*" w:cs="Times New Roman"/>
          <w:lang w:val="es-ES" w:eastAsia="es-ES"/>
        </w:rPr>
      </w:pPr>
    </w:p>
    <w:p w:rsidR="006C0E3A" w:rsidRPr="000C3A6D" w:rsidRDefault="006C0E3A" w:rsidP="006C0E3A">
      <w:pPr>
        <w:spacing w:after="0" w:line="240" w:lineRule="auto"/>
        <w:rPr>
          <w:rFonts w:ascii="Helvetica*" w:eastAsia="Times New Roman" w:hAnsi="Helvetica*" w:cs="Times New Roman"/>
          <w:lang w:val="es-ES" w:eastAsia="es-ES"/>
        </w:rPr>
      </w:pPr>
    </w:p>
    <w:p w:rsidR="006C0E3A" w:rsidRPr="000C3A6D" w:rsidRDefault="006C0E3A" w:rsidP="006C0E3A">
      <w:pPr>
        <w:keepNext/>
        <w:spacing w:after="120" w:line="240" w:lineRule="auto"/>
        <w:ind w:left="1416" w:firstLine="708"/>
        <w:jc w:val="both"/>
        <w:outlineLvl w:val="2"/>
        <w:rPr>
          <w:rFonts w:ascii="Helvetica*" w:eastAsia="Times New Roman" w:hAnsi="Helvetica*" w:cs="Arial"/>
          <w:b/>
          <w:snapToGrid w:val="0"/>
          <w:lang w:val="es-ES" w:eastAsia="es-ES"/>
        </w:rPr>
      </w:pPr>
      <w:r w:rsidRPr="000C3A6D">
        <w:rPr>
          <w:rFonts w:ascii="Helvetica*" w:eastAsia="Times New Roman" w:hAnsi="Helvetica*" w:cs="Arial"/>
          <w:b/>
          <w:snapToGrid w:val="0"/>
          <w:lang w:val="es-ES" w:eastAsia="es-ES"/>
        </w:rPr>
        <w:t>QUADRE DE CARACTERÍSTIQUES DEL CONTRACTE</w:t>
      </w:r>
    </w:p>
    <w:p w:rsidR="006C0E3A" w:rsidRPr="000C3A6D" w:rsidRDefault="006C0E3A" w:rsidP="006C0E3A">
      <w:pPr>
        <w:spacing w:after="120" w:line="240" w:lineRule="auto"/>
        <w:jc w:val="both"/>
        <w:rPr>
          <w:rFonts w:ascii="Helvetica*" w:eastAsia="Times New Roman" w:hAnsi="Helvetica*" w:cs="Arial"/>
          <w:b/>
          <w:snapToGrid w:val="0"/>
          <w:lang w:eastAsia="es-ES"/>
        </w:rPr>
      </w:pPr>
    </w:p>
    <w:p w:rsidR="00C41CFA" w:rsidRPr="00C41CFA" w:rsidRDefault="006C0E3A" w:rsidP="00C41CFA">
      <w:pPr>
        <w:spacing w:after="120" w:line="288" w:lineRule="auto"/>
        <w:jc w:val="both"/>
        <w:rPr>
          <w:rFonts w:ascii="Arial" w:eastAsia="Times New Roman" w:hAnsi="Arial" w:cs="Arial"/>
          <w:lang w:eastAsia="ca-ES"/>
        </w:rPr>
      </w:pPr>
      <w:r w:rsidRPr="000C3A6D">
        <w:rPr>
          <w:rFonts w:ascii="Helvetica*" w:eastAsia="Times New Roman" w:hAnsi="Helvetica*" w:cs="Arial"/>
          <w:b/>
          <w:snapToGrid w:val="0"/>
          <w:color w:val="000000"/>
          <w:lang w:eastAsia="es-ES"/>
        </w:rPr>
        <w:t>A. Objecte del contracte</w:t>
      </w:r>
      <w:r w:rsidRPr="000C3A6D">
        <w:rPr>
          <w:rFonts w:ascii="Helvetica*" w:eastAsia="Times New Roman" w:hAnsi="Helvetica*" w:cs="Arial"/>
          <w:snapToGrid w:val="0"/>
          <w:color w:val="000000"/>
          <w:lang w:eastAsia="es-ES"/>
        </w:rPr>
        <w:t xml:space="preserve">: </w:t>
      </w:r>
      <w:r w:rsidRPr="000C3A6D">
        <w:rPr>
          <w:rFonts w:ascii="Helvetica*" w:eastAsia="Times New Roman" w:hAnsi="Helvetica*" w:cs="Arial"/>
          <w:color w:val="000000"/>
          <w:lang w:eastAsia="ca-ES"/>
        </w:rPr>
        <w:t xml:space="preserve">L’objecte d’aquest contracte és </w:t>
      </w:r>
      <w:r w:rsidR="00C41CFA" w:rsidRPr="00C41CFA">
        <w:rPr>
          <w:rFonts w:ascii="Arial" w:eastAsia="Times New Roman" w:hAnsi="Arial" w:cs="Arial"/>
          <w:lang w:eastAsia="ca-ES"/>
        </w:rPr>
        <w:t xml:space="preserve">l’elaboració i la redacció d’un estudi sobre les condicions laborals en els serveis externalitzats dels equipaments culturals públics, en concret, en equipaments escènics i musicals, en museus, en centres d’art, en espais patrimonials (monuments, centres d’interpretació, jaciments, cases-museu i centres de visitants), en biblioteques, en arxius i en centres cívics/culturals. </w:t>
      </w:r>
    </w:p>
    <w:p w:rsidR="006C0E3A" w:rsidRPr="00585693" w:rsidRDefault="006C0E3A" w:rsidP="006C0E3A">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120" w:line="240" w:lineRule="auto"/>
        <w:jc w:val="both"/>
        <w:rPr>
          <w:rFonts w:ascii="Helvetica" w:eastAsia="Times New Roman" w:hAnsi="Helvetica" w:cs="Arial"/>
          <w:lang w:eastAsia="ca-ES"/>
        </w:rPr>
      </w:pPr>
      <w:r w:rsidRPr="000C3A6D">
        <w:rPr>
          <w:rFonts w:ascii="Helvetica*" w:eastAsia="Times New Roman" w:hAnsi="Helvetica*" w:cs="Times New Roman"/>
          <w:snapToGrid w:val="0"/>
          <w:lang w:eastAsia="es-ES"/>
        </w:rPr>
        <w:t xml:space="preserve">La codificació de la nomenclatura del Vocabulari Comú de Contractes (CPV) </w:t>
      </w:r>
      <w:r w:rsidRPr="00585693">
        <w:rPr>
          <w:rFonts w:ascii="Helvetica" w:eastAsia="Times New Roman" w:hAnsi="Helvetica" w:cs="Times New Roman"/>
          <w:snapToGrid w:val="0"/>
          <w:lang w:eastAsia="es-ES"/>
        </w:rPr>
        <w:t>és</w:t>
      </w:r>
      <w:r w:rsidR="00585693" w:rsidRPr="00585693">
        <w:rPr>
          <w:rFonts w:ascii="Helvetica" w:hAnsi="Helvetica"/>
        </w:rPr>
        <w:t xml:space="preserve"> 79311000-7</w:t>
      </w:r>
      <w:r w:rsidR="00585693">
        <w:rPr>
          <w:rFonts w:ascii="Helvetica" w:hAnsi="Helvetica"/>
        </w:rPr>
        <w:t>.</w:t>
      </w:r>
    </w:p>
    <w:p w:rsidR="006C0E3A" w:rsidRPr="000C3A6D" w:rsidRDefault="006C0E3A" w:rsidP="006C0E3A">
      <w:pPr>
        <w:tabs>
          <w:tab w:val="left" w:pos="709"/>
        </w:tabs>
        <w:spacing w:after="120" w:line="240" w:lineRule="auto"/>
        <w:jc w:val="both"/>
        <w:rPr>
          <w:rFonts w:ascii="Helvetica*" w:eastAsia="Times New Roman" w:hAnsi="Helvetica*" w:cs="Arial"/>
          <w:b/>
          <w:snapToGrid w:val="0"/>
          <w:lang w:eastAsia="es-ES"/>
        </w:rPr>
      </w:pPr>
      <w:r w:rsidRPr="000C3A6D">
        <w:rPr>
          <w:rFonts w:ascii="Helvetica*" w:eastAsia="Times New Roman" w:hAnsi="Helvetica*" w:cs="Arial"/>
          <w:b/>
          <w:snapToGrid w:val="0"/>
          <w:lang w:eastAsia="es-ES"/>
        </w:rPr>
        <w:t>B. Dades econòmiques del contracte:</w:t>
      </w:r>
    </w:p>
    <w:p w:rsidR="006C0E3A" w:rsidRPr="000C3A6D" w:rsidRDefault="006C0E3A" w:rsidP="006C0E3A">
      <w:pPr>
        <w:spacing w:after="120" w:line="240" w:lineRule="auto"/>
        <w:jc w:val="both"/>
        <w:rPr>
          <w:rFonts w:ascii="Helvetica*" w:eastAsia="Times New Roman" w:hAnsi="Helvetica*" w:cs="Times New Roman"/>
          <w:lang w:eastAsia="ca-ES"/>
        </w:rPr>
      </w:pPr>
      <w:r w:rsidRPr="000C3A6D">
        <w:rPr>
          <w:rFonts w:ascii="Helvetica*" w:eastAsia="Times New Roman" w:hAnsi="Helvetica*" w:cs="Times New Roman"/>
          <w:lang w:eastAsia="ca-ES"/>
        </w:rPr>
        <w:t>- El preu màxim per prestar aquest servei és de</w:t>
      </w:r>
      <w:r w:rsidR="00867914" w:rsidRPr="000C3A6D">
        <w:rPr>
          <w:color w:val="2F5597"/>
          <w:sz w:val="24"/>
          <w:szCs w:val="24"/>
        </w:rPr>
        <w:t xml:space="preserve"> </w:t>
      </w:r>
      <w:r w:rsidR="005E5FAC">
        <w:rPr>
          <w:rFonts w:ascii="Helvetica" w:hAnsi="Helvetica" w:cs="Helvetica"/>
        </w:rPr>
        <w:t>29.040</w:t>
      </w:r>
      <w:r w:rsidR="00867914" w:rsidRPr="000C3A6D">
        <w:rPr>
          <w:rFonts w:ascii="Helvetica" w:hAnsi="Helvetica" w:cs="Helvetica"/>
        </w:rPr>
        <w:t xml:space="preserve"> euros</w:t>
      </w:r>
      <w:r w:rsidRPr="000C3A6D">
        <w:rPr>
          <w:rFonts w:ascii="Helvetica*" w:eastAsia="Times New Roman" w:hAnsi="Helvetica*" w:cs="Times New Roman"/>
          <w:lang w:eastAsia="ca-ES"/>
        </w:rPr>
        <w:t xml:space="preserve"> </w:t>
      </w:r>
      <w:r w:rsidRPr="000C3A6D">
        <w:rPr>
          <w:rFonts w:ascii="Times New Roman" w:eastAsia="Times New Roman" w:hAnsi="Times New Roman" w:cs="Times New Roman"/>
          <w:lang w:eastAsia="ca-ES"/>
        </w:rPr>
        <w:t xml:space="preserve">€ </w:t>
      </w:r>
      <w:r w:rsidRPr="000C3A6D">
        <w:rPr>
          <w:rFonts w:ascii="Helvetica*" w:eastAsia="Times New Roman" w:hAnsi="Helvetica*" w:cs="Times New Roman"/>
          <w:lang w:eastAsia="ca-ES"/>
        </w:rPr>
        <w:t xml:space="preserve">(IVA del 21% inclòs). </w:t>
      </w:r>
    </w:p>
    <w:p w:rsidR="006C0E3A" w:rsidRPr="000C3A6D" w:rsidRDefault="006C0E3A" w:rsidP="006C0E3A">
      <w:pPr>
        <w:spacing w:after="120" w:line="240" w:lineRule="auto"/>
        <w:jc w:val="both"/>
        <w:rPr>
          <w:rFonts w:ascii="Helvetica*" w:eastAsia="Times New Roman" w:hAnsi="Helvetica*" w:cs="Times New Roman"/>
          <w:lang w:eastAsia="ca-ES"/>
        </w:rPr>
      </w:pPr>
      <w:r w:rsidRPr="000C3A6D">
        <w:rPr>
          <w:rFonts w:ascii="Helvetica*" w:eastAsia="Times New Roman" w:hAnsi="Helvetica*" w:cs="Times New Roman"/>
          <w:lang w:eastAsia="ca-ES"/>
        </w:rPr>
        <w:t xml:space="preserve">- </w:t>
      </w:r>
      <w:r w:rsidRPr="000C3A6D">
        <w:rPr>
          <w:rFonts w:ascii="Helvetica*" w:eastAsia="Times New Roman" w:hAnsi="Helvetica*" w:cs="Arial"/>
          <w:snapToGrid w:val="0"/>
          <w:lang w:eastAsia="es-ES"/>
        </w:rPr>
        <w:t xml:space="preserve">El valor estimat d’aquest contracte és de </w:t>
      </w:r>
      <w:r w:rsidR="005E5FAC">
        <w:rPr>
          <w:rFonts w:ascii="Helvetica*" w:eastAsia="Times New Roman" w:hAnsi="Helvetica*" w:cs="Arial"/>
          <w:snapToGrid w:val="0"/>
          <w:lang w:eastAsia="es-ES"/>
        </w:rPr>
        <w:t>2</w:t>
      </w:r>
      <w:r w:rsidR="00867914" w:rsidRPr="000C3A6D">
        <w:rPr>
          <w:rFonts w:ascii="Helvetica*" w:eastAsia="Times New Roman" w:hAnsi="Helvetica*" w:cs="Arial"/>
          <w:snapToGrid w:val="0"/>
          <w:lang w:eastAsia="es-ES"/>
        </w:rPr>
        <w:t>4</w:t>
      </w:r>
      <w:r w:rsidRPr="000C3A6D">
        <w:rPr>
          <w:rFonts w:ascii="Helvetica*" w:eastAsia="Times New Roman" w:hAnsi="Helvetica*" w:cs="Arial"/>
          <w:snapToGrid w:val="0"/>
          <w:lang w:eastAsia="es-ES"/>
        </w:rPr>
        <w:t xml:space="preserve">.000 </w:t>
      </w:r>
      <w:r w:rsidRPr="000C3A6D">
        <w:rPr>
          <w:rFonts w:ascii="Times New Roman" w:eastAsia="Times New Roman" w:hAnsi="Times New Roman" w:cs="Times New Roman"/>
          <w:snapToGrid w:val="0"/>
          <w:lang w:eastAsia="es-ES"/>
        </w:rPr>
        <w:t>€</w:t>
      </w:r>
      <w:r w:rsidRPr="000C3A6D">
        <w:rPr>
          <w:rFonts w:ascii="Helvetica*" w:eastAsia="Times New Roman" w:hAnsi="Helvetica*" w:cs="Arial"/>
          <w:snapToGrid w:val="0"/>
          <w:lang w:eastAsia="es-ES"/>
        </w:rPr>
        <w:t>, IVA excl</w:t>
      </w:r>
      <w:r w:rsidRPr="000C3A6D">
        <w:rPr>
          <w:rFonts w:ascii="Helvetica*" w:eastAsia="Times New Roman" w:hAnsi="Helvetica*" w:cs="Helvetica*"/>
          <w:snapToGrid w:val="0"/>
          <w:lang w:eastAsia="es-ES"/>
        </w:rPr>
        <w:t>ò</w:t>
      </w:r>
      <w:r w:rsidRPr="000C3A6D">
        <w:rPr>
          <w:rFonts w:ascii="Helvetica*" w:eastAsia="Times New Roman" w:hAnsi="Helvetica*" w:cs="Arial"/>
          <w:snapToGrid w:val="0"/>
          <w:lang w:eastAsia="es-ES"/>
        </w:rPr>
        <w:t xml:space="preserve">s. </w:t>
      </w:r>
    </w:p>
    <w:p w:rsidR="00B52F58" w:rsidRDefault="006C0E3A" w:rsidP="006C0E3A">
      <w:pPr>
        <w:tabs>
          <w:tab w:val="left" w:pos="709"/>
        </w:tabs>
        <w:spacing w:after="120" w:line="240" w:lineRule="auto"/>
        <w:jc w:val="both"/>
        <w:rPr>
          <w:rFonts w:ascii="Helvetica*" w:eastAsia="Times New Roman" w:hAnsi="Helvetica*" w:cs="Times New Roman"/>
          <w:snapToGrid w:val="0"/>
          <w:lang w:eastAsia="es-ES"/>
        </w:rPr>
      </w:pPr>
      <w:r w:rsidRPr="000C3A6D">
        <w:rPr>
          <w:rFonts w:ascii="Helvetica*" w:eastAsia="Times New Roman" w:hAnsi="Helvetica*" w:cs="Arial"/>
          <w:snapToGrid w:val="0"/>
          <w:lang w:eastAsia="es-ES"/>
        </w:rPr>
        <w:t>- La</w:t>
      </w:r>
      <w:r w:rsidRPr="000C3A6D">
        <w:rPr>
          <w:rFonts w:ascii="Helvetica*" w:eastAsia="Times New Roman" w:hAnsi="Helvetica*" w:cs="Times New Roman"/>
          <w:snapToGrid w:val="0"/>
          <w:lang w:eastAsia="es-ES"/>
        </w:rPr>
        <w:t xml:space="preserve"> dotació necessària per a satisfer el pagament d'aquesta contractació anirà amb càrrec a la partida pressupostària </w:t>
      </w:r>
      <w:r w:rsidR="000F3B5B" w:rsidRPr="000F3B5B">
        <w:rPr>
          <w:rFonts w:ascii="Helvetica*" w:eastAsia="Times New Roman" w:hAnsi="Helvetica*" w:cs="Times New Roman"/>
          <w:snapToGrid w:val="0"/>
          <w:lang w:eastAsia="es-ES"/>
        </w:rPr>
        <w:t>7970D/2270005/441</w:t>
      </w:r>
      <w:r w:rsidR="000F3B5B">
        <w:rPr>
          <w:rFonts w:ascii="Helvetica*" w:eastAsia="Times New Roman" w:hAnsi="Helvetica*" w:cs="Times New Roman"/>
          <w:snapToGrid w:val="0"/>
          <w:lang w:eastAsia="es-ES"/>
        </w:rPr>
        <w:t xml:space="preserve"> </w:t>
      </w:r>
      <w:r w:rsidRPr="000C3A6D">
        <w:rPr>
          <w:rFonts w:ascii="Helvetica*" w:eastAsia="Times New Roman" w:hAnsi="Helvetica*" w:cs="Times New Roman"/>
          <w:snapToGrid w:val="0"/>
          <w:lang w:eastAsia="es-ES"/>
        </w:rPr>
        <w:t xml:space="preserve">del </w:t>
      </w:r>
      <w:r w:rsidR="00B52F58">
        <w:rPr>
          <w:rFonts w:ascii="Helvetica*" w:eastAsia="Times New Roman" w:hAnsi="Helvetica*" w:cs="Times New Roman"/>
          <w:snapToGrid w:val="0"/>
          <w:lang w:eastAsia="es-ES"/>
        </w:rPr>
        <w:t xml:space="preserve">projecte de </w:t>
      </w:r>
      <w:r w:rsidRPr="000C3A6D">
        <w:rPr>
          <w:rFonts w:ascii="Helvetica*" w:eastAsia="Times New Roman" w:hAnsi="Helvetica*" w:cs="Times New Roman"/>
          <w:snapToGrid w:val="0"/>
          <w:lang w:eastAsia="es-ES"/>
        </w:rPr>
        <w:t>pressupost del CoNCA per al 202</w:t>
      </w:r>
      <w:r w:rsidR="005E5FAC">
        <w:rPr>
          <w:rFonts w:ascii="Helvetica*" w:eastAsia="Times New Roman" w:hAnsi="Helvetica*" w:cs="Times New Roman"/>
          <w:snapToGrid w:val="0"/>
          <w:lang w:eastAsia="es-ES"/>
        </w:rPr>
        <w:t>5</w:t>
      </w:r>
      <w:r w:rsidR="00B52F58">
        <w:rPr>
          <w:rFonts w:ascii="Helvetica*" w:eastAsia="Times New Roman" w:hAnsi="Helvetica*" w:cs="Times New Roman"/>
          <w:snapToGrid w:val="0"/>
          <w:lang w:eastAsia="es-ES"/>
        </w:rPr>
        <w:t>.</w:t>
      </w:r>
    </w:p>
    <w:p w:rsidR="006C0E3A" w:rsidRDefault="006C0E3A" w:rsidP="006C0E3A">
      <w:pPr>
        <w:tabs>
          <w:tab w:val="left" w:pos="709"/>
        </w:tabs>
        <w:spacing w:after="120" w:line="240" w:lineRule="auto"/>
        <w:jc w:val="both"/>
        <w:rPr>
          <w:rFonts w:ascii="Helvetica*" w:eastAsia="Times New Roman" w:hAnsi="Helvetica*" w:cs="Arial"/>
          <w:snapToGrid w:val="0"/>
          <w:lang w:eastAsia="es-ES"/>
        </w:rPr>
      </w:pPr>
      <w:r w:rsidRPr="000C3A6D">
        <w:rPr>
          <w:rFonts w:ascii="Helvetica*" w:eastAsia="Times New Roman" w:hAnsi="Helvetica*" w:cs="Arial"/>
          <w:snapToGrid w:val="0"/>
          <w:lang w:eastAsia="es-ES"/>
        </w:rPr>
        <w:t>- Divisió en lots: NO</w:t>
      </w:r>
    </w:p>
    <w:p w:rsidR="006C0E3A" w:rsidRPr="006C0E3A" w:rsidRDefault="006C0E3A" w:rsidP="006C0E3A">
      <w:pPr>
        <w:spacing w:after="120" w:line="240" w:lineRule="auto"/>
        <w:jc w:val="both"/>
        <w:rPr>
          <w:rFonts w:ascii="Helvetica*" w:eastAsia="Times New Roman" w:hAnsi="Helvetica*" w:cs="Arial"/>
          <w:snapToGrid w:val="0"/>
          <w:lang w:eastAsia="es-ES"/>
        </w:rPr>
      </w:pPr>
      <w:r w:rsidRPr="000C3A6D">
        <w:rPr>
          <w:rFonts w:ascii="Helvetica*" w:eastAsia="Times New Roman" w:hAnsi="Helvetica*" w:cs="Arial"/>
          <w:b/>
          <w:snapToGrid w:val="0"/>
          <w:lang w:eastAsia="es-ES"/>
        </w:rPr>
        <w:t>C. Garantia provisional</w:t>
      </w:r>
      <w:r w:rsidRPr="000C3A6D">
        <w:rPr>
          <w:rFonts w:ascii="Helvetica*" w:eastAsia="Times New Roman" w:hAnsi="Helvetica*" w:cs="Arial"/>
          <w:snapToGrid w:val="0"/>
          <w:lang w:eastAsia="es-ES"/>
        </w:rPr>
        <w:t>: No cal.</w:t>
      </w:r>
    </w:p>
    <w:p w:rsidR="006C0E3A" w:rsidRPr="006C0E3A" w:rsidRDefault="006C0E3A" w:rsidP="006C0E3A">
      <w:pPr>
        <w:spacing w:after="120" w:line="240" w:lineRule="auto"/>
        <w:jc w:val="both"/>
        <w:rPr>
          <w:rFonts w:ascii="Helvetica*" w:eastAsia="Times New Roman" w:hAnsi="Helvetica*" w:cs="Arial"/>
          <w:snapToGrid w:val="0"/>
          <w:lang w:eastAsia="es-ES"/>
        </w:rPr>
      </w:pPr>
      <w:r w:rsidRPr="006C0E3A">
        <w:rPr>
          <w:rFonts w:ascii="Helvetica*" w:eastAsia="Times New Roman" w:hAnsi="Helvetica*" w:cs="Times New Roman"/>
          <w:b/>
          <w:snapToGrid w:val="0"/>
          <w:lang w:eastAsia="es-ES"/>
        </w:rPr>
        <w:t>D. Solvència tècnica, econòmica i c</w:t>
      </w:r>
      <w:r w:rsidRPr="006C0E3A">
        <w:rPr>
          <w:rFonts w:ascii="Helvetica*" w:eastAsia="Times New Roman" w:hAnsi="Helvetica*" w:cs="Arial"/>
          <w:b/>
          <w:snapToGrid w:val="0"/>
          <w:color w:val="000000"/>
          <w:lang w:eastAsia="es-ES"/>
        </w:rPr>
        <w:t>lassificació empresarial</w:t>
      </w:r>
      <w:r w:rsidRPr="006C0E3A">
        <w:rPr>
          <w:rFonts w:ascii="Helvetica*" w:eastAsia="Times New Roman" w:hAnsi="Helvetica*" w:cs="Arial"/>
          <w:snapToGrid w:val="0"/>
          <w:color w:val="000000"/>
          <w:lang w:eastAsia="es-ES"/>
        </w:rPr>
        <w:t xml:space="preserve">: </w:t>
      </w:r>
      <w:bookmarkStart w:id="2" w:name="OLE_LINK5"/>
      <w:r w:rsidRPr="006C0E3A">
        <w:rPr>
          <w:rFonts w:ascii="Helvetica*" w:eastAsia="Times New Roman" w:hAnsi="Helvetica*" w:cs="Arial"/>
          <w:snapToGrid w:val="0"/>
          <w:color w:val="000000"/>
          <w:lang w:eastAsia="es-ES"/>
        </w:rPr>
        <w:t xml:space="preserve">La solvència tècnica i econòmica requerida s’estableix a l’annex II del present plec de clàusules. </w:t>
      </w:r>
    </w:p>
    <w:bookmarkEnd w:id="2"/>
    <w:p w:rsidR="006C0E3A" w:rsidRPr="006C0E3A" w:rsidRDefault="006C0E3A" w:rsidP="006C0E3A">
      <w:pPr>
        <w:spacing w:after="120" w:line="240" w:lineRule="auto"/>
        <w:jc w:val="both"/>
        <w:rPr>
          <w:rFonts w:ascii="Helvetica*" w:eastAsia="Times New Roman" w:hAnsi="Helvetica*" w:cs="Arial"/>
          <w:b/>
          <w:color w:val="FF0000"/>
          <w:lang w:eastAsia="ca-ES"/>
        </w:rPr>
      </w:pPr>
      <w:r w:rsidRPr="006C0E3A">
        <w:rPr>
          <w:rFonts w:ascii="Helvetica*" w:eastAsia="Times New Roman" w:hAnsi="Helvetica*" w:cs="Arial"/>
          <w:b/>
          <w:snapToGrid w:val="0"/>
          <w:lang w:eastAsia="es-ES"/>
        </w:rPr>
        <w:t>E. Termini d’execució:</w:t>
      </w:r>
      <w:r w:rsidRPr="006C0E3A">
        <w:rPr>
          <w:rFonts w:ascii="Helvetica*" w:eastAsia="Times New Roman" w:hAnsi="Helvetica*" w:cs="Arial"/>
          <w:snapToGrid w:val="0"/>
          <w:lang w:eastAsia="es-ES"/>
        </w:rPr>
        <w:t xml:space="preserve"> </w:t>
      </w:r>
      <w:r w:rsidRPr="006C0E3A">
        <w:rPr>
          <w:rFonts w:ascii="Helvetica*" w:eastAsia="Times New Roman" w:hAnsi="Helvetica*" w:cs="Arial"/>
          <w:bCs/>
          <w:lang w:eastAsia="ca-ES"/>
        </w:rPr>
        <w:t>La durada del contracte</w:t>
      </w:r>
      <w:r w:rsidRPr="006C0E3A">
        <w:rPr>
          <w:rFonts w:ascii="Helvetica*" w:eastAsia="Times New Roman" w:hAnsi="Helvetica*" w:cs="Arial"/>
          <w:lang w:eastAsia="ca-ES"/>
        </w:rPr>
        <w:t xml:space="preserve"> està prevista des de la formalització del contracte fins al </w:t>
      </w:r>
      <w:r w:rsidRPr="005501F1">
        <w:rPr>
          <w:rFonts w:ascii="Helvetica*" w:eastAsia="Times New Roman" w:hAnsi="Helvetica*" w:cs="Arial"/>
          <w:lang w:eastAsia="ca-ES"/>
        </w:rPr>
        <w:t>31 de desembre de 202</w:t>
      </w:r>
      <w:r w:rsidR="00587E79">
        <w:rPr>
          <w:rFonts w:ascii="Helvetica*" w:eastAsia="Times New Roman" w:hAnsi="Helvetica*" w:cs="Arial"/>
          <w:lang w:eastAsia="ca-ES"/>
        </w:rPr>
        <w:t>5</w:t>
      </w:r>
      <w:r w:rsidRPr="005501F1">
        <w:rPr>
          <w:rFonts w:ascii="Helvetica*" w:eastAsia="Times New Roman" w:hAnsi="Helvetica*" w:cs="Arial"/>
          <w:lang w:eastAsia="ca-ES"/>
        </w:rPr>
        <w:t xml:space="preserve"> tenint en compte les dates significatives desglossades en l’apartat 3</w:t>
      </w:r>
      <w:r w:rsidRPr="006812C8">
        <w:rPr>
          <w:rFonts w:ascii="Helvetica*" w:eastAsia="Times New Roman" w:hAnsi="Helvetica*" w:cs="Arial"/>
          <w:lang w:eastAsia="ca-ES"/>
        </w:rPr>
        <w:t xml:space="preserve"> del plec de prescripcions tècniques.</w:t>
      </w:r>
      <w:r w:rsidRPr="006C0E3A">
        <w:rPr>
          <w:rFonts w:ascii="Helvetica*" w:eastAsia="Times New Roman" w:hAnsi="Helvetica*" w:cs="Arial"/>
          <w:lang w:eastAsia="ca-ES"/>
        </w:rPr>
        <w:t xml:space="preserve"> </w:t>
      </w:r>
    </w:p>
    <w:p w:rsidR="006C0E3A" w:rsidRPr="006C0E3A" w:rsidRDefault="006C0E3A" w:rsidP="006C0E3A">
      <w:pPr>
        <w:spacing w:after="0" w:line="240" w:lineRule="auto"/>
        <w:jc w:val="both"/>
        <w:rPr>
          <w:rFonts w:ascii="Helvetica*" w:eastAsia="Times New Roman" w:hAnsi="Helvetica*" w:cs="Arial"/>
          <w:snapToGrid w:val="0"/>
          <w:lang w:eastAsia="es-ES"/>
        </w:rPr>
      </w:pPr>
      <w:r w:rsidRPr="006C0E3A">
        <w:rPr>
          <w:rFonts w:ascii="Helvetica*" w:eastAsia="Times New Roman" w:hAnsi="Helvetica*" w:cs="Times New Roman"/>
          <w:snapToGrid w:val="0"/>
          <w:lang w:eastAsia="es-ES"/>
        </w:rPr>
        <w:t>S’estableix un termini de garantia d’un mes a comptar des de la conformitat del contracte</w:t>
      </w:r>
      <w:r w:rsidRPr="006C0E3A">
        <w:rPr>
          <w:rFonts w:ascii="Helvetica*" w:eastAsia="Times New Roman" w:hAnsi="Helvetica*" w:cs="Arial"/>
          <w:snapToGrid w:val="0"/>
          <w:lang w:eastAsia="es-ES"/>
        </w:rPr>
        <w:t xml:space="preserve"> i començarà a comptar un cop certificada la correcta execució del contracte per part de l’òrgan corresponent.</w:t>
      </w:r>
      <w:r w:rsidRPr="006C0E3A">
        <w:rPr>
          <w:rFonts w:ascii="Helvetica*" w:eastAsia="Times New Roman" w:hAnsi="Helvetica*" w:cs="Times New Roman"/>
          <w:snapToGrid w:val="0"/>
          <w:lang w:eastAsia="es-ES"/>
        </w:rPr>
        <w:t xml:space="preserve"> Un cop exhaurit aquest termini sense objeccions es procedirà d’ofici al retorn de la garantia definitiva dipositada. </w:t>
      </w:r>
    </w:p>
    <w:p w:rsidR="006C0E3A" w:rsidRPr="006C0E3A" w:rsidRDefault="006C0E3A" w:rsidP="006C0E3A">
      <w:pPr>
        <w:spacing w:after="120" w:line="240" w:lineRule="auto"/>
        <w:jc w:val="both"/>
        <w:rPr>
          <w:rFonts w:ascii="Helvetica*" w:eastAsia="Times New Roman" w:hAnsi="Helvetica*" w:cs="Times New Roman"/>
          <w:b/>
          <w:snapToGrid w:val="0"/>
          <w:lang w:eastAsia="es-ES"/>
        </w:rPr>
      </w:pPr>
    </w:p>
    <w:p w:rsidR="006C0E3A" w:rsidRPr="006C0E3A" w:rsidRDefault="006C0E3A" w:rsidP="006C0E3A">
      <w:pPr>
        <w:spacing w:after="120" w:line="240" w:lineRule="auto"/>
        <w:jc w:val="both"/>
        <w:rPr>
          <w:rFonts w:ascii="Helvetica*" w:eastAsia="Times New Roman" w:hAnsi="Helvetica*" w:cs="Times New Roman"/>
          <w:i/>
          <w:snapToGrid w:val="0"/>
          <w:lang w:eastAsia="es-ES"/>
        </w:rPr>
      </w:pPr>
      <w:r w:rsidRPr="006C0E3A">
        <w:rPr>
          <w:rFonts w:ascii="Helvetica*" w:eastAsia="Times New Roman" w:hAnsi="Helvetica*" w:cs="Times New Roman"/>
          <w:b/>
          <w:snapToGrid w:val="0"/>
          <w:lang w:eastAsia="es-ES"/>
        </w:rPr>
        <w:t>F. Solucions alternatives o variants</w:t>
      </w:r>
      <w:r w:rsidRPr="006C0E3A">
        <w:rPr>
          <w:rFonts w:ascii="Helvetica*" w:eastAsia="Times New Roman" w:hAnsi="Helvetica*" w:cs="Times New Roman"/>
          <w:snapToGrid w:val="0"/>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6C0E3A" w:rsidRPr="006C0E3A" w:rsidRDefault="006C0E3A" w:rsidP="006C0E3A">
      <w:pPr>
        <w:widowControl w:val="0"/>
        <w:spacing w:after="120" w:line="240" w:lineRule="auto"/>
        <w:jc w:val="both"/>
        <w:rPr>
          <w:rFonts w:ascii="Helvetica*" w:eastAsia="Times New Roman" w:hAnsi="Helvetica*" w:cs="Arial"/>
          <w:snapToGrid w:val="0"/>
          <w:lang w:eastAsia="ca-ES"/>
        </w:rPr>
      </w:pPr>
      <w:r w:rsidRPr="006C0E3A">
        <w:rPr>
          <w:rFonts w:ascii="Helvetica*" w:eastAsia="Times New Roman" w:hAnsi="Helvetica*" w:cs="Arial"/>
          <w:b/>
          <w:snapToGrid w:val="0"/>
          <w:lang w:eastAsia="es-ES"/>
        </w:rPr>
        <w:t>G</w:t>
      </w:r>
      <w:r w:rsidRPr="006C0E3A">
        <w:rPr>
          <w:rFonts w:ascii="Helvetica*" w:eastAsia="Times New Roman" w:hAnsi="Helvetica*" w:cs="Arial"/>
          <w:b/>
          <w:snapToGrid w:val="0"/>
          <w:lang w:val="es-ES" w:eastAsia="es-ES"/>
        </w:rPr>
        <w:t xml:space="preserve">. </w:t>
      </w:r>
      <w:r w:rsidRPr="006C0E3A">
        <w:rPr>
          <w:rFonts w:ascii="Helvetica*" w:eastAsia="Times New Roman" w:hAnsi="Helvetica*" w:cs="Arial"/>
          <w:b/>
          <w:snapToGrid w:val="0"/>
          <w:lang w:eastAsia="es-ES"/>
        </w:rPr>
        <w:t>Cessió</w:t>
      </w:r>
      <w:r w:rsidRPr="006C0E3A">
        <w:rPr>
          <w:rFonts w:ascii="Helvetica*" w:eastAsia="Times New Roman" w:hAnsi="Helvetica*" w:cs="Arial"/>
          <w:snapToGrid w:val="0"/>
          <w:lang w:eastAsia="es-ES"/>
        </w:rPr>
        <w:t>: En els termes previstos per l'article 214 LCSP.</w:t>
      </w:r>
    </w:p>
    <w:p w:rsidR="006C0E3A" w:rsidRPr="006C0E3A" w:rsidRDefault="006C0E3A" w:rsidP="006C0E3A">
      <w:pPr>
        <w:spacing w:after="120" w:line="240" w:lineRule="auto"/>
        <w:jc w:val="both"/>
        <w:rPr>
          <w:rFonts w:ascii="Helvetica*" w:eastAsia="Times New Roman" w:hAnsi="Helvetica*" w:cs="Arial"/>
          <w:snapToGrid w:val="0"/>
          <w:lang w:eastAsia="es-ES"/>
        </w:rPr>
      </w:pPr>
      <w:r w:rsidRPr="006C0E3A">
        <w:rPr>
          <w:rFonts w:ascii="Helvetica*" w:eastAsia="Times New Roman" w:hAnsi="Helvetica*" w:cs="Arial"/>
          <w:b/>
          <w:snapToGrid w:val="0"/>
          <w:lang w:eastAsia="es-ES"/>
        </w:rPr>
        <w:t>H. Subcontractació</w:t>
      </w:r>
      <w:r w:rsidRPr="006C0E3A">
        <w:rPr>
          <w:rFonts w:ascii="Helvetica*" w:eastAsia="Times New Roman" w:hAnsi="Helvetica*" w:cs="Arial"/>
          <w:snapToGrid w:val="0"/>
          <w:lang w:eastAsia="es-ES"/>
        </w:rPr>
        <w:t>:  En els termes previstos per l'article 215 LCSP.</w:t>
      </w:r>
    </w:p>
    <w:p w:rsidR="006C0E3A" w:rsidRPr="006C0E3A" w:rsidRDefault="006C0E3A" w:rsidP="006C0E3A">
      <w:pPr>
        <w:spacing w:after="120" w:line="240" w:lineRule="auto"/>
        <w:jc w:val="both"/>
        <w:rPr>
          <w:rFonts w:ascii="Helvetica*" w:eastAsia="Times New Roman" w:hAnsi="Helvetica*" w:cs="Arial"/>
          <w:snapToGrid w:val="0"/>
          <w:lang w:eastAsia="es-ES"/>
        </w:rPr>
      </w:pPr>
      <w:r w:rsidRPr="006C0E3A">
        <w:rPr>
          <w:rFonts w:ascii="Helvetica*" w:eastAsia="Times New Roman" w:hAnsi="Helvetica*" w:cs="Arial"/>
          <w:b/>
          <w:snapToGrid w:val="0"/>
          <w:lang w:eastAsia="es-ES"/>
        </w:rPr>
        <w:t>I. Garantia definitiva</w:t>
      </w:r>
      <w:r w:rsidRPr="006C0E3A">
        <w:rPr>
          <w:rFonts w:ascii="Helvetica*" w:eastAsia="Times New Roman" w:hAnsi="Helvetica*" w:cs="Arial"/>
          <w:snapToGrid w:val="0"/>
          <w:lang w:eastAsia="es-ES"/>
        </w:rPr>
        <w:t>: És el 5% de l’import d’adjudicació (I.V.A. exclòs).</w:t>
      </w:r>
    </w:p>
    <w:p w:rsidR="00587E79" w:rsidRPr="00587E79" w:rsidRDefault="006C0E3A" w:rsidP="00587E79">
      <w:pPr>
        <w:autoSpaceDE w:val="0"/>
        <w:autoSpaceDN w:val="0"/>
        <w:adjustRightInd w:val="0"/>
        <w:spacing w:after="120" w:line="288" w:lineRule="auto"/>
        <w:jc w:val="both"/>
        <w:rPr>
          <w:rFonts w:ascii="Arial" w:eastAsia="Times New Roman" w:hAnsi="Arial" w:cs="Arial"/>
          <w:color w:val="000000"/>
          <w:lang w:eastAsia="ca-ES"/>
        </w:rPr>
      </w:pPr>
      <w:r w:rsidRPr="006C0E3A">
        <w:rPr>
          <w:rFonts w:ascii="Helvetica*" w:eastAsia="Times New Roman" w:hAnsi="Helvetica*" w:cs="Arial"/>
          <w:b/>
          <w:lang w:eastAsia="ca-ES"/>
        </w:rPr>
        <w:t xml:space="preserve">J. </w:t>
      </w:r>
      <w:r w:rsidRPr="006C0E3A">
        <w:rPr>
          <w:rFonts w:ascii="Helvetica*" w:eastAsia="Times New Roman" w:hAnsi="Helvetica*" w:cs="Arial"/>
          <w:b/>
          <w:snapToGrid w:val="0"/>
          <w:lang w:eastAsia="es-ES"/>
        </w:rPr>
        <w:t>Pagament del preu</w:t>
      </w:r>
      <w:r w:rsidRPr="006C0E3A">
        <w:rPr>
          <w:rFonts w:ascii="Helvetica*" w:eastAsia="Times New Roman" w:hAnsi="Helvetica*" w:cs="Arial"/>
          <w:lang w:eastAsia="ca-ES"/>
        </w:rPr>
        <w:t xml:space="preserve">: </w:t>
      </w:r>
      <w:bookmarkStart w:id="3" w:name="OLE_LINK10"/>
      <w:bookmarkStart w:id="4" w:name="OLE_LINK11"/>
      <w:r w:rsidRPr="006C0E3A">
        <w:rPr>
          <w:rFonts w:ascii="Helvetica*" w:eastAsia="Times New Roman" w:hAnsi="Helvetica*" w:cs="Arial"/>
          <w:snapToGrid w:val="0"/>
          <w:lang w:eastAsia="es-ES"/>
        </w:rPr>
        <w:t xml:space="preserve">En els termes previstos per l'article 198 LCSP. </w:t>
      </w:r>
      <w:r w:rsidR="00587E79" w:rsidRPr="00587E79">
        <w:rPr>
          <w:rFonts w:ascii="Arial" w:eastAsia="Times New Roman" w:hAnsi="Arial" w:cs="Arial"/>
          <w:color w:val="000000"/>
          <w:lang w:eastAsia="ca-ES"/>
        </w:rPr>
        <w:t xml:space="preserve">L’import dels serveis objecte del contracte es farà efectiu en un únic pagament per l’import adjudicat, un cop confirmada i validada pel </w:t>
      </w:r>
      <w:r w:rsidR="00587E79" w:rsidRPr="00587E79">
        <w:rPr>
          <w:rFonts w:ascii="Arial" w:eastAsia="Times New Roman" w:hAnsi="Arial" w:cs="Arial"/>
          <w:color w:val="000000"/>
          <w:lang w:eastAsia="ca-ES"/>
        </w:rPr>
        <w:lastRenderedPageBreak/>
        <w:t xml:space="preserve">CoNCA la correcta execució del servei, i després del lliurament de tots els documents relacionats als controls parcials i final del projecte i d’un pressupost d’execució desglossat. </w:t>
      </w:r>
    </w:p>
    <w:p w:rsidR="006C0E3A" w:rsidRPr="006C0E3A" w:rsidRDefault="006C0E3A" w:rsidP="006C0E3A">
      <w:pPr>
        <w:widowControl w:val="0"/>
        <w:spacing w:after="120" w:line="240" w:lineRule="auto"/>
        <w:jc w:val="both"/>
        <w:rPr>
          <w:rFonts w:ascii="Helvetica*" w:eastAsia="Times New Roman" w:hAnsi="Helvetica*" w:cs="Arial"/>
          <w:snapToGrid w:val="0"/>
          <w:lang w:eastAsia="es-ES"/>
        </w:rPr>
      </w:pPr>
      <w:r w:rsidRPr="006C0E3A">
        <w:rPr>
          <w:rFonts w:ascii="Helvetica*" w:eastAsia="Times New Roman" w:hAnsi="Helvetica*" w:cs="Arial"/>
          <w:snapToGrid w:val="0"/>
          <w:lang w:eastAsia="es-ES"/>
        </w:rPr>
        <w:t>D’acord amb l’article 4 de la Llei 25/2013, de 27 de desembre, d’impuls de la factura electrònica i creació del registre comptable de factures en el Sector Públic, la presentació de les factures haurà de ser obligatòriament electrònica en els casos següents:</w:t>
      </w:r>
    </w:p>
    <w:p w:rsidR="006C0E3A" w:rsidRPr="006C0E3A" w:rsidRDefault="006C0E3A" w:rsidP="006C0E3A">
      <w:pPr>
        <w:widowControl w:val="0"/>
        <w:spacing w:after="120" w:line="240" w:lineRule="auto"/>
        <w:jc w:val="both"/>
        <w:rPr>
          <w:rFonts w:ascii="Helvetica*" w:eastAsia="Times New Roman" w:hAnsi="Helvetica*" w:cs="Arial"/>
          <w:snapToGrid w:val="0"/>
          <w:lang w:eastAsia="es-ES"/>
        </w:rPr>
      </w:pPr>
      <w:r w:rsidRPr="006C0E3A">
        <w:rPr>
          <w:rFonts w:ascii="Helvetica*" w:eastAsia="Times New Roman" w:hAnsi="Helvetica*" w:cs="Arial"/>
          <w:snapToGrid w:val="0"/>
          <w:lang w:eastAsia="es-ES"/>
        </w:rPr>
        <w:t>- l’adjudicatari sigui societat mercantil.</w:t>
      </w:r>
    </w:p>
    <w:p w:rsidR="006C0E3A" w:rsidRPr="006C0E3A" w:rsidRDefault="006C0E3A" w:rsidP="006C0E3A">
      <w:pPr>
        <w:widowControl w:val="0"/>
        <w:spacing w:after="120" w:line="240" w:lineRule="auto"/>
        <w:jc w:val="both"/>
        <w:rPr>
          <w:rFonts w:ascii="Helvetica*" w:eastAsia="Times New Roman" w:hAnsi="Helvetica*" w:cs="Arial"/>
          <w:snapToGrid w:val="0"/>
          <w:lang w:eastAsia="es-ES"/>
        </w:rPr>
      </w:pPr>
      <w:r w:rsidRPr="006C0E3A">
        <w:rPr>
          <w:rFonts w:ascii="Helvetica*" w:eastAsia="Times New Roman" w:hAnsi="Helvetica*" w:cs="Arial"/>
          <w:snapToGrid w:val="0"/>
          <w:lang w:eastAsia="es-ES"/>
        </w:rPr>
        <w:t>En la resta de casos es recomana la utilització de la factura electrònica. La bústia d’entrada d’aquestes factures electròniques en la Generalitat de Catalunya és https: //efact.eacat.cat/bustia/.</w:t>
      </w:r>
    </w:p>
    <w:p w:rsidR="006C0E3A" w:rsidRPr="006C0E3A" w:rsidRDefault="006C0E3A" w:rsidP="006C0E3A">
      <w:pPr>
        <w:autoSpaceDE w:val="0"/>
        <w:autoSpaceDN w:val="0"/>
        <w:adjustRightInd w:val="0"/>
        <w:spacing w:after="0" w:line="240" w:lineRule="auto"/>
        <w:jc w:val="both"/>
        <w:rPr>
          <w:rFonts w:ascii="Helvetica*" w:eastAsia="Times New Roman" w:hAnsi="Helvetica*" w:cs="Arial"/>
          <w:lang w:eastAsia="ca-ES"/>
        </w:rPr>
      </w:pPr>
      <w:r w:rsidRPr="006C0E3A">
        <w:rPr>
          <w:rFonts w:ascii="Helvetica*" w:eastAsia="Times New Roman" w:hAnsi="Helvetica*" w:cs="Arial"/>
          <w:lang w:eastAsia="ca-ES"/>
        </w:rPr>
        <w:t xml:space="preserve">La facturació que s'hagi d’emetre en format electrònic s'enviarà a través de la plataforma eFact donant compliment a la Llei 25/2013 d'Impuls de la Factura Electrònica i Creació del Registre Comptable de Factures al Sector Públic i a l'Acord de Govern 151/2014, d'11 de novembre, sobre el punt general d'entrada de factures electròniques de Catalunya. Les factures han d’incorporar les dades bàsiques obligatòries establertes al RD1692/2012. </w:t>
      </w:r>
    </w:p>
    <w:p w:rsidR="006C0E3A" w:rsidRPr="006C0E3A" w:rsidRDefault="006C0E3A" w:rsidP="006C0E3A">
      <w:pPr>
        <w:autoSpaceDE w:val="0"/>
        <w:autoSpaceDN w:val="0"/>
        <w:adjustRightInd w:val="0"/>
        <w:spacing w:after="0" w:line="240" w:lineRule="auto"/>
        <w:jc w:val="both"/>
        <w:rPr>
          <w:rFonts w:ascii="Helvetica*" w:eastAsia="Times New Roman" w:hAnsi="Helvetica*" w:cs="Arial"/>
          <w:lang w:eastAsia="ca-ES"/>
        </w:rPr>
      </w:pPr>
    </w:p>
    <w:p w:rsidR="006C0E3A" w:rsidRPr="006C0E3A" w:rsidRDefault="006C0E3A" w:rsidP="006C0E3A">
      <w:pPr>
        <w:numPr>
          <w:ilvl w:val="0"/>
          <w:numId w:val="11"/>
        </w:numPr>
        <w:autoSpaceDE w:val="0"/>
        <w:autoSpaceDN w:val="0"/>
        <w:adjustRightInd w:val="0"/>
        <w:spacing w:after="0" w:line="240" w:lineRule="auto"/>
        <w:jc w:val="both"/>
        <w:rPr>
          <w:rFonts w:ascii="Helvetica*" w:eastAsia="Times New Roman" w:hAnsi="Helvetica*" w:cs="Arial"/>
          <w:lang w:eastAsia="ca-ES"/>
        </w:rPr>
      </w:pPr>
      <w:r w:rsidRPr="006C0E3A">
        <w:rPr>
          <w:rFonts w:ascii="Helvetica*" w:eastAsia="Times New Roman" w:hAnsi="Helvetica*" w:cs="Arial"/>
          <w:lang w:eastAsia="ca-ES"/>
        </w:rPr>
        <w:t>Organ Gestor : Consell Nacional de la Cultura i de les Arts</w:t>
      </w:r>
    </w:p>
    <w:p w:rsidR="006C0E3A" w:rsidRPr="006C0E3A" w:rsidRDefault="006C0E3A" w:rsidP="006C0E3A">
      <w:pPr>
        <w:numPr>
          <w:ilvl w:val="0"/>
          <w:numId w:val="11"/>
        </w:numPr>
        <w:autoSpaceDE w:val="0"/>
        <w:autoSpaceDN w:val="0"/>
        <w:adjustRightInd w:val="0"/>
        <w:spacing w:after="0" w:line="240" w:lineRule="auto"/>
        <w:jc w:val="both"/>
        <w:rPr>
          <w:rFonts w:ascii="Helvetica*" w:eastAsia="Times New Roman" w:hAnsi="Helvetica*" w:cs="Arial"/>
          <w:lang w:eastAsia="ca-ES"/>
        </w:rPr>
      </w:pPr>
      <w:r w:rsidRPr="006C0E3A">
        <w:rPr>
          <w:rFonts w:ascii="Helvetica*" w:eastAsia="Times New Roman" w:hAnsi="Helvetica*" w:cs="Arial"/>
          <w:lang w:eastAsia="ca-ES"/>
        </w:rPr>
        <w:t>NIF entitat contractant: Q0801570C</w:t>
      </w:r>
    </w:p>
    <w:p w:rsidR="006C0E3A" w:rsidRPr="006C0E3A" w:rsidRDefault="006C0E3A" w:rsidP="006C0E3A">
      <w:pPr>
        <w:autoSpaceDE w:val="0"/>
        <w:autoSpaceDN w:val="0"/>
        <w:adjustRightInd w:val="0"/>
        <w:spacing w:after="0" w:line="240" w:lineRule="auto"/>
        <w:jc w:val="both"/>
        <w:rPr>
          <w:rFonts w:ascii="Helvetica*" w:eastAsia="Times New Roman" w:hAnsi="Helvetica*" w:cs="Arial"/>
          <w:lang w:eastAsia="ca-ES"/>
        </w:rPr>
      </w:pPr>
    </w:p>
    <w:p w:rsidR="006C0E3A" w:rsidRPr="006C0E3A" w:rsidRDefault="006C0E3A" w:rsidP="006C0E3A">
      <w:pPr>
        <w:autoSpaceDE w:val="0"/>
        <w:autoSpaceDN w:val="0"/>
        <w:adjustRightInd w:val="0"/>
        <w:spacing w:after="0" w:line="240" w:lineRule="auto"/>
        <w:jc w:val="both"/>
        <w:rPr>
          <w:rFonts w:ascii="Helvetica*" w:eastAsia="Times New Roman" w:hAnsi="Helvetica*" w:cs="Arial"/>
          <w:lang w:eastAsia="ca-ES"/>
        </w:rPr>
      </w:pPr>
      <w:r w:rsidRPr="006C0E3A">
        <w:rPr>
          <w:rFonts w:ascii="Helvetica*" w:eastAsia="Times New Roman" w:hAnsi="Helvetica*" w:cs="Arial"/>
          <w:lang w:eastAsia="ca-ES"/>
        </w:rPr>
        <w:t>El seguiment de l'estat de les factures es pot consultar al web del Departament de la Vicepresidència i d'Economia i Hisenda, a l'apartat de Tresoreria i Pagaments (Consulta de l'estat de factures i pagaments de document), a partir de l'endemà del registre de la factura.</w:t>
      </w:r>
    </w:p>
    <w:p w:rsidR="006C0E3A" w:rsidRPr="006C0E3A" w:rsidRDefault="006C0E3A" w:rsidP="006C0E3A">
      <w:pPr>
        <w:autoSpaceDE w:val="0"/>
        <w:autoSpaceDN w:val="0"/>
        <w:adjustRightInd w:val="0"/>
        <w:spacing w:after="0" w:line="240" w:lineRule="auto"/>
        <w:jc w:val="both"/>
        <w:rPr>
          <w:rFonts w:ascii="Helvetica*" w:eastAsia="Times New Roman" w:hAnsi="Helvetica*" w:cs="Arial"/>
          <w:lang w:eastAsia="ca-ES"/>
        </w:rPr>
      </w:pPr>
    </w:p>
    <w:p w:rsidR="006C0E3A" w:rsidRPr="006C0E3A" w:rsidRDefault="006C0E3A" w:rsidP="006C0E3A">
      <w:pPr>
        <w:autoSpaceDE w:val="0"/>
        <w:autoSpaceDN w:val="0"/>
        <w:adjustRightInd w:val="0"/>
        <w:spacing w:after="0" w:line="240" w:lineRule="auto"/>
        <w:jc w:val="both"/>
        <w:rPr>
          <w:rFonts w:ascii="Helvetica*" w:eastAsia="Times New Roman" w:hAnsi="Helvetica*" w:cs="Arial"/>
          <w:lang w:eastAsia="ca-ES"/>
        </w:rPr>
      </w:pPr>
      <w:r w:rsidRPr="006C0E3A">
        <w:rPr>
          <w:rFonts w:ascii="Helvetica*" w:eastAsia="Times New Roman" w:hAnsi="Helvetica*" w:cs="Arial"/>
          <w:lang w:eastAsia="ca-ES"/>
        </w:rPr>
        <w:t>Informació codis DIR3: A09006168</w:t>
      </w:r>
    </w:p>
    <w:p w:rsidR="006C0E3A" w:rsidRPr="006C0E3A" w:rsidRDefault="006C0E3A" w:rsidP="006C0E3A">
      <w:pPr>
        <w:autoSpaceDE w:val="0"/>
        <w:autoSpaceDN w:val="0"/>
        <w:adjustRightInd w:val="0"/>
        <w:spacing w:after="0" w:line="240" w:lineRule="auto"/>
        <w:jc w:val="both"/>
        <w:rPr>
          <w:rFonts w:ascii="Helvetica*" w:eastAsia="Times New Roman" w:hAnsi="Helvetica*" w:cs="Arial"/>
          <w:lang w:eastAsia="ca-ES"/>
        </w:rPr>
      </w:pPr>
      <w:r w:rsidRPr="006C0E3A">
        <w:rPr>
          <w:rFonts w:ascii="Helvetica*" w:eastAsia="Times New Roman" w:hAnsi="Helvetica*" w:cs="Arial"/>
          <w:lang w:eastAsia="ca-ES"/>
        </w:rPr>
        <w:t>Unitat Tramitadora: A09006168 Consell Nacional de la Cultura i de les Arts</w:t>
      </w:r>
    </w:p>
    <w:p w:rsidR="006C0E3A" w:rsidRPr="006C0E3A" w:rsidRDefault="006C0E3A" w:rsidP="006C0E3A">
      <w:pPr>
        <w:autoSpaceDE w:val="0"/>
        <w:autoSpaceDN w:val="0"/>
        <w:adjustRightInd w:val="0"/>
        <w:spacing w:after="0" w:line="240" w:lineRule="auto"/>
        <w:jc w:val="both"/>
        <w:rPr>
          <w:rFonts w:ascii="Helvetica*" w:eastAsia="Times New Roman" w:hAnsi="Helvetica*" w:cs="Arial"/>
          <w:lang w:eastAsia="ca-ES"/>
        </w:rPr>
      </w:pPr>
      <w:r w:rsidRPr="006C0E3A">
        <w:rPr>
          <w:rFonts w:ascii="Helvetica*" w:eastAsia="Times New Roman" w:hAnsi="Helvetica*" w:cs="Arial"/>
          <w:lang w:eastAsia="ca-ES"/>
        </w:rPr>
        <w:t>Carrer de la Portaferrissa, 1 (Palau Moja) 08002 Barcelona ESP.</w:t>
      </w:r>
    </w:p>
    <w:p w:rsidR="006C0E3A" w:rsidRPr="006C0E3A" w:rsidRDefault="006C0E3A" w:rsidP="006C0E3A">
      <w:pPr>
        <w:autoSpaceDE w:val="0"/>
        <w:autoSpaceDN w:val="0"/>
        <w:adjustRightInd w:val="0"/>
        <w:spacing w:after="0" w:line="240" w:lineRule="auto"/>
        <w:jc w:val="both"/>
        <w:rPr>
          <w:rFonts w:ascii="Helvetica*" w:eastAsia="Times New Roman" w:hAnsi="Helvetica*" w:cs="Arial"/>
          <w:lang w:eastAsia="ca-ES"/>
        </w:rPr>
      </w:pPr>
    </w:p>
    <w:p w:rsidR="006C0E3A" w:rsidRPr="006C0E3A" w:rsidRDefault="006C0E3A" w:rsidP="006C0E3A">
      <w:pPr>
        <w:autoSpaceDE w:val="0"/>
        <w:autoSpaceDN w:val="0"/>
        <w:adjustRightInd w:val="0"/>
        <w:spacing w:after="0" w:line="240" w:lineRule="auto"/>
        <w:jc w:val="both"/>
        <w:rPr>
          <w:rFonts w:ascii="Helvetica*" w:eastAsia="Times New Roman" w:hAnsi="Helvetica*" w:cs="Arial"/>
          <w:lang w:eastAsia="ca-ES"/>
        </w:rPr>
      </w:pPr>
      <w:r w:rsidRPr="006C0E3A">
        <w:rPr>
          <w:rFonts w:ascii="Helvetica*" w:eastAsia="Times New Roman" w:hAnsi="Helvetica*" w:cs="Arial"/>
          <w:lang w:eastAsia="ca-ES"/>
        </w:rPr>
        <w:t xml:space="preserve">Òrgan gestor: A09006168 CONSELL NACIONAL DE LA CULTURA I DE LES ARTS </w:t>
      </w:r>
    </w:p>
    <w:p w:rsidR="006C0E3A" w:rsidRPr="006C0E3A" w:rsidRDefault="006C0E3A" w:rsidP="006C0E3A">
      <w:pPr>
        <w:autoSpaceDE w:val="0"/>
        <w:autoSpaceDN w:val="0"/>
        <w:adjustRightInd w:val="0"/>
        <w:spacing w:after="0" w:line="240" w:lineRule="auto"/>
        <w:jc w:val="both"/>
        <w:rPr>
          <w:rFonts w:ascii="Helvetica*" w:eastAsia="Times New Roman" w:hAnsi="Helvetica*" w:cs="Arial"/>
          <w:lang w:eastAsia="ca-ES"/>
        </w:rPr>
      </w:pPr>
      <w:r w:rsidRPr="006C0E3A">
        <w:rPr>
          <w:rFonts w:ascii="Helvetica*" w:eastAsia="Times New Roman" w:hAnsi="Helvetica*" w:cs="Arial"/>
          <w:lang w:eastAsia="ca-ES"/>
        </w:rPr>
        <w:t>Carrer de la Portaferrissa, 1 (Palau Moja) 08002 Barcelona ESP.</w:t>
      </w:r>
    </w:p>
    <w:p w:rsidR="006C0E3A" w:rsidRPr="006C0E3A" w:rsidRDefault="006C0E3A" w:rsidP="006C0E3A">
      <w:pPr>
        <w:widowControl w:val="0"/>
        <w:spacing w:after="120" w:line="240" w:lineRule="auto"/>
        <w:jc w:val="both"/>
        <w:rPr>
          <w:rFonts w:ascii="Helvetica*" w:eastAsia="Times New Roman" w:hAnsi="Helvetica*" w:cs="Arial"/>
          <w:lang w:eastAsia="ca-ES"/>
        </w:rPr>
      </w:pPr>
    </w:p>
    <w:p w:rsidR="006C0E3A" w:rsidRPr="006C0E3A" w:rsidRDefault="006C0E3A" w:rsidP="006C0E3A">
      <w:pPr>
        <w:autoSpaceDE w:val="0"/>
        <w:autoSpaceDN w:val="0"/>
        <w:adjustRightInd w:val="0"/>
        <w:spacing w:after="0" w:line="240" w:lineRule="auto"/>
        <w:jc w:val="both"/>
        <w:rPr>
          <w:rFonts w:ascii="Helvetica*" w:eastAsia="Times New Roman" w:hAnsi="Helvetica*" w:cs="Arial"/>
          <w:lang w:eastAsia="ca-ES"/>
        </w:rPr>
      </w:pPr>
      <w:r w:rsidRPr="006C0E3A">
        <w:rPr>
          <w:rFonts w:ascii="Helvetica*" w:eastAsia="Times New Roman" w:hAnsi="Helvetica*" w:cs="Arial"/>
          <w:lang w:eastAsia="ca-ES"/>
        </w:rPr>
        <w:t xml:space="preserve">Oficina Comptable: A09006168 CONSELL NACIONAL DE LA CULTURA I DE LES ARTS </w:t>
      </w:r>
    </w:p>
    <w:p w:rsidR="006C0E3A" w:rsidRPr="006C0E3A" w:rsidRDefault="006C0E3A" w:rsidP="006C0E3A">
      <w:pPr>
        <w:autoSpaceDE w:val="0"/>
        <w:autoSpaceDN w:val="0"/>
        <w:adjustRightInd w:val="0"/>
        <w:spacing w:after="0" w:line="240" w:lineRule="auto"/>
        <w:jc w:val="both"/>
        <w:rPr>
          <w:rFonts w:ascii="Helvetica*" w:eastAsia="Times New Roman" w:hAnsi="Helvetica*" w:cs="Arial"/>
          <w:lang w:eastAsia="ca-ES"/>
        </w:rPr>
      </w:pPr>
      <w:r w:rsidRPr="006C0E3A">
        <w:rPr>
          <w:rFonts w:ascii="Helvetica*" w:eastAsia="Times New Roman" w:hAnsi="Helvetica*" w:cs="Arial"/>
          <w:lang w:eastAsia="ca-ES"/>
        </w:rPr>
        <w:t>Carrer de la Portaferrissa, 1 (Palau Moja) 08002 Barcelona ESP.</w:t>
      </w:r>
    </w:p>
    <w:bookmarkEnd w:id="3"/>
    <w:bookmarkEnd w:id="4"/>
    <w:p w:rsidR="006C0E3A" w:rsidRPr="006C0E3A" w:rsidRDefault="006C0E3A" w:rsidP="006C0E3A">
      <w:pPr>
        <w:spacing w:after="120" w:line="240" w:lineRule="auto"/>
        <w:jc w:val="both"/>
        <w:rPr>
          <w:rFonts w:ascii="Helvetica*" w:eastAsia="Times New Roman" w:hAnsi="Helvetica*" w:cs="Arial"/>
          <w:b/>
          <w:lang w:eastAsia="ca-ES"/>
        </w:rPr>
      </w:pPr>
    </w:p>
    <w:p w:rsidR="006C0E3A" w:rsidRPr="006C0E3A" w:rsidRDefault="006C0E3A" w:rsidP="006C0E3A">
      <w:pPr>
        <w:spacing w:after="120" w:line="240" w:lineRule="auto"/>
        <w:jc w:val="both"/>
        <w:rPr>
          <w:rFonts w:ascii="Helvetica*" w:eastAsia="Times New Roman" w:hAnsi="Helvetica*" w:cs="Arial"/>
          <w:snapToGrid w:val="0"/>
          <w:lang w:eastAsia="es-ES"/>
        </w:rPr>
      </w:pPr>
      <w:r w:rsidRPr="006C0E3A">
        <w:rPr>
          <w:rFonts w:ascii="Helvetica*" w:eastAsia="Times New Roman" w:hAnsi="Helvetica*" w:cs="Arial"/>
          <w:b/>
          <w:lang w:eastAsia="ca-ES"/>
        </w:rPr>
        <w:t xml:space="preserve">K. Revisió de preus: </w:t>
      </w:r>
      <w:r w:rsidRPr="006C0E3A">
        <w:rPr>
          <w:rFonts w:ascii="Helvetica*" w:eastAsia="Times New Roman" w:hAnsi="Helvetica*" w:cs="Arial"/>
          <w:snapToGrid w:val="0"/>
          <w:lang w:eastAsia="es-ES"/>
        </w:rPr>
        <w:t>Ateses les característiques del contracte, no es preveu la revisió de preus.</w:t>
      </w:r>
    </w:p>
    <w:p w:rsidR="006C0E3A" w:rsidRPr="006C0E3A" w:rsidRDefault="006C0E3A" w:rsidP="006C0E3A">
      <w:pPr>
        <w:widowControl w:val="0"/>
        <w:spacing w:after="120" w:line="240" w:lineRule="auto"/>
        <w:jc w:val="both"/>
        <w:outlineLvl w:val="0"/>
        <w:rPr>
          <w:rFonts w:ascii="Helvetica*" w:eastAsia="Times New Roman" w:hAnsi="Helvetica*" w:cs="Arial"/>
          <w:lang w:eastAsia="ca-ES"/>
        </w:rPr>
      </w:pPr>
      <w:r w:rsidRPr="006C0E3A">
        <w:rPr>
          <w:rFonts w:ascii="Helvetica*" w:eastAsia="Times New Roman" w:hAnsi="Helvetica*" w:cs="Arial"/>
          <w:b/>
          <w:snapToGrid w:val="0"/>
          <w:lang w:eastAsia="es-ES"/>
        </w:rPr>
        <w:t xml:space="preserve">L. Modificació del contracte: </w:t>
      </w:r>
      <w:r w:rsidRPr="006C0E3A">
        <w:rPr>
          <w:rFonts w:ascii="Helvetica*" w:eastAsia="Times New Roman" w:hAnsi="Helvetica*" w:cs="Arial"/>
          <w:lang w:eastAsia="ca-ES"/>
        </w:rPr>
        <w:t xml:space="preserve">Una vegada perfeccionat el contracte, l’òrgan de contractació només pot introduir modificacions quan es justifiqui la concurrència d’alguna de les circumstàncies que, amb caràcter taxat, es preveuen a l’article 205 LCSP. Aquestes modificacions no poden alterar les condicions essencials de la contractació i adjudicació del contracte i s’han de limitar a introduir les variacions estrictament indispensables. </w:t>
      </w:r>
      <w:r w:rsidRPr="006C0E3A">
        <w:rPr>
          <w:rFonts w:ascii="Helvetica*" w:eastAsia="Times New Roman" w:hAnsi="Helvetica*" w:cs="Arial"/>
          <w:iCs/>
          <w:lang w:eastAsia="ca-ES"/>
        </w:rPr>
        <w:t>Es considera que s’alteren les condicions essencials en els casos previstos a l’article 205.2 c) LCSP.</w:t>
      </w:r>
    </w:p>
    <w:p w:rsidR="006C0E3A" w:rsidRPr="006C0E3A" w:rsidRDefault="006C0E3A" w:rsidP="006C0E3A">
      <w:pPr>
        <w:widowControl w:val="0"/>
        <w:spacing w:after="120" w:line="240" w:lineRule="auto"/>
        <w:jc w:val="both"/>
        <w:outlineLvl w:val="0"/>
        <w:rPr>
          <w:rFonts w:ascii="Helvetica*" w:eastAsia="Times New Roman" w:hAnsi="Helvetica*" w:cs="Arial"/>
          <w:color w:val="FF0000"/>
          <w:lang w:eastAsia="ca-ES"/>
        </w:rPr>
      </w:pPr>
      <w:r w:rsidRPr="006C0E3A">
        <w:rPr>
          <w:rFonts w:ascii="Helvetica*" w:eastAsia="Times New Roman" w:hAnsi="Helvetica*" w:cs="Arial"/>
          <w:lang w:eastAsia="ca-ES"/>
        </w:rPr>
        <w:t xml:space="preserve">Les modificacions acordades per l’òrgan de contractació seran obligatòries per l’adjudicatari  quan aïllada o conjuntament, impliquin una alteració en la seva quantia que no excedeixi del 20% del preu inicial, IVA exclòs, i s’hauran de formalitzar conforme a allò disposat en l’article 153 LCSP. </w:t>
      </w:r>
    </w:p>
    <w:p w:rsidR="006C0E3A" w:rsidRPr="006C0E3A" w:rsidRDefault="006C0E3A" w:rsidP="006C0E3A">
      <w:pPr>
        <w:spacing w:after="120" w:line="240" w:lineRule="auto"/>
        <w:jc w:val="both"/>
        <w:rPr>
          <w:rFonts w:ascii="Arial" w:eastAsia="Times New Roman" w:hAnsi="Arial" w:cs="Arial"/>
          <w:snapToGrid w:val="0"/>
          <w:lang w:eastAsia="es-ES"/>
        </w:rPr>
      </w:pPr>
      <w:r w:rsidRPr="006C0E3A">
        <w:rPr>
          <w:rFonts w:ascii="Helvetica*" w:eastAsia="Times New Roman" w:hAnsi="Helvetica*" w:cs="Arial"/>
          <w:b/>
          <w:snapToGrid w:val="0"/>
          <w:lang w:eastAsia="es-ES"/>
        </w:rPr>
        <w:t>M. Tramitació</w:t>
      </w:r>
      <w:r w:rsidRPr="006C0E3A">
        <w:rPr>
          <w:rFonts w:ascii="Helvetica*" w:eastAsia="Times New Roman" w:hAnsi="Helvetica*" w:cs="Arial"/>
          <w:snapToGrid w:val="0"/>
          <w:lang w:eastAsia="es-ES"/>
        </w:rPr>
        <w:t xml:space="preserve">: </w:t>
      </w:r>
      <w:r w:rsidRPr="006C0E3A">
        <w:rPr>
          <w:rFonts w:ascii="Arial" w:eastAsia="Times New Roman" w:hAnsi="Arial" w:cs="Arial"/>
          <w:snapToGrid w:val="0"/>
          <w:lang w:eastAsia="es-ES"/>
        </w:rPr>
        <w:t xml:space="preserve">La tramitació d’aquest expedient és l’ordinària </w:t>
      </w:r>
      <w:r w:rsidR="005C6035" w:rsidRPr="00B52F58">
        <w:rPr>
          <w:rFonts w:ascii="Arial" w:eastAsia="Times New Roman" w:hAnsi="Arial" w:cs="Arial"/>
          <w:snapToGrid w:val="0"/>
          <w:lang w:eastAsia="es-ES"/>
        </w:rPr>
        <w:t>i anticipada</w:t>
      </w:r>
      <w:r w:rsidR="005C6035">
        <w:rPr>
          <w:rFonts w:ascii="Arial" w:eastAsia="Times New Roman" w:hAnsi="Arial" w:cs="Arial"/>
          <w:snapToGrid w:val="0"/>
          <w:lang w:eastAsia="es-ES"/>
        </w:rPr>
        <w:t xml:space="preserve"> </w:t>
      </w:r>
      <w:r w:rsidRPr="006C0E3A">
        <w:rPr>
          <w:rFonts w:ascii="Arial" w:eastAsia="Times New Roman" w:hAnsi="Arial" w:cs="Arial"/>
          <w:snapToGrid w:val="0"/>
          <w:lang w:eastAsia="es-ES"/>
        </w:rPr>
        <w:t xml:space="preserve">d’acord amb </w:t>
      </w:r>
      <w:r w:rsidR="005C6035">
        <w:rPr>
          <w:rFonts w:ascii="Arial" w:eastAsia="Times New Roman" w:hAnsi="Arial" w:cs="Arial"/>
          <w:snapToGrid w:val="0"/>
          <w:lang w:eastAsia="es-ES"/>
        </w:rPr>
        <w:t xml:space="preserve">els </w:t>
      </w:r>
      <w:r w:rsidRPr="006C0E3A">
        <w:rPr>
          <w:rFonts w:ascii="Arial" w:eastAsia="Times New Roman" w:hAnsi="Arial" w:cs="Arial"/>
          <w:snapToGrid w:val="0"/>
          <w:lang w:eastAsia="es-ES"/>
        </w:rPr>
        <w:t>art</w:t>
      </w:r>
      <w:r w:rsidR="005C6035">
        <w:rPr>
          <w:rFonts w:ascii="Arial" w:eastAsia="Times New Roman" w:hAnsi="Arial" w:cs="Arial"/>
          <w:snapToGrid w:val="0"/>
          <w:lang w:eastAsia="es-ES"/>
        </w:rPr>
        <w:t>s</w:t>
      </w:r>
      <w:r w:rsidRPr="006C0E3A">
        <w:rPr>
          <w:rFonts w:ascii="Arial" w:eastAsia="Times New Roman" w:hAnsi="Arial" w:cs="Arial"/>
          <w:snapToGrid w:val="0"/>
          <w:lang w:eastAsia="es-ES"/>
        </w:rPr>
        <w:t>.116</w:t>
      </w:r>
      <w:r w:rsidR="005C6035">
        <w:rPr>
          <w:rFonts w:ascii="Arial" w:eastAsia="Times New Roman" w:hAnsi="Arial" w:cs="Arial"/>
          <w:snapToGrid w:val="0"/>
          <w:lang w:eastAsia="es-ES"/>
        </w:rPr>
        <w:t xml:space="preserve"> i </w:t>
      </w:r>
      <w:r w:rsidR="005C6035" w:rsidRPr="00B52F58">
        <w:rPr>
          <w:rFonts w:ascii="Arial" w:eastAsia="Times New Roman" w:hAnsi="Arial" w:cs="Arial"/>
          <w:snapToGrid w:val="0"/>
          <w:lang w:eastAsia="es-ES"/>
        </w:rPr>
        <w:t>117.2</w:t>
      </w:r>
      <w:r w:rsidR="005C6035">
        <w:rPr>
          <w:rFonts w:ascii="Arial" w:eastAsia="Times New Roman" w:hAnsi="Arial" w:cs="Arial"/>
          <w:snapToGrid w:val="0"/>
          <w:lang w:eastAsia="es-ES"/>
        </w:rPr>
        <w:t xml:space="preserve"> de la </w:t>
      </w:r>
      <w:r w:rsidRPr="006C0E3A">
        <w:rPr>
          <w:rFonts w:ascii="Arial" w:eastAsia="Times New Roman" w:hAnsi="Arial" w:cs="Arial"/>
          <w:snapToGrid w:val="0"/>
          <w:lang w:eastAsia="es-ES"/>
        </w:rPr>
        <w:t xml:space="preserve">LCSP. S’adjudicarà per procediment obert simplificat regulat en l’art.159 LCSP, publicant-se la licitació en el perfil del contractant (PSCP: Plataforma de Serveis de Contractació Pública) i </w:t>
      </w:r>
      <w:r w:rsidRPr="006C0E3A">
        <w:rPr>
          <w:rFonts w:ascii="Arial" w:eastAsia="Times New Roman" w:hAnsi="Arial" w:cs="Arial"/>
          <w:snapToGrid w:val="0"/>
          <w:u w:val="single"/>
          <w:lang w:eastAsia="es-ES"/>
        </w:rPr>
        <w:t xml:space="preserve">la presentació de propostes serà mitjançant Sobre Digital </w:t>
      </w:r>
      <w:r w:rsidRPr="006C0E3A">
        <w:rPr>
          <w:rFonts w:ascii="Arial" w:eastAsia="Times New Roman" w:hAnsi="Arial" w:cs="Arial"/>
          <w:snapToGrid w:val="0"/>
          <w:lang w:eastAsia="es-ES"/>
        </w:rPr>
        <w:t>d’acord amb la DA 15.3 LCSP.</w:t>
      </w:r>
    </w:p>
    <w:p w:rsidR="006C0E3A" w:rsidRPr="006C0E3A" w:rsidRDefault="006C0E3A" w:rsidP="006C0E3A">
      <w:pPr>
        <w:widowControl w:val="0"/>
        <w:spacing w:after="0" w:line="240" w:lineRule="auto"/>
        <w:jc w:val="both"/>
        <w:rPr>
          <w:rFonts w:ascii="Arial" w:eastAsia="Times New Roman" w:hAnsi="Arial" w:cs="Arial"/>
          <w:snapToGrid w:val="0"/>
          <w:lang w:eastAsia="es-ES"/>
        </w:rPr>
      </w:pPr>
      <w:r w:rsidRPr="006C0E3A">
        <w:rPr>
          <w:rFonts w:ascii="Arial" w:eastAsia="Times New Roman" w:hAnsi="Arial" w:cs="Arial"/>
          <w:snapToGrid w:val="0"/>
          <w:u w:val="single"/>
          <w:lang w:eastAsia="es-ES"/>
        </w:rPr>
        <w:t>Requisit d’adjudicació:</w:t>
      </w:r>
      <w:r w:rsidRPr="006C0E3A">
        <w:rPr>
          <w:rFonts w:ascii="Arial" w:eastAsia="Times New Roman" w:hAnsi="Arial" w:cs="Arial"/>
          <w:snapToGrid w:val="0"/>
          <w:lang w:eastAsia="es-ES"/>
        </w:rPr>
        <w:t xml:space="preserve"> el licitador proposat per adjudicar haurà d’estar inscrit en RELI, ROLECE o figura equivalent d’altra CC.AA en la data final de presentació d’ofertes. Per als casos d’unions temporals d’empreses/empresaris (UTE), </w:t>
      </w:r>
      <w:r w:rsidRPr="006C0E3A">
        <w:rPr>
          <w:rFonts w:ascii="Arial" w:eastAsia="Times New Roman" w:hAnsi="Arial" w:cs="Arial"/>
          <w:snapToGrid w:val="0"/>
          <w:u w:val="single"/>
          <w:lang w:eastAsia="es-ES"/>
        </w:rPr>
        <w:t>tots</w:t>
      </w:r>
      <w:r w:rsidRPr="006C0E3A">
        <w:rPr>
          <w:rFonts w:ascii="Arial" w:eastAsia="Times New Roman" w:hAnsi="Arial" w:cs="Arial"/>
          <w:snapToGrid w:val="0"/>
          <w:lang w:eastAsia="es-ES"/>
        </w:rPr>
        <w:t xml:space="preserve"> els formants de la UTE han d’estar inscrits en els citats registres en la data final de presentació d’ofertes. En cas contrari, no podran ser adjudicataris de cap dels lots de la present licitació.</w:t>
      </w:r>
    </w:p>
    <w:p w:rsidR="006C0E3A" w:rsidRPr="006C0E3A" w:rsidRDefault="006C0E3A" w:rsidP="006C0E3A">
      <w:pPr>
        <w:spacing w:after="120" w:line="240" w:lineRule="auto"/>
        <w:jc w:val="both"/>
        <w:rPr>
          <w:rFonts w:ascii="Helvetica*" w:eastAsia="Times New Roman" w:hAnsi="Helvetica*" w:cs="Arial"/>
          <w:snapToGrid w:val="0"/>
          <w:lang w:eastAsia="es-ES"/>
        </w:rPr>
      </w:pPr>
      <w:r w:rsidRPr="006C0E3A">
        <w:rPr>
          <w:rFonts w:ascii="Helvetica*" w:eastAsia="Times New Roman" w:hAnsi="Helvetica*" w:cs="Arial"/>
          <w:snapToGrid w:val="0"/>
          <w:lang w:eastAsia="es-ES"/>
        </w:rPr>
        <w:t xml:space="preserve">La pàgina web on hi ha la informació relativa a aquesta licitació és la següent: </w:t>
      </w:r>
      <w:hyperlink r:id="rId8" w:history="1">
        <w:r w:rsidRPr="006C0E3A">
          <w:rPr>
            <w:rFonts w:ascii="Helvetica*" w:eastAsia="Times New Roman" w:hAnsi="Helvetica*" w:cs="Arial"/>
            <w:snapToGrid w:val="0"/>
            <w:color w:val="0000FF"/>
            <w:u w:val="single"/>
            <w:lang w:eastAsia="es-ES"/>
          </w:rPr>
          <w:t>http://contractaciopublica.gencat.cat/</w:t>
        </w:r>
      </w:hyperlink>
    </w:p>
    <w:p w:rsidR="006C0E3A" w:rsidRPr="006C0E3A" w:rsidRDefault="006C0E3A" w:rsidP="006C0E3A">
      <w:pPr>
        <w:widowControl w:val="0"/>
        <w:spacing w:after="0" w:line="240" w:lineRule="auto"/>
        <w:jc w:val="both"/>
        <w:rPr>
          <w:rFonts w:ascii="Helvetica*" w:eastAsia="Times New Roman" w:hAnsi="Helvetica*" w:cs="Arial"/>
          <w:snapToGrid w:val="0"/>
          <w:u w:val="single"/>
          <w:lang w:eastAsia="es-ES"/>
        </w:rPr>
      </w:pPr>
      <w:r w:rsidRPr="006C0E3A">
        <w:rPr>
          <w:rFonts w:ascii="Helvetica*" w:eastAsia="Times New Roman" w:hAnsi="Helvetica*" w:cs="Arial"/>
          <w:snapToGrid w:val="0"/>
          <w:u w:val="single"/>
          <w:lang w:eastAsia="es-ES"/>
        </w:rPr>
        <w:t xml:space="preserve">Serà obligatori que els licitadors es donin d'alta a l'apartat "Subscripcions Voleu que us informem de les novetats?" que consta en la publicació en el perfil del contractant de la documentació de l'expedient de contractació. </w:t>
      </w:r>
    </w:p>
    <w:p w:rsidR="006C0E3A" w:rsidRPr="006C0E3A" w:rsidRDefault="006C0E3A" w:rsidP="006C0E3A">
      <w:pPr>
        <w:spacing w:after="0" w:line="240" w:lineRule="auto"/>
        <w:jc w:val="both"/>
        <w:rPr>
          <w:rFonts w:ascii="Helvetica*" w:eastAsia="Times New Roman" w:hAnsi="Helvetica*" w:cs="Arial"/>
          <w:b/>
          <w:lang w:eastAsia="x-none"/>
        </w:rPr>
      </w:pPr>
    </w:p>
    <w:p w:rsidR="006C0E3A" w:rsidRPr="00051021" w:rsidRDefault="006C0E3A" w:rsidP="006C0E3A">
      <w:pPr>
        <w:spacing w:after="120" w:line="240" w:lineRule="auto"/>
        <w:jc w:val="both"/>
        <w:rPr>
          <w:rFonts w:ascii="Helvetica*" w:eastAsia="Times New Roman" w:hAnsi="Helvetica*" w:cs="Arial"/>
          <w:snapToGrid w:val="0"/>
          <w:color w:val="000000"/>
          <w:lang w:eastAsia="es-ES"/>
        </w:rPr>
      </w:pPr>
      <w:r w:rsidRPr="00051021">
        <w:rPr>
          <w:rFonts w:ascii="Helvetica*" w:eastAsia="Times New Roman" w:hAnsi="Helvetica*" w:cs="Arial"/>
          <w:b/>
          <w:snapToGrid w:val="0"/>
          <w:color w:val="000000"/>
          <w:lang w:eastAsia="es-ES"/>
        </w:rPr>
        <w:t xml:space="preserve">N. Criteris de valoració: </w:t>
      </w:r>
      <w:r w:rsidRPr="00051021">
        <w:rPr>
          <w:rFonts w:ascii="Helvetica*" w:eastAsia="Times New Roman" w:hAnsi="Helvetica*" w:cs="Arial"/>
          <w:snapToGrid w:val="0"/>
          <w:color w:val="000000"/>
          <w:lang w:eastAsia="es-ES"/>
        </w:rPr>
        <w:t>Es troben recollits a l’</w:t>
      </w:r>
      <w:r w:rsidRPr="00051021">
        <w:rPr>
          <w:rFonts w:ascii="Helvetica*" w:eastAsia="Times New Roman" w:hAnsi="Helvetica*" w:cs="Arial"/>
          <w:b/>
          <w:snapToGrid w:val="0"/>
          <w:color w:val="000000"/>
          <w:u w:val="single"/>
          <w:lang w:eastAsia="es-ES"/>
        </w:rPr>
        <w:t>annex III</w:t>
      </w:r>
      <w:r w:rsidRPr="00051021">
        <w:rPr>
          <w:rFonts w:ascii="Helvetica*" w:eastAsia="Times New Roman" w:hAnsi="Helvetica*" w:cs="Arial"/>
          <w:snapToGrid w:val="0"/>
          <w:color w:val="000000"/>
          <w:u w:val="single"/>
          <w:lang w:eastAsia="es-ES"/>
        </w:rPr>
        <w:t xml:space="preserve"> </w:t>
      </w:r>
      <w:r w:rsidRPr="00051021">
        <w:rPr>
          <w:rFonts w:ascii="Helvetica*" w:eastAsia="Times New Roman" w:hAnsi="Helvetica*" w:cs="Arial"/>
          <w:snapToGrid w:val="0"/>
          <w:color w:val="000000"/>
          <w:lang w:eastAsia="es-ES"/>
        </w:rPr>
        <w:t>del present plec de clàusules i són els següents:</w:t>
      </w:r>
    </w:p>
    <w:p w:rsidR="003553DA" w:rsidRPr="003553DA" w:rsidRDefault="003553DA" w:rsidP="003553DA">
      <w:pPr>
        <w:autoSpaceDE w:val="0"/>
        <w:autoSpaceDN w:val="0"/>
        <w:adjustRightInd w:val="0"/>
        <w:spacing w:after="120" w:line="288" w:lineRule="auto"/>
        <w:jc w:val="both"/>
        <w:rPr>
          <w:rFonts w:ascii="Arial" w:eastAsia="Times New Roman" w:hAnsi="Arial" w:cs="Arial"/>
          <w:color w:val="000000"/>
          <w:sz w:val="23"/>
          <w:szCs w:val="23"/>
          <w:lang w:eastAsia="ca-ES"/>
        </w:rPr>
      </w:pPr>
      <w:r w:rsidRPr="003553DA">
        <w:rPr>
          <w:rFonts w:ascii="Arial" w:eastAsia="Times New Roman" w:hAnsi="Arial" w:cs="Arial"/>
          <w:b/>
          <w:bCs/>
          <w:color w:val="000000"/>
          <w:sz w:val="23"/>
          <w:szCs w:val="23"/>
          <w:lang w:eastAsia="ca-ES"/>
        </w:rPr>
        <w:t>1. Criteris subjectes a un judici de valor (màxim 45 punts) amb el desglossament següent.</w:t>
      </w:r>
    </w:p>
    <w:p w:rsidR="003553DA" w:rsidRPr="003553DA" w:rsidRDefault="003553DA" w:rsidP="003553DA">
      <w:pPr>
        <w:numPr>
          <w:ilvl w:val="0"/>
          <w:numId w:val="18"/>
        </w:numPr>
        <w:autoSpaceDE w:val="0"/>
        <w:autoSpaceDN w:val="0"/>
        <w:adjustRightInd w:val="0"/>
        <w:spacing w:after="120" w:line="288" w:lineRule="auto"/>
        <w:jc w:val="both"/>
        <w:rPr>
          <w:rFonts w:ascii="Arial" w:eastAsia="Times New Roman" w:hAnsi="Arial" w:cs="Arial"/>
          <w:color w:val="000000"/>
          <w:lang w:eastAsia="ca-ES"/>
        </w:rPr>
      </w:pPr>
      <w:r w:rsidRPr="003553DA">
        <w:rPr>
          <w:rFonts w:ascii="Arial" w:eastAsia="Times New Roman" w:hAnsi="Arial" w:cs="Arial"/>
          <w:b/>
          <w:bCs/>
          <w:color w:val="000000"/>
          <w:lang w:eastAsia="ca-ES"/>
        </w:rPr>
        <w:t>Aportacions per a l’optimització de l’anàlisi (1</w:t>
      </w:r>
      <w:r w:rsidR="00CE3A2D">
        <w:rPr>
          <w:rFonts w:ascii="Arial" w:eastAsia="Times New Roman" w:hAnsi="Arial" w:cs="Arial"/>
          <w:b/>
          <w:bCs/>
          <w:color w:val="000000"/>
          <w:lang w:eastAsia="ca-ES"/>
        </w:rPr>
        <w:t>5</w:t>
      </w:r>
      <w:r w:rsidRPr="003553DA">
        <w:rPr>
          <w:rFonts w:ascii="Arial" w:eastAsia="Times New Roman" w:hAnsi="Arial" w:cs="Arial"/>
          <w:b/>
          <w:bCs/>
          <w:color w:val="000000"/>
          <w:lang w:eastAsia="ca-ES"/>
        </w:rPr>
        <w:t xml:space="preserve"> punts</w:t>
      </w:r>
      <w:r w:rsidRPr="003553DA">
        <w:rPr>
          <w:rFonts w:ascii="Arial" w:eastAsia="Times New Roman" w:hAnsi="Arial" w:cs="Arial"/>
          <w:b/>
          <w:color w:val="000000"/>
          <w:lang w:eastAsia="ca-ES"/>
        </w:rPr>
        <w:t>)</w:t>
      </w:r>
      <w:r w:rsidRPr="003553DA">
        <w:rPr>
          <w:rFonts w:ascii="Arial" w:eastAsia="Times New Roman" w:hAnsi="Arial" w:cs="Arial"/>
          <w:color w:val="000000"/>
          <w:lang w:eastAsia="ca-ES"/>
        </w:rPr>
        <w:t xml:space="preserve">. Es valoren les propostes de millora i d’ampliació del mètode o dels procediment d’avaluació de continguts sempre que no alterin els objectius de l’estudi, el recull de continguts (conflictes laborals en personal externalitzat) o les tipologies d’equipaments que engloba la proposta original.  </w:t>
      </w:r>
    </w:p>
    <w:p w:rsidR="003553DA" w:rsidRPr="003553DA" w:rsidRDefault="003553DA" w:rsidP="003553DA">
      <w:pPr>
        <w:numPr>
          <w:ilvl w:val="0"/>
          <w:numId w:val="18"/>
        </w:numPr>
        <w:autoSpaceDE w:val="0"/>
        <w:autoSpaceDN w:val="0"/>
        <w:adjustRightInd w:val="0"/>
        <w:spacing w:after="120" w:line="288" w:lineRule="auto"/>
        <w:jc w:val="both"/>
        <w:rPr>
          <w:rFonts w:ascii="Arial" w:eastAsia="Times New Roman" w:hAnsi="Arial" w:cs="Arial"/>
          <w:bCs/>
          <w:color w:val="000000"/>
          <w:lang w:eastAsia="ca-ES"/>
        </w:rPr>
      </w:pPr>
      <w:r w:rsidRPr="003553DA">
        <w:rPr>
          <w:rFonts w:ascii="Arial" w:eastAsia="Times New Roman" w:hAnsi="Arial" w:cs="Arial"/>
          <w:b/>
          <w:bCs/>
          <w:color w:val="000000"/>
          <w:lang w:eastAsia="ca-ES"/>
        </w:rPr>
        <w:t>Representativitat dels casos com a identificadors de la problemàtica (10 punts)</w:t>
      </w:r>
      <w:r w:rsidRPr="003553DA">
        <w:rPr>
          <w:rFonts w:ascii="Arial" w:eastAsia="Times New Roman" w:hAnsi="Arial" w:cs="Arial"/>
          <w:bCs/>
          <w:color w:val="000000"/>
          <w:lang w:eastAsia="ca-ES"/>
        </w:rPr>
        <w:t>. Qualitat en la selecció dels exemples de conflictivitat: priorització de la casuística que impliqui una imatge fidedigna, transversal i referencial de la situació en els equipaments catalans. Es considerarà la inclusió dels paral·lels de consulta que puguin aportar aprenentatge.</w:t>
      </w:r>
    </w:p>
    <w:p w:rsidR="003553DA" w:rsidRPr="003553DA" w:rsidRDefault="003553DA" w:rsidP="003553DA">
      <w:pPr>
        <w:numPr>
          <w:ilvl w:val="0"/>
          <w:numId w:val="18"/>
        </w:numPr>
        <w:autoSpaceDE w:val="0"/>
        <w:autoSpaceDN w:val="0"/>
        <w:adjustRightInd w:val="0"/>
        <w:spacing w:after="120" w:line="288" w:lineRule="auto"/>
        <w:jc w:val="both"/>
        <w:rPr>
          <w:rFonts w:ascii="Arial" w:eastAsia="Times New Roman" w:hAnsi="Arial" w:cs="Arial"/>
          <w:color w:val="000000"/>
          <w:lang w:eastAsia="ca-ES"/>
        </w:rPr>
      </w:pPr>
      <w:r w:rsidRPr="003553DA">
        <w:rPr>
          <w:rFonts w:ascii="Arial" w:eastAsia="Times New Roman" w:hAnsi="Arial" w:cs="Arial"/>
          <w:b/>
          <w:bCs/>
          <w:color w:val="000000"/>
          <w:lang w:eastAsia="ca-ES"/>
        </w:rPr>
        <w:t>Número de casos (10 punts)</w:t>
      </w:r>
      <w:r w:rsidRPr="003553DA">
        <w:rPr>
          <w:rFonts w:ascii="Arial" w:eastAsia="Times New Roman" w:hAnsi="Arial" w:cs="Arial"/>
          <w:color w:val="000000"/>
          <w:lang w:eastAsia="ca-ES"/>
        </w:rPr>
        <w:t>. Es valora la quantitat de casos d’estudi de referència (0,5 punts per cas) i de casos de suport (0,25 punts per cas).</w:t>
      </w:r>
    </w:p>
    <w:p w:rsidR="003553DA" w:rsidRPr="003553DA" w:rsidRDefault="003553DA" w:rsidP="003553DA">
      <w:pPr>
        <w:numPr>
          <w:ilvl w:val="0"/>
          <w:numId w:val="18"/>
        </w:numPr>
        <w:autoSpaceDE w:val="0"/>
        <w:autoSpaceDN w:val="0"/>
        <w:adjustRightInd w:val="0"/>
        <w:spacing w:after="120" w:line="288" w:lineRule="auto"/>
        <w:jc w:val="both"/>
        <w:rPr>
          <w:rFonts w:ascii="Arial" w:eastAsia="Times New Roman" w:hAnsi="Arial" w:cs="Arial"/>
          <w:color w:val="000000"/>
          <w:lang w:eastAsia="ca-ES"/>
        </w:rPr>
      </w:pPr>
      <w:r w:rsidRPr="003553DA">
        <w:rPr>
          <w:rFonts w:ascii="Arial" w:eastAsia="Times New Roman" w:hAnsi="Arial" w:cs="Arial"/>
          <w:b/>
          <w:bCs/>
          <w:color w:val="000000"/>
          <w:lang w:eastAsia="ca-ES"/>
        </w:rPr>
        <w:t>Programa de treball (6 punts)</w:t>
      </w:r>
      <w:r w:rsidRPr="003553DA">
        <w:rPr>
          <w:rFonts w:ascii="Arial" w:eastAsia="Times New Roman" w:hAnsi="Arial" w:cs="Arial"/>
          <w:color w:val="000000"/>
          <w:lang w:eastAsia="ca-ES"/>
        </w:rPr>
        <w:t xml:space="preserve">. Adequació i coherència del projecte al calendari i recursos disponibles. Es valora que el calendari de treball presentat sigui complet, realista i prevegi totes les tasques vinculades a la documentació de tipologies diverses d’equipaments i les seves problemàtiques comunes i/o singulars, així com l’articulació d’equips de treball en paral·lel, a fi de garantir els lliuraments parcials i finals a temps. </w:t>
      </w:r>
    </w:p>
    <w:p w:rsidR="003553DA" w:rsidRPr="003553DA" w:rsidRDefault="003553DA" w:rsidP="003553DA">
      <w:pPr>
        <w:numPr>
          <w:ilvl w:val="0"/>
          <w:numId w:val="18"/>
        </w:numPr>
        <w:autoSpaceDE w:val="0"/>
        <w:autoSpaceDN w:val="0"/>
        <w:adjustRightInd w:val="0"/>
        <w:spacing w:after="120" w:line="288" w:lineRule="auto"/>
        <w:jc w:val="both"/>
        <w:rPr>
          <w:rFonts w:ascii="Arial" w:eastAsia="Times New Roman" w:hAnsi="Arial" w:cs="Arial"/>
          <w:color w:val="000000"/>
          <w:lang w:eastAsia="ca-ES"/>
        </w:rPr>
      </w:pPr>
      <w:r w:rsidRPr="003553DA">
        <w:rPr>
          <w:rFonts w:ascii="Arial" w:eastAsia="Times New Roman" w:hAnsi="Arial" w:cs="Arial"/>
          <w:b/>
          <w:color w:val="000000"/>
          <w:lang w:eastAsia="ca-ES"/>
        </w:rPr>
        <w:t>Documentació de l’estudi (4 punts)</w:t>
      </w:r>
      <w:r w:rsidRPr="003553DA">
        <w:rPr>
          <w:rFonts w:ascii="Arial" w:eastAsia="Times New Roman" w:hAnsi="Arial" w:cs="Arial"/>
          <w:color w:val="000000"/>
          <w:lang w:eastAsia="ca-ES"/>
        </w:rPr>
        <w:t>. Serà puntuable la relació de processos per a obtenir el concurs de fonts primàries en la validació dels casos, així com el nombre i la qualitat de les fonts secundàries que justifiquin o complementin les anteriors, amb atenció a casuístiques en entorns internacionals que puguin evidenciar connexions amb els casos principals.</w:t>
      </w:r>
    </w:p>
    <w:p w:rsidR="003553DA" w:rsidRPr="003553DA" w:rsidRDefault="003553DA" w:rsidP="003553DA">
      <w:pPr>
        <w:autoSpaceDE w:val="0"/>
        <w:autoSpaceDN w:val="0"/>
        <w:adjustRightInd w:val="0"/>
        <w:spacing w:after="120" w:line="288" w:lineRule="auto"/>
        <w:jc w:val="both"/>
        <w:rPr>
          <w:rFonts w:ascii="Arial" w:eastAsia="Times New Roman" w:hAnsi="Arial" w:cs="Arial"/>
          <w:color w:val="000000"/>
          <w:sz w:val="16"/>
          <w:szCs w:val="16"/>
          <w:highlight w:val="yellow"/>
          <w:lang w:eastAsia="ca-ES"/>
        </w:rPr>
      </w:pPr>
    </w:p>
    <w:p w:rsidR="003553DA" w:rsidRPr="003553DA" w:rsidRDefault="003553DA" w:rsidP="003553DA">
      <w:pPr>
        <w:autoSpaceDE w:val="0"/>
        <w:autoSpaceDN w:val="0"/>
        <w:adjustRightInd w:val="0"/>
        <w:spacing w:after="120" w:line="288" w:lineRule="auto"/>
        <w:jc w:val="both"/>
        <w:rPr>
          <w:rFonts w:ascii="Arial" w:eastAsia="Times New Roman" w:hAnsi="Arial" w:cs="Arial"/>
          <w:b/>
          <w:bCs/>
          <w:color w:val="000000"/>
          <w:sz w:val="23"/>
          <w:szCs w:val="23"/>
          <w:lang w:eastAsia="ca-ES"/>
        </w:rPr>
      </w:pPr>
      <w:r w:rsidRPr="003553DA">
        <w:rPr>
          <w:rFonts w:ascii="Arial" w:eastAsia="Times New Roman" w:hAnsi="Arial" w:cs="Arial"/>
          <w:b/>
          <w:bCs/>
          <w:color w:val="000000"/>
          <w:sz w:val="23"/>
          <w:szCs w:val="23"/>
          <w:lang w:eastAsia="ca-ES"/>
        </w:rPr>
        <w:t xml:space="preserve">2. Criteris de valoració automàtica (màxim 55 punts) amb el desglossament següent. </w:t>
      </w:r>
    </w:p>
    <w:p w:rsidR="003553DA" w:rsidRPr="003553DA" w:rsidRDefault="003553DA" w:rsidP="003553DA">
      <w:pPr>
        <w:numPr>
          <w:ilvl w:val="0"/>
          <w:numId w:val="19"/>
        </w:numPr>
        <w:autoSpaceDE w:val="0"/>
        <w:autoSpaceDN w:val="0"/>
        <w:adjustRightInd w:val="0"/>
        <w:spacing w:after="120" w:line="288" w:lineRule="auto"/>
        <w:jc w:val="both"/>
        <w:rPr>
          <w:rFonts w:ascii="Arial" w:eastAsia="Times New Roman" w:hAnsi="Arial" w:cs="Arial"/>
          <w:b/>
          <w:color w:val="000000"/>
          <w:lang w:eastAsia="ca-ES"/>
        </w:rPr>
      </w:pPr>
      <w:r w:rsidRPr="003553DA">
        <w:rPr>
          <w:rFonts w:ascii="Arial" w:eastAsia="Times New Roman" w:hAnsi="Arial" w:cs="Arial"/>
          <w:b/>
          <w:color w:val="000000"/>
          <w:lang w:eastAsia="ca-ES"/>
        </w:rPr>
        <w:t xml:space="preserve">Oferta econòmica ................................................................ màxim 50 punts </w:t>
      </w:r>
    </w:p>
    <w:p w:rsidR="003553DA" w:rsidRPr="003553DA" w:rsidRDefault="003553DA" w:rsidP="003553DA">
      <w:pPr>
        <w:autoSpaceDE w:val="0"/>
        <w:autoSpaceDN w:val="0"/>
        <w:adjustRightInd w:val="0"/>
        <w:spacing w:after="120" w:line="288" w:lineRule="auto"/>
        <w:ind w:left="720"/>
        <w:jc w:val="both"/>
        <w:rPr>
          <w:rFonts w:ascii="Arial" w:eastAsia="Times New Roman" w:hAnsi="Arial" w:cs="Arial"/>
          <w:color w:val="000000"/>
          <w:lang w:eastAsia="ca-ES"/>
        </w:rPr>
      </w:pPr>
      <w:r w:rsidRPr="003553DA">
        <w:rPr>
          <w:rFonts w:ascii="Arial" w:eastAsia="Times New Roman" w:hAnsi="Arial" w:cs="Arial"/>
          <w:color w:val="000000"/>
          <w:lang w:eastAsia="ca-ES"/>
        </w:rPr>
        <w:t>L’empresa licitadora que presenti el descompte de més import serà la que s’adjudiqui la màxima puntuació. A partir d’aquesta valoració, la resta de participants es valoraran de forma proporcional, d’acord a la fórmula següent:</w:t>
      </w:r>
    </w:p>
    <w:p w:rsidR="003553DA" w:rsidRPr="003553DA" w:rsidRDefault="003553DA" w:rsidP="003553DA">
      <w:pPr>
        <w:autoSpaceDE w:val="0"/>
        <w:autoSpaceDN w:val="0"/>
        <w:adjustRightInd w:val="0"/>
        <w:spacing w:after="120" w:line="288" w:lineRule="auto"/>
        <w:ind w:left="720"/>
        <w:jc w:val="both"/>
        <w:rPr>
          <w:rFonts w:ascii="Arial" w:eastAsia="Times New Roman" w:hAnsi="Arial" w:cs="Arial"/>
          <w:b/>
          <w:color w:val="000000"/>
          <w:lang w:eastAsia="ca-ES"/>
        </w:rPr>
      </w:pPr>
      <w:r w:rsidRPr="003553DA">
        <w:rPr>
          <w:rFonts w:ascii="Arial" w:eastAsia="Times New Roman" w:hAnsi="Arial" w:cs="Arial"/>
          <w:b/>
          <w:color w:val="000000"/>
          <w:lang w:eastAsia="ca-ES"/>
        </w:rPr>
        <w:t>Pi = 0,45 * (100 – 100  *(Bm – Bi))</w:t>
      </w:r>
    </w:p>
    <w:p w:rsidR="003553DA" w:rsidRPr="003553DA" w:rsidRDefault="003553DA" w:rsidP="003553DA">
      <w:pPr>
        <w:autoSpaceDE w:val="0"/>
        <w:autoSpaceDN w:val="0"/>
        <w:adjustRightInd w:val="0"/>
        <w:spacing w:after="0" w:line="288" w:lineRule="auto"/>
        <w:ind w:left="720"/>
        <w:jc w:val="both"/>
        <w:rPr>
          <w:rFonts w:ascii="Arial" w:eastAsia="Times New Roman" w:hAnsi="Arial" w:cs="Arial"/>
          <w:color w:val="000000"/>
          <w:lang w:eastAsia="ca-ES"/>
        </w:rPr>
      </w:pPr>
      <w:r w:rsidRPr="003553DA">
        <w:rPr>
          <w:rFonts w:ascii="Arial" w:eastAsia="Times New Roman" w:hAnsi="Arial" w:cs="Arial"/>
          <w:color w:val="000000"/>
          <w:lang w:eastAsia="ca-ES"/>
        </w:rPr>
        <w:t xml:space="preserve">Càlcul de Bm:  Bm = (PL </w:t>
      </w:r>
      <w:r w:rsidRPr="003553DA">
        <w:rPr>
          <w:rFonts w:ascii="Cambria Math" w:eastAsia="Times New Roman" w:hAnsi="Cambria Math" w:cs="Cambria Math"/>
          <w:color w:val="000000"/>
          <w:lang w:eastAsia="ca-ES"/>
        </w:rPr>
        <w:t>‐</w:t>
      </w:r>
      <w:r w:rsidRPr="003553DA">
        <w:rPr>
          <w:rFonts w:ascii="Arial" w:eastAsia="Times New Roman" w:hAnsi="Arial" w:cs="Arial"/>
          <w:color w:val="000000"/>
          <w:lang w:eastAsia="ca-ES"/>
        </w:rPr>
        <w:t xml:space="preserve"> Om) / PL    </w:t>
      </w:r>
    </w:p>
    <w:p w:rsidR="003553DA" w:rsidRPr="003553DA" w:rsidRDefault="003553DA" w:rsidP="003553DA">
      <w:pPr>
        <w:autoSpaceDE w:val="0"/>
        <w:autoSpaceDN w:val="0"/>
        <w:adjustRightInd w:val="0"/>
        <w:spacing w:after="120" w:line="288" w:lineRule="auto"/>
        <w:ind w:left="720"/>
        <w:jc w:val="both"/>
        <w:rPr>
          <w:rFonts w:ascii="Arial" w:eastAsia="Times New Roman" w:hAnsi="Arial" w:cs="Arial"/>
          <w:color w:val="000000"/>
          <w:lang w:eastAsia="ca-ES"/>
        </w:rPr>
      </w:pPr>
      <w:r w:rsidRPr="003553DA">
        <w:rPr>
          <w:rFonts w:ascii="Arial" w:eastAsia="Times New Roman" w:hAnsi="Arial" w:cs="Arial"/>
          <w:color w:val="000000"/>
          <w:lang w:eastAsia="ca-ES"/>
        </w:rPr>
        <w:t xml:space="preserve">Càlcul de Bi: Bi = (PL </w:t>
      </w:r>
      <w:r w:rsidRPr="003553DA">
        <w:rPr>
          <w:rFonts w:ascii="Cambria Math" w:eastAsia="Times New Roman" w:hAnsi="Cambria Math" w:cs="Cambria Math"/>
          <w:color w:val="000000"/>
          <w:lang w:eastAsia="ca-ES"/>
        </w:rPr>
        <w:t>‐</w:t>
      </w:r>
      <w:r w:rsidRPr="003553DA">
        <w:rPr>
          <w:rFonts w:ascii="Arial" w:eastAsia="Times New Roman" w:hAnsi="Arial" w:cs="Arial"/>
          <w:color w:val="000000"/>
          <w:lang w:eastAsia="ca-ES"/>
        </w:rPr>
        <w:t xml:space="preserve"> Oi) /PL </w:t>
      </w:r>
    </w:p>
    <w:p w:rsidR="003553DA" w:rsidRPr="003553DA" w:rsidRDefault="003553DA" w:rsidP="003553DA">
      <w:pPr>
        <w:autoSpaceDE w:val="0"/>
        <w:autoSpaceDN w:val="0"/>
        <w:adjustRightInd w:val="0"/>
        <w:spacing w:after="120" w:line="288" w:lineRule="auto"/>
        <w:ind w:left="720"/>
        <w:jc w:val="both"/>
        <w:rPr>
          <w:rFonts w:ascii="Arial" w:eastAsia="Times New Roman" w:hAnsi="Arial" w:cs="Arial"/>
          <w:color w:val="000000"/>
          <w:lang w:eastAsia="ca-ES"/>
        </w:rPr>
      </w:pPr>
      <w:r w:rsidRPr="003553DA">
        <w:rPr>
          <w:rFonts w:ascii="Arial" w:eastAsia="Times New Roman" w:hAnsi="Arial" w:cs="Arial"/>
          <w:color w:val="000000"/>
          <w:lang w:eastAsia="ca-ES"/>
        </w:rPr>
        <w:t xml:space="preserve">Identificació de la nomenclatura: </w:t>
      </w:r>
    </w:p>
    <w:p w:rsidR="003553DA" w:rsidRPr="003553DA" w:rsidRDefault="003553DA" w:rsidP="003553DA">
      <w:pPr>
        <w:numPr>
          <w:ilvl w:val="1"/>
          <w:numId w:val="18"/>
        </w:numPr>
        <w:autoSpaceDE w:val="0"/>
        <w:autoSpaceDN w:val="0"/>
        <w:adjustRightInd w:val="0"/>
        <w:spacing w:after="120" w:line="288" w:lineRule="auto"/>
        <w:jc w:val="both"/>
        <w:rPr>
          <w:rFonts w:ascii="Arial" w:eastAsia="Times New Roman" w:hAnsi="Arial" w:cs="Arial"/>
          <w:color w:val="000000"/>
          <w:lang w:eastAsia="ca-ES"/>
        </w:rPr>
      </w:pPr>
      <w:r w:rsidRPr="003553DA">
        <w:rPr>
          <w:rFonts w:ascii="Arial" w:eastAsia="Times New Roman" w:hAnsi="Arial" w:cs="Arial"/>
          <w:color w:val="000000"/>
          <w:lang w:eastAsia="ca-ES"/>
        </w:rPr>
        <w:t xml:space="preserve">Pi és la puntuació que obté l’empresa «i». </w:t>
      </w:r>
    </w:p>
    <w:p w:rsidR="003553DA" w:rsidRPr="003553DA" w:rsidRDefault="003553DA" w:rsidP="003553DA">
      <w:pPr>
        <w:numPr>
          <w:ilvl w:val="1"/>
          <w:numId w:val="18"/>
        </w:numPr>
        <w:autoSpaceDE w:val="0"/>
        <w:autoSpaceDN w:val="0"/>
        <w:adjustRightInd w:val="0"/>
        <w:spacing w:after="120" w:line="288" w:lineRule="auto"/>
        <w:jc w:val="both"/>
        <w:rPr>
          <w:rFonts w:ascii="Arial" w:eastAsia="Times New Roman" w:hAnsi="Arial" w:cs="Arial"/>
          <w:color w:val="000000"/>
          <w:lang w:eastAsia="ca-ES"/>
        </w:rPr>
      </w:pPr>
      <w:r w:rsidRPr="003553DA">
        <w:rPr>
          <w:rFonts w:ascii="Arial" w:eastAsia="Times New Roman" w:hAnsi="Arial" w:cs="Arial"/>
          <w:color w:val="000000"/>
          <w:lang w:eastAsia="ca-ES"/>
        </w:rPr>
        <w:t xml:space="preserve">Bm és la baixa que suposa l’oferta econòmicament més avantatjosa en relació amb el pressupost de licitació (PL). </w:t>
      </w:r>
    </w:p>
    <w:p w:rsidR="003553DA" w:rsidRPr="003553DA" w:rsidRDefault="003553DA" w:rsidP="003553DA">
      <w:pPr>
        <w:numPr>
          <w:ilvl w:val="1"/>
          <w:numId w:val="18"/>
        </w:numPr>
        <w:autoSpaceDE w:val="0"/>
        <w:autoSpaceDN w:val="0"/>
        <w:adjustRightInd w:val="0"/>
        <w:spacing w:after="120" w:line="288" w:lineRule="auto"/>
        <w:jc w:val="both"/>
        <w:rPr>
          <w:rFonts w:ascii="Arial" w:eastAsia="Times New Roman" w:hAnsi="Arial" w:cs="Arial"/>
          <w:color w:val="000000"/>
          <w:lang w:eastAsia="ca-ES"/>
        </w:rPr>
      </w:pPr>
      <w:r w:rsidRPr="003553DA">
        <w:rPr>
          <w:rFonts w:ascii="Arial" w:eastAsia="Times New Roman" w:hAnsi="Arial" w:cs="Arial"/>
          <w:color w:val="000000"/>
          <w:lang w:eastAsia="ca-ES"/>
        </w:rPr>
        <w:t xml:space="preserve">Bi és la baixa de l’oferta de l’empresa «i» en relació amb el pressupost de licitació. </w:t>
      </w:r>
    </w:p>
    <w:p w:rsidR="003553DA" w:rsidRPr="003553DA" w:rsidRDefault="003553DA" w:rsidP="003553DA">
      <w:pPr>
        <w:numPr>
          <w:ilvl w:val="1"/>
          <w:numId w:val="18"/>
        </w:numPr>
        <w:autoSpaceDE w:val="0"/>
        <w:autoSpaceDN w:val="0"/>
        <w:adjustRightInd w:val="0"/>
        <w:spacing w:after="120" w:line="288" w:lineRule="auto"/>
        <w:jc w:val="both"/>
        <w:rPr>
          <w:rFonts w:ascii="Arial" w:eastAsia="Times New Roman" w:hAnsi="Arial" w:cs="Arial"/>
          <w:color w:val="000000"/>
          <w:lang w:eastAsia="ca-ES"/>
        </w:rPr>
      </w:pPr>
      <w:r w:rsidRPr="003553DA">
        <w:rPr>
          <w:rFonts w:ascii="Arial" w:eastAsia="Times New Roman" w:hAnsi="Arial" w:cs="Arial"/>
          <w:color w:val="000000"/>
          <w:lang w:eastAsia="ca-ES"/>
        </w:rPr>
        <w:t xml:space="preserve">Oi és l’import de l’oferta de l’empresa «i». </w:t>
      </w:r>
    </w:p>
    <w:p w:rsidR="003553DA" w:rsidRPr="003553DA" w:rsidRDefault="003553DA" w:rsidP="003553DA">
      <w:pPr>
        <w:numPr>
          <w:ilvl w:val="1"/>
          <w:numId w:val="18"/>
        </w:numPr>
        <w:autoSpaceDE w:val="0"/>
        <w:autoSpaceDN w:val="0"/>
        <w:adjustRightInd w:val="0"/>
        <w:spacing w:after="120" w:line="288" w:lineRule="auto"/>
        <w:jc w:val="both"/>
        <w:rPr>
          <w:rFonts w:ascii="Arial" w:eastAsia="Times New Roman" w:hAnsi="Arial" w:cs="Arial"/>
          <w:color w:val="000000"/>
          <w:lang w:eastAsia="ca-ES"/>
        </w:rPr>
      </w:pPr>
      <w:r w:rsidRPr="003553DA">
        <w:rPr>
          <w:rFonts w:ascii="Arial" w:eastAsia="Times New Roman" w:hAnsi="Arial" w:cs="Arial"/>
          <w:color w:val="000000"/>
          <w:lang w:eastAsia="ca-ES"/>
        </w:rPr>
        <w:t xml:space="preserve">Om és l’import de l’oferta menor. </w:t>
      </w:r>
    </w:p>
    <w:p w:rsidR="003553DA" w:rsidRPr="003553DA" w:rsidRDefault="003553DA" w:rsidP="003553DA">
      <w:pPr>
        <w:autoSpaceDE w:val="0"/>
        <w:autoSpaceDN w:val="0"/>
        <w:adjustRightInd w:val="0"/>
        <w:spacing w:after="120" w:line="288" w:lineRule="auto"/>
        <w:ind w:left="720"/>
        <w:jc w:val="both"/>
        <w:rPr>
          <w:rFonts w:ascii="Arial" w:eastAsia="Times New Roman" w:hAnsi="Arial" w:cs="Arial"/>
          <w:b/>
          <w:color w:val="000000"/>
          <w:lang w:eastAsia="ca-ES"/>
        </w:rPr>
      </w:pPr>
      <w:r w:rsidRPr="003553DA">
        <w:rPr>
          <w:rFonts w:ascii="Arial" w:eastAsia="Times New Roman" w:hAnsi="Arial" w:cs="Arial"/>
          <w:b/>
          <w:color w:val="000000"/>
          <w:lang w:eastAsia="ca-ES"/>
        </w:rPr>
        <w:t xml:space="preserve">Baixa temerària. </w:t>
      </w:r>
      <w:r w:rsidRPr="003553DA">
        <w:rPr>
          <w:rFonts w:ascii="Arial" w:eastAsia="Times New Roman" w:hAnsi="Arial" w:cs="Arial"/>
          <w:color w:val="000000"/>
          <w:lang w:eastAsia="ca-ES"/>
        </w:rPr>
        <w:t xml:space="preserve">Es considera que una oferta està en baixa temerària quan el licitador ha obtingut una puntuació igual o superior a 40 punts en l’apartat corresponent al punt 3.1., «Criteris subjectes a judici de valor», i, a més, que la seva oferta econòmica estigui per sota del </w:t>
      </w:r>
      <w:r w:rsidR="000F3B5B">
        <w:rPr>
          <w:rFonts w:ascii="Arial" w:eastAsia="Times New Roman" w:hAnsi="Arial" w:cs="Arial"/>
          <w:color w:val="000000"/>
          <w:lang w:eastAsia="ca-ES"/>
        </w:rPr>
        <w:t>9</w:t>
      </w:r>
      <w:r w:rsidRPr="003553DA">
        <w:rPr>
          <w:rFonts w:ascii="Arial" w:eastAsia="Times New Roman" w:hAnsi="Arial" w:cs="Arial"/>
          <w:color w:val="000000"/>
          <w:lang w:eastAsia="ca-ES"/>
        </w:rPr>
        <w:t>0% de la mitjana aritmètica de les ofertes presentades.</w:t>
      </w:r>
      <w:r w:rsidRPr="003553DA">
        <w:rPr>
          <w:rFonts w:ascii="Arial" w:eastAsia="Times New Roman" w:hAnsi="Arial" w:cs="Arial"/>
          <w:b/>
          <w:color w:val="000000"/>
          <w:lang w:eastAsia="ca-ES"/>
        </w:rPr>
        <w:t xml:space="preserve"> </w:t>
      </w:r>
    </w:p>
    <w:p w:rsidR="003553DA" w:rsidRPr="003553DA" w:rsidRDefault="003553DA" w:rsidP="003553DA">
      <w:pPr>
        <w:numPr>
          <w:ilvl w:val="0"/>
          <w:numId w:val="18"/>
        </w:numPr>
        <w:autoSpaceDE w:val="0"/>
        <w:autoSpaceDN w:val="0"/>
        <w:adjustRightInd w:val="0"/>
        <w:spacing w:before="120" w:after="120" w:line="288" w:lineRule="auto"/>
        <w:ind w:left="714" w:hanging="357"/>
        <w:jc w:val="both"/>
        <w:rPr>
          <w:rFonts w:ascii="Arial" w:eastAsia="Times New Roman" w:hAnsi="Arial" w:cs="Arial"/>
          <w:b/>
          <w:color w:val="000000"/>
          <w:lang w:eastAsia="ca-ES"/>
        </w:rPr>
      </w:pPr>
      <w:r w:rsidRPr="003553DA">
        <w:rPr>
          <w:rFonts w:ascii="Arial" w:eastAsia="Times New Roman" w:hAnsi="Arial" w:cs="Arial"/>
          <w:b/>
          <w:color w:val="000000"/>
          <w:lang w:eastAsia="ca-ES"/>
        </w:rPr>
        <w:t xml:space="preserve">Criteris de valoració positius de foment per a la igualtat de gènere ........ màxim 5 punts </w:t>
      </w:r>
    </w:p>
    <w:p w:rsidR="00634F39" w:rsidRDefault="00634F39" w:rsidP="00634F39">
      <w:pPr>
        <w:autoSpaceDE w:val="0"/>
        <w:autoSpaceDN w:val="0"/>
        <w:adjustRightInd w:val="0"/>
        <w:spacing w:before="120" w:after="120" w:line="288" w:lineRule="auto"/>
        <w:ind w:left="714"/>
        <w:jc w:val="both"/>
        <w:rPr>
          <w:rFonts w:ascii="Arial" w:hAnsi="Arial" w:cs="Arial"/>
          <w:b/>
          <w:color w:val="000000"/>
        </w:rPr>
      </w:pPr>
      <w:r w:rsidRPr="00270E90">
        <w:rPr>
          <w:rFonts w:ascii="Arial" w:hAnsi="Arial" w:cs="Arial"/>
          <w:color w:val="000000"/>
        </w:rPr>
        <w:t>Participació de dones en l’equip de treball</w:t>
      </w:r>
      <w:r>
        <w:rPr>
          <w:rFonts w:ascii="Arial" w:hAnsi="Arial" w:cs="Arial"/>
          <w:b/>
          <w:color w:val="000000"/>
        </w:rPr>
        <w:t xml:space="preserve">. </w:t>
      </w:r>
    </w:p>
    <w:p w:rsidR="00634F39" w:rsidRPr="00B44C69" w:rsidRDefault="00634F39" w:rsidP="00634F39">
      <w:pPr>
        <w:autoSpaceDE w:val="0"/>
        <w:autoSpaceDN w:val="0"/>
        <w:adjustRightInd w:val="0"/>
        <w:spacing w:before="120" w:after="120" w:line="288" w:lineRule="auto"/>
        <w:ind w:left="714"/>
        <w:jc w:val="both"/>
        <w:rPr>
          <w:rFonts w:ascii="Arial" w:hAnsi="Arial" w:cs="Arial"/>
          <w:color w:val="000000"/>
        </w:rPr>
      </w:pPr>
      <w:r w:rsidRPr="00B44C69">
        <w:rPr>
          <w:rFonts w:ascii="Arial" w:hAnsi="Arial" w:cs="Arial"/>
          <w:color w:val="000000"/>
        </w:rPr>
        <w:t>La puntuació es ponderarà de la manera següent</w:t>
      </w:r>
      <w:r>
        <w:rPr>
          <w:rFonts w:ascii="Arial" w:hAnsi="Arial" w:cs="Arial"/>
          <w:color w:val="000000"/>
        </w:rPr>
        <w:t>:</w:t>
      </w:r>
    </w:p>
    <w:p w:rsidR="00634F39" w:rsidRDefault="00634F39" w:rsidP="00634F39">
      <w:pPr>
        <w:autoSpaceDE w:val="0"/>
        <w:autoSpaceDN w:val="0"/>
        <w:adjustRightInd w:val="0"/>
        <w:spacing w:after="120" w:line="288" w:lineRule="auto"/>
        <w:ind w:left="720"/>
        <w:jc w:val="both"/>
        <w:rPr>
          <w:rFonts w:ascii="Arial" w:hAnsi="Arial" w:cs="Arial"/>
          <w:color w:val="000000"/>
        </w:rPr>
      </w:pPr>
      <w:r>
        <w:rPr>
          <w:rFonts w:ascii="Arial" w:hAnsi="Arial" w:cs="Arial"/>
          <w:color w:val="000000"/>
        </w:rPr>
        <w:t>Inferior a 20%</w:t>
      </w:r>
      <w:r w:rsidRPr="00B44C69">
        <w:rPr>
          <w:rFonts w:ascii="Arial" w:hAnsi="Arial" w:cs="Arial"/>
          <w:color w:val="000000"/>
        </w:rPr>
        <w:t>:</w:t>
      </w:r>
      <w:r>
        <w:rPr>
          <w:rFonts w:ascii="Arial" w:hAnsi="Arial" w:cs="Arial"/>
          <w:color w:val="000000"/>
        </w:rPr>
        <w:t xml:space="preserve"> 0 punts; entre el 20% i el 40%: 2</w:t>
      </w:r>
      <w:r w:rsidRPr="00B44C69">
        <w:rPr>
          <w:rFonts w:ascii="Arial" w:hAnsi="Arial" w:cs="Arial"/>
          <w:color w:val="000000"/>
        </w:rPr>
        <w:t xml:space="preserve"> punt</w:t>
      </w:r>
      <w:r>
        <w:rPr>
          <w:rFonts w:ascii="Arial" w:hAnsi="Arial" w:cs="Arial"/>
          <w:color w:val="000000"/>
        </w:rPr>
        <w:t>s</w:t>
      </w:r>
      <w:r w:rsidRPr="00B44C69">
        <w:rPr>
          <w:rFonts w:ascii="Arial" w:hAnsi="Arial" w:cs="Arial"/>
          <w:color w:val="000000"/>
        </w:rPr>
        <w:t xml:space="preserve">; </w:t>
      </w:r>
      <w:r>
        <w:rPr>
          <w:rFonts w:ascii="Arial" w:hAnsi="Arial" w:cs="Arial"/>
          <w:color w:val="000000"/>
        </w:rPr>
        <w:t xml:space="preserve">entre el 41% i el 50%: 4 punts; superior al 50%: 5 punts. </w:t>
      </w:r>
    </w:p>
    <w:p w:rsidR="00634F39" w:rsidRPr="00B44C69" w:rsidRDefault="00634F39" w:rsidP="00634F39">
      <w:pPr>
        <w:autoSpaceDE w:val="0"/>
        <w:autoSpaceDN w:val="0"/>
        <w:adjustRightInd w:val="0"/>
        <w:spacing w:before="120" w:after="120" w:line="288" w:lineRule="auto"/>
        <w:ind w:left="714"/>
        <w:jc w:val="both"/>
        <w:rPr>
          <w:rFonts w:ascii="Arial" w:hAnsi="Arial" w:cs="Arial"/>
          <w:color w:val="000000"/>
        </w:rPr>
      </w:pPr>
      <w:r>
        <w:rPr>
          <w:rFonts w:ascii="Arial" w:hAnsi="Arial" w:cs="Arial"/>
          <w:color w:val="000000"/>
        </w:rPr>
        <w:t>Aquesta ponderació es calcularà en referència al total de components de l’equip de treball (responsables, coordinadors i equip consultor) que consti a la proposta presentada.</w:t>
      </w:r>
    </w:p>
    <w:p w:rsidR="003553DA" w:rsidRPr="003553DA" w:rsidRDefault="003553DA" w:rsidP="003553DA">
      <w:pPr>
        <w:autoSpaceDE w:val="0"/>
        <w:autoSpaceDN w:val="0"/>
        <w:adjustRightInd w:val="0"/>
        <w:spacing w:after="120" w:line="288" w:lineRule="auto"/>
        <w:ind w:left="360"/>
        <w:jc w:val="both"/>
        <w:rPr>
          <w:rFonts w:ascii="Arial" w:eastAsia="Times New Roman" w:hAnsi="Arial" w:cs="Arial"/>
          <w:color w:val="000000"/>
          <w:lang w:eastAsia="ca-ES"/>
        </w:rPr>
      </w:pPr>
      <w:r w:rsidRPr="003553DA">
        <w:rPr>
          <w:rFonts w:ascii="Arial" w:eastAsia="Times New Roman" w:hAnsi="Arial" w:cs="Arial"/>
          <w:b/>
          <w:color w:val="000000"/>
          <w:lang w:eastAsia="ca-ES"/>
        </w:rPr>
        <w:t>Empat de puntuacions</w:t>
      </w:r>
      <w:r w:rsidRPr="003553DA">
        <w:rPr>
          <w:rFonts w:ascii="Arial" w:eastAsia="Times New Roman" w:hAnsi="Arial" w:cs="Arial"/>
          <w:color w:val="000000"/>
          <w:lang w:eastAsia="ca-ES"/>
        </w:rPr>
        <w:t xml:space="preserve">. En cas d’empat en les puntuacions obtingudes per les ofertes de les empreses licitadores, té preferència en l’adjudicació del contracte la proposta que hagi obtingut una valoració millor en la suma dels criteris </w:t>
      </w:r>
      <w:r w:rsidRPr="003553DA">
        <w:rPr>
          <w:rFonts w:ascii="Arial" w:eastAsia="Times New Roman" w:hAnsi="Arial" w:cs="Arial"/>
          <w:bCs/>
          <w:i/>
          <w:color w:val="000000"/>
          <w:lang w:eastAsia="ca-ES"/>
        </w:rPr>
        <w:t>Aportacions per a l’optimització de l’anàlisi</w:t>
      </w:r>
      <w:r w:rsidRPr="003553DA">
        <w:rPr>
          <w:rFonts w:ascii="Arial" w:eastAsia="Times New Roman" w:hAnsi="Arial" w:cs="Arial"/>
          <w:b/>
          <w:bCs/>
          <w:color w:val="000000"/>
          <w:lang w:eastAsia="ca-ES"/>
        </w:rPr>
        <w:t xml:space="preserve"> </w:t>
      </w:r>
      <w:r w:rsidRPr="003553DA">
        <w:rPr>
          <w:rFonts w:ascii="Arial" w:eastAsia="Times New Roman" w:hAnsi="Arial" w:cs="Arial"/>
          <w:bCs/>
          <w:color w:val="000000"/>
          <w:lang w:eastAsia="ca-ES"/>
        </w:rPr>
        <w:t xml:space="preserve">i  </w:t>
      </w:r>
      <w:r w:rsidRPr="003553DA">
        <w:rPr>
          <w:rFonts w:ascii="Arial" w:eastAsia="Times New Roman" w:hAnsi="Arial" w:cs="Arial"/>
          <w:bCs/>
          <w:i/>
          <w:color w:val="000000"/>
          <w:lang w:eastAsia="ca-ES"/>
        </w:rPr>
        <w:t>Representativitat dels casos com a identificadors de la problemàtica</w:t>
      </w:r>
      <w:r w:rsidRPr="003553DA">
        <w:rPr>
          <w:rFonts w:ascii="Arial" w:eastAsia="Times New Roman" w:hAnsi="Arial" w:cs="Arial"/>
          <w:color w:val="000000"/>
          <w:lang w:eastAsia="ca-ES"/>
        </w:rPr>
        <w:t xml:space="preserve">. </w:t>
      </w:r>
    </w:p>
    <w:p w:rsidR="00D8567F" w:rsidRPr="00DD52C1" w:rsidRDefault="00D8567F" w:rsidP="00D8567F">
      <w:pPr>
        <w:autoSpaceDE w:val="0"/>
        <w:autoSpaceDN w:val="0"/>
        <w:adjustRightInd w:val="0"/>
        <w:spacing w:after="0" w:line="240" w:lineRule="auto"/>
        <w:jc w:val="both"/>
        <w:rPr>
          <w:rFonts w:ascii="Helvetica*" w:hAnsi="Helvetica*" w:cs="Helvetica*"/>
          <w:b/>
          <w:bCs/>
          <w:color w:val="000000"/>
          <w:sz w:val="23"/>
          <w:szCs w:val="23"/>
          <w:highlight w:val="yellow"/>
        </w:rPr>
      </w:pPr>
    </w:p>
    <w:p w:rsidR="003553DA" w:rsidRPr="003553DA" w:rsidRDefault="00D4542F" w:rsidP="003553DA">
      <w:pPr>
        <w:jc w:val="both"/>
        <w:rPr>
          <w:rFonts w:ascii="Helvetica" w:eastAsia="Times New Roman" w:hAnsi="Helvetica" w:cs="Helvetica"/>
          <w:b/>
          <w:lang w:eastAsia="ca-ES"/>
        </w:rPr>
      </w:pPr>
      <w:r w:rsidRPr="00D4542F">
        <w:rPr>
          <w:rFonts w:ascii="Helvetica*" w:hAnsi="Helvetica*" w:cs="Times New Roman"/>
          <w:b/>
          <w:caps/>
          <w:snapToGrid w:val="0"/>
          <w:lang w:eastAsia="es-ES"/>
        </w:rPr>
        <w:t xml:space="preserve">PLEC DE CLÀUSULES ADMINISTRATIVES PARTICULARS QUE REGEIX </w:t>
      </w:r>
      <w:r w:rsidR="00213FA4" w:rsidRPr="00213FA4">
        <w:rPr>
          <w:rFonts w:ascii="Helvetica*" w:eastAsia="Calibri" w:hAnsi="Helvetica*" w:cs="Times New Roman"/>
          <w:b/>
        </w:rPr>
        <w:t>LA CONTRACTACIÓ DEL</w:t>
      </w:r>
      <w:r w:rsidR="00F40083">
        <w:rPr>
          <w:rFonts w:ascii="Helvetica*" w:eastAsia="Calibri" w:hAnsi="Helvetica*" w:cs="Times New Roman"/>
          <w:b/>
        </w:rPr>
        <w:t>S</w:t>
      </w:r>
      <w:r w:rsidR="00213FA4" w:rsidRPr="00213FA4">
        <w:rPr>
          <w:rFonts w:ascii="Helvetica*" w:eastAsia="Calibri" w:hAnsi="Helvetica*" w:cs="Times New Roman"/>
          <w:b/>
        </w:rPr>
        <w:t xml:space="preserve"> SERVEI</w:t>
      </w:r>
      <w:r w:rsidR="00F40083">
        <w:rPr>
          <w:rFonts w:ascii="Helvetica*" w:eastAsia="Calibri" w:hAnsi="Helvetica*" w:cs="Times New Roman"/>
          <w:b/>
        </w:rPr>
        <w:t>S</w:t>
      </w:r>
      <w:r w:rsidR="00213FA4" w:rsidRPr="00213FA4">
        <w:rPr>
          <w:rFonts w:ascii="Helvetica*" w:eastAsia="Calibri" w:hAnsi="Helvetica*" w:cs="Times New Roman"/>
          <w:b/>
        </w:rPr>
        <w:t xml:space="preserve"> </w:t>
      </w:r>
      <w:r w:rsidR="003553DA">
        <w:rPr>
          <w:rFonts w:ascii="Helvetica" w:eastAsia="Times New Roman" w:hAnsi="Helvetica" w:cs="Helvetica"/>
          <w:b/>
          <w:lang w:eastAsia="ca-ES"/>
        </w:rPr>
        <w:t>D</w:t>
      </w:r>
      <w:r w:rsidR="003553DA" w:rsidRPr="003553DA">
        <w:rPr>
          <w:rFonts w:ascii="Helvetica" w:eastAsia="Times New Roman" w:hAnsi="Helvetica" w:cs="Helvetica"/>
          <w:b/>
          <w:lang w:eastAsia="ca-ES"/>
        </w:rPr>
        <w:t>’ELABORACIÓ D’UN ESTUDI SOBRE CONDICIONS LABORALS EN ELS SERVEIS EXTERNALITZATS DELS EQUIPAMENTS CULTURALS PÚBLICS: EQUIPAMENTS ESCÈNICS I MUSICALS, MUSEUS, CENTRES D’ART, ESPAIS PATRIMONIALS, BIBLIOTEQUES, ARXIUS I CENTRES CÍVICS/CULTURALS</w:t>
      </w:r>
    </w:p>
    <w:p w:rsidR="00F75DA0" w:rsidRPr="00F75DA0" w:rsidRDefault="00F75DA0" w:rsidP="00F75DA0">
      <w:pPr>
        <w:pStyle w:val="Default"/>
        <w:jc w:val="both"/>
        <w:rPr>
          <w:rFonts w:ascii="Helvetica*" w:hAnsi="Helvetica*" w:cs="Helvetica*"/>
        </w:rPr>
      </w:pPr>
    </w:p>
    <w:bookmarkEnd w:id="0"/>
    <w:bookmarkEnd w:id="1"/>
    <w:p w:rsidR="00D4542F" w:rsidRPr="00D4542F" w:rsidRDefault="00D4542F" w:rsidP="00D4542F">
      <w:pPr>
        <w:widowControl w:val="0"/>
        <w:spacing w:after="120" w:line="240" w:lineRule="auto"/>
        <w:jc w:val="both"/>
        <w:rPr>
          <w:rFonts w:ascii="Helvetica*" w:eastAsia="Times New Roman" w:hAnsi="Helvetica*" w:cs="Times New Roman"/>
          <w:snapToGrid w:val="0"/>
          <w:u w:val="single"/>
          <w:lang w:eastAsia="es-ES"/>
        </w:rPr>
      </w:pPr>
      <w:r w:rsidRPr="00D4542F">
        <w:rPr>
          <w:rFonts w:ascii="Helvetica*" w:eastAsia="Times New Roman" w:hAnsi="Helvetica*" w:cs="Times New Roman"/>
          <w:b/>
          <w:snapToGrid w:val="0"/>
          <w:lang w:eastAsia="es-ES"/>
        </w:rPr>
        <w:t>Primera</w:t>
      </w:r>
      <w:r w:rsidRPr="00D4542F">
        <w:rPr>
          <w:rFonts w:ascii="Helvetica*" w:eastAsia="Times New Roman" w:hAnsi="Helvetica*" w:cs="Times New Roman"/>
          <w:snapToGrid w:val="0"/>
          <w:lang w:eastAsia="es-ES"/>
        </w:rPr>
        <w:t xml:space="preserve">.- </w:t>
      </w:r>
      <w:r w:rsidRPr="00D4542F">
        <w:rPr>
          <w:rFonts w:ascii="Helvetica*" w:eastAsia="Times New Roman" w:hAnsi="Helvetica*" w:cs="Times New Roman"/>
          <w:snapToGrid w:val="0"/>
          <w:u w:val="single"/>
          <w:lang w:eastAsia="es-ES"/>
        </w:rPr>
        <w:t xml:space="preserve">OBJECTE I RÈGIM JURÍDIC DEL CONTRACTE </w:t>
      </w:r>
    </w:p>
    <w:p w:rsidR="00D4542F" w:rsidRPr="00D4542F" w:rsidRDefault="00D4542F" w:rsidP="00D4542F">
      <w:pPr>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L’objecte d’aquest contracte és el que s’estableix a l’apartat A del quadre de característiques del contracte.</w:t>
      </w:r>
    </w:p>
    <w:p w:rsidR="00D4542F" w:rsidRPr="00D4542F" w:rsidRDefault="00D4542F" w:rsidP="00D4542F">
      <w:pPr>
        <w:widowControl w:val="0"/>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Aquest plec de clàusules, així com les prescripcions tècniques, revestiran caràcter contractual, per la qual cosa hauran d’ésser signats, en prova de conformitat, per l’adjudicatari en el mateix acte de la formalització del contracte.</w:t>
      </w:r>
    </w:p>
    <w:p w:rsidR="00D4542F" w:rsidRPr="00D4542F" w:rsidRDefault="00D4542F" w:rsidP="00D4542F">
      <w:pPr>
        <w:widowControl w:val="0"/>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 xml:space="preserve">Així mateix, les parts queden sotmeses expressament a la normativa següent: </w:t>
      </w:r>
    </w:p>
    <w:p w:rsidR="002B0C4B" w:rsidRPr="002B0C4B" w:rsidRDefault="002B0C4B" w:rsidP="002B0C4B">
      <w:pPr>
        <w:widowControl w:val="0"/>
        <w:spacing w:after="120" w:line="240" w:lineRule="auto"/>
        <w:jc w:val="both"/>
        <w:rPr>
          <w:rFonts w:ascii="Arial" w:eastAsia="Times New Roman" w:hAnsi="Arial" w:cs="Arial"/>
          <w:szCs w:val="20"/>
          <w:lang w:eastAsia="ca-ES"/>
        </w:rPr>
      </w:pPr>
      <w:r w:rsidRPr="002B0C4B">
        <w:rPr>
          <w:rFonts w:ascii="Arial" w:eastAsia="Times New Roman" w:hAnsi="Arial" w:cs="Arial"/>
          <w:szCs w:val="20"/>
          <w:lang w:eastAsia="ca-ES"/>
        </w:rPr>
        <w:t>a) Directiva 2014/24/UE, del Parlament Europeu i del Consell, de 26 de febrer de 2014, sobre contractació pública, en tot el què sigui d’aplicació directa.</w:t>
      </w:r>
    </w:p>
    <w:p w:rsidR="002B0C4B" w:rsidRPr="002B0C4B" w:rsidRDefault="002B0C4B" w:rsidP="002B0C4B">
      <w:pPr>
        <w:widowControl w:val="0"/>
        <w:spacing w:after="120" w:line="240" w:lineRule="auto"/>
        <w:jc w:val="both"/>
        <w:rPr>
          <w:rFonts w:ascii="Arial" w:eastAsia="Times New Roman" w:hAnsi="Arial" w:cs="Arial"/>
          <w:szCs w:val="20"/>
          <w:lang w:eastAsia="ca-ES"/>
        </w:rPr>
      </w:pPr>
      <w:r w:rsidRPr="002B0C4B">
        <w:rPr>
          <w:rFonts w:ascii="Arial" w:eastAsia="Times New Roman" w:hAnsi="Arial" w:cs="Arial"/>
          <w:szCs w:val="20"/>
          <w:lang w:eastAsia="ca-ES"/>
        </w:rPr>
        <w:t xml:space="preserve">b) Llei 9/2017, de 8 de novembre, de Contractes del Sector Públic, pel qual es transposen a l’ordenament jurídic espanyol les Directives 2014/23/UE i 2014/24/UE, de 26 de febrer de 2014 (d’ara endavant, LCSP). </w:t>
      </w:r>
    </w:p>
    <w:p w:rsidR="002B0C4B" w:rsidRPr="002B0C4B" w:rsidRDefault="002B0C4B" w:rsidP="002B0C4B">
      <w:pPr>
        <w:widowControl w:val="0"/>
        <w:spacing w:after="120" w:line="240" w:lineRule="auto"/>
        <w:jc w:val="both"/>
        <w:rPr>
          <w:rFonts w:ascii="Arial" w:eastAsia="Times New Roman" w:hAnsi="Arial" w:cs="Arial"/>
          <w:szCs w:val="20"/>
          <w:lang w:eastAsia="ca-ES"/>
        </w:rPr>
      </w:pPr>
      <w:r w:rsidRPr="002B0C4B">
        <w:rPr>
          <w:rFonts w:ascii="Arial" w:eastAsia="Times New Roman" w:hAnsi="Arial" w:cs="Arial"/>
          <w:szCs w:val="20"/>
          <w:lang w:eastAsia="ca-ES"/>
        </w:rPr>
        <w:t xml:space="preserve">c) Reial decret 817/2009, de 8 de maig, pel qual es desenvolupa parcialment la Llei 30/2007, de 30 d’octubre, de contractes del sector públic en tot allò ni modificat ni derogat per les disposicions anteriors (d’ara endavant, RD 817/2009). </w:t>
      </w:r>
    </w:p>
    <w:p w:rsidR="002B0C4B" w:rsidRPr="002B0C4B" w:rsidRDefault="002B0C4B" w:rsidP="002B0C4B">
      <w:pPr>
        <w:widowControl w:val="0"/>
        <w:spacing w:after="120" w:line="240" w:lineRule="auto"/>
        <w:jc w:val="both"/>
        <w:rPr>
          <w:rFonts w:ascii="Arial" w:eastAsia="Times New Roman" w:hAnsi="Arial" w:cs="Arial"/>
          <w:szCs w:val="20"/>
          <w:lang w:eastAsia="ca-ES"/>
        </w:rPr>
      </w:pPr>
      <w:r w:rsidRPr="002B0C4B">
        <w:rPr>
          <w:rFonts w:ascii="Arial" w:eastAsia="Times New Roman" w:hAnsi="Arial" w:cs="Arial"/>
          <w:szCs w:val="20"/>
          <w:lang w:eastAsia="ca-ES"/>
        </w:rPr>
        <w:t xml:space="preserve">d) Reglament general de la Llei de contractes de les administracions públiques aprovat pel Reial decret 1098/2001, de 12 d’octubre, en tot allò ni modificat ni derogat per les disposicions esmentades anteriorment (d’ara endavant, RGLCAP). </w:t>
      </w:r>
    </w:p>
    <w:p w:rsidR="002B0C4B" w:rsidRPr="002B0C4B" w:rsidRDefault="002B0C4B" w:rsidP="002B0C4B">
      <w:pPr>
        <w:widowControl w:val="0"/>
        <w:spacing w:after="120" w:line="240" w:lineRule="auto"/>
        <w:jc w:val="both"/>
        <w:rPr>
          <w:rFonts w:ascii="Arial" w:eastAsia="Times New Roman" w:hAnsi="Arial" w:cs="Arial"/>
          <w:szCs w:val="20"/>
          <w:lang w:eastAsia="ca-ES"/>
        </w:rPr>
      </w:pPr>
      <w:r w:rsidRPr="002B0C4B">
        <w:rPr>
          <w:rFonts w:ascii="Arial" w:eastAsia="Times New Roman" w:hAnsi="Arial" w:cs="Arial"/>
          <w:szCs w:val="20"/>
          <w:lang w:eastAsia="ca-ES"/>
        </w:rPr>
        <w:t xml:space="preserve">e)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 la Generalitat de Catalunya; i Decret 56/2009, de 7 d'abril, per a l'impuls i el desenvolupament dels mitjans electrònics a l'Administració de la Generalitat. </w:t>
      </w:r>
    </w:p>
    <w:p w:rsidR="002B0C4B" w:rsidRPr="002B0C4B" w:rsidRDefault="002B0C4B" w:rsidP="002B0C4B">
      <w:pPr>
        <w:widowControl w:val="0"/>
        <w:spacing w:after="120" w:line="240" w:lineRule="auto"/>
        <w:jc w:val="both"/>
        <w:rPr>
          <w:rFonts w:ascii="Arial" w:eastAsia="Times New Roman" w:hAnsi="Arial" w:cs="Arial"/>
          <w:szCs w:val="20"/>
          <w:lang w:eastAsia="ca-ES"/>
        </w:rPr>
      </w:pPr>
      <w:r w:rsidRPr="002B0C4B">
        <w:rPr>
          <w:rFonts w:ascii="Arial" w:eastAsia="Times New Roman" w:hAnsi="Arial" w:cs="Arial"/>
          <w:szCs w:val="20"/>
          <w:lang w:eastAsia="ca-ES"/>
        </w:rPr>
        <w:t xml:space="preserve">f) </w:t>
      </w:r>
      <w:r w:rsidRPr="002B0C4B">
        <w:rPr>
          <w:rFonts w:ascii="Arial" w:eastAsia="Times New Roman" w:hAnsi="Arial" w:cs="Arial"/>
          <w:lang w:eastAsia="ca-ES"/>
        </w:rPr>
        <w:t>Llei 19/2014, del 29 de desembre, de Transparència, accés a la informació pública i bon govern.</w:t>
      </w:r>
    </w:p>
    <w:p w:rsidR="002B0C4B" w:rsidRPr="002B0C4B" w:rsidRDefault="002B0C4B" w:rsidP="002B0C4B">
      <w:pPr>
        <w:widowControl w:val="0"/>
        <w:spacing w:after="120" w:line="240" w:lineRule="auto"/>
        <w:jc w:val="both"/>
        <w:rPr>
          <w:rFonts w:ascii="Arial" w:eastAsia="Times New Roman" w:hAnsi="Arial" w:cs="Arial"/>
          <w:szCs w:val="20"/>
          <w:lang w:eastAsia="ca-ES"/>
        </w:rPr>
      </w:pPr>
      <w:r w:rsidRPr="002B0C4B">
        <w:rPr>
          <w:rFonts w:ascii="Arial" w:eastAsia="Times New Roman" w:hAnsi="Arial" w:cs="Arial"/>
          <w:szCs w:val="20"/>
          <w:lang w:eastAsia="ca-ES"/>
        </w:rPr>
        <w:t xml:space="preserve">g) Llei orgànica 3/2018, de 5 de desembre, de protecció de dades personals i garantia dels drets digitals. </w:t>
      </w:r>
    </w:p>
    <w:p w:rsidR="002B0C4B" w:rsidRDefault="002B0C4B" w:rsidP="002B0C4B">
      <w:pPr>
        <w:widowControl w:val="0"/>
        <w:spacing w:after="120" w:line="240" w:lineRule="auto"/>
        <w:jc w:val="both"/>
        <w:rPr>
          <w:rFonts w:ascii="Arial" w:eastAsia="Times New Roman" w:hAnsi="Arial" w:cs="Arial"/>
          <w:szCs w:val="20"/>
          <w:lang w:eastAsia="ca-ES"/>
        </w:rPr>
      </w:pPr>
      <w:r w:rsidRPr="002B0C4B">
        <w:rPr>
          <w:rFonts w:ascii="Arial" w:eastAsia="Times New Roman" w:hAnsi="Arial" w:cs="Arial"/>
          <w:szCs w:val="20"/>
          <w:lang w:eastAsia="ca-ES"/>
        </w:rPr>
        <w:t>h) Reglament (UE) 2016/679 del Parlament Europeu i del Consell, de 27 d’abril de 2016, relatiu a la protecció de les persones físiques pel que fa al tractament de dades personals i a la lliure circulació d'aquestes dades i pel qual es deroga la Directiva 95/46/CE.</w:t>
      </w:r>
    </w:p>
    <w:p w:rsidR="002B0C4B" w:rsidRPr="002B0C4B" w:rsidRDefault="00D26AD2" w:rsidP="002B0C4B">
      <w:pPr>
        <w:widowControl w:val="0"/>
        <w:spacing w:after="120" w:line="240" w:lineRule="auto"/>
        <w:jc w:val="both"/>
        <w:rPr>
          <w:rFonts w:ascii="Arial" w:eastAsia="Times New Roman" w:hAnsi="Arial" w:cs="Arial"/>
          <w:snapToGrid w:val="0"/>
          <w:lang w:eastAsia="es-ES"/>
        </w:rPr>
      </w:pPr>
      <w:r>
        <w:rPr>
          <w:rFonts w:ascii="Arial" w:eastAsia="Times New Roman" w:hAnsi="Arial" w:cs="Arial"/>
          <w:szCs w:val="20"/>
          <w:lang w:eastAsia="ca-ES"/>
        </w:rPr>
        <w:t>k) S</w:t>
      </w:r>
      <w:r w:rsidR="002B0C4B" w:rsidRPr="002B0C4B">
        <w:rPr>
          <w:rFonts w:ascii="Arial" w:eastAsia="Times New Roman" w:hAnsi="Arial" w:cs="Arial"/>
          <w:szCs w:val="20"/>
          <w:lang w:eastAsia="ca-ES"/>
        </w:rPr>
        <w:t>upletòriament s’apliquen les restants normes de dret administratiu i, en el seu defecte, les normes de dret privat.</w:t>
      </w:r>
    </w:p>
    <w:p w:rsidR="002B0C4B" w:rsidRPr="002B0C4B" w:rsidRDefault="002B0C4B" w:rsidP="002B0C4B">
      <w:pPr>
        <w:widowControl w:val="0"/>
        <w:spacing w:after="120" w:line="240" w:lineRule="auto"/>
        <w:jc w:val="both"/>
        <w:outlineLvl w:val="0"/>
        <w:rPr>
          <w:rFonts w:ascii="Arial" w:eastAsia="Times New Roman" w:hAnsi="Arial" w:cs="Arial"/>
          <w:b/>
          <w:snapToGrid w:val="0"/>
          <w:lang w:eastAsia="es-ES"/>
        </w:rPr>
      </w:pPr>
      <w:r w:rsidRPr="002B0C4B">
        <w:rPr>
          <w:rFonts w:ascii="Arial" w:eastAsia="Times New Roman" w:hAnsi="Arial" w:cs="Arial"/>
          <w:szCs w:val="20"/>
          <w:lang w:eastAsia="ca-ES"/>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rsidR="00D4542F" w:rsidRPr="00D4542F" w:rsidRDefault="00D4542F" w:rsidP="00D4542F">
      <w:pPr>
        <w:widowControl w:val="0"/>
        <w:spacing w:after="120" w:line="240" w:lineRule="auto"/>
        <w:jc w:val="both"/>
        <w:rPr>
          <w:rFonts w:ascii="Helvetica*" w:eastAsia="Times New Roman" w:hAnsi="Helvetica*" w:cs="Times New Roman"/>
          <w:snapToGrid w:val="0"/>
          <w:lang w:eastAsia="es-ES"/>
        </w:rPr>
      </w:pPr>
    </w:p>
    <w:p w:rsidR="00D4542F" w:rsidRPr="00D4542F" w:rsidRDefault="00D4542F" w:rsidP="00D4542F">
      <w:pPr>
        <w:widowControl w:val="0"/>
        <w:spacing w:after="120" w:line="240" w:lineRule="auto"/>
        <w:jc w:val="both"/>
        <w:outlineLvl w:val="0"/>
        <w:rPr>
          <w:rFonts w:ascii="Helvetica*" w:eastAsia="Times New Roman" w:hAnsi="Helvetica*" w:cs="Times New Roman"/>
          <w:snapToGrid w:val="0"/>
          <w:lang w:eastAsia="es-ES"/>
        </w:rPr>
      </w:pPr>
      <w:r w:rsidRPr="00D4542F">
        <w:rPr>
          <w:rFonts w:ascii="Helvetica*" w:eastAsia="Times New Roman" w:hAnsi="Helvetica*" w:cs="Times New Roman"/>
          <w:b/>
          <w:snapToGrid w:val="0"/>
          <w:lang w:eastAsia="es-ES"/>
        </w:rPr>
        <w:t>Segona</w:t>
      </w:r>
      <w:r w:rsidRPr="00D4542F">
        <w:rPr>
          <w:rFonts w:ascii="Helvetica*" w:eastAsia="Times New Roman" w:hAnsi="Helvetica*" w:cs="Times New Roman"/>
          <w:snapToGrid w:val="0"/>
          <w:lang w:eastAsia="es-ES"/>
        </w:rPr>
        <w:t xml:space="preserve">.- </w:t>
      </w:r>
      <w:r w:rsidRPr="00D4542F">
        <w:rPr>
          <w:rFonts w:ascii="Helvetica*" w:eastAsia="Times New Roman" w:hAnsi="Helvetica*" w:cs="Times New Roman"/>
          <w:snapToGrid w:val="0"/>
          <w:u w:val="single"/>
          <w:lang w:eastAsia="es-ES"/>
        </w:rPr>
        <w:t>TRAMITACIÓ I ÚS DE MITJANS ELECTRÒNICS</w:t>
      </w:r>
    </w:p>
    <w:p w:rsidR="0016158C" w:rsidRDefault="0016158C" w:rsidP="0016158C">
      <w:pPr>
        <w:autoSpaceDE w:val="0"/>
        <w:autoSpaceDN w:val="0"/>
        <w:adjustRightInd w:val="0"/>
        <w:spacing w:after="0" w:line="240" w:lineRule="auto"/>
        <w:jc w:val="both"/>
        <w:rPr>
          <w:rFonts w:ascii="Arial" w:eastAsia="Times New Roman" w:hAnsi="Arial" w:cs="Times New Roman"/>
          <w:snapToGrid w:val="0"/>
          <w:lang w:eastAsia="es-ES"/>
        </w:rPr>
      </w:pPr>
      <w:r w:rsidRPr="0016158C">
        <w:rPr>
          <w:rFonts w:ascii="Arial" w:eastAsia="Times New Roman" w:hAnsi="Arial" w:cs="Times New Roman"/>
          <w:snapToGrid w:val="0"/>
          <w:lang w:eastAsia="es-ES"/>
        </w:rPr>
        <w:t>Les dades de la tramitació es troben recollides a l’apartat M del quadre de característiques.</w:t>
      </w:r>
    </w:p>
    <w:p w:rsidR="0016158C" w:rsidRPr="0016158C" w:rsidRDefault="0016158C" w:rsidP="0016158C">
      <w:pPr>
        <w:autoSpaceDE w:val="0"/>
        <w:autoSpaceDN w:val="0"/>
        <w:adjustRightInd w:val="0"/>
        <w:spacing w:after="0" w:line="240" w:lineRule="auto"/>
        <w:jc w:val="both"/>
        <w:rPr>
          <w:rFonts w:ascii="Arial" w:eastAsia="Times New Roman" w:hAnsi="Arial" w:cs="Times New Roman"/>
          <w:snapToGrid w:val="0"/>
          <w:lang w:eastAsia="es-ES"/>
        </w:rPr>
      </w:pPr>
    </w:p>
    <w:p w:rsidR="0016158C" w:rsidRDefault="0016158C" w:rsidP="0016158C">
      <w:pPr>
        <w:autoSpaceDE w:val="0"/>
        <w:autoSpaceDN w:val="0"/>
        <w:adjustRightInd w:val="0"/>
        <w:spacing w:after="0" w:line="240" w:lineRule="auto"/>
        <w:jc w:val="both"/>
        <w:rPr>
          <w:rFonts w:ascii="Arial" w:eastAsia="Times New Roman" w:hAnsi="Arial" w:cs="Arial"/>
          <w:szCs w:val="20"/>
          <w:lang w:eastAsia="ca-ES"/>
        </w:rPr>
      </w:pPr>
      <w:r w:rsidRPr="0016158C">
        <w:rPr>
          <w:rFonts w:ascii="Arial" w:eastAsia="Times New Roman" w:hAnsi="Arial" w:cs="Arial"/>
          <w:szCs w:val="20"/>
          <w:lang w:eastAsia="ca-ES"/>
        </w:rPr>
        <w:t>D’acord amb les previsions establertes per les disposicions addicionals 15 a 17 LCSP; per la Llei 39/2015, d’1 d’octubre, del procediment administratiu comú de les administracions públiques; pel Decret 96/2004, de 20 de gener, pel qual es regula la utilització de mitjans electrònics, informàtics i telemàtics en la contractació de l’Administració de la Generalitat, i pel Decret 56/2009, de 7 d’abril, per a l’impuls dels mitjans electrònics a l’Administració de la Generalitat de Catalunya; el conjunt de tràmits, actuacions i comunicacions que es facin durant el procediment de contractació i durant la vigència del contracte que es licita, entre les empreses licitadores i contractistes i l’administració contractant, es realitzaran</w:t>
      </w:r>
      <w:r w:rsidRPr="0016158C">
        <w:rPr>
          <w:rFonts w:ascii="Helvetica*" w:eastAsia="Times New Roman" w:hAnsi="Helvetica*" w:cs="Times New Roman"/>
          <w:szCs w:val="20"/>
          <w:lang w:eastAsia="ca-ES"/>
        </w:rPr>
        <w:t xml:space="preserve"> </w:t>
      </w:r>
      <w:r w:rsidRPr="0016158C">
        <w:rPr>
          <w:rFonts w:ascii="Arial" w:eastAsia="Times New Roman" w:hAnsi="Arial" w:cs="Arial"/>
          <w:szCs w:val="20"/>
          <w:lang w:eastAsia="ca-ES"/>
        </w:rPr>
        <w:t xml:space="preserve">preferentment per mitjans electrònics, informàtics i telemàtics, i es dirigiran a l’adreça de correu electrònic que l’empresa hagi indicat. </w:t>
      </w:r>
    </w:p>
    <w:p w:rsidR="0016158C" w:rsidRPr="0016158C" w:rsidRDefault="0016158C" w:rsidP="0016158C">
      <w:pPr>
        <w:autoSpaceDE w:val="0"/>
        <w:autoSpaceDN w:val="0"/>
        <w:adjustRightInd w:val="0"/>
        <w:spacing w:after="0" w:line="240" w:lineRule="auto"/>
        <w:jc w:val="both"/>
        <w:rPr>
          <w:rFonts w:ascii="Arial" w:eastAsia="Times New Roman" w:hAnsi="Arial" w:cs="Arial"/>
          <w:szCs w:val="20"/>
          <w:lang w:eastAsia="ca-ES"/>
        </w:rPr>
      </w:pPr>
    </w:p>
    <w:p w:rsidR="0016158C" w:rsidRPr="0016158C" w:rsidRDefault="0016158C" w:rsidP="0016158C">
      <w:pPr>
        <w:autoSpaceDE w:val="0"/>
        <w:autoSpaceDN w:val="0"/>
        <w:adjustRightInd w:val="0"/>
        <w:spacing w:after="0" w:line="240" w:lineRule="auto"/>
        <w:jc w:val="both"/>
        <w:rPr>
          <w:rFonts w:ascii="Arial" w:eastAsia="Times New Roman" w:hAnsi="Arial" w:cs="Arial"/>
          <w:szCs w:val="20"/>
          <w:lang w:eastAsia="ca-ES"/>
        </w:rPr>
      </w:pPr>
      <w:r w:rsidRPr="0016158C">
        <w:rPr>
          <w:rFonts w:ascii="Arial" w:eastAsia="Times New Roman" w:hAnsi="Arial" w:cs="Arial"/>
          <w:szCs w:val="20"/>
          <w:lang w:eastAsia="ca-ES"/>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9" w:history="1">
        <w:r w:rsidRPr="0016158C">
          <w:rPr>
            <w:rFonts w:ascii="Arial" w:eastAsia="Times New Roman" w:hAnsi="Arial" w:cs="Arial"/>
            <w:color w:val="0000FF"/>
            <w:szCs w:val="20"/>
            <w:u w:val="single"/>
            <w:lang w:eastAsia="ca-ES"/>
          </w:rPr>
          <w:t>https://contractaciopublica.gencat.cat</w:t>
        </w:r>
      </w:hyperlink>
      <w:r w:rsidRPr="0016158C">
        <w:rPr>
          <w:rFonts w:ascii="Arial" w:eastAsia="Times New Roman" w:hAnsi="Arial" w:cs="Arial"/>
          <w:szCs w:val="20"/>
          <w:lang w:eastAsia="ca-ES"/>
        </w:rPr>
        <w:t>).</w:t>
      </w:r>
    </w:p>
    <w:p w:rsidR="0016158C" w:rsidRPr="0016158C" w:rsidRDefault="0016158C" w:rsidP="0016158C">
      <w:pPr>
        <w:autoSpaceDE w:val="0"/>
        <w:autoSpaceDN w:val="0"/>
        <w:adjustRightInd w:val="0"/>
        <w:spacing w:after="0" w:line="240" w:lineRule="auto"/>
        <w:jc w:val="both"/>
        <w:rPr>
          <w:rFonts w:ascii="Arial" w:eastAsia="Times New Roman" w:hAnsi="Arial" w:cs="Arial"/>
          <w:szCs w:val="20"/>
          <w:lang w:eastAsia="ca-ES"/>
        </w:rPr>
      </w:pPr>
    </w:p>
    <w:p w:rsidR="0016158C" w:rsidRPr="0016158C" w:rsidRDefault="0016158C" w:rsidP="0016158C">
      <w:pPr>
        <w:autoSpaceDE w:val="0"/>
        <w:autoSpaceDN w:val="0"/>
        <w:adjustRightInd w:val="0"/>
        <w:spacing w:after="0" w:line="240" w:lineRule="auto"/>
        <w:jc w:val="both"/>
        <w:rPr>
          <w:rFonts w:ascii="Arial" w:eastAsia="Times New Roman" w:hAnsi="Arial" w:cs="Arial"/>
          <w:szCs w:val="20"/>
          <w:lang w:eastAsia="ca-ES"/>
        </w:rPr>
      </w:pPr>
      <w:r w:rsidRPr="0016158C">
        <w:rPr>
          <w:rFonts w:ascii="Arial" w:eastAsia="Times New Roman" w:hAnsi="Arial" w:cs="Arial"/>
          <w:szCs w:val="20"/>
          <w:lang w:eastAsia="ca-ES"/>
        </w:rPr>
        <w:t xml:space="preserve">Aquesta subscripció permetrà rebre avís de manera immediata a les adreces electròniques de les persones subscrites de qualsevol novetat, publicació o incidència que afecti a aquesta licitació. </w:t>
      </w:r>
    </w:p>
    <w:p w:rsidR="0016158C" w:rsidRPr="0016158C" w:rsidRDefault="0016158C" w:rsidP="0016158C">
      <w:pPr>
        <w:autoSpaceDE w:val="0"/>
        <w:autoSpaceDN w:val="0"/>
        <w:adjustRightInd w:val="0"/>
        <w:spacing w:after="0" w:line="240" w:lineRule="auto"/>
        <w:jc w:val="both"/>
        <w:rPr>
          <w:rFonts w:ascii="Arial" w:eastAsia="Times New Roman" w:hAnsi="Arial" w:cs="Arial"/>
          <w:szCs w:val="20"/>
          <w:lang w:eastAsia="ca-ES"/>
        </w:rPr>
      </w:pPr>
      <w:r w:rsidRPr="0016158C">
        <w:rPr>
          <w:rFonts w:ascii="Arial" w:eastAsia="Times New Roman" w:hAnsi="Arial" w:cs="Arial"/>
          <w:szCs w:val="20"/>
          <w:lang w:eastAsia="ca-ES"/>
        </w:rPr>
        <w:t xml:space="preserve">Així, qualsevol comunicació que s’hagi de fer amb ocasió o com a conseqüència del procediment de licitació i d’adjudicació del present contracte es realitzarà mitjançant el </w:t>
      </w:r>
      <w:r w:rsidRPr="00B12AEC">
        <w:rPr>
          <w:rFonts w:ascii="Arial" w:eastAsia="Times New Roman" w:hAnsi="Arial" w:cs="Arial"/>
          <w:szCs w:val="20"/>
          <w:lang w:eastAsia="ca-ES"/>
        </w:rPr>
        <w:t>tauler d’anuncis</w:t>
      </w:r>
      <w:r w:rsidRPr="0016158C">
        <w:rPr>
          <w:rFonts w:ascii="Arial" w:eastAsia="Times New Roman" w:hAnsi="Arial" w:cs="Arial"/>
          <w:szCs w:val="20"/>
          <w:lang w:eastAsia="ca-ES"/>
        </w:rPr>
        <w:t xml:space="preserve"> associat a l’espai virtual de licitació d’aquesta licitació de la </w:t>
      </w:r>
      <w:r w:rsidRPr="00B12AEC">
        <w:rPr>
          <w:rFonts w:ascii="Arial" w:eastAsia="Times New Roman" w:hAnsi="Arial" w:cs="Arial"/>
          <w:szCs w:val="20"/>
          <w:lang w:eastAsia="ca-ES"/>
        </w:rPr>
        <w:t>Plataforma de Serveis de Contractació Pública</w:t>
      </w:r>
      <w:r w:rsidRPr="0016158C">
        <w:rPr>
          <w:rFonts w:ascii="Arial" w:eastAsia="Times New Roman" w:hAnsi="Arial" w:cs="Arial"/>
          <w:szCs w:val="20"/>
          <w:lang w:eastAsia="ca-ES"/>
        </w:rPr>
        <w:t>. El tauler d’anuncis electrònic deixa constància fefaent de l’autenticitat, la integritat i la data i hora de publicació de la informació publicada.</w:t>
      </w:r>
    </w:p>
    <w:p w:rsidR="0016158C" w:rsidRPr="0016158C" w:rsidRDefault="0016158C" w:rsidP="0016158C">
      <w:pPr>
        <w:autoSpaceDE w:val="0"/>
        <w:autoSpaceDN w:val="0"/>
        <w:adjustRightInd w:val="0"/>
        <w:spacing w:after="0" w:line="240" w:lineRule="auto"/>
        <w:jc w:val="both"/>
        <w:rPr>
          <w:rFonts w:ascii="Arial" w:eastAsia="Times New Roman" w:hAnsi="Arial" w:cs="Arial"/>
          <w:szCs w:val="20"/>
          <w:lang w:eastAsia="ca-ES"/>
        </w:rPr>
      </w:pPr>
    </w:p>
    <w:p w:rsidR="0016158C" w:rsidRPr="0016158C" w:rsidRDefault="0016158C" w:rsidP="0016158C">
      <w:pPr>
        <w:autoSpaceDE w:val="0"/>
        <w:autoSpaceDN w:val="0"/>
        <w:adjustRightInd w:val="0"/>
        <w:spacing w:after="0" w:line="240" w:lineRule="auto"/>
        <w:jc w:val="both"/>
        <w:rPr>
          <w:rFonts w:ascii="Arial" w:eastAsia="Times New Roman" w:hAnsi="Arial" w:cs="Arial"/>
          <w:snapToGrid w:val="0"/>
          <w:lang w:eastAsia="es-ES"/>
        </w:rPr>
      </w:pPr>
      <w:r w:rsidRPr="0016158C">
        <w:rPr>
          <w:rFonts w:ascii="Arial" w:eastAsia="Times New Roman" w:hAnsi="Arial" w:cs="Arial"/>
          <w:szCs w:val="20"/>
          <w:lang w:eastAsia="ca-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16158C" w:rsidRPr="0016158C" w:rsidRDefault="0016158C" w:rsidP="0016158C">
      <w:pPr>
        <w:widowControl w:val="0"/>
        <w:spacing w:after="120" w:line="240" w:lineRule="auto"/>
        <w:jc w:val="both"/>
        <w:rPr>
          <w:rFonts w:ascii="Arial" w:eastAsia="Times New Roman" w:hAnsi="Arial" w:cs="Arial"/>
          <w:szCs w:val="20"/>
          <w:lang w:eastAsia="ca-ES"/>
        </w:rPr>
      </w:pPr>
    </w:p>
    <w:p w:rsidR="0016158C" w:rsidRPr="0016158C" w:rsidRDefault="0016158C" w:rsidP="0016158C">
      <w:pPr>
        <w:widowControl w:val="0"/>
        <w:spacing w:after="120" w:line="240" w:lineRule="auto"/>
        <w:jc w:val="both"/>
        <w:rPr>
          <w:rFonts w:ascii="Arial" w:eastAsia="Times New Roman" w:hAnsi="Arial" w:cs="Arial"/>
          <w:szCs w:val="20"/>
          <w:u w:val="single"/>
          <w:lang w:eastAsia="ca-ES"/>
        </w:rPr>
      </w:pPr>
      <w:r w:rsidRPr="0016158C">
        <w:rPr>
          <w:rFonts w:ascii="Arial" w:eastAsia="Times New Roman" w:hAnsi="Arial" w:cs="Arial"/>
          <w:szCs w:val="20"/>
          <w:u w:val="single"/>
          <w:lang w:eastAsia="ca-ES"/>
        </w:rPr>
        <w:t xml:space="preserve">Certificats digitals: </w:t>
      </w:r>
    </w:p>
    <w:p w:rsidR="0016158C" w:rsidRPr="0016158C" w:rsidRDefault="0016158C" w:rsidP="0016158C">
      <w:pPr>
        <w:widowControl w:val="0"/>
        <w:spacing w:after="120" w:line="240" w:lineRule="auto"/>
        <w:jc w:val="both"/>
        <w:rPr>
          <w:rFonts w:ascii="Arial" w:eastAsia="Times New Roman" w:hAnsi="Arial" w:cs="Arial"/>
          <w:szCs w:val="20"/>
          <w:lang w:eastAsia="ca-ES"/>
        </w:rPr>
      </w:pPr>
      <w:r w:rsidRPr="0016158C">
        <w:rPr>
          <w:rFonts w:ascii="Arial" w:eastAsia="Times New Roman" w:hAnsi="Arial" w:cs="Arial"/>
          <w:szCs w:val="20"/>
          <w:lang w:eastAsia="ca-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16158C" w:rsidRPr="0016158C" w:rsidRDefault="0016158C" w:rsidP="0016158C">
      <w:pPr>
        <w:widowControl w:val="0"/>
        <w:spacing w:after="120" w:line="240" w:lineRule="auto"/>
        <w:jc w:val="both"/>
        <w:rPr>
          <w:rFonts w:ascii="Arial" w:eastAsia="Times New Roman" w:hAnsi="Arial" w:cs="Arial"/>
          <w:szCs w:val="20"/>
          <w:lang w:eastAsia="ca-ES"/>
        </w:rPr>
      </w:pPr>
      <w:r w:rsidRPr="0016158C">
        <w:rPr>
          <w:rFonts w:ascii="Arial" w:eastAsia="Times New Roman" w:hAnsi="Arial" w:cs="Arial"/>
          <w:szCs w:val="20"/>
          <w:lang w:eastAsia="ca-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16158C" w:rsidRPr="0016158C" w:rsidRDefault="0016158C" w:rsidP="0016158C">
      <w:pPr>
        <w:widowControl w:val="0"/>
        <w:spacing w:after="120" w:line="240" w:lineRule="auto"/>
        <w:jc w:val="both"/>
        <w:rPr>
          <w:rFonts w:ascii="Arial" w:eastAsia="Times New Roman" w:hAnsi="Arial" w:cs="Arial"/>
          <w:szCs w:val="20"/>
          <w:lang w:eastAsia="ca-ES"/>
        </w:rPr>
      </w:pPr>
    </w:p>
    <w:p w:rsidR="0016158C" w:rsidRPr="0016158C" w:rsidRDefault="0016158C" w:rsidP="0016158C">
      <w:pPr>
        <w:widowControl w:val="0"/>
        <w:spacing w:after="120" w:line="240" w:lineRule="auto"/>
        <w:jc w:val="both"/>
        <w:rPr>
          <w:rFonts w:ascii="Arial" w:eastAsia="Times New Roman" w:hAnsi="Arial" w:cs="Arial"/>
          <w:szCs w:val="20"/>
          <w:lang w:eastAsia="ca-ES"/>
        </w:rPr>
      </w:pPr>
      <w:r w:rsidRPr="0016158C">
        <w:rPr>
          <w:rFonts w:ascii="Arial" w:eastAsia="Times New Roman" w:hAnsi="Arial" w:cs="Arial"/>
          <w:szCs w:val="20"/>
          <w:lang w:eastAsia="ca-ES"/>
        </w:rPr>
        <w:t xml:space="preserve">Tal com estableix l’article 22 d’aquest mateix Reglament, la Comissió posa a disposició del públic, mitjançant un canal segur, la informació relativa a les llistes de confiança de cada Estat membre, on es publiquen els serveis de certificació qualificats a admetre. </w:t>
      </w:r>
    </w:p>
    <w:p w:rsidR="0016158C" w:rsidRPr="0016158C" w:rsidRDefault="0016158C" w:rsidP="0016158C">
      <w:pPr>
        <w:widowControl w:val="0"/>
        <w:spacing w:after="120" w:line="240" w:lineRule="auto"/>
        <w:jc w:val="both"/>
        <w:rPr>
          <w:rFonts w:ascii="Arial" w:eastAsia="Times New Roman" w:hAnsi="Arial" w:cs="Arial"/>
          <w:szCs w:val="20"/>
          <w:lang w:eastAsia="ca-ES"/>
        </w:rPr>
      </w:pPr>
      <w:r w:rsidRPr="0016158C">
        <w:rPr>
          <w:rFonts w:ascii="Arial" w:eastAsia="Times New Roman" w:hAnsi="Arial" w:cs="Arial"/>
          <w:szCs w:val="20"/>
          <w:lang w:eastAsia="ca-ES"/>
        </w:rPr>
        <w:t>Llista:</w:t>
      </w:r>
    </w:p>
    <w:p w:rsidR="0016158C" w:rsidRPr="0016158C" w:rsidRDefault="00AE016C" w:rsidP="0016158C">
      <w:pPr>
        <w:widowControl w:val="0"/>
        <w:spacing w:after="120" w:line="240" w:lineRule="auto"/>
        <w:jc w:val="both"/>
        <w:rPr>
          <w:rFonts w:ascii="Arial" w:eastAsia="Times New Roman" w:hAnsi="Arial" w:cs="Arial"/>
          <w:szCs w:val="20"/>
          <w:lang w:eastAsia="ca-ES"/>
        </w:rPr>
      </w:pPr>
      <w:hyperlink r:id="rId10" w:history="1">
        <w:r w:rsidR="0016158C" w:rsidRPr="0016158C">
          <w:rPr>
            <w:rFonts w:ascii="Arial" w:eastAsia="Times New Roman" w:hAnsi="Arial" w:cs="Arial"/>
            <w:color w:val="0000FF"/>
            <w:szCs w:val="20"/>
            <w:u w:val="single"/>
            <w:lang w:eastAsia="ca-ES"/>
          </w:rPr>
          <w:t>https://ec.europa.eu/information_society/policy/esignature/trusted-list/tlmp.xml</w:t>
        </w:r>
      </w:hyperlink>
    </w:p>
    <w:p w:rsidR="0016158C" w:rsidRPr="0016158C" w:rsidRDefault="00AE016C" w:rsidP="0016158C">
      <w:pPr>
        <w:widowControl w:val="0"/>
        <w:spacing w:after="120" w:line="240" w:lineRule="auto"/>
        <w:jc w:val="both"/>
        <w:rPr>
          <w:rFonts w:ascii="Arial" w:eastAsia="Times New Roman" w:hAnsi="Arial" w:cs="Arial"/>
          <w:szCs w:val="20"/>
          <w:lang w:eastAsia="ca-ES"/>
        </w:rPr>
      </w:pPr>
      <w:hyperlink r:id="rId11" w:history="1">
        <w:r w:rsidR="0016158C" w:rsidRPr="0016158C">
          <w:rPr>
            <w:rFonts w:ascii="Arial" w:eastAsia="Times New Roman" w:hAnsi="Arial" w:cs="Arial"/>
            <w:color w:val="0000FF"/>
            <w:szCs w:val="20"/>
            <w:u w:val="single"/>
            <w:lang w:eastAsia="ca-ES"/>
          </w:rPr>
          <w:t>https://ec.europa.eu/information_society/policy/esignature/trusted-list/tl-mp.xml</w:t>
        </w:r>
      </w:hyperlink>
      <w:r w:rsidR="0016158C" w:rsidRPr="0016158C">
        <w:rPr>
          <w:rFonts w:ascii="Arial" w:eastAsia="Times New Roman" w:hAnsi="Arial" w:cs="Arial"/>
          <w:szCs w:val="20"/>
          <w:lang w:eastAsia="ca-ES"/>
        </w:rPr>
        <w:t xml:space="preserve"> </w:t>
      </w:r>
    </w:p>
    <w:p w:rsidR="0016158C" w:rsidRPr="0016158C" w:rsidRDefault="0016158C" w:rsidP="0016158C">
      <w:pPr>
        <w:widowControl w:val="0"/>
        <w:spacing w:after="120" w:line="240" w:lineRule="auto"/>
        <w:jc w:val="both"/>
        <w:rPr>
          <w:rFonts w:ascii="Arial" w:eastAsia="Times New Roman" w:hAnsi="Arial" w:cs="Arial"/>
          <w:szCs w:val="20"/>
          <w:lang w:eastAsia="ca-ES"/>
        </w:rPr>
      </w:pPr>
      <w:r w:rsidRPr="0016158C">
        <w:rPr>
          <w:rFonts w:ascii="Arial" w:eastAsia="Times New Roman" w:hAnsi="Arial" w:cs="Arial"/>
          <w:szCs w:val="20"/>
          <w:lang w:eastAsia="ca-ES"/>
        </w:rPr>
        <w:t xml:space="preserve">Eina de consulta: </w:t>
      </w:r>
    </w:p>
    <w:p w:rsidR="0016158C" w:rsidRPr="0016158C" w:rsidRDefault="00AE016C" w:rsidP="0016158C">
      <w:pPr>
        <w:widowControl w:val="0"/>
        <w:spacing w:after="120" w:line="240" w:lineRule="auto"/>
        <w:jc w:val="both"/>
        <w:rPr>
          <w:rFonts w:ascii="Arial" w:eastAsia="Times New Roman" w:hAnsi="Arial" w:cs="Arial"/>
          <w:szCs w:val="20"/>
          <w:lang w:eastAsia="ca-ES"/>
        </w:rPr>
      </w:pPr>
      <w:hyperlink r:id="rId12" w:history="1">
        <w:r w:rsidR="0016158C" w:rsidRPr="0016158C">
          <w:rPr>
            <w:rFonts w:ascii="Arial" w:eastAsia="Times New Roman" w:hAnsi="Arial" w:cs="Arial"/>
            <w:color w:val="0000FF"/>
            <w:szCs w:val="20"/>
            <w:u w:val="single"/>
            <w:lang w:eastAsia="ca-ES"/>
          </w:rPr>
          <w:t>http://tlbrowser.tsl.website/tools/</w:t>
        </w:r>
      </w:hyperlink>
    </w:p>
    <w:p w:rsidR="0016158C" w:rsidRPr="00A246FF" w:rsidRDefault="0016158C" w:rsidP="0016158C">
      <w:pPr>
        <w:widowControl w:val="0"/>
        <w:spacing w:after="120" w:line="240" w:lineRule="auto"/>
        <w:jc w:val="both"/>
        <w:rPr>
          <w:rFonts w:ascii="Arial" w:eastAsia="Times New Roman" w:hAnsi="Arial" w:cs="Arial"/>
          <w:snapToGrid w:val="0"/>
          <w:lang w:eastAsia="es-ES"/>
        </w:rPr>
      </w:pPr>
      <w:r w:rsidRPr="00A246FF">
        <w:rPr>
          <w:rFonts w:ascii="Arial" w:eastAsia="Times New Roman" w:hAnsi="Arial" w:cs="Arial"/>
          <w:szCs w:val="20"/>
          <w:lang w:eastAsia="ca-ES"/>
        </w:rPr>
        <w:t xml:space="preserve">Les notificacions que es facin durant el procediment de contractació i durant la vigència del contracte que es licita s’efectuaran per mitjans electrònics a través del sistema de notificació e-NOTUM, d’acord amb la LCSP i la Llei 39/2015, d’1 d’octubre, del procediment administratiu comú de les administracions públiques. A aquests efectes, l’empresa ha d’indicar una adreça de correu electrònic individualitzada (no s’admeten correus genèrics de l’estil </w:t>
      </w:r>
      <w:hyperlink r:id="rId13" w:history="1">
        <w:r w:rsidRPr="00A246FF">
          <w:rPr>
            <w:rFonts w:ascii="Arial" w:eastAsia="Times New Roman" w:hAnsi="Arial" w:cs="Arial"/>
            <w:color w:val="0000FF"/>
            <w:szCs w:val="20"/>
            <w:u w:val="single"/>
            <w:lang w:eastAsia="ca-ES"/>
          </w:rPr>
          <w:t>info@....</w:t>
        </w:r>
      </w:hyperlink>
      <w:r w:rsidRPr="00A246FF">
        <w:rPr>
          <w:rFonts w:ascii="Arial" w:eastAsia="Times New Roman" w:hAnsi="Arial" w:cs="Arial"/>
          <w:szCs w:val="20"/>
          <w:lang w:eastAsia="ca-ES"/>
        </w:rPr>
        <w:t>)</w:t>
      </w:r>
      <w:r w:rsidR="002B5930">
        <w:rPr>
          <w:rFonts w:ascii="Arial" w:eastAsia="Times New Roman" w:hAnsi="Arial" w:cs="Arial"/>
          <w:szCs w:val="20"/>
          <w:lang w:eastAsia="ca-ES"/>
        </w:rPr>
        <w:t xml:space="preserve"> on rebre els avisos de la posada a disposició de la notificació i designar les persones autoritzades a accedir a les notificacions</w:t>
      </w:r>
      <w:r w:rsidRPr="00A246FF">
        <w:rPr>
          <w:rFonts w:ascii="Arial" w:eastAsia="Times New Roman" w:hAnsi="Arial" w:cs="Arial"/>
          <w:szCs w:val="20"/>
          <w:lang w:eastAsia="ca-ES"/>
        </w:rPr>
        <w:t>. Un cop el licitador rebi el correu electrònic indicant que la notificació corresponent està a disposició en l’e-NOTUM, haurà d’accedir-hi la persona designada, mitjançant l’enllaç que se li enviarà a aquest efecte.</w:t>
      </w:r>
    </w:p>
    <w:p w:rsidR="00D653F3" w:rsidRDefault="00D653F3" w:rsidP="00D4542F">
      <w:pPr>
        <w:widowControl w:val="0"/>
        <w:spacing w:after="0" w:line="240" w:lineRule="auto"/>
        <w:jc w:val="both"/>
        <w:rPr>
          <w:rFonts w:ascii="Helvetica*" w:eastAsia="Times New Roman" w:hAnsi="Helvetica*" w:cs="Times New Roman"/>
          <w:b/>
          <w:snapToGrid w:val="0"/>
          <w:lang w:eastAsia="es-ES"/>
        </w:rPr>
      </w:pPr>
    </w:p>
    <w:p w:rsidR="00D4542F" w:rsidRPr="00D4542F" w:rsidRDefault="00D4542F" w:rsidP="00D4542F">
      <w:pPr>
        <w:widowControl w:val="0"/>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b/>
          <w:snapToGrid w:val="0"/>
          <w:lang w:eastAsia="es-ES"/>
        </w:rPr>
        <w:t>Tercera</w:t>
      </w:r>
      <w:r w:rsidRPr="00D4542F">
        <w:rPr>
          <w:rFonts w:ascii="Helvetica*" w:eastAsia="Times New Roman" w:hAnsi="Helvetica*" w:cs="Times New Roman"/>
          <w:snapToGrid w:val="0"/>
          <w:lang w:eastAsia="es-ES"/>
        </w:rPr>
        <w:t xml:space="preserve">.- </w:t>
      </w:r>
      <w:r w:rsidRPr="00D4542F">
        <w:rPr>
          <w:rFonts w:ascii="Helvetica*" w:eastAsia="Times New Roman" w:hAnsi="Helvetica*" w:cs="Times New Roman"/>
          <w:snapToGrid w:val="0"/>
          <w:u w:val="single"/>
          <w:lang w:eastAsia="es-ES"/>
        </w:rPr>
        <w:t>DADES ECONÒMIQUES DEL CONTRACTE</w:t>
      </w:r>
    </w:p>
    <w:p w:rsidR="00D4542F" w:rsidRPr="00D4542F" w:rsidRDefault="00D4542F" w:rsidP="00D4542F">
      <w:pPr>
        <w:widowControl w:val="0"/>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El sistema per a la determinació del preu serà a tant alçat.</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Arial"/>
          <w:snapToGrid w:val="0"/>
          <w:lang w:eastAsia="es-ES"/>
        </w:rPr>
      </w:pPr>
      <w:bookmarkStart w:id="5" w:name="OLE_LINK1"/>
      <w:r w:rsidRPr="00D4542F">
        <w:rPr>
          <w:rFonts w:ascii="Helvetica*" w:eastAsia="Times New Roman" w:hAnsi="Helvetica*" w:cs="Times New Roman"/>
          <w:snapToGrid w:val="0"/>
          <w:lang w:eastAsia="es-ES"/>
        </w:rPr>
        <w:t xml:space="preserve">Les dades es troben recollides a l’apartat B del </w:t>
      </w:r>
      <w:r w:rsidRPr="00D4542F">
        <w:rPr>
          <w:rFonts w:ascii="Helvetica*" w:eastAsia="Times New Roman" w:hAnsi="Helvetica*" w:cs="Arial"/>
          <w:snapToGrid w:val="0"/>
          <w:lang w:eastAsia="es-ES"/>
        </w:rPr>
        <w:t xml:space="preserve">quadre de característiques.  </w:t>
      </w:r>
    </w:p>
    <w:bookmarkEnd w:id="5"/>
    <w:p w:rsidR="00D4542F" w:rsidRDefault="00D4542F" w:rsidP="00D4542F">
      <w:pPr>
        <w:widowControl w:val="0"/>
        <w:spacing w:after="0" w:line="240" w:lineRule="auto"/>
        <w:jc w:val="both"/>
        <w:outlineLvl w:val="0"/>
        <w:rPr>
          <w:rFonts w:ascii="Helvetica*" w:eastAsia="Times New Roman" w:hAnsi="Helvetica*" w:cs="Times New Roman"/>
          <w:snapToGrid w:val="0"/>
          <w:lang w:eastAsia="es-ES"/>
        </w:rPr>
      </w:pPr>
    </w:p>
    <w:p w:rsidR="00F63520" w:rsidRPr="00D4542F" w:rsidRDefault="00F63520" w:rsidP="00D4542F">
      <w:pPr>
        <w:widowControl w:val="0"/>
        <w:spacing w:after="0" w:line="240" w:lineRule="auto"/>
        <w:jc w:val="both"/>
        <w:outlineLvl w:val="0"/>
        <w:rPr>
          <w:rFonts w:ascii="Helvetica*" w:eastAsia="Times New Roman" w:hAnsi="Helvetica*" w:cs="Times New Roman"/>
          <w:snapToGrid w:val="0"/>
          <w:lang w:eastAsia="es-ES"/>
        </w:rPr>
      </w:pPr>
    </w:p>
    <w:p w:rsidR="00D4542F" w:rsidRPr="00D4542F" w:rsidRDefault="00D4542F" w:rsidP="00D4542F">
      <w:pPr>
        <w:widowControl w:val="0"/>
        <w:spacing w:after="120" w:line="240" w:lineRule="auto"/>
        <w:jc w:val="both"/>
        <w:outlineLvl w:val="0"/>
        <w:rPr>
          <w:rFonts w:ascii="Helvetica*" w:eastAsia="Times New Roman" w:hAnsi="Helvetica*" w:cs="Times New Roman"/>
          <w:snapToGrid w:val="0"/>
          <w:lang w:eastAsia="es-ES"/>
        </w:rPr>
      </w:pPr>
      <w:r w:rsidRPr="00D4542F">
        <w:rPr>
          <w:rFonts w:ascii="Helvetica*" w:eastAsia="Times New Roman" w:hAnsi="Helvetica*" w:cs="Times New Roman"/>
          <w:b/>
          <w:snapToGrid w:val="0"/>
          <w:lang w:eastAsia="es-ES"/>
        </w:rPr>
        <w:t>Quarta</w:t>
      </w:r>
      <w:r w:rsidRPr="00D4542F">
        <w:rPr>
          <w:rFonts w:ascii="Helvetica*" w:eastAsia="Times New Roman" w:hAnsi="Helvetica*" w:cs="Times New Roman"/>
          <w:snapToGrid w:val="0"/>
          <w:lang w:eastAsia="es-ES"/>
        </w:rPr>
        <w:t xml:space="preserve">.- </w:t>
      </w:r>
      <w:r w:rsidRPr="00D4542F">
        <w:rPr>
          <w:rFonts w:ascii="Helvetica*" w:eastAsia="Times New Roman" w:hAnsi="Helvetica*" w:cs="Times New Roman"/>
          <w:snapToGrid w:val="0"/>
          <w:u w:val="single"/>
          <w:lang w:eastAsia="es-ES"/>
        </w:rPr>
        <w:t>EXISTÈNCIA DE CRÈDIT</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snapToGrid w:val="0"/>
          <w:lang w:eastAsia="es-ES"/>
        </w:rPr>
      </w:pPr>
      <w:r w:rsidRPr="00D4542F">
        <w:rPr>
          <w:rFonts w:ascii="Helvetica*" w:eastAsia="Times New Roman" w:hAnsi="Helvetica*" w:cs="Times New Roman"/>
          <w:snapToGrid w:val="0"/>
          <w:lang w:eastAsia="es-ES"/>
        </w:rPr>
        <w:t xml:space="preserve">Les dades es troben recollides a l’apartat B del </w:t>
      </w:r>
      <w:r w:rsidRPr="00D4542F">
        <w:rPr>
          <w:rFonts w:ascii="Helvetica*" w:eastAsia="Times New Roman" w:hAnsi="Helvetica*" w:cs="Arial"/>
          <w:snapToGrid w:val="0"/>
          <w:lang w:eastAsia="es-ES"/>
        </w:rPr>
        <w:t xml:space="preserve">quadre de característiques.  </w:t>
      </w:r>
    </w:p>
    <w:p w:rsidR="00D4542F" w:rsidRPr="00D4542F" w:rsidRDefault="00D4542F" w:rsidP="00D4542F">
      <w:pPr>
        <w:widowControl w:val="0"/>
        <w:spacing w:after="120" w:line="240" w:lineRule="auto"/>
        <w:jc w:val="both"/>
        <w:rPr>
          <w:rFonts w:ascii="Helvetica*" w:eastAsia="Times New Roman" w:hAnsi="Helvetica*" w:cs="Times New Roman"/>
          <w:b/>
          <w:snapToGrid w:val="0"/>
          <w:lang w:eastAsia="es-ES"/>
        </w:rPr>
      </w:pPr>
    </w:p>
    <w:p w:rsidR="00D4542F" w:rsidRPr="00D4542F" w:rsidRDefault="00D4542F" w:rsidP="00D4542F">
      <w:pPr>
        <w:widowControl w:val="0"/>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b/>
          <w:snapToGrid w:val="0"/>
          <w:lang w:eastAsia="es-ES"/>
        </w:rPr>
        <w:t>Cinquena</w:t>
      </w:r>
      <w:r w:rsidRPr="00D4542F">
        <w:rPr>
          <w:rFonts w:ascii="Helvetica*" w:eastAsia="Times New Roman" w:hAnsi="Helvetica*" w:cs="Times New Roman"/>
          <w:snapToGrid w:val="0"/>
          <w:lang w:eastAsia="es-ES"/>
        </w:rPr>
        <w:t xml:space="preserve">.- </w:t>
      </w:r>
      <w:r w:rsidRPr="00D4542F">
        <w:rPr>
          <w:rFonts w:ascii="Helvetica*" w:eastAsia="Times New Roman" w:hAnsi="Helvetica*" w:cs="Times New Roman"/>
          <w:snapToGrid w:val="0"/>
          <w:u w:val="single"/>
          <w:lang w:eastAsia="es-ES"/>
        </w:rPr>
        <w:t>GARANTIA PROVISIONAL i DEFINITIVA</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snapToGrid w:val="0"/>
          <w:lang w:eastAsia="es-ES"/>
        </w:rPr>
      </w:pPr>
      <w:r w:rsidRPr="00D4542F">
        <w:rPr>
          <w:rFonts w:ascii="Helvetica*" w:eastAsia="Times New Roman" w:hAnsi="Helvetica*" w:cs="Times New Roman"/>
          <w:snapToGrid w:val="0"/>
          <w:lang w:eastAsia="es-ES"/>
        </w:rPr>
        <w:t xml:space="preserve">Les dades es troben recollides als apartats C i I del </w:t>
      </w:r>
      <w:r w:rsidRPr="00D4542F">
        <w:rPr>
          <w:rFonts w:ascii="Helvetica*" w:eastAsia="Times New Roman" w:hAnsi="Helvetica*" w:cs="Arial"/>
          <w:snapToGrid w:val="0"/>
          <w:lang w:eastAsia="es-ES"/>
        </w:rPr>
        <w:t xml:space="preserve">quadre de característiques.  </w:t>
      </w:r>
    </w:p>
    <w:p w:rsidR="00D4542F" w:rsidRPr="00D4542F" w:rsidRDefault="00D4542F" w:rsidP="00D4542F">
      <w:pPr>
        <w:widowControl w:val="0"/>
        <w:spacing w:after="12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snapToGrid w:val="0"/>
          <w:u w:val="single"/>
          <w:lang w:eastAsia="es-ES"/>
        </w:rPr>
      </w:pPr>
      <w:r w:rsidRPr="00D4542F">
        <w:rPr>
          <w:rFonts w:ascii="Helvetica*" w:eastAsia="Times New Roman" w:hAnsi="Helvetica*" w:cs="Times New Roman"/>
          <w:b/>
          <w:snapToGrid w:val="0"/>
          <w:lang w:eastAsia="es-ES"/>
        </w:rPr>
        <w:t>Sisena</w:t>
      </w:r>
      <w:r w:rsidRPr="00D4542F">
        <w:rPr>
          <w:rFonts w:ascii="Helvetica*" w:eastAsia="Times New Roman" w:hAnsi="Helvetica*" w:cs="Times New Roman"/>
          <w:snapToGrid w:val="0"/>
          <w:lang w:eastAsia="es-ES"/>
        </w:rPr>
        <w:t xml:space="preserve">.- </w:t>
      </w:r>
      <w:r w:rsidRPr="00D4542F">
        <w:rPr>
          <w:rFonts w:ascii="Helvetica*" w:eastAsia="Times New Roman" w:hAnsi="Helvetica*" w:cs="Times New Roman"/>
          <w:snapToGrid w:val="0"/>
          <w:u w:val="single"/>
          <w:lang w:eastAsia="es-ES"/>
        </w:rPr>
        <w:t>CAPACITAT PER CONTRACTAR</w:t>
      </w:r>
    </w:p>
    <w:p w:rsidR="00D4542F" w:rsidRPr="00D4542F" w:rsidRDefault="00D4542F" w:rsidP="00D4542F">
      <w:pPr>
        <w:autoSpaceDE w:val="0"/>
        <w:autoSpaceDN w:val="0"/>
        <w:adjustRightInd w:val="0"/>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Estan facultades per subscriure aquest contracte les persones físiques o jurídiques, espanyoles o estrangeres, que tinguin personalitat jurídica i plena capacitat d’obrar, d’acord amb el que preveu l’article 65 LCSP; que no incorrin en cap de les prohibicions de contractar recollides a l’article 71 LCSP, la qual cosa es pot acreditar per qualsevol dels mitjans establerts en l’article 85 LCSP; que acreditin la solvència que es requereixi</w:t>
      </w:r>
      <w:r w:rsidRPr="00D4542F">
        <w:rPr>
          <w:rFonts w:ascii="Helvetica*" w:eastAsia="Times New Roman" w:hAnsi="Helvetica*" w:cs="Arial"/>
          <w:b/>
          <w:bCs/>
          <w:lang w:eastAsia="ca-ES"/>
        </w:rPr>
        <w:t xml:space="preserve"> </w:t>
      </w:r>
      <w:r w:rsidRPr="00D4542F">
        <w:rPr>
          <w:rFonts w:ascii="Helvetica*" w:eastAsia="Times New Roman" w:hAnsi="Helvetica*" w:cs="Arial"/>
          <w:lang w:eastAsia="ca-ES"/>
        </w:rPr>
        <w:t>i que gaudeixin de l’habilitació empresarial o professional que, si s’escau, sigui exigible per dur a terme l’activitat o prestació que constitueixi l’objecte del contracte.</w:t>
      </w:r>
    </w:p>
    <w:p w:rsidR="00D4542F" w:rsidRPr="00D4542F" w:rsidRDefault="00D4542F" w:rsidP="00D4542F">
      <w:pPr>
        <w:autoSpaceDE w:val="0"/>
        <w:autoSpaceDN w:val="0"/>
        <w:adjustRightInd w:val="0"/>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D4542F" w:rsidRPr="00D4542F" w:rsidRDefault="00D4542F" w:rsidP="00D4542F">
      <w:pPr>
        <w:autoSpaceDE w:val="0"/>
        <w:autoSpaceDN w:val="0"/>
        <w:adjustRightInd w:val="0"/>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La capacitat d’obrar de les empreses no espanyoles d’Estats membres de la Unió Europea o signataris de l’Acord sobre Espai Econòmic Europeu s’ha d’acreditar mitjançant la inscripció en els registres corresponents o la presentació de les certificacions que s’indiquen en l’annex 1 RGLCAP (article 67 LCSP). Així mateix, han d’acreditar la seva solvència econòmica, financera i tècnica, d’acord amb el que disposen els articles 87 i 90 LCSP, segons s’indica en l’</w:t>
      </w:r>
      <w:r w:rsidRPr="00D4542F">
        <w:rPr>
          <w:rFonts w:ascii="Helvetica*" w:eastAsia="Times New Roman" w:hAnsi="Helvetica*" w:cs="Arial"/>
          <w:u w:val="single"/>
          <w:lang w:eastAsia="ca-ES"/>
        </w:rPr>
        <w:t>annex II</w:t>
      </w:r>
      <w:r w:rsidRPr="00D4542F">
        <w:rPr>
          <w:rFonts w:ascii="Helvetica*" w:eastAsia="Times New Roman" w:hAnsi="Helvetica*" w:cs="Arial"/>
          <w:lang w:eastAsia="ca-ES"/>
        </w:rPr>
        <w:t>.</w:t>
      </w:r>
    </w:p>
    <w:p w:rsidR="00D4542F" w:rsidRPr="00D4542F" w:rsidRDefault="00D4542F" w:rsidP="00D4542F">
      <w:pPr>
        <w:autoSpaceDE w:val="0"/>
        <w:autoSpaceDN w:val="0"/>
        <w:adjustRightInd w:val="0"/>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 xml:space="preserve">Les empreses estrangeres d’Estats no membres de la Unió Europea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requisits establerts en l’article 68 LCSP. </w:t>
      </w:r>
    </w:p>
    <w:p w:rsidR="00D4542F" w:rsidRPr="00D4542F" w:rsidRDefault="00D4542F" w:rsidP="00D4542F">
      <w:pPr>
        <w:autoSpaceDE w:val="0"/>
        <w:autoSpaceDN w:val="0"/>
        <w:adjustRightInd w:val="0"/>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les empreses atorguin poders mancomunats per a cobraments i pagaments d’una quantia significativa. </w:t>
      </w:r>
    </w:p>
    <w:p w:rsidR="00D4542F" w:rsidRPr="00D4542F" w:rsidRDefault="00D4542F" w:rsidP="00D4542F">
      <w:pPr>
        <w:autoSpaceDE w:val="0"/>
        <w:autoSpaceDN w:val="0"/>
        <w:adjustRightInd w:val="0"/>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No poden concórrer a la licitació les empreses que hagin participat en l’elaboració de les especificacions tècniques o dels documents preparatoris del contracte, sempre que aquesta participació pugui provocar restriccions a la lliure concurrència o suposar un tracte privilegiat respecte a la resta de les empreses licitadores.</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snapToGrid w:val="0"/>
          <w:lang w:eastAsia="es-ES"/>
        </w:rPr>
      </w:pPr>
    </w:p>
    <w:p w:rsidR="006D7708"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snapToGrid w:val="0"/>
          <w:u w:val="single"/>
          <w:lang w:eastAsia="es-ES"/>
        </w:rPr>
      </w:pPr>
      <w:r w:rsidRPr="00D4542F">
        <w:rPr>
          <w:rFonts w:ascii="Helvetica*" w:eastAsia="Times New Roman" w:hAnsi="Helvetica*" w:cs="Times New Roman"/>
          <w:b/>
          <w:snapToGrid w:val="0"/>
          <w:lang w:eastAsia="es-ES"/>
        </w:rPr>
        <w:t>Setena</w:t>
      </w:r>
      <w:r w:rsidRPr="00D4542F">
        <w:rPr>
          <w:rFonts w:ascii="Helvetica*" w:eastAsia="Times New Roman" w:hAnsi="Helvetica*" w:cs="Times New Roman"/>
          <w:snapToGrid w:val="0"/>
          <w:lang w:eastAsia="es-ES"/>
        </w:rPr>
        <w:t xml:space="preserve">.- </w:t>
      </w:r>
      <w:r w:rsidRPr="006D7708">
        <w:rPr>
          <w:rFonts w:ascii="Helvetica*" w:eastAsia="Times New Roman" w:hAnsi="Helvetica*" w:cs="Times New Roman"/>
          <w:snapToGrid w:val="0"/>
          <w:u w:val="single"/>
          <w:lang w:eastAsia="es-ES"/>
        </w:rPr>
        <w:t>ACREDITACIÓ DE LA SOLVÈNCIA</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snapToGrid w:val="0"/>
          <w:lang w:eastAsia="es-ES"/>
        </w:rPr>
      </w:pPr>
      <w:r w:rsidRPr="00D4542F">
        <w:rPr>
          <w:rFonts w:ascii="Helvetica*" w:eastAsia="Times New Roman" w:hAnsi="Helvetica*" w:cs="Times New Roman"/>
          <w:snapToGrid w:val="0"/>
          <w:lang w:eastAsia="es-ES"/>
        </w:rPr>
        <w:t xml:space="preserve">Les dades es troben recollides a </w:t>
      </w:r>
      <w:r w:rsidRPr="00D4542F">
        <w:rPr>
          <w:rFonts w:ascii="Helvetica*" w:eastAsia="Times New Roman" w:hAnsi="Helvetica*" w:cs="Times New Roman"/>
          <w:snapToGrid w:val="0"/>
          <w:u w:val="single"/>
          <w:lang w:eastAsia="es-ES"/>
        </w:rPr>
        <w:t>l’</w:t>
      </w:r>
      <w:r w:rsidRPr="00D4542F">
        <w:rPr>
          <w:rFonts w:ascii="Helvetica*" w:eastAsia="Times New Roman" w:hAnsi="Helvetica*" w:cs="Arial"/>
          <w:snapToGrid w:val="0"/>
          <w:u w:val="single"/>
          <w:lang w:eastAsia="es-ES"/>
        </w:rPr>
        <w:t>annex II del PCAP</w:t>
      </w:r>
      <w:r w:rsidRPr="00D4542F">
        <w:rPr>
          <w:rFonts w:ascii="Helvetica*" w:eastAsia="Times New Roman" w:hAnsi="Helvetica*" w:cs="Arial"/>
          <w:snapToGrid w:val="0"/>
          <w:lang w:eastAsia="es-ES"/>
        </w:rPr>
        <w:t xml:space="preserve">.  </w:t>
      </w:r>
    </w:p>
    <w:p w:rsidR="00D4542F" w:rsidRPr="00D4542F" w:rsidRDefault="00D4542F" w:rsidP="00D4542F">
      <w:pPr>
        <w:widowControl w:val="0"/>
        <w:spacing w:after="120" w:line="240" w:lineRule="auto"/>
        <w:jc w:val="both"/>
        <w:outlineLvl w:val="0"/>
        <w:rPr>
          <w:rFonts w:ascii="Helvetica*" w:eastAsia="Times New Roman" w:hAnsi="Helvetica*" w:cs="Times New Roman"/>
          <w:b/>
          <w:snapToGrid w:val="0"/>
          <w:lang w:eastAsia="es-ES"/>
        </w:rPr>
      </w:pPr>
    </w:p>
    <w:p w:rsidR="00D4542F" w:rsidRPr="00D4542F" w:rsidRDefault="00D4542F" w:rsidP="00D4542F">
      <w:pPr>
        <w:widowControl w:val="0"/>
        <w:spacing w:after="120" w:line="240" w:lineRule="auto"/>
        <w:jc w:val="both"/>
        <w:outlineLvl w:val="0"/>
        <w:rPr>
          <w:rFonts w:ascii="Helvetica*" w:eastAsia="Times New Roman" w:hAnsi="Helvetica*" w:cs="Times New Roman"/>
          <w:snapToGrid w:val="0"/>
          <w:u w:val="single"/>
          <w:lang w:eastAsia="es-ES"/>
        </w:rPr>
      </w:pPr>
      <w:r w:rsidRPr="00D4542F">
        <w:rPr>
          <w:rFonts w:ascii="Helvetica*" w:eastAsia="Times New Roman" w:hAnsi="Helvetica*" w:cs="Times New Roman"/>
          <w:b/>
          <w:snapToGrid w:val="0"/>
          <w:lang w:eastAsia="es-ES"/>
        </w:rPr>
        <w:t>Vuitena</w:t>
      </w:r>
      <w:r w:rsidRPr="00D4542F">
        <w:rPr>
          <w:rFonts w:ascii="Helvetica*" w:eastAsia="Times New Roman" w:hAnsi="Helvetica*" w:cs="Times New Roman"/>
          <w:snapToGrid w:val="0"/>
          <w:lang w:eastAsia="es-ES"/>
        </w:rPr>
        <w:t xml:space="preserve">.- </w:t>
      </w:r>
      <w:r w:rsidRPr="00D4542F">
        <w:rPr>
          <w:rFonts w:ascii="Helvetica*" w:eastAsia="Times New Roman" w:hAnsi="Helvetica*" w:cs="Times New Roman"/>
          <w:snapToGrid w:val="0"/>
          <w:u w:val="single"/>
          <w:lang w:eastAsia="es-ES"/>
        </w:rPr>
        <w:t>PRESENTACIÓ DE PROPOSICIONS</w:t>
      </w:r>
    </w:p>
    <w:p w:rsidR="00D4542F" w:rsidRPr="00D4542F" w:rsidRDefault="00D4542F" w:rsidP="00D4542F">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Helvetica*" w:eastAsia="Times New Roman" w:hAnsi="Helvetica*" w:cs="Arial"/>
          <w:snapToGrid w:val="0"/>
          <w:lang w:eastAsia="es-ES"/>
        </w:rPr>
      </w:pPr>
    </w:p>
    <w:p w:rsidR="00D4542F" w:rsidRPr="00D4542F" w:rsidRDefault="00D4542F" w:rsidP="00D4542F">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r w:rsidRPr="00D4542F">
        <w:rPr>
          <w:rFonts w:ascii="Arial" w:eastAsia="Times New Roman" w:hAnsi="Arial" w:cs="Arial"/>
          <w:snapToGrid w:val="0"/>
          <w:u w:val="single"/>
          <w:lang w:eastAsia="es-ES"/>
        </w:rPr>
        <w:t xml:space="preserve">Consideracions generals: </w:t>
      </w:r>
    </w:p>
    <w:p w:rsidR="00D4542F" w:rsidRPr="00D4542F" w:rsidRDefault="00D4542F" w:rsidP="00D4542F">
      <w:pPr>
        <w:widowControl w:val="0"/>
        <w:numPr>
          <w:ilvl w:val="0"/>
          <w:numId w:val="7"/>
        </w:numPr>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r w:rsidRPr="00D4542F">
        <w:rPr>
          <w:rFonts w:ascii="Arial" w:eastAsia="Times New Roman" w:hAnsi="Arial" w:cs="Arial"/>
          <w:snapToGrid w:val="0"/>
          <w:lang w:eastAsia="es-ES"/>
        </w:rPr>
        <w:t>Cada</w:t>
      </w:r>
      <w:r w:rsidRPr="00D4542F">
        <w:rPr>
          <w:rFonts w:ascii="Arial" w:eastAsia="Times New Roman" w:hAnsi="Arial" w:cs="Arial"/>
          <w:b/>
          <w:snapToGrid w:val="0"/>
          <w:lang w:eastAsia="es-ES"/>
        </w:rPr>
        <w:t xml:space="preserve"> </w:t>
      </w:r>
      <w:r w:rsidRPr="00D4542F">
        <w:rPr>
          <w:rFonts w:ascii="Arial" w:eastAsia="Times New Roman" w:hAnsi="Arial" w:cs="Arial"/>
          <w:snapToGrid w:val="0"/>
          <w:lang w:eastAsia="es-ES"/>
        </w:rPr>
        <w:t>empresa licitadora no pot presentar més d’una proposició. Tampoc pot subscriure cap proposta en unió temporal amb d’altres si ho ha fet individualment o figurar en més d’una unió temporal. La infracció d’aquestes normes dóna lloc a la no admissió de TOTES les propostes per ella subscrites.</w:t>
      </w:r>
    </w:p>
    <w:p w:rsidR="00D4542F" w:rsidRPr="00D4542F" w:rsidRDefault="00D4542F" w:rsidP="00D4542F">
      <w:pPr>
        <w:widowControl w:val="0"/>
        <w:numPr>
          <w:ilvl w:val="0"/>
          <w:numId w:val="7"/>
        </w:numPr>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r w:rsidRPr="00D4542F">
        <w:rPr>
          <w:rFonts w:ascii="Arial" w:eastAsia="Times New Roman" w:hAnsi="Arial" w:cs="Arial"/>
          <w:snapToGrid w:val="0"/>
          <w:lang w:eastAsia="es-ES"/>
        </w:rPr>
        <w:t>Les proposicions presentades fora de termini no seran admeses sota cap concepte.</w:t>
      </w:r>
    </w:p>
    <w:p w:rsidR="00D4542F" w:rsidRPr="00D4542F" w:rsidRDefault="00D4542F" w:rsidP="00D4542F">
      <w:pPr>
        <w:widowControl w:val="0"/>
        <w:numPr>
          <w:ilvl w:val="0"/>
          <w:numId w:val="7"/>
        </w:numPr>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r w:rsidRPr="00D4542F">
        <w:rPr>
          <w:rFonts w:ascii="Arial" w:eastAsia="Times New Roman" w:hAnsi="Arial" w:cs="Arial"/>
          <w:snapToGrid w:val="0"/>
          <w:lang w:eastAsia="es-ES"/>
        </w:rPr>
        <w:t xml:space="preserve">Les proposicions seran secretes i la seva presentació presumeix l'acceptació incondicionada per part del licitador del contingut del present Plec de Clàusules i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p>
    <w:p w:rsidR="00D4542F" w:rsidRPr="00D4542F" w:rsidRDefault="00D4542F" w:rsidP="00D4542F">
      <w:pPr>
        <w:widowControl w:val="0"/>
        <w:numPr>
          <w:ilvl w:val="0"/>
          <w:numId w:val="7"/>
        </w:numPr>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r w:rsidRPr="00D4542F">
        <w:rPr>
          <w:rFonts w:ascii="Arial" w:eastAsia="Times New Roman" w:hAnsi="Arial" w:cs="Arial"/>
          <w:snapToGrid w:val="0"/>
          <w:lang w:eastAsia="es-ES"/>
        </w:rPr>
        <w:t>Les empreses estrangeres han de presentar la documentació traduïda de forma oficial al català i/o al castellà.</w:t>
      </w:r>
    </w:p>
    <w:p w:rsidR="00D4542F" w:rsidRPr="00D4542F" w:rsidRDefault="00D4542F" w:rsidP="00D4542F">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Helvetica*" w:eastAsia="Times New Roman" w:hAnsi="Helvetica*" w:cs="Arial"/>
          <w:snapToGrid w:val="0"/>
          <w:lang w:eastAsia="es-ES"/>
        </w:rPr>
      </w:pPr>
    </w:p>
    <w:p w:rsidR="00BB54CA" w:rsidRDefault="00F63520" w:rsidP="00F6352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color w:val="FF0000"/>
          <w:szCs w:val="20"/>
          <w:lang w:eastAsia="ca-ES"/>
        </w:rPr>
      </w:pPr>
      <w:r w:rsidRPr="00F63520">
        <w:rPr>
          <w:rFonts w:ascii="Arial" w:eastAsia="Times New Roman" w:hAnsi="Arial" w:cs="Arial"/>
          <w:szCs w:val="20"/>
          <w:lang w:eastAsia="ca-ES"/>
        </w:rPr>
        <w:t xml:space="preserve">Les empreses licitadores han de presentar la documentació que conformi les seves ofertes en </w:t>
      </w:r>
      <w:r w:rsidRPr="00A06946">
        <w:rPr>
          <w:rFonts w:ascii="Arial" w:eastAsia="Times New Roman" w:hAnsi="Arial" w:cs="Arial"/>
          <w:b/>
          <w:szCs w:val="20"/>
          <w:u w:val="single"/>
          <w:lang w:eastAsia="ca-ES"/>
        </w:rPr>
        <w:t>2 SOBRES</w:t>
      </w:r>
      <w:r w:rsidRPr="00F63520">
        <w:rPr>
          <w:rFonts w:ascii="Arial" w:eastAsia="Times New Roman" w:hAnsi="Arial" w:cs="Arial"/>
          <w:szCs w:val="20"/>
          <w:lang w:eastAsia="ca-ES"/>
        </w:rPr>
        <w:t xml:space="preserve">, en el termini màxim que s’assenyala en l’anunci de licitació, </w:t>
      </w:r>
      <w:r w:rsidRPr="00481A4C">
        <w:rPr>
          <w:rFonts w:ascii="Arial" w:eastAsia="Times New Roman" w:hAnsi="Arial" w:cs="Arial"/>
          <w:szCs w:val="20"/>
          <w:u w:val="single"/>
          <w:lang w:eastAsia="ca-ES"/>
        </w:rPr>
        <w:t xml:space="preserve">mitjançant l’eina de Sobre Digital accessible a l’adreça </w:t>
      </w:r>
      <w:r w:rsidR="00481A4C">
        <w:rPr>
          <w:rFonts w:ascii="Arial" w:eastAsia="Times New Roman" w:hAnsi="Arial" w:cs="Arial"/>
          <w:szCs w:val="20"/>
          <w:u w:val="single"/>
          <w:lang w:eastAsia="ca-ES"/>
        </w:rPr>
        <w:t xml:space="preserve">que </w:t>
      </w:r>
      <w:r w:rsidRPr="00481A4C">
        <w:rPr>
          <w:rFonts w:ascii="Arial" w:eastAsia="Times New Roman" w:hAnsi="Arial" w:cs="Arial"/>
          <w:szCs w:val="20"/>
          <w:u w:val="single"/>
          <w:lang w:eastAsia="ca-ES"/>
        </w:rPr>
        <w:t>consta en l’apartat M del quadre de característiques.</w:t>
      </w:r>
      <w:r w:rsidR="002C0AB4" w:rsidRPr="002C0AB4">
        <w:rPr>
          <w:rFonts w:ascii="Arial" w:eastAsia="Times New Roman" w:hAnsi="Arial" w:cs="Arial"/>
          <w:color w:val="FF0000"/>
          <w:szCs w:val="20"/>
          <w:lang w:eastAsia="ca-ES"/>
        </w:rPr>
        <w:t xml:space="preserve"> </w:t>
      </w:r>
    </w:p>
    <w:p w:rsidR="00F63520" w:rsidRPr="00F63520" w:rsidRDefault="00F63520" w:rsidP="00F6352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szCs w:val="20"/>
          <w:lang w:eastAsia="ca-ES"/>
        </w:rPr>
      </w:pPr>
      <w:r w:rsidRPr="00F63520">
        <w:rPr>
          <w:rFonts w:ascii="Arial" w:eastAsia="Times New Roman" w:hAnsi="Arial" w:cs="Arial"/>
          <w:szCs w:val="20"/>
          <w:lang w:eastAsia="ca-ES"/>
        </w:rPr>
        <w:t xml:space="preserve">Un cop accedeixin a través d’aquest enllaç a l’eina web de </w:t>
      </w:r>
      <w:r w:rsidR="008F66A6">
        <w:rPr>
          <w:rFonts w:ascii="Arial" w:eastAsia="Times New Roman" w:hAnsi="Arial" w:cs="Arial"/>
          <w:szCs w:val="20"/>
          <w:lang w:eastAsia="ca-ES"/>
        </w:rPr>
        <w:t>S</w:t>
      </w:r>
      <w:r w:rsidRPr="00F63520">
        <w:rPr>
          <w:rFonts w:ascii="Arial" w:eastAsia="Times New Roman" w:hAnsi="Arial" w:cs="Arial"/>
          <w:szCs w:val="20"/>
          <w:lang w:eastAsia="ca-ES"/>
        </w:rPr>
        <w:t xml:space="preserve">obre Digital, les empreses licitadores hauran d’omplir un formulari per donar-se d’alta a l’eina i, a continuació, rebran un missatge, al/s correu/s electrònic/s indicat/s en aquest formulari d’alta, d’activació de l’oferta. </w:t>
      </w:r>
    </w:p>
    <w:p w:rsidR="00F63520" w:rsidRPr="00F63520" w:rsidRDefault="00F63520" w:rsidP="00F6352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snapToGrid w:val="0"/>
          <w:lang w:eastAsia="es-ES"/>
        </w:rPr>
      </w:pPr>
      <w:r w:rsidRPr="00F63520">
        <w:rPr>
          <w:rFonts w:ascii="Arial" w:eastAsia="Times New Roman" w:hAnsi="Arial" w:cs="Arial"/>
          <w:szCs w:val="20"/>
          <w:lang w:eastAsia="ca-ES"/>
        </w:rPr>
        <w:t>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w:t>
      </w:r>
      <w:r w:rsidRPr="00481A4C">
        <w:rPr>
          <w:rFonts w:ascii="Arial" w:eastAsia="Times New Roman" w:hAnsi="Arial" w:cs="Arial"/>
          <w:szCs w:val="20"/>
          <w:u w:val="single"/>
          <w:lang w:eastAsia="ca-ES"/>
        </w:rPr>
        <w:t xml:space="preserve">annex IV </w:t>
      </w:r>
      <w:r w:rsidRPr="00F63520">
        <w:rPr>
          <w:rFonts w:ascii="Arial" w:eastAsia="Times New Roman" w:hAnsi="Arial" w:cs="Arial"/>
          <w:szCs w:val="20"/>
          <w:lang w:eastAsia="ca-ES"/>
        </w:rPr>
        <w:t>del present plec per a rebre els avisos de notificacions i comunicacions mitjançant l’e-NOTUM.</w:t>
      </w:r>
    </w:p>
    <w:p w:rsidR="00F63520" w:rsidRPr="00F63520" w:rsidRDefault="00F63520" w:rsidP="00F6352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szCs w:val="20"/>
          <w:lang w:eastAsia="ca-ES"/>
        </w:rPr>
      </w:pPr>
      <w:r w:rsidRPr="00F63520">
        <w:rPr>
          <w:rFonts w:ascii="Arial" w:eastAsia="Times New Roman" w:hAnsi="Arial" w:cs="Arial"/>
          <w:szCs w:val="20"/>
          <w:lang w:eastAsia="ca-ES"/>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F63520" w:rsidRPr="00F63520" w:rsidRDefault="00F63520" w:rsidP="00F6352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snapToGrid w:val="0"/>
          <w:lang w:eastAsia="es-ES"/>
        </w:rPr>
      </w:pPr>
      <w:r w:rsidRPr="00F63520">
        <w:rPr>
          <w:rFonts w:ascii="Arial" w:eastAsia="Times New Roman" w:hAnsi="Arial" w:cs="Arial"/>
          <w:szCs w:val="20"/>
          <w:lang w:eastAsia="ca-ES"/>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F63520" w:rsidRPr="00F63520" w:rsidRDefault="00F63520" w:rsidP="00F6352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szCs w:val="20"/>
          <w:lang w:eastAsia="ca-ES"/>
        </w:rPr>
      </w:pPr>
      <w:r w:rsidRPr="00F63520">
        <w:rPr>
          <w:rFonts w:ascii="Arial" w:eastAsia="Times New Roman" w:hAnsi="Arial" w:cs="Arial"/>
          <w:szCs w:val="20"/>
          <w:lang w:eastAsia="ca-ES"/>
        </w:rPr>
        <w:t>Per poder iniciar la tramesa de la documentació, l’eina requerirà a les empreses licitadores que introdueixin una paraula clau per al sobre amb documentació xifrada que formi part de la licitació.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F63520" w:rsidRPr="00F63520" w:rsidRDefault="00F63520" w:rsidP="00F6352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szCs w:val="20"/>
          <w:lang w:eastAsia="ca-ES"/>
        </w:rPr>
      </w:pPr>
      <w:r w:rsidRPr="00F63520">
        <w:rPr>
          <w:rFonts w:ascii="Arial" w:eastAsia="Times New Roman" w:hAnsi="Arial" w:cs="Arial"/>
          <w:szCs w:val="20"/>
          <w:lang w:eastAsia="ca-ES"/>
        </w:rPr>
        <w:t xml:space="preserve">L’òrgan de contractació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F63520" w:rsidRPr="00F63520" w:rsidRDefault="00F63520" w:rsidP="00F6352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snapToGrid w:val="0"/>
          <w:lang w:eastAsia="es-ES"/>
        </w:rPr>
      </w:pPr>
      <w:r w:rsidRPr="00F63520">
        <w:rPr>
          <w:rFonts w:ascii="Arial" w:eastAsia="Times New Roman" w:hAnsi="Arial" w:cs="Arial"/>
          <w:szCs w:val="20"/>
          <w:lang w:eastAsia="ca-ES"/>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r w:rsidRPr="00F63520">
        <w:rPr>
          <w:rFonts w:ascii="Arial" w:eastAsia="Times New Roman" w:hAnsi="Arial" w:cs="Arial"/>
          <w:snapToGrid w:val="0"/>
          <w:lang w:eastAsia="es-ES"/>
        </w:rPr>
        <w:t>Es podrà demanar a les empreses licitadores que introdueixin la paraula clau 24 hores després de finalitzat el termini de presentació d’ofertes i, en tot cas, l’han d’introduir dins del termini establert abans de l’obertura del primer sobre xifrat.</w:t>
      </w: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r w:rsidRPr="00F63520">
        <w:rPr>
          <w:rFonts w:ascii="Arial" w:eastAsia="Times New Roman" w:hAnsi="Arial" w:cs="Arial"/>
          <w:snapToGrid w:val="0"/>
          <w:lang w:eastAsia="es-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r w:rsidRPr="00F63520">
        <w:rPr>
          <w:rFonts w:ascii="Arial" w:eastAsia="Times New Roman" w:hAnsi="Arial" w:cs="Arial"/>
          <w:snapToGrid w:val="0"/>
          <w:lang w:eastAsia="es-ES"/>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r w:rsidRPr="00F63520">
        <w:rPr>
          <w:rFonts w:ascii="Arial" w:eastAsia="Times New Roman" w:hAnsi="Arial" w:cs="Arial"/>
          <w:snapToGrid w:val="0"/>
          <w:lang w:eastAsia="es-ES"/>
        </w:rPr>
        <w:t>En cas de fallida tècnica que impossibiliti l’ús de l’eina de Sobre Digital el darrer dia de presentació de les proposicions, l’òrgan de contractació</w:t>
      </w:r>
      <w:r w:rsidRPr="00F63520">
        <w:rPr>
          <w:rFonts w:ascii="Classic" w:eastAsia="Times New Roman" w:hAnsi="Classic" w:cs="Times New Roman"/>
          <w:snapToGrid w:val="0"/>
          <w:sz w:val="20"/>
          <w:szCs w:val="20"/>
          <w:lang w:eastAsia="es-ES"/>
        </w:rPr>
        <w:t xml:space="preserve"> </w:t>
      </w:r>
      <w:r w:rsidRPr="00F63520">
        <w:rPr>
          <w:rFonts w:ascii="Arial" w:eastAsia="Times New Roman" w:hAnsi="Arial" w:cs="Arial"/>
          <w:snapToGrid w:val="0"/>
          <w:lang w:eastAsia="es-ES"/>
        </w:rPr>
        <w:t>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l’oferta.</w:t>
      </w: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p>
    <w:p w:rsidR="00E6007A" w:rsidRPr="00E6007A" w:rsidRDefault="00E6007A" w:rsidP="00E6007A">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r w:rsidRPr="00E6007A">
        <w:rPr>
          <w:rFonts w:ascii="Arial" w:eastAsia="Times New Roman" w:hAnsi="Arial" w:cs="Arial"/>
          <w:snapToGrid w:val="0"/>
          <w:lang w:eastAsia="es-ES"/>
        </w:rPr>
        <w:t>Per tal de preparar l’oferta mitjançant l’eina de sobre digital i com a material de suport s’han de seguir els tràmits següents:</w:t>
      </w:r>
    </w:p>
    <w:p w:rsid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p>
    <w:p w:rsidR="00E6007A" w:rsidRPr="00E6007A" w:rsidRDefault="00E6007A" w:rsidP="00E6007A">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r w:rsidRPr="00E6007A">
        <w:rPr>
          <w:rFonts w:ascii="Arial" w:eastAsia="Times New Roman" w:hAnsi="Arial" w:cs="Arial"/>
          <w:snapToGrid w:val="0"/>
          <w:lang w:eastAsia="es-ES"/>
        </w:rPr>
        <w:t>1)Cercar l’anunci de licitació en el perfil del contractant a l’adreça web següent i mitjançant l’opció cerca de licitacions:</w:t>
      </w:r>
    </w:p>
    <w:p w:rsidR="00E6007A" w:rsidRPr="00E6007A" w:rsidRDefault="00E6007A" w:rsidP="00E6007A">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p>
    <w:p w:rsidR="00E6007A" w:rsidRPr="00E6007A" w:rsidRDefault="00AE016C" w:rsidP="00E6007A">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hyperlink r:id="rId14" w:history="1">
        <w:r w:rsidR="00E6007A" w:rsidRPr="00E6007A">
          <w:rPr>
            <w:rFonts w:ascii="Arial" w:eastAsia="Times New Roman" w:hAnsi="Arial" w:cs="Arial"/>
            <w:snapToGrid w:val="0"/>
            <w:color w:val="0000FF"/>
            <w:u w:val="single"/>
            <w:lang w:eastAsia="es-ES"/>
          </w:rPr>
          <w:t>http://contractaciopublica.gencat.cat</w:t>
        </w:r>
      </w:hyperlink>
    </w:p>
    <w:p w:rsidR="00E6007A" w:rsidRPr="00E6007A" w:rsidRDefault="00E6007A" w:rsidP="00E6007A">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p>
    <w:p w:rsidR="00E6007A" w:rsidRPr="00E6007A" w:rsidRDefault="00E6007A" w:rsidP="00E6007A">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r w:rsidRPr="00E6007A">
        <w:rPr>
          <w:rFonts w:ascii="Arial" w:eastAsia="Times New Roman" w:hAnsi="Arial" w:cs="Arial"/>
          <w:snapToGrid w:val="0"/>
          <w:lang w:eastAsia="es-ES"/>
        </w:rPr>
        <w:t>2)Revisar l’apartat “Elicita” que conté els 2 links següents:</w:t>
      </w:r>
    </w:p>
    <w:p w:rsidR="00E6007A" w:rsidRPr="00E6007A" w:rsidRDefault="00E6007A" w:rsidP="00E6007A">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p>
    <w:p w:rsidR="00E6007A" w:rsidRPr="00E6007A" w:rsidRDefault="00E6007A" w:rsidP="00E6007A">
      <w:pPr>
        <w:widowControl w:val="0"/>
        <w:numPr>
          <w:ilvl w:val="0"/>
          <w:numId w:val="17"/>
        </w:numPr>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r w:rsidRPr="00E6007A">
        <w:rPr>
          <w:rFonts w:ascii="Arial" w:eastAsia="Times New Roman" w:hAnsi="Arial" w:cs="Arial"/>
          <w:snapToGrid w:val="0"/>
          <w:lang w:eastAsia="es-ES"/>
        </w:rPr>
        <w:t>Presentar oferta via Sobre Digital</w:t>
      </w:r>
    </w:p>
    <w:p w:rsidR="00E6007A" w:rsidRPr="00E6007A" w:rsidRDefault="00E6007A" w:rsidP="00E6007A">
      <w:pPr>
        <w:widowControl w:val="0"/>
        <w:numPr>
          <w:ilvl w:val="0"/>
          <w:numId w:val="17"/>
        </w:numPr>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r w:rsidRPr="00E6007A">
        <w:rPr>
          <w:rFonts w:ascii="Arial" w:eastAsia="Times New Roman" w:hAnsi="Arial" w:cs="Arial"/>
          <w:snapToGrid w:val="0"/>
          <w:lang w:eastAsia="es-ES"/>
        </w:rPr>
        <w:t>Com presentar una oferta</w:t>
      </w:r>
    </w:p>
    <w:p w:rsidR="00E6007A" w:rsidRPr="00E6007A" w:rsidRDefault="00E6007A" w:rsidP="00E6007A">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r w:rsidRPr="00F63520">
        <w:rPr>
          <w:rFonts w:ascii="Arial" w:eastAsia="Times New Roman" w:hAnsi="Arial" w:cs="Arial"/>
          <w:snapToGrid w:val="0"/>
          <w:lang w:eastAsia="es-ES"/>
        </w:rPr>
        <w:t>D’acord amb el que disposa la DA 16.1 h) LCSP, l’enviament de le</w:t>
      </w:r>
      <w:r w:rsidR="002C0AB4">
        <w:rPr>
          <w:rFonts w:ascii="Arial" w:eastAsia="Times New Roman" w:hAnsi="Arial" w:cs="Arial"/>
          <w:snapToGrid w:val="0"/>
          <w:lang w:eastAsia="es-ES"/>
        </w:rPr>
        <w:t>s ofertes mitjançant l’eina de S</w:t>
      </w:r>
      <w:r w:rsidRPr="00F63520">
        <w:rPr>
          <w:rFonts w:ascii="Arial" w:eastAsia="Times New Roman" w:hAnsi="Arial" w:cs="Arial"/>
          <w:snapToGrid w:val="0"/>
          <w:lang w:eastAsia="es-ES"/>
        </w:rPr>
        <w:t xml:space="preserve">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r w:rsidRPr="00F63520">
        <w:rPr>
          <w:rFonts w:ascii="Arial" w:eastAsia="Times New Roman" w:hAnsi="Arial" w:cs="Arial"/>
          <w:snapToGrid w:val="0"/>
          <w:lang w:eastAsia="es-ES"/>
        </w:rPr>
        <w:t xml:space="preserve">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w:t>
      </w:r>
      <w:r w:rsidR="00E40825" w:rsidRPr="00F63520">
        <w:rPr>
          <w:rFonts w:ascii="Arial" w:eastAsia="Times New Roman" w:hAnsi="Arial" w:cs="Arial"/>
          <w:snapToGrid w:val="0"/>
          <w:lang w:eastAsia="es-ES"/>
        </w:rPr>
        <w:t>l’empremta</w:t>
      </w:r>
      <w:r w:rsidRPr="00F63520">
        <w:rPr>
          <w:rFonts w:ascii="Arial" w:eastAsia="Times New Roman" w:hAnsi="Arial" w:cs="Arial"/>
          <w:snapToGrid w:val="0"/>
          <w:lang w:eastAsia="es-ES"/>
        </w:rPr>
        <w:t xml:space="preserve"> electrònica, que és la que es comprovarà per assegurar la coincidència de documents en les ofertes trameses en dues fases.</w:t>
      </w:r>
    </w:p>
    <w:p w:rsidR="00F63520" w:rsidRPr="00F63520" w:rsidRDefault="00F63520" w:rsidP="00F63520">
      <w:pPr>
        <w:spacing w:after="0" w:line="240" w:lineRule="auto"/>
        <w:jc w:val="both"/>
        <w:rPr>
          <w:rFonts w:ascii="Arial" w:eastAsia="Calibri" w:hAnsi="Arial" w:cs="Arial"/>
        </w:rPr>
      </w:pPr>
      <w:r w:rsidRPr="00F63520">
        <w:rPr>
          <w:rFonts w:ascii="Arial" w:eastAsia="Calibri" w:hAnsi="Arial" w:cs="Arial"/>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 etc..).</w:t>
      </w: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r w:rsidRPr="00F63520">
        <w:rPr>
          <w:rFonts w:ascii="Arial" w:eastAsia="Times New Roman" w:hAnsi="Arial" w:cs="Arial"/>
          <w:snapToGrid w:val="0"/>
          <w:lang w:eastAsia="es-ES"/>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r w:rsidRPr="00F63520">
        <w:rPr>
          <w:rFonts w:ascii="Arial" w:eastAsia="Times New Roman" w:hAnsi="Arial" w:cs="Arial"/>
          <w:snapToGrid w:val="0"/>
          <w:lang w:eastAsia="es-E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r w:rsidRPr="00F63520">
        <w:rPr>
          <w:rFonts w:ascii="Arial" w:eastAsia="Times New Roman" w:hAnsi="Arial" w:cs="Arial"/>
          <w:snapToGrid w:val="0"/>
          <w:lang w:eastAsia="es-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w:t>
      </w:r>
      <w:r w:rsidR="006E6C48" w:rsidRPr="00F63520">
        <w:rPr>
          <w:rFonts w:ascii="Arial" w:eastAsia="Times New Roman" w:hAnsi="Arial" w:cs="Arial"/>
          <w:snapToGrid w:val="0"/>
          <w:lang w:eastAsia="es-ES"/>
        </w:rPr>
        <w:t>l’empremta</w:t>
      </w:r>
      <w:r w:rsidRPr="00F63520">
        <w:rPr>
          <w:rFonts w:ascii="Arial" w:eastAsia="Times New Roman" w:hAnsi="Arial" w:cs="Arial"/>
          <w:snapToGrid w:val="0"/>
          <w:lang w:eastAsia="es-ES"/>
        </w:rPr>
        <w:t xml:space="preserve">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w:t>
      </w:r>
      <w:r w:rsidR="006E6C48" w:rsidRPr="00F63520">
        <w:rPr>
          <w:rFonts w:ascii="Arial" w:eastAsia="Times New Roman" w:hAnsi="Arial" w:cs="Arial"/>
          <w:snapToGrid w:val="0"/>
          <w:lang w:eastAsia="es-ES"/>
        </w:rPr>
        <w:t>empremtes</w:t>
      </w:r>
      <w:r w:rsidRPr="00F63520">
        <w:rPr>
          <w:rFonts w:ascii="Arial" w:eastAsia="Times New Roman" w:hAnsi="Arial" w:cs="Arial"/>
          <w:snapToGrid w:val="0"/>
          <w:lang w:eastAsia="es-ES"/>
        </w:rPr>
        <w:t xml:space="preserve"> electròniques i, per tant, de poder garantir la no modificació de les ofertes un cop finalitzat el termini de presentació.</w:t>
      </w: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p>
    <w:p w:rsidR="00C70522" w:rsidRPr="00C70522" w:rsidRDefault="00C70522" w:rsidP="00C70522">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r w:rsidRPr="00C70522">
        <w:rPr>
          <w:rFonts w:ascii="Arial" w:eastAsia="Times New Roman" w:hAnsi="Arial" w:cs="Arial"/>
          <w:snapToGrid w:val="0"/>
          <w:lang w:eastAsia="es-ES"/>
        </w:rPr>
        <w:t>Les especificacions tècniques necessàries per a la presentació electrònica d’ofertes es troben disponibles a l’apartat “Elicita: com presentar una oferta” de l’anunci de licitació publicat en el perfil del contractant (</w:t>
      </w:r>
      <w:hyperlink r:id="rId15" w:history="1">
        <w:r w:rsidRPr="00C70522">
          <w:rPr>
            <w:rFonts w:ascii="Arial" w:eastAsia="Times New Roman" w:hAnsi="Arial" w:cs="Arial"/>
            <w:snapToGrid w:val="0"/>
            <w:color w:val="0000FF"/>
            <w:u w:val="single"/>
            <w:lang w:eastAsia="es-ES"/>
          </w:rPr>
          <w:t>http://contractaciopublica.gencat.cat</w:t>
        </w:r>
      </w:hyperlink>
      <w:r w:rsidRPr="00C70522">
        <w:rPr>
          <w:rFonts w:ascii="Arial" w:eastAsia="Times New Roman" w:hAnsi="Arial" w:cs="Arial"/>
          <w:snapToGrid w:val="0"/>
          <w:lang w:eastAsia="es-ES"/>
        </w:rPr>
        <w:t>).</w:t>
      </w:r>
    </w:p>
    <w:p w:rsidR="00C70522" w:rsidRPr="00C70522" w:rsidRDefault="00C70522" w:rsidP="00C70522">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p>
    <w:p w:rsidR="006B04C6" w:rsidRDefault="006B04C6" w:rsidP="00FE6764">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p>
    <w:p w:rsidR="006B04C6" w:rsidRDefault="006B04C6" w:rsidP="00FE6764">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p>
    <w:p w:rsidR="006B04C6" w:rsidRDefault="006B04C6" w:rsidP="00FE6764">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p>
    <w:p w:rsidR="00FE6764" w:rsidRPr="00FE6764" w:rsidRDefault="00FE6764" w:rsidP="00FE6764">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r w:rsidRPr="00FE6764">
        <w:rPr>
          <w:rFonts w:ascii="Arial" w:eastAsia="Times New Roman" w:hAnsi="Arial" w:cs="Arial"/>
          <w:snapToGrid w:val="0"/>
          <w:u w:val="single"/>
          <w:lang w:eastAsia="es-ES"/>
        </w:rPr>
        <w:t>Contingut del sobre:</w:t>
      </w:r>
    </w:p>
    <w:p w:rsid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snapToGrid w:val="0"/>
          <w:lang w:eastAsia="es-ES"/>
        </w:rPr>
      </w:pPr>
      <w:r w:rsidRPr="00D4542F">
        <w:rPr>
          <w:rFonts w:ascii="Helvetica*" w:eastAsia="Times New Roman" w:hAnsi="Helvetica*" w:cs="Arial"/>
          <w:b/>
          <w:snapToGrid w:val="0"/>
          <w:lang w:eastAsia="es-ES"/>
        </w:rPr>
        <w:t>Sobre A:</w:t>
      </w:r>
      <w:r w:rsidRPr="00D4542F">
        <w:rPr>
          <w:rFonts w:ascii="Helvetica*" w:eastAsia="Times New Roman" w:hAnsi="Helvetica*" w:cs="Arial"/>
          <w:snapToGrid w:val="0"/>
          <w:lang w:eastAsia="es-ES"/>
        </w:rPr>
        <w:t xml:space="preserve"> </w:t>
      </w:r>
      <w:r w:rsidRPr="00D4542F">
        <w:rPr>
          <w:rFonts w:ascii="Helvetica*" w:eastAsia="Times New Roman" w:hAnsi="Helvetica*" w:cs="Arial"/>
          <w:b/>
          <w:snapToGrid w:val="0"/>
          <w:lang w:eastAsia="es-ES"/>
        </w:rPr>
        <w:t>DOCUMENTACIÓ GENERAL I CRITERIS SUBJECTES A JUDICI DE VALOR</w:t>
      </w:r>
    </w:p>
    <w:p w:rsidR="00D4542F" w:rsidRPr="00D4542F" w:rsidRDefault="00D4542F" w:rsidP="00D4542F">
      <w:pPr>
        <w:widowControl w:val="0"/>
        <w:spacing w:after="120" w:line="240" w:lineRule="auto"/>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 xml:space="preserve">a) Declaració segons el model que s’adjunta en </w:t>
      </w:r>
      <w:r w:rsidRPr="00D55122">
        <w:rPr>
          <w:rFonts w:ascii="Helvetica*" w:eastAsia="Times New Roman" w:hAnsi="Helvetica*" w:cs="Arial"/>
          <w:b/>
          <w:snapToGrid w:val="0"/>
          <w:u w:val="single"/>
          <w:lang w:eastAsia="es-ES"/>
        </w:rPr>
        <w:t>annex IV</w:t>
      </w:r>
      <w:r w:rsidRPr="00D4542F">
        <w:rPr>
          <w:rFonts w:ascii="Helvetica*" w:eastAsia="Times New Roman" w:hAnsi="Helvetica*" w:cs="Arial"/>
          <w:snapToGrid w:val="0"/>
          <w:u w:val="single"/>
          <w:lang w:eastAsia="es-ES"/>
        </w:rPr>
        <w:t xml:space="preserve"> </w:t>
      </w:r>
      <w:r w:rsidRPr="00D4542F">
        <w:rPr>
          <w:rFonts w:ascii="Helvetica*" w:eastAsia="Times New Roman" w:hAnsi="Helvetica*" w:cs="Arial"/>
          <w:snapToGrid w:val="0"/>
          <w:lang w:eastAsia="es-ES"/>
        </w:rPr>
        <w:t>de compliment de les condicions establertes legalment per contractar amb l’Administració.</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D55122">
        <w:rPr>
          <w:rFonts w:ascii="Helvetica*" w:eastAsia="Times New Roman" w:hAnsi="Helvetica*" w:cs="Arial"/>
          <w:b/>
          <w:snapToGrid w:val="0"/>
          <w:u w:val="single"/>
          <w:lang w:eastAsia="es-ES"/>
        </w:rPr>
        <w:t xml:space="preserve">annex </w:t>
      </w:r>
      <w:r w:rsidR="00D55122" w:rsidRPr="00D55122">
        <w:rPr>
          <w:rFonts w:ascii="Helvetica*" w:eastAsia="Times New Roman" w:hAnsi="Helvetica*" w:cs="Arial"/>
          <w:b/>
          <w:snapToGrid w:val="0"/>
          <w:u w:val="single"/>
          <w:lang w:eastAsia="es-ES"/>
        </w:rPr>
        <w:t>VIII</w:t>
      </w:r>
      <w:r w:rsidRPr="00D4542F">
        <w:rPr>
          <w:rFonts w:ascii="Helvetica*" w:eastAsia="Times New Roman" w:hAnsi="Helvetica*" w:cs="Arial"/>
          <w:snapToGrid w:val="0"/>
          <w:lang w:eastAsia="es-ES"/>
        </w:rPr>
        <w:t xml:space="preserve">. Tanmateix cadascun dels integrants de la Unió Temporal d’Empreses haurà de signar la declaració que s’adjunta en </w:t>
      </w:r>
      <w:r w:rsidRPr="00D55122">
        <w:rPr>
          <w:rFonts w:ascii="Helvetica*" w:eastAsia="Times New Roman" w:hAnsi="Helvetica*" w:cs="Arial"/>
          <w:b/>
          <w:snapToGrid w:val="0"/>
          <w:u w:val="single"/>
          <w:lang w:eastAsia="es-ES"/>
        </w:rPr>
        <w:t>annex IV</w:t>
      </w:r>
      <w:r w:rsidRPr="00D4542F">
        <w:rPr>
          <w:rFonts w:ascii="Helvetica*" w:eastAsia="Times New Roman" w:hAnsi="Helvetica*" w:cs="Arial"/>
          <w:snapToGrid w:val="0"/>
          <w:u w:val="single"/>
          <w:lang w:eastAsia="es-ES"/>
        </w:rPr>
        <w:t xml:space="preserve"> </w:t>
      </w:r>
      <w:r w:rsidRPr="00D4542F">
        <w:rPr>
          <w:rFonts w:ascii="Helvetica*" w:eastAsia="Times New Roman" w:hAnsi="Helvetica*" w:cs="Arial"/>
          <w:snapToGrid w:val="0"/>
          <w:lang w:eastAsia="es-ES"/>
        </w:rPr>
        <w:t>especificada en l’apartat a).</w:t>
      </w:r>
    </w:p>
    <w:p w:rsidR="00D4542F" w:rsidRPr="00D4542F" w:rsidRDefault="00D4542F" w:rsidP="00D4542F">
      <w:pPr>
        <w:tabs>
          <w:tab w:val="left" w:pos="360"/>
        </w:tabs>
        <w:autoSpaceDE w:val="0"/>
        <w:autoSpaceDN w:val="0"/>
        <w:adjustRightInd w:val="0"/>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c) Les empreses han d’aportar, si escau, una declaració sobre el grup empresarial al qual pertanyen, amb indicació de les empreses que el componen i la denominació del grup.</w:t>
      </w:r>
    </w:p>
    <w:p w:rsidR="00FC77FE" w:rsidRPr="00FC77FE" w:rsidRDefault="00D4542F" w:rsidP="00FC77FE">
      <w:pPr>
        <w:tabs>
          <w:tab w:val="left" w:pos="360"/>
        </w:tabs>
        <w:autoSpaceDE w:val="0"/>
        <w:autoSpaceDN w:val="0"/>
        <w:adjustRightInd w:val="0"/>
        <w:spacing w:after="120"/>
        <w:jc w:val="both"/>
        <w:rPr>
          <w:rFonts w:ascii="Arial" w:eastAsia="Times New Roman" w:hAnsi="Arial" w:cs="Arial"/>
          <w:bCs/>
          <w:lang w:eastAsia="ca-ES"/>
        </w:rPr>
      </w:pPr>
      <w:r w:rsidRPr="00D4542F">
        <w:rPr>
          <w:rFonts w:ascii="Helvetica*" w:eastAsia="Times New Roman" w:hAnsi="Helvetica*" w:cs="Arial"/>
          <w:lang w:eastAsia="ca-ES"/>
        </w:rPr>
        <w:t>d)</w:t>
      </w:r>
      <w:r w:rsidRPr="00D4542F">
        <w:rPr>
          <w:rFonts w:ascii="Helvetica*" w:eastAsia="Times New Roman" w:hAnsi="Helvetica*" w:cs="Arial"/>
          <w:b/>
          <w:bCs/>
          <w:lang w:eastAsia="ca-ES"/>
        </w:rPr>
        <w:t xml:space="preserve"> </w:t>
      </w:r>
      <w:r w:rsidR="00FC77FE" w:rsidRPr="00FC77FE">
        <w:rPr>
          <w:rFonts w:ascii="Arial" w:eastAsia="Times New Roman" w:hAnsi="Arial" w:cs="Arial"/>
          <w:bCs/>
          <w:lang w:eastAsia="ca-ES"/>
        </w:rPr>
        <w:t xml:space="preserve">Declaració sobre el compliment de la normativa en matèria d’integració social de discapacitats (solament a emplenar per empreses de 50 o més treballadors fixos en plantilla, d’acord amb </w:t>
      </w:r>
      <w:r w:rsidR="00FC77FE" w:rsidRPr="00FC77FE">
        <w:rPr>
          <w:rFonts w:ascii="Arial" w:eastAsia="Times New Roman" w:hAnsi="Arial" w:cs="Arial"/>
          <w:bCs/>
          <w:u w:val="single"/>
          <w:lang w:eastAsia="ca-ES"/>
        </w:rPr>
        <w:t>l’</w:t>
      </w:r>
      <w:r w:rsidR="00FC77FE" w:rsidRPr="00A32615">
        <w:rPr>
          <w:rFonts w:ascii="Arial" w:eastAsia="Times New Roman" w:hAnsi="Arial" w:cs="Arial"/>
          <w:b/>
          <w:bCs/>
          <w:u w:val="single"/>
          <w:lang w:eastAsia="ca-ES"/>
        </w:rPr>
        <w:t>annex X</w:t>
      </w:r>
      <w:r w:rsidR="004163CA">
        <w:rPr>
          <w:rFonts w:ascii="Arial" w:eastAsia="Times New Roman" w:hAnsi="Arial" w:cs="Arial"/>
          <w:b/>
          <w:bCs/>
          <w:u w:val="single"/>
          <w:lang w:eastAsia="ca-ES"/>
        </w:rPr>
        <w:t>I</w:t>
      </w:r>
      <w:r w:rsidR="00FC77FE" w:rsidRPr="00FC77FE">
        <w:rPr>
          <w:rFonts w:ascii="Arial" w:eastAsia="Times New Roman" w:hAnsi="Arial" w:cs="Arial"/>
          <w:bCs/>
          <w:u w:val="single"/>
          <w:lang w:eastAsia="ca-ES"/>
        </w:rPr>
        <w:t>)</w:t>
      </w:r>
      <w:r w:rsidR="00A32615">
        <w:rPr>
          <w:rFonts w:ascii="Arial" w:eastAsia="Times New Roman" w:hAnsi="Arial" w:cs="Arial"/>
          <w:bCs/>
          <w:lang w:eastAsia="ca-ES"/>
        </w:rPr>
        <w:t>,</w:t>
      </w:r>
      <w:r w:rsidR="00FC77FE" w:rsidRPr="00FC77FE">
        <w:rPr>
          <w:rFonts w:ascii="Arial" w:eastAsia="Times New Roman" w:hAnsi="Arial" w:cs="Arial"/>
          <w:bCs/>
          <w:lang w:eastAsia="ca-ES"/>
        </w:rPr>
        <w:t xml:space="preserve"> si s’escau. </w:t>
      </w:r>
    </w:p>
    <w:p w:rsidR="00D4542F" w:rsidRPr="00D4542F" w:rsidRDefault="00FC77FE" w:rsidP="00D4542F">
      <w:pPr>
        <w:autoSpaceDE w:val="0"/>
        <w:autoSpaceDN w:val="0"/>
        <w:adjustRightInd w:val="0"/>
        <w:spacing w:after="120" w:line="240" w:lineRule="auto"/>
        <w:jc w:val="both"/>
        <w:rPr>
          <w:rFonts w:ascii="Helvetica*" w:eastAsia="Times New Roman" w:hAnsi="Helvetica*" w:cs="Arial"/>
          <w:bCs/>
          <w:lang w:eastAsia="ca-ES"/>
        </w:rPr>
      </w:pPr>
      <w:r>
        <w:rPr>
          <w:rFonts w:ascii="Helvetica*" w:eastAsia="Times New Roman" w:hAnsi="Helvetica*" w:cs="Arial"/>
          <w:bCs/>
          <w:lang w:eastAsia="ca-ES"/>
        </w:rPr>
        <w:t xml:space="preserve">e) </w:t>
      </w:r>
      <w:r w:rsidR="00D4542F" w:rsidRPr="00D4542F">
        <w:rPr>
          <w:rFonts w:ascii="Helvetica*" w:eastAsia="Times New Roman" w:hAnsi="Helvetica*" w:cs="Arial"/>
          <w:bCs/>
          <w:lang w:eastAsia="ca-ES"/>
        </w:rPr>
        <w:t>Declaració de confidencialitat de dades, si s’escau (</w:t>
      </w:r>
      <w:r w:rsidR="00A32615" w:rsidRPr="00A32615">
        <w:rPr>
          <w:rFonts w:ascii="Helvetica*" w:eastAsia="Times New Roman" w:hAnsi="Helvetica*" w:cs="Arial"/>
          <w:b/>
          <w:bCs/>
          <w:u w:val="single"/>
          <w:lang w:eastAsia="ca-ES"/>
        </w:rPr>
        <w:t>annex X</w:t>
      </w:r>
      <w:r w:rsidR="00D4542F" w:rsidRPr="00D4542F">
        <w:rPr>
          <w:rFonts w:ascii="Helvetica*" w:eastAsia="Times New Roman" w:hAnsi="Helvetica*" w:cs="Arial"/>
          <w:bCs/>
          <w:lang w:eastAsia="ca-ES"/>
        </w:rPr>
        <w:t>).</w:t>
      </w:r>
    </w:p>
    <w:p w:rsidR="00D4542F" w:rsidRPr="007D7032" w:rsidRDefault="00FC77FE"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snapToGrid w:val="0"/>
          <w:color w:val="000000"/>
          <w:lang w:eastAsia="es-ES"/>
        </w:rPr>
      </w:pPr>
      <w:r w:rsidRPr="007D7032">
        <w:rPr>
          <w:rFonts w:ascii="Helvetica*" w:eastAsia="Times New Roman" w:hAnsi="Helvetica*" w:cs="Arial"/>
          <w:lang w:eastAsia="ca-ES"/>
        </w:rPr>
        <w:t>f</w:t>
      </w:r>
      <w:r w:rsidR="00D4542F" w:rsidRPr="007D7032">
        <w:rPr>
          <w:rFonts w:ascii="Helvetica*" w:eastAsia="Times New Roman" w:hAnsi="Helvetica*" w:cs="Arial"/>
          <w:lang w:eastAsia="ca-ES"/>
        </w:rPr>
        <w:t xml:space="preserve">) </w:t>
      </w:r>
      <w:r w:rsidR="000269CC" w:rsidRPr="007D7032">
        <w:rPr>
          <w:rFonts w:ascii="Helvetica*" w:eastAsia="Times New Roman" w:hAnsi="Helvetica*" w:cs="Arial"/>
          <w:lang w:eastAsia="ca-ES"/>
        </w:rPr>
        <w:t xml:space="preserve">Proposta de projecte </w:t>
      </w:r>
      <w:r w:rsidR="00D4542F" w:rsidRPr="007D7032">
        <w:rPr>
          <w:rFonts w:ascii="Helvetica*" w:eastAsia="Times New Roman" w:hAnsi="Helvetica*" w:cs="Arial"/>
          <w:snapToGrid w:val="0"/>
          <w:color w:val="000000"/>
          <w:u w:val="single"/>
          <w:lang w:eastAsia="es-ES"/>
        </w:rPr>
        <w:t>signada pel representant legal</w:t>
      </w:r>
      <w:r w:rsidR="00D4542F" w:rsidRPr="007D7032">
        <w:rPr>
          <w:rFonts w:ascii="Helvetica*" w:eastAsia="Times New Roman" w:hAnsi="Helvetica*" w:cs="Arial"/>
          <w:snapToGrid w:val="0"/>
          <w:color w:val="000000"/>
          <w:lang w:eastAsia="es-ES"/>
        </w:rPr>
        <w:t xml:space="preserve"> sobre criteris subjectes a judici de valor d’acord amb els criteris de valoració de </w:t>
      </w:r>
      <w:r w:rsidR="00A32615" w:rsidRPr="007D7032">
        <w:rPr>
          <w:rFonts w:ascii="Helvetica*" w:eastAsia="Times New Roman" w:hAnsi="Helvetica*" w:cs="Arial"/>
          <w:snapToGrid w:val="0"/>
          <w:color w:val="000000"/>
          <w:u w:val="single"/>
          <w:lang w:eastAsia="es-ES"/>
        </w:rPr>
        <w:t>l’</w:t>
      </w:r>
      <w:r w:rsidR="00A32615" w:rsidRPr="007D7032">
        <w:rPr>
          <w:rFonts w:ascii="Helvetica*" w:eastAsia="Times New Roman" w:hAnsi="Helvetica*" w:cs="Arial"/>
          <w:b/>
          <w:snapToGrid w:val="0"/>
          <w:color w:val="000000"/>
          <w:u w:val="single"/>
          <w:lang w:eastAsia="es-ES"/>
        </w:rPr>
        <w:t>annex III</w:t>
      </w:r>
      <w:r w:rsidR="007D7032">
        <w:rPr>
          <w:rFonts w:ascii="Helvetica*" w:eastAsia="Times New Roman" w:hAnsi="Helvetica*" w:cs="Arial"/>
          <w:snapToGrid w:val="0"/>
          <w:color w:val="000000"/>
          <w:lang w:eastAsia="es-ES"/>
        </w:rPr>
        <w:t>. La proposta de projecte haurà de contemplar:</w:t>
      </w:r>
    </w:p>
    <w:p w:rsidR="007D7032" w:rsidRDefault="00047072" w:rsidP="00AE016C">
      <w:pPr>
        <w:pStyle w:val="Pargrafdellista"/>
        <w:widowControl w:val="0"/>
        <w:numPr>
          <w:ilvl w:val="0"/>
          <w:numId w:val="20"/>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cs="Arial"/>
          <w:snapToGrid w:val="0"/>
          <w:color w:val="000000"/>
          <w:lang w:eastAsia="es-ES"/>
        </w:rPr>
      </w:pPr>
      <w:r w:rsidRPr="007D7032">
        <w:rPr>
          <w:rFonts w:cs="Arial"/>
          <w:snapToGrid w:val="0"/>
          <w:color w:val="000000"/>
          <w:lang w:eastAsia="es-ES"/>
        </w:rPr>
        <w:t>Relació i justificació de les aportacions pe</w:t>
      </w:r>
      <w:r w:rsidR="007D7032">
        <w:rPr>
          <w:rFonts w:cs="Arial"/>
          <w:snapToGrid w:val="0"/>
          <w:color w:val="000000"/>
          <w:lang w:eastAsia="es-ES"/>
        </w:rPr>
        <w:t>r a l’optimització de l’anàlisi.</w:t>
      </w:r>
    </w:p>
    <w:p w:rsidR="00047072" w:rsidRPr="007D7032" w:rsidRDefault="00047072" w:rsidP="00AE016C">
      <w:pPr>
        <w:pStyle w:val="Pargrafdellista"/>
        <w:widowControl w:val="0"/>
        <w:numPr>
          <w:ilvl w:val="0"/>
          <w:numId w:val="20"/>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cs="Arial"/>
          <w:snapToGrid w:val="0"/>
          <w:color w:val="000000"/>
          <w:lang w:eastAsia="es-ES"/>
        </w:rPr>
      </w:pPr>
      <w:r w:rsidRPr="007D7032">
        <w:rPr>
          <w:rFonts w:cs="Arial"/>
          <w:snapToGrid w:val="0"/>
          <w:color w:val="000000"/>
          <w:lang w:eastAsia="es-ES"/>
        </w:rPr>
        <w:t xml:space="preserve">Descripció i justificació </w:t>
      </w:r>
      <w:r w:rsidR="00EB4403" w:rsidRPr="007D7032">
        <w:rPr>
          <w:rFonts w:cs="Arial"/>
          <w:snapToGrid w:val="0"/>
          <w:color w:val="000000"/>
          <w:lang w:eastAsia="es-ES"/>
        </w:rPr>
        <w:t>de la representativitat dels casos escollits com a id</w:t>
      </w:r>
      <w:r w:rsidR="007D7032">
        <w:rPr>
          <w:rFonts w:cs="Arial"/>
          <w:snapToGrid w:val="0"/>
          <w:color w:val="000000"/>
          <w:lang w:eastAsia="es-ES"/>
        </w:rPr>
        <w:t>entificadors de la problemàtica.</w:t>
      </w:r>
    </w:p>
    <w:p w:rsidR="007D7032" w:rsidRDefault="00EB4403" w:rsidP="00AE016C">
      <w:pPr>
        <w:pStyle w:val="Pargrafdellista"/>
        <w:widowControl w:val="0"/>
        <w:numPr>
          <w:ilvl w:val="0"/>
          <w:numId w:val="20"/>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cs="Arial"/>
          <w:snapToGrid w:val="0"/>
          <w:color w:val="000000"/>
          <w:lang w:eastAsia="es-ES"/>
        </w:rPr>
      </w:pPr>
      <w:r w:rsidRPr="007D7032">
        <w:rPr>
          <w:rFonts w:cs="Arial"/>
          <w:snapToGrid w:val="0"/>
          <w:color w:val="000000"/>
          <w:lang w:eastAsia="es-ES"/>
        </w:rPr>
        <w:t>Relació dels casos de referència i de suport, amb vincu</w:t>
      </w:r>
      <w:r w:rsidR="007D7032">
        <w:rPr>
          <w:rFonts w:cs="Arial"/>
          <w:snapToGrid w:val="0"/>
          <w:color w:val="000000"/>
          <w:lang w:eastAsia="es-ES"/>
        </w:rPr>
        <w:t>lació als objectius de l’estudi.</w:t>
      </w:r>
    </w:p>
    <w:p w:rsidR="00EB4403" w:rsidRPr="007D7032" w:rsidRDefault="00EB4403" w:rsidP="00AE016C">
      <w:pPr>
        <w:pStyle w:val="Pargrafdellista"/>
        <w:widowControl w:val="0"/>
        <w:numPr>
          <w:ilvl w:val="0"/>
          <w:numId w:val="20"/>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cs="Arial"/>
          <w:snapToGrid w:val="0"/>
          <w:color w:val="000000"/>
          <w:lang w:eastAsia="es-ES"/>
        </w:rPr>
      </w:pPr>
      <w:r w:rsidRPr="007D7032">
        <w:rPr>
          <w:rFonts w:cs="Arial"/>
          <w:snapToGrid w:val="0"/>
          <w:color w:val="000000"/>
          <w:lang w:eastAsia="es-ES"/>
        </w:rPr>
        <w:t>Informe respecte del programa de treball i justificació de la seva coherència en els terminis previstos</w:t>
      </w:r>
      <w:r w:rsidR="007D7032">
        <w:rPr>
          <w:rFonts w:cs="Arial"/>
          <w:snapToGrid w:val="0"/>
          <w:color w:val="000000"/>
          <w:lang w:eastAsia="es-ES"/>
        </w:rPr>
        <w:t>.</w:t>
      </w:r>
      <w:r w:rsidRPr="007D7032">
        <w:rPr>
          <w:rFonts w:cs="Arial"/>
          <w:snapToGrid w:val="0"/>
          <w:color w:val="000000"/>
          <w:lang w:eastAsia="es-ES"/>
        </w:rPr>
        <w:t xml:space="preserve"> </w:t>
      </w:r>
    </w:p>
    <w:p w:rsidR="004E116D" w:rsidRPr="007D7032" w:rsidRDefault="004E116D" w:rsidP="00AE016C">
      <w:pPr>
        <w:pStyle w:val="Pargrafdellista"/>
        <w:widowControl w:val="0"/>
        <w:numPr>
          <w:ilvl w:val="0"/>
          <w:numId w:val="20"/>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cs="Arial"/>
          <w:snapToGrid w:val="0"/>
          <w:color w:val="000000"/>
          <w:lang w:eastAsia="es-ES"/>
        </w:rPr>
      </w:pPr>
      <w:r w:rsidRPr="007D7032">
        <w:rPr>
          <w:rFonts w:cs="Arial"/>
          <w:snapToGrid w:val="0"/>
          <w:color w:val="000000"/>
          <w:lang w:eastAsia="es-ES"/>
        </w:rPr>
        <w:t>Descripció dels procediments per a obtenir informació de les fonts primàries i la seva verificació, així com una relació de les fonts secundàries complementàries i de tota la documentació que fonamenta els casos d’estudi i les seves conseqüències.</w:t>
      </w:r>
    </w:p>
    <w:p w:rsidR="00047072" w:rsidRDefault="00047072"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snapToGrid w:val="0"/>
          <w:color w:val="000000"/>
          <w:lang w:eastAsia="es-ES"/>
        </w:rPr>
      </w:pPr>
    </w:p>
    <w:p w:rsidR="00DD68AB" w:rsidRPr="00DD68AB" w:rsidRDefault="00DD68AB" w:rsidP="00DD68A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b/>
          <w:snapToGrid w:val="0"/>
          <w:lang w:eastAsia="es-ES"/>
        </w:rPr>
      </w:pPr>
      <w:r w:rsidRPr="00DD68AB">
        <w:rPr>
          <w:rFonts w:ascii="Helvetica*" w:eastAsia="Times New Roman" w:hAnsi="Helvetica*" w:cs="Times New Roman"/>
          <w:b/>
          <w:snapToGrid w:val="0"/>
          <w:lang w:eastAsia="es-ES"/>
        </w:rPr>
        <w:t>La inclusió dins del sobre A, de la oferta econòmica, de qualsevol document de quantificació econòmica de les tasques a realitzar dins l’objecte del contracte, o de qualsevol proposta dels elements d’avaluació automàtica, implicarà la exclusió automàtica del licitador.</w:t>
      </w:r>
    </w:p>
    <w:p w:rsidR="008955BA" w:rsidRDefault="008955BA"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La documentació tècnica que acompanya a aquesta proposta forma part de la proposició del licitador i restarà a l’expedient administratiu de contractació, sense perjudici de la possibilitat d’obtenir, per part del licitador, còpia autenticada d’aquesta documentació, en virtut del que es disposa a l’article 53.1 c) de la Llei 39/2015, d’1 d’octubre, del procediment administratiu comú de les administracions públiques.</w:t>
      </w:r>
    </w:p>
    <w:p w:rsidR="008955BA" w:rsidRDefault="008955BA"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b/>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b/>
          <w:snapToGrid w:val="0"/>
          <w:lang w:eastAsia="es-ES"/>
        </w:rPr>
      </w:pPr>
      <w:r w:rsidRPr="00D4542F">
        <w:rPr>
          <w:rFonts w:ascii="Helvetica*" w:eastAsia="Times New Roman" w:hAnsi="Helvetica*" w:cs="Arial"/>
          <w:b/>
          <w:snapToGrid w:val="0"/>
          <w:lang w:eastAsia="es-ES"/>
        </w:rPr>
        <w:t>Sobre B: PROPOSICIÓ DEL LICITADOR DELS CRITERIS DE VALORACIÓ AUTOMÀTICA</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La proposició del licitador contindrà els elements següents:</w:t>
      </w:r>
    </w:p>
    <w:p w:rsidR="00D4542F" w:rsidRDefault="00D4542F" w:rsidP="00D4542F">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 xml:space="preserve">Oferta econòmica. * </w:t>
      </w:r>
    </w:p>
    <w:p w:rsidR="00AE016C" w:rsidRPr="00AE016C" w:rsidRDefault="00AE016C" w:rsidP="00AE016C">
      <w:pPr>
        <w:pStyle w:val="Pargrafdellista"/>
        <w:numPr>
          <w:ilvl w:val="0"/>
          <w:numId w:val="3"/>
        </w:numPr>
        <w:autoSpaceDE w:val="0"/>
        <w:autoSpaceDN w:val="0"/>
        <w:adjustRightInd w:val="0"/>
        <w:spacing w:before="120" w:after="120" w:line="288" w:lineRule="auto"/>
        <w:jc w:val="both"/>
        <w:rPr>
          <w:rFonts w:ascii="Arial" w:hAnsi="Arial" w:cs="Arial"/>
          <w:b/>
          <w:color w:val="000000"/>
        </w:rPr>
      </w:pPr>
      <w:r w:rsidRPr="00AE016C">
        <w:rPr>
          <w:rFonts w:ascii="Arial" w:hAnsi="Arial" w:cs="Arial"/>
          <w:color w:val="000000"/>
        </w:rPr>
        <w:t>Participació de dones en l’equip de treball</w:t>
      </w:r>
      <w:r w:rsidRPr="00AE016C">
        <w:rPr>
          <w:rFonts w:ascii="Arial" w:hAnsi="Arial" w:cs="Arial"/>
          <w:b/>
          <w:color w:val="000000"/>
        </w:rPr>
        <w:t xml:space="preserve">. </w:t>
      </w:r>
    </w:p>
    <w:p w:rsidR="00AE016C" w:rsidRPr="00AE016C" w:rsidRDefault="00AE016C" w:rsidP="00AE016C">
      <w:pPr>
        <w:autoSpaceDE w:val="0"/>
        <w:autoSpaceDN w:val="0"/>
        <w:adjustRightInd w:val="0"/>
        <w:spacing w:before="120" w:after="120" w:line="288" w:lineRule="auto"/>
        <w:ind w:left="714"/>
        <w:jc w:val="both"/>
        <w:rPr>
          <w:rFonts w:ascii="Arial" w:eastAsia="Times New Roman" w:hAnsi="Arial" w:cs="Arial"/>
          <w:color w:val="000000"/>
          <w:lang w:eastAsia="ca-ES"/>
        </w:rPr>
      </w:pPr>
      <w:r w:rsidRPr="00AE016C">
        <w:rPr>
          <w:rFonts w:ascii="Arial" w:eastAsia="Times New Roman" w:hAnsi="Arial" w:cs="Arial"/>
          <w:color w:val="000000"/>
          <w:lang w:eastAsia="ca-ES"/>
        </w:rPr>
        <w:t>La puntuació es ponderarà de la manera següent:</w:t>
      </w:r>
    </w:p>
    <w:p w:rsidR="00AE016C" w:rsidRPr="00AE016C" w:rsidRDefault="00AE016C" w:rsidP="00AE016C">
      <w:pPr>
        <w:autoSpaceDE w:val="0"/>
        <w:autoSpaceDN w:val="0"/>
        <w:adjustRightInd w:val="0"/>
        <w:spacing w:after="120" w:line="288" w:lineRule="auto"/>
        <w:ind w:left="720"/>
        <w:jc w:val="both"/>
        <w:rPr>
          <w:rFonts w:ascii="Arial" w:eastAsia="Times New Roman" w:hAnsi="Arial" w:cs="Arial"/>
          <w:color w:val="000000"/>
          <w:lang w:eastAsia="ca-ES"/>
        </w:rPr>
      </w:pPr>
      <w:r w:rsidRPr="00AE016C">
        <w:rPr>
          <w:rFonts w:ascii="Arial" w:eastAsia="Times New Roman" w:hAnsi="Arial" w:cs="Arial"/>
          <w:color w:val="000000"/>
          <w:lang w:eastAsia="ca-ES"/>
        </w:rPr>
        <w:t xml:space="preserve">Inferior a 20%: 0 punts; entre el 20% i el 40%: 2 punts; entre el 41% i el 50%: 4 punts; superior al 50%: 5 punts. </w:t>
      </w:r>
    </w:p>
    <w:p w:rsidR="00AE016C" w:rsidRPr="00AE016C" w:rsidRDefault="00AE016C" w:rsidP="00AE016C">
      <w:pPr>
        <w:autoSpaceDE w:val="0"/>
        <w:autoSpaceDN w:val="0"/>
        <w:adjustRightInd w:val="0"/>
        <w:spacing w:before="120" w:after="120" w:line="288" w:lineRule="auto"/>
        <w:ind w:left="714"/>
        <w:jc w:val="both"/>
        <w:rPr>
          <w:rFonts w:ascii="Arial" w:eastAsia="Times New Roman" w:hAnsi="Arial" w:cs="Arial"/>
          <w:color w:val="000000"/>
          <w:lang w:eastAsia="ca-ES"/>
        </w:rPr>
      </w:pPr>
      <w:r w:rsidRPr="00AE016C">
        <w:rPr>
          <w:rFonts w:ascii="Arial" w:eastAsia="Times New Roman" w:hAnsi="Arial" w:cs="Arial"/>
          <w:color w:val="000000"/>
          <w:lang w:eastAsia="ca-ES"/>
        </w:rPr>
        <w:t>Aquesta ponderació es calcularà en referència al total de components de l’equip de treball (responsables, coordinadors i equip consultor) que consti a la proposta presentada.</w:t>
      </w:r>
    </w:p>
    <w:p w:rsidR="00707C08" w:rsidRPr="00B52F58" w:rsidRDefault="00707C08" w:rsidP="000269C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ind w:left="360"/>
        <w:jc w:val="both"/>
        <w:rPr>
          <w:rFonts w:ascii="Helvetica" w:hAnsi="Helvetica"/>
          <w:b/>
          <w:snapToGrid w:val="0"/>
          <w:lang w:eastAsia="es-ES"/>
        </w:rPr>
      </w:pPr>
    </w:p>
    <w:p w:rsidR="00DD68AB" w:rsidRDefault="00DD68AB" w:rsidP="002F5D5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ind w:left="360"/>
        <w:jc w:val="both"/>
        <w:rPr>
          <w:rFonts w:ascii="Helvetica" w:hAnsi="Helvetica"/>
          <w:b/>
          <w:snapToGrid w:val="0"/>
          <w:lang w:eastAsia="es-ES"/>
        </w:rPr>
      </w:pPr>
      <w:r w:rsidRPr="00B52F58">
        <w:rPr>
          <w:rFonts w:ascii="Helvetica" w:hAnsi="Helvetica"/>
          <w:b/>
          <w:snapToGrid w:val="0"/>
          <w:lang w:eastAsia="es-ES"/>
        </w:rPr>
        <w:t xml:space="preserve">* </w:t>
      </w:r>
      <w:r w:rsidRPr="00B52F58">
        <w:rPr>
          <w:rFonts w:ascii="Helvetica" w:hAnsi="Helvetica"/>
          <w:b/>
          <w:snapToGrid w:val="0"/>
          <w:u w:val="single"/>
          <w:lang w:eastAsia="es-ES"/>
        </w:rPr>
        <w:t>La oferta econòmica s’haurà d’acompanyar d’un pressupost on es desglossin els conceptes que són ofertats</w:t>
      </w:r>
      <w:r w:rsidRPr="00B52F58">
        <w:rPr>
          <w:rFonts w:ascii="Helvetica" w:hAnsi="Helvetica"/>
          <w:b/>
          <w:snapToGrid w:val="0"/>
          <w:lang w:eastAsia="es-ES"/>
        </w:rPr>
        <w:t>.</w:t>
      </w:r>
      <w:r w:rsidR="00B52F58">
        <w:rPr>
          <w:rFonts w:ascii="Helvetica" w:hAnsi="Helvetica"/>
          <w:b/>
          <w:snapToGrid w:val="0"/>
          <w:lang w:eastAsia="es-ES"/>
        </w:rPr>
        <w:t xml:space="preserve"> </w:t>
      </w:r>
    </w:p>
    <w:p w:rsidR="00B52F58" w:rsidRDefault="00B52F58"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b/>
          <w:snapToGrid w:val="0"/>
          <w:lang w:eastAsia="es-ES"/>
        </w:rPr>
      </w:pPr>
    </w:p>
    <w:p w:rsidR="00D4542F" w:rsidRPr="00DD68AB"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b/>
          <w:snapToGrid w:val="0"/>
          <w:lang w:eastAsia="es-ES"/>
        </w:rPr>
      </w:pPr>
      <w:r w:rsidRPr="00DD68AB">
        <w:rPr>
          <w:rFonts w:ascii="Helvetica*" w:eastAsia="Times New Roman" w:hAnsi="Helvetica*" w:cs="Arial"/>
          <w:b/>
          <w:snapToGrid w:val="0"/>
          <w:lang w:eastAsia="es-ES"/>
        </w:rPr>
        <w:t xml:space="preserve">La proposta sobre la oferta econòmica s’haurà de realitzar segons el model que s'adjunta en </w:t>
      </w:r>
      <w:r w:rsidRPr="00DD68AB">
        <w:rPr>
          <w:rFonts w:ascii="Helvetica*" w:eastAsia="Times New Roman" w:hAnsi="Helvetica*" w:cs="Arial"/>
          <w:b/>
          <w:snapToGrid w:val="0"/>
          <w:u w:val="single"/>
          <w:lang w:eastAsia="es-ES"/>
        </w:rPr>
        <w:t>annex V</w:t>
      </w:r>
      <w:r w:rsidRPr="00DD68AB">
        <w:rPr>
          <w:rFonts w:ascii="Helvetica*" w:eastAsia="Times New Roman" w:hAnsi="Helvetica*" w:cs="Arial"/>
          <w:b/>
          <w:snapToGrid w:val="0"/>
          <w:lang w:eastAsia="es-ES"/>
        </w:rPr>
        <w:t xml:space="preserve"> </w:t>
      </w:r>
      <w:r w:rsidR="00B52F58" w:rsidRPr="00D4542F">
        <w:rPr>
          <w:rFonts w:ascii="Helvetica*" w:eastAsia="Times New Roman" w:hAnsi="Helvetica*" w:cs="Arial"/>
          <w:b/>
          <w:snapToGrid w:val="0"/>
          <w:lang w:eastAsia="es-ES"/>
        </w:rPr>
        <w:t>la qual no serà vàlida si no és amb signatura autèntica del</w:t>
      </w:r>
      <w:r w:rsidR="00B52F58">
        <w:rPr>
          <w:rFonts w:ascii="Helvetica*" w:eastAsia="Times New Roman" w:hAnsi="Helvetica*" w:cs="Arial"/>
          <w:b/>
          <w:snapToGrid w:val="0"/>
          <w:lang w:eastAsia="es-ES"/>
        </w:rPr>
        <w:t>/s</w:t>
      </w:r>
      <w:r w:rsidR="00B52F58" w:rsidRPr="00DD68AB">
        <w:rPr>
          <w:rFonts w:ascii="Helvetica*" w:eastAsia="Times New Roman" w:hAnsi="Helvetica*" w:cs="Arial"/>
          <w:b/>
          <w:snapToGrid w:val="0"/>
          <w:lang w:eastAsia="es-ES"/>
        </w:rPr>
        <w:t xml:space="preserve"> </w:t>
      </w:r>
      <w:r w:rsidR="00B52F58">
        <w:rPr>
          <w:rFonts w:ascii="Helvetica*" w:eastAsia="Times New Roman" w:hAnsi="Helvetica*" w:cs="Arial"/>
          <w:b/>
          <w:snapToGrid w:val="0"/>
          <w:lang w:eastAsia="es-ES"/>
        </w:rPr>
        <w:t>representant</w:t>
      </w:r>
      <w:r w:rsidRPr="00DD68AB">
        <w:rPr>
          <w:rFonts w:ascii="Helvetica*" w:eastAsia="Times New Roman" w:hAnsi="Helvetica*" w:cs="Arial"/>
          <w:b/>
          <w:snapToGrid w:val="0"/>
          <w:lang w:eastAsia="es-ES"/>
        </w:rPr>
        <w:t xml:space="preserve">/s legal/s de l'empresa. </w:t>
      </w: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120" w:line="240" w:lineRule="auto"/>
        <w:jc w:val="both"/>
        <w:rPr>
          <w:rFonts w:ascii="Helvetica*" w:eastAsia="Times New Roman" w:hAnsi="Helvetica*" w:cs="Times New Roman"/>
          <w:snapToGrid w:val="0"/>
          <w:lang w:eastAsia="es-ES"/>
        </w:rPr>
      </w:pPr>
    </w:p>
    <w:p w:rsidR="00D4542F" w:rsidRPr="00D4542F" w:rsidRDefault="00D4542F" w:rsidP="00D4542F">
      <w:pPr>
        <w:widowControl w:val="0"/>
        <w:spacing w:after="120" w:line="240" w:lineRule="auto"/>
        <w:jc w:val="both"/>
        <w:rPr>
          <w:rFonts w:ascii="Helvetica*" w:eastAsia="Times New Roman" w:hAnsi="Helvetica*" w:cs="Times New Roman"/>
          <w:snapToGrid w:val="0"/>
          <w:u w:val="single"/>
          <w:lang w:eastAsia="es-ES"/>
        </w:rPr>
      </w:pPr>
      <w:r w:rsidRPr="00D4542F">
        <w:rPr>
          <w:rFonts w:ascii="Helvetica*" w:eastAsia="Times New Roman" w:hAnsi="Helvetica*" w:cs="Times New Roman"/>
          <w:b/>
          <w:snapToGrid w:val="0"/>
          <w:lang w:eastAsia="es-ES"/>
        </w:rPr>
        <w:t>Novena</w:t>
      </w:r>
      <w:r w:rsidRPr="00D4542F">
        <w:rPr>
          <w:rFonts w:ascii="Helvetica*" w:eastAsia="Times New Roman" w:hAnsi="Helvetica*" w:cs="Times New Roman"/>
          <w:snapToGrid w:val="0"/>
          <w:lang w:eastAsia="es-ES"/>
        </w:rPr>
        <w:t>.-</w:t>
      </w:r>
      <w:r w:rsidRPr="00D4542F">
        <w:rPr>
          <w:rFonts w:ascii="Helvetica*" w:eastAsia="Times New Roman" w:hAnsi="Helvetica*" w:cs="Times New Roman"/>
          <w:snapToGrid w:val="0"/>
          <w:u w:val="single"/>
          <w:lang w:eastAsia="es-ES"/>
        </w:rPr>
        <w:t>CRITERIS DE VALORACIÓ DE LES OFERTES</w:t>
      </w:r>
    </w:p>
    <w:p w:rsidR="00D4542F" w:rsidRPr="00D4542F" w:rsidRDefault="00D4542F" w:rsidP="00D4542F">
      <w:pPr>
        <w:autoSpaceDE w:val="0"/>
        <w:autoSpaceDN w:val="0"/>
        <w:adjustRightInd w:val="0"/>
        <w:spacing w:after="120" w:line="240" w:lineRule="auto"/>
        <w:jc w:val="both"/>
        <w:rPr>
          <w:rFonts w:ascii="Helvetica*" w:eastAsia="Times New Roman" w:hAnsi="Helvetica*" w:cs="Times New Roman"/>
          <w:snapToGrid w:val="0"/>
          <w:lang w:eastAsia="ca-ES"/>
        </w:rPr>
      </w:pPr>
      <w:r w:rsidRPr="00D4542F">
        <w:rPr>
          <w:rFonts w:ascii="Helvetica*" w:eastAsia="Times New Roman" w:hAnsi="Helvetica*" w:cs="Times New Roman"/>
          <w:snapToGrid w:val="0"/>
          <w:lang w:eastAsia="es-ES"/>
        </w:rPr>
        <w:t>Els criteris de valoració de les ofertes són els que s’estableixen a l’</w:t>
      </w:r>
      <w:r w:rsidRPr="00D4542F">
        <w:rPr>
          <w:rFonts w:ascii="Helvetica*" w:eastAsia="Times New Roman" w:hAnsi="Helvetica*" w:cs="Times New Roman"/>
          <w:snapToGrid w:val="0"/>
          <w:u w:val="single"/>
          <w:lang w:eastAsia="es-ES"/>
        </w:rPr>
        <w:t>annex III</w:t>
      </w:r>
      <w:r w:rsidRPr="00D4542F">
        <w:rPr>
          <w:rFonts w:ascii="Helvetica*" w:eastAsia="Times New Roman" w:hAnsi="Helvetica*" w:cs="Times New Roman"/>
          <w:snapToGrid w:val="0"/>
          <w:lang w:eastAsia="es-ES"/>
        </w:rPr>
        <w:t xml:space="preserve"> del present plec de clàusules.</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lang w:eastAsia="ca-ES"/>
        </w:rPr>
      </w:pPr>
    </w:p>
    <w:p w:rsidR="00D4542F" w:rsidRPr="00345A7B"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lang w:eastAsia="ca-ES"/>
        </w:rPr>
      </w:pPr>
      <w:r w:rsidRPr="00345A7B">
        <w:rPr>
          <w:rFonts w:ascii="Helvetica*" w:eastAsia="Times New Roman" w:hAnsi="Helvetica*" w:cs="Arial"/>
          <w:b/>
          <w:lang w:eastAsia="ca-ES"/>
        </w:rPr>
        <w:t>Desena</w:t>
      </w:r>
      <w:r w:rsidRPr="00345A7B">
        <w:rPr>
          <w:rFonts w:ascii="Helvetica*" w:eastAsia="Times New Roman" w:hAnsi="Helvetica*" w:cs="Arial"/>
          <w:lang w:eastAsia="ca-ES"/>
        </w:rPr>
        <w:t xml:space="preserve">: </w:t>
      </w:r>
      <w:r w:rsidRPr="00345A7B">
        <w:rPr>
          <w:rFonts w:ascii="Helvetica*" w:eastAsia="Times New Roman" w:hAnsi="Helvetica*" w:cs="Arial"/>
          <w:u w:val="single"/>
          <w:lang w:eastAsia="ca-ES"/>
        </w:rPr>
        <w:t xml:space="preserve">MESA DE CONTRACTACIÓ </w:t>
      </w:r>
    </w:p>
    <w:p w:rsidR="003E282B" w:rsidRPr="00345A7B" w:rsidRDefault="003E282B" w:rsidP="003E282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lang w:eastAsia="ca-ES"/>
        </w:rPr>
      </w:pPr>
      <w:smartTag w:uri="urn:schemas-microsoft-com:office:smarttags" w:element="PersonName">
        <w:smartTagPr>
          <w:attr w:name="ProductID" w:val="la Mesa"/>
        </w:smartTagPr>
        <w:r w:rsidRPr="00345A7B">
          <w:rPr>
            <w:rFonts w:ascii="Arial" w:eastAsia="Times New Roman" w:hAnsi="Arial" w:cs="Arial"/>
            <w:lang w:eastAsia="ca-ES"/>
          </w:rPr>
          <w:t>La Mesa</w:t>
        </w:r>
      </w:smartTag>
      <w:r w:rsidRPr="00345A7B">
        <w:rPr>
          <w:rFonts w:ascii="Arial" w:eastAsia="Times New Roman" w:hAnsi="Arial" w:cs="Arial"/>
          <w:lang w:eastAsia="ca-ES"/>
        </w:rPr>
        <w:t xml:space="preserve"> de contractació serà nomenada per l’òrgan de contractació d’acord amb les previsions de l’art.326 LCSP i estarà formada pel següents membres:</w:t>
      </w:r>
    </w:p>
    <w:p w:rsidR="00D4542F" w:rsidRPr="00036F44" w:rsidRDefault="00D4542F" w:rsidP="00D4542F">
      <w:pPr>
        <w:widowControl w:val="0"/>
        <w:numPr>
          <w:ilvl w:val="0"/>
          <w:numId w:val="1"/>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lang w:eastAsia="ca-ES"/>
        </w:rPr>
      </w:pPr>
      <w:r w:rsidRPr="00036F44">
        <w:rPr>
          <w:rFonts w:ascii="Helvetica*" w:eastAsia="Times New Roman" w:hAnsi="Helvetica*" w:cs="Arial"/>
          <w:lang w:eastAsia="ca-ES"/>
        </w:rPr>
        <w:t>Director del CoNCA</w:t>
      </w:r>
      <w:r w:rsidR="007777D3" w:rsidRPr="00036F44">
        <w:rPr>
          <w:rFonts w:ascii="Helvetica*" w:eastAsia="Times New Roman" w:hAnsi="Helvetica*" w:cs="Arial"/>
          <w:lang w:eastAsia="ca-ES"/>
        </w:rPr>
        <w:t>,</w:t>
      </w:r>
      <w:r w:rsidRPr="00036F44">
        <w:rPr>
          <w:rFonts w:ascii="Helvetica*" w:eastAsia="Times New Roman" w:hAnsi="Helvetica*" w:cs="Arial"/>
          <w:lang w:eastAsia="ca-ES"/>
        </w:rPr>
        <w:t xml:space="preserve"> que actuarà com a </w:t>
      </w:r>
      <w:r w:rsidRPr="00D849A1">
        <w:rPr>
          <w:rFonts w:ascii="Helvetica*" w:eastAsia="Times New Roman" w:hAnsi="Helvetica*" w:cs="Arial"/>
          <w:lang w:eastAsia="ca-ES"/>
        </w:rPr>
        <w:t>president</w:t>
      </w:r>
      <w:r w:rsidRPr="00036F44">
        <w:rPr>
          <w:rFonts w:ascii="Helvetica*" w:eastAsia="Times New Roman" w:hAnsi="Helvetica*" w:cs="Arial"/>
          <w:lang w:eastAsia="ca-ES"/>
        </w:rPr>
        <w:t xml:space="preserve"> de la mesa. En cas d’absència, </w:t>
      </w:r>
      <w:r w:rsidR="00CC347F" w:rsidRPr="00036F44">
        <w:rPr>
          <w:rFonts w:ascii="Helvetica*" w:eastAsia="Times New Roman" w:hAnsi="Helvetica*" w:cs="Arial"/>
          <w:lang w:eastAsia="ca-ES"/>
        </w:rPr>
        <w:t>el</w:t>
      </w:r>
      <w:r w:rsidRPr="00036F44">
        <w:rPr>
          <w:rFonts w:ascii="Helvetica*" w:eastAsia="Times New Roman" w:hAnsi="Helvetica*" w:cs="Arial"/>
          <w:lang w:eastAsia="ca-ES"/>
        </w:rPr>
        <w:t xml:space="preserve"> substituirà </w:t>
      </w:r>
      <w:r w:rsidR="005501F1">
        <w:rPr>
          <w:rFonts w:ascii="Helvetica*" w:eastAsia="Times New Roman" w:hAnsi="Helvetica*" w:cs="Arial"/>
          <w:lang w:eastAsia="ca-ES"/>
        </w:rPr>
        <w:t>un membre del Plenari.</w:t>
      </w:r>
    </w:p>
    <w:p w:rsidR="00345A7B" w:rsidRPr="00036F44" w:rsidRDefault="005501F1" w:rsidP="00345A7B">
      <w:pPr>
        <w:widowControl w:val="0"/>
        <w:numPr>
          <w:ilvl w:val="0"/>
          <w:numId w:val="1"/>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lang w:eastAsia="ca-ES"/>
        </w:rPr>
      </w:pPr>
      <w:r>
        <w:rPr>
          <w:rFonts w:ascii="Helvetica*" w:eastAsia="Times New Roman" w:hAnsi="Helvetica*" w:cs="Arial"/>
          <w:lang w:eastAsia="ca-ES"/>
        </w:rPr>
        <w:t xml:space="preserve">Director del CoNCA, com a responsable del </w:t>
      </w:r>
      <w:r w:rsidRPr="00D849A1">
        <w:rPr>
          <w:rFonts w:ascii="Helvetica*" w:eastAsia="Times New Roman" w:hAnsi="Helvetica*" w:cs="Arial"/>
          <w:lang w:eastAsia="ca-ES"/>
        </w:rPr>
        <w:t>control econòmic-pressupostari</w:t>
      </w:r>
      <w:r>
        <w:rPr>
          <w:rFonts w:ascii="Helvetica*" w:eastAsia="Times New Roman" w:hAnsi="Helvetica*" w:cs="Arial"/>
          <w:lang w:eastAsia="ca-ES"/>
        </w:rPr>
        <w:t xml:space="preserve"> del CoNCA.</w:t>
      </w:r>
    </w:p>
    <w:p w:rsidR="00D4542F" w:rsidRPr="00345A7B" w:rsidRDefault="008F1039" w:rsidP="00D4542F">
      <w:pPr>
        <w:widowControl w:val="0"/>
        <w:numPr>
          <w:ilvl w:val="0"/>
          <w:numId w:val="1"/>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lang w:eastAsia="ca-ES"/>
        </w:rPr>
      </w:pPr>
      <w:r>
        <w:rPr>
          <w:rFonts w:ascii="Helvetica*" w:eastAsia="Times New Roman" w:hAnsi="Helvetica*" w:cs="Arial"/>
          <w:lang w:eastAsia="ca-ES"/>
        </w:rPr>
        <w:t>M</w:t>
      </w:r>
      <w:r w:rsidR="00D4542F" w:rsidRPr="00345A7B">
        <w:rPr>
          <w:rFonts w:ascii="Helvetica*" w:eastAsia="Times New Roman" w:hAnsi="Helvetica*" w:cs="Arial"/>
          <w:lang w:eastAsia="ca-ES"/>
        </w:rPr>
        <w:t>embres del Plenari del CoNCA.</w:t>
      </w:r>
    </w:p>
    <w:p w:rsidR="000F3B5B" w:rsidRPr="000F3B5B" w:rsidRDefault="000F3B5B" w:rsidP="000F3B5B">
      <w:pPr>
        <w:widowControl w:val="0"/>
        <w:numPr>
          <w:ilvl w:val="0"/>
          <w:numId w:val="1"/>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lang w:eastAsia="ca-ES"/>
        </w:rPr>
      </w:pPr>
      <w:r w:rsidRPr="000F3B5B">
        <w:rPr>
          <w:rFonts w:ascii="Helvetica*" w:eastAsia="Times New Roman" w:hAnsi="Helvetica*" w:cs="Arial"/>
          <w:lang w:eastAsia="ca-ES"/>
        </w:rPr>
        <w:t>Responsable d’avaluacions estratègiques del CoNCA.</w:t>
      </w:r>
    </w:p>
    <w:p w:rsidR="002F5D5C" w:rsidRPr="007D7032" w:rsidRDefault="000F3B5B" w:rsidP="002F5D5C">
      <w:pPr>
        <w:widowControl w:val="0"/>
        <w:numPr>
          <w:ilvl w:val="0"/>
          <w:numId w:val="1"/>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lang w:eastAsia="ca-ES"/>
        </w:rPr>
      </w:pPr>
      <w:r>
        <w:rPr>
          <w:rFonts w:ascii="Helvetica*" w:eastAsia="Times New Roman" w:hAnsi="Helvetica*" w:cs="Arial"/>
          <w:lang w:eastAsia="ca-ES"/>
        </w:rPr>
        <w:t>Tècnic de</w:t>
      </w:r>
      <w:r w:rsidR="00C3388A" w:rsidRPr="007D7032">
        <w:rPr>
          <w:rFonts w:ascii="Helvetica*" w:eastAsia="Times New Roman" w:hAnsi="Helvetica*" w:cs="Arial"/>
          <w:lang w:eastAsia="ca-ES"/>
        </w:rPr>
        <w:t xml:space="preserve"> l’à</w:t>
      </w:r>
      <w:r w:rsidR="007D0CC7" w:rsidRPr="007D7032">
        <w:rPr>
          <w:rFonts w:ascii="Helvetica*" w:eastAsia="Times New Roman" w:hAnsi="Helvetica*" w:cs="Arial"/>
          <w:lang w:eastAsia="ca-ES"/>
        </w:rPr>
        <w:t xml:space="preserve">rea de coneixement del CoNCA. </w:t>
      </w:r>
    </w:p>
    <w:p w:rsidR="00D4542F" w:rsidRDefault="00345A7B" w:rsidP="00D4542F">
      <w:pPr>
        <w:widowControl w:val="0"/>
        <w:numPr>
          <w:ilvl w:val="0"/>
          <w:numId w:val="1"/>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lang w:eastAsia="ca-ES"/>
        </w:rPr>
      </w:pPr>
      <w:r>
        <w:rPr>
          <w:rFonts w:ascii="Helvetica*" w:eastAsia="Times New Roman" w:hAnsi="Helvetica*" w:cs="Arial"/>
          <w:lang w:eastAsia="ca-ES"/>
        </w:rPr>
        <w:t>R</w:t>
      </w:r>
      <w:r w:rsidR="007D0CC7">
        <w:rPr>
          <w:rFonts w:ascii="Helvetica*" w:eastAsia="Times New Roman" w:hAnsi="Helvetica*" w:cs="Arial"/>
          <w:lang w:eastAsia="ca-ES"/>
        </w:rPr>
        <w:t>epresentant de l’assessoria j</w:t>
      </w:r>
      <w:r w:rsidR="00D4542F" w:rsidRPr="00345A7B">
        <w:rPr>
          <w:rFonts w:ascii="Helvetica*" w:eastAsia="Times New Roman" w:hAnsi="Helvetica*" w:cs="Arial"/>
          <w:lang w:eastAsia="ca-ES"/>
        </w:rPr>
        <w:t>urídica del Departament</w:t>
      </w:r>
      <w:r w:rsidR="007777D3">
        <w:rPr>
          <w:rFonts w:ascii="Helvetica*" w:eastAsia="Times New Roman" w:hAnsi="Helvetica*" w:cs="Arial"/>
          <w:lang w:eastAsia="ca-ES"/>
        </w:rPr>
        <w:t xml:space="preserve"> de Cultura</w:t>
      </w:r>
      <w:r w:rsidR="00D4542F" w:rsidRPr="00345A7B">
        <w:rPr>
          <w:rFonts w:ascii="Helvetica*" w:eastAsia="Times New Roman" w:hAnsi="Helvetica*" w:cs="Arial"/>
          <w:lang w:eastAsia="ca-ES"/>
        </w:rPr>
        <w:t>.</w:t>
      </w:r>
    </w:p>
    <w:p w:rsidR="001013D3" w:rsidRPr="00345A7B" w:rsidRDefault="001013D3" w:rsidP="001013D3">
      <w:pPr>
        <w:widowControl w:val="0"/>
        <w:numPr>
          <w:ilvl w:val="0"/>
          <w:numId w:val="1"/>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lang w:eastAsia="ca-ES"/>
        </w:rPr>
      </w:pPr>
      <w:r>
        <w:rPr>
          <w:rFonts w:ascii="Helvetica*" w:eastAsia="Times New Roman" w:hAnsi="Helvetica*" w:cs="Arial"/>
          <w:lang w:eastAsia="ca-ES"/>
        </w:rPr>
        <w:t>Responsable de RRHH y organització del CoNCA</w:t>
      </w:r>
      <w:r w:rsidRPr="00345A7B">
        <w:rPr>
          <w:rFonts w:ascii="Helvetica*" w:eastAsia="Times New Roman" w:hAnsi="Helvetica*" w:cs="Arial"/>
          <w:lang w:eastAsia="ca-ES"/>
        </w:rPr>
        <w:t>.</w:t>
      </w:r>
    </w:p>
    <w:p w:rsidR="00D849A1" w:rsidRDefault="007D0CC7" w:rsidP="00D4542F">
      <w:pPr>
        <w:widowControl w:val="0"/>
        <w:numPr>
          <w:ilvl w:val="0"/>
          <w:numId w:val="1"/>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lang w:eastAsia="ca-ES"/>
        </w:rPr>
      </w:pPr>
      <w:bookmarkStart w:id="6" w:name="_GoBack"/>
      <w:bookmarkEnd w:id="6"/>
      <w:r>
        <w:rPr>
          <w:rFonts w:ascii="Helvetica*" w:eastAsia="Times New Roman" w:hAnsi="Helvetica*" w:cs="Arial"/>
          <w:lang w:eastAsia="ca-ES"/>
        </w:rPr>
        <w:t>Responsable de l’a</w:t>
      </w:r>
      <w:r w:rsidR="00D4542F" w:rsidRPr="00345A7B">
        <w:rPr>
          <w:rFonts w:ascii="Helvetica*" w:eastAsia="Times New Roman" w:hAnsi="Helvetica*" w:cs="Arial"/>
          <w:lang w:eastAsia="ca-ES"/>
        </w:rPr>
        <w:t>ssessor</w:t>
      </w:r>
      <w:r>
        <w:rPr>
          <w:rFonts w:ascii="Helvetica*" w:eastAsia="Times New Roman" w:hAnsi="Helvetica*" w:cs="Arial"/>
          <w:lang w:eastAsia="ca-ES"/>
        </w:rPr>
        <w:t>ia</w:t>
      </w:r>
      <w:r w:rsidR="00D4542F" w:rsidRPr="00345A7B">
        <w:rPr>
          <w:rFonts w:ascii="Helvetica*" w:eastAsia="Times New Roman" w:hAnsi="Helvetica*" w:cs="Arial"/>
          <w:lang w:eastAsia="ca-ES"/>
        </w:rPr>
        <w:t xml:space="preserve"> </w:t>
      </w:r>
      <w:r w:rsidR="00CC347F">
        <w:rPr>
          <w:rFonts w:ascii="Helvetica*" w:eastAsia="Times New Roman" w:hAnsi="Helvetica*" w:cs="Arial"/>
          <w:lang w:eastAsia="ca-ES"/>
        </w:rPr>
        <w:t>jurídica</w:t>
      </w:r>
      <w:r w:rsidR="00D4542F" w:rsidRPr="00345A7B">
        <w:rPr>
          <w:rFonts w:ascii="Helvetica*" w:eastAsia="Times New Roman" w:hAnsi="Helvetica*" w:cs="Arial"/>
          <w:lang w:eastAsia="ca-ES"/>
        </w:rPr>
        <w:t xml:space="preserve"> del CoNCA</w:t>
      </w:r>
      <w:r w:rsidR="001013D3">
        <w:rPr>
          <w:rFonts w:ascii="Helvetica*" w:eastAsia="Times New Roman" w:hAnsi="Helvetica*" w:cs="Arial"/>
          <w:lang w:eastAsia="ca-ES"/>
        </w:rPr>
        <w:t xml:space="preserve">, </w:t>
      </w:r>
      <w:r w:rsidR="001013D3" w:rsidRPr="00345A7B">
        <w:rPr>
          <w:rFonts w:ascii="Helvetica*" w:eastAsia="Times New Roman" w:hAnsi="Helvetica*" w:cs="Arial"/>
          <w:lang w:eastAsia="ca-ES"/>
        </w:rPr>
        <w:t>que actuarà com a secretària de la mesa.</w:t>
      </w:r>
    </w:p>
    <w:p w:rsidR="003E282B" w:rsidRDefault="003E282B" w:rsidP="00B83A3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B83A31">
        <w:rPr>
          <w:rFonts w:ascii="Arial" w:hAnsi="Arial" w:cs="Arial"/>
        </w:rPr>
        <w:t xml:space="preserve">La Mesa de contractació </w:t>
      </w:r>
      <w:r w:rsidR="001F6DA8" w:rsidRPr="003C654F">
        <w:rPr>
          <w:rFonts w:ascii="Arial" w:hAnsi="Arial" w:cs="Arial"/>
        </w:rPr>
        <w:t>obrirà el Sobre A i</w:t>
      </w:r>
      <w:r w:rsidRPr="003C654F">
        <w:rPr>
          <w:rFonts w:ascii="Arial" w:hAnsi="Arial" w:cs="Arial"/>
        </w:rPr>
        <w:t xml:space="preserve"> </w:t>
      </w:r>
      <w:r w:rsidRPr="00B83A31">
        <w:rPr>
          <w:rFonts w:ascii="Arial" w:hAnsi="Arial" w:cs="Arial"/>
        </w:rPr>
        <w:t>en cas d’observar defectes esmenables, ho comunicarà a les empreses licitadores afectades perquè els esmenin en el termini de tres dies</w:t>
      </w:r>
      <w:r w:rsidR="0022110D">
        <w:rPr>
          <w:rFonts w:ascii="Arial" w:hAnsi="Arial" w:cs="Arial"/>
        </w:rPr>
        <w:t xml:space="preserve"> hàbils</w:t>
      </w:r>
      <w:r w:rsidRPr="00B83A31">
        <w:rPr>
          <w:rFonts w:ascii="Arial" w:hAnsi="Arial" w:cs="Arial"/>
        </w:rPr>
        <w:t xml:space="preserve">. </w:t>
      </w:r>
    </w:p>
    <w:p w:rsidR="00742F18" w:rsidRPr="003C654F" w:rsidRDefault="00742F18" w:rsidP="00742F1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3C654F">
        <w:rPr>
          <w:rFonts w:ascii="Arial" w:hAnsi="Arial" w:cs="Arial"/>
        </w:rPr>
        <w:t>Atès que en aquest procediment es contemplen criteris d’adjudicació que depenen d’un judici de valor, la valoració de les propostes es farà pels serveis tècnics de l’òrgan de contractació en un termini no superior a set dies, havent de ser subscrites pel tècnic o tècnics que realitzin la valoració.</w:t>
      </w:r>
    </w:p>
    <w:p w:rsidR="00227089" w:rsidRPr="003C654F" w:rsidRDefault="00227089" w:rsidP="00742F1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Verdana" w:hAnsi="Verdana"/>
          <w:sz w:val="20"/>
          <w:szCs w:val="20"/>
        </w:rPr>
      </w:pPr>
      <w:r w:rsidRPr="003C654F">
        <w:rPr>
          <w:rFonts w:ascii="Arial" w:hAnsi="Arial" w:cs="Arial"/>
        </w:rPr>
        <w:t>En tot cas, la valoració a la que es refereix el paràgraf anterior haurà d’estar feta amb anterioritat a l’obertura del sobre B que contingui la oferta avaluable mitjançant l’aplicació de f</w:t>
      </w:r>
      <w:r w:rsidR="002C6BEE" w:rsidRPr="003C654F">
        <w:rPr>
          <w:rFonts w:ascii="Arial" w:hAnsi="Arial" w:cs="Arial"/>
        </w:rPr>
        <w:t>ó</w:t>
      </w:r>
      <w:r w:rsidRPr="003C654F">
        <w:rPr>
          <w:rFonts w:ascii="Arial" w:hAnsi="Arial" w:cs="Arial"/>
        </w:rPr>
        <w:t>rmules.</w:t>
      </w:r>
    </w:p>
    <w:p w:rsidR="003E282B" w:rsidRPr="003E282B" w:rsidRDefault="003E282B" w:rsidP="003E282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3E282B">
        <w:rPr>
          <w:rFonts w:ascii="Arial" w:hAnsi="Arial" w:cs="Arial"/>
        </w:rPr>
        <w:t xml:space="preserve">Una vegada esmenats, si s’escau, els defectes en la documentació continguda en el Sobre A, la mesa l’avaluarà i determinarà les empreses admeses a la licitació i les excloses, així com, en el seu cas, les causes de l’exclusió. Sense perjudici de la comunicació a les persones interessades, es faran públiques aquestes circumstàncies mitjançant el seu perfil de contractant. 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3E282B" w:rsidRPr="003E282B" w:rsidRDefault="003E282B" w:rsidP="003E282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3E282B">
        <w:rPr>
          <w:rFonts w:ascii="Arial" w:hAnsi="Arial" w:cs="Arial"/>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3E282B" w:rsidRPr="003E282B" w:rsidRDefault="003E282B" w:rsidP="003E282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3E282B">
        <w:rPr>
          <w:rFonts w:ascii="Arial" w:hAnsi="Arial" w:cs="Arial"/>
        </w:rPr>
        <w:t xml:space="preserve">Aquestes peticions d’esmena o aclariment es comunicaran a l’empresa mitjançant comunicació electrònica a través de l’e-NOTUM, integrat amb la Plataforma de Serveis de Contractació Pública. </w:t>
      </w:r>
    </w:p>
    <w:p w:rsidR="003E282B" w:rsidRPr="003E282B" w:rsidRDefault="003E282B" w:rsidP="003E282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3E282B">
        <w:rPr>
          <w:rFonts w:ascii="Arial" w:hAnsi="Arial" w:cs="Arial"/>
        </w:rPr>
        <w:t>Els actes d’exclusió adoptats per la Mesa en relació amb l’obertura del sobre A seran susceptibles d’impugnació en els termes establerts a la clàusula vint-i-tresena.</w:t>
      </w:r>
    </w:p>
    <w:p w:rsidR="003E282B" w:rsidRPr="003E282B" w:rsidRDefault="003E282B" w:rsidP="003E282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3E282B">
        <w:rPr>
          <w:rFonts w:ascii="Arial" w:hAnsi="Arial" w:cs="Arial"/>
        </w:rPr>
        <w:t>En el dia, lloc i hora indicats a l’anunci de la licitació tindrà lloc l’acte públic d’obertura dels sobres B presentats per les empreses admeses. En aquest acte es donarà coneixement a les puntuacions obtingudes en la valoració dels criteris subjectius i es donarà publicitat a les propostes sobre criteris de valoració automàtics.</w:t>
      </w:r>
    </w:p>
    <w:p w:rsidR="003E282B" w:rsidRPr="003E282B" w:rsidRDefault="003E282B" w:rsidP="003E282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3E282B">
        <w:rPr>
          <w:rFonts w:ascii="Arial" w:hAnsi="Arial" w:cs="Arial"/>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3E282B" w:rsidRPr="003E282B" w:rsidRDefault="003E282B" w:rsidP="003E282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3E282B">
        <w:rPr>
          <w:rFonts w:ascii="Arial" w:hAnsi="Arial" w:cs="Arial"/>
        </w:rPr>
        <w:t xml:space="preserve">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3E282B" w:rsidRPr="003E282B" w:rsidRDefault="003E282B" w:rsidP="003E282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3E282B">
        <w:rPr>
          <w:rFonts w:ascii="Arial" w:hAnsi="Arial" w:cs="Arial"/>
        </w:rPr>
        <w:t>Aquest requeriment es comunicarà a l’empresa mitjançant comunicació electrònica a través de l’e-NOTUM, integrat amb la Plataforma de Serveis de Contractació Pública. 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 201LCSP.</w:t>
      </w:r>
    </w:p>
    <w:p w:rsidR="00FF73EC" w:rsidRDefault="00FF73EC" w:rsidP="00FF73E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b/>
          <w:lang w:eastAsia="ca-ES"/>
        </w:rPr>
      </w:pPr>
    </w:p>
    <w:p w:rsidR="00FF73EC" w:rsidRPr="00FF73EC" w:rsidRDefault="00FF73EC" w:rsidP="00FF73E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lang w:eastAsia="ca-ES"/>
        </w:rPr>
      </w:pPr>
      <w:r w:rsidRPr="00FF73EC">
        <w:rPr>
          <w:rFonts w:ascii="Arial" w:eastAsia="Times New Roman" w:hAnsi="Arial" w:cs="Arial"/>
          <w:b/>
          <w:lang w:eastAsia="ca-ES"/>
        </w:rPr>
        <w:t>Onzena</w:t>
      </w:r>
      <w:r w:rsidRPr="00FF73EC">
        <w:rPr>
          <w:rFonts w:ascii="Arial" w:eastAsia="Times New Roman" w:hAnsi="Arial" w:cs="Arial"/>
          <w:lang w:eastAsia="ca-ES"/>
        </w:rPr>
        <w:t xml:space="preserve">: </w:t>
      </w:r>
      <w:r w:rsidRPr="00FF73EC">
        <w:rPr>
          <w:rFonts w:ascii="Arial" w:eastAsia="Times New Roman" w:hAnsi="Arial" w:cs="Arial"/>
          <w:u w:val="single"/>
          <w:lang w:eastAsia="ca-ES"/>
        </w:rPr>
        <w:t xml:space="preserve">ADJUDICACIÓ </w:t>
      </w:r>
    </w:p>
    <w:p w:rsidR="00FF73EC" w:rsidRPr="00FF73EC" w:rsidRDefault="00FF73EC" w:rsidP="00FF73EC">
      <w:pPr>
        <w:autoSpaceDE w:val="0"/>
        <w:autoSpaceDN w:val="0"/>
        <w:adjustRightInd w:val="0"/>
        <w:spacing w:after="120" w:line="240" w:lineRule="auto"/>
        <w:jc w:val="both"/>
        <w:rPr>
          <w:rFonts w:ascii="Arial" w:eastAsia="Times New Roman" w:hAnsi="Arial" w:cs="Arial"/>
          <w:lang w:eastAsia="ca-ES"/>
        </w:rPr>
      </w:pPr>
      <w:r w:rsidRPr="003C654F">
        <w:rPr>
          <w:rFonts w:ascii="Arial" w:eastAsia="Times New Roman" w:hAnsi="Arial" w:cs="Arial"/>
          <w:lang w:eastAsia="ca-ES"/>
        </w:rPr>
        <w:t>Segons el que estableix l’art.158.2 LCSP, l’òrgan de contractació ha d’acordar, en el termini màxim de 2 mesos a comptar des de l'endemà de l’obertura de proposicions, l’adjudicació al licitador que hagi obtingut la major puntuació d’acord</w:t>
      </w:r>
      <w:r w:rsidRPr="00FF73EC">
        <w:rPr>
          <w:rFonts w:ascii="Arial" w:eastAsia="Times New Roman" w:hAnsi="Arial" w:cs="Arial"/>
          <w:lang w:eastAsia="ca-ES"/>
        </w:rPr>
        <w:t xml:space="preserve"> amb els criteris que s’especifiquen a l’annex III del present plec de clàusules. En cas d'empat (es considerarà que es produeix empat entre la puntuació obtinguda per l’empresa “a” (Pa) i la de l’empresa “b” (Pb) si s’acompleix que Pa – Pb = 0.) es proposarà adjudicatari  al licitador que hagi obtingut major puntuació en els criteris de valoració automàtica.</w:t>
      </w:r>
    </w:p>
    <w:p w:rsidR="00FF73EC" w:rsidRPr="00FF73EC" w:rsidRDefault="00FF73EC" w:rsidP="00FF73EC">
      <w:pPr>
        <w:spacing w:after="120" w:line="240" w:lineRule="auto"/>
        <w:jc w:val="both"/>
        <w:rPr>
          <w:rFonts w:ascii="Arial" w:eastAsia="Times New Roman" w:hAnsi="Arial" w:cs="Arial"/>
          <w:lang w:eastAsia="ca-ES"/>
        </w:rPr>
      </w:pPr>
      <w:r w:rsidRPr="002E590C">
        <w:rPr>
          <w:rFonts w:ascii="Arial" w:eastAsia="Times New Roman" w:hAnsi="Arial" w:cs="Arial"/>
          <w:u w:val="single"/>
          <w:lang w:eastAsia="ca-ES"/>
        </w:rPr>
        <w:t>D’acord amb l’art.159.4 LCSP els licitadors presentats hauran d’estar obligatòriament inscrits en el Registre Oficial de Licitadors i Empreses Classificades del Sector Públic (RELI, ROLECE o equivalent) en la data final de presentació d’ofertes</w:t>
      </w:r>
      <w:r w:rsidRPr="00FF73EC">
        <w:rPr>
          <w:rFonts w:ascii="Arial" w:eastAsia="Times New Roman" w:hAnsi="Arial" w:cs="Arial"/>
          <w:u w:val="single"/>
          <w:lang w:eastAsia="ca-ES"/>
        </w:rPr>
        <w:t>.</w:t>
      </w:r>
      <w:r w:rsidRPr="00FF73EC">
        <w:rPr>
          <w:rFonts w:ascii="Arial" w:eastAsia="Times New Roman" w:hAnsi="Arial" w:cs="Arial"/>
          <w:lang w:eastAsia="ca-ES"/>
        </w:rPr>
        <w:t xml:space="preserve"> L’òrgan de contractació consultarà d’ofici si hi ha informació registral de les empreses que liciten en el procediment d’adjudicació en curs. En cas que la documentació requerida per adjudicar no consti en la informació que s’extreu del RELI o no estigui actualitzada, es procedirà a requerir-la.</w:t>
      </w:r>
    </w:p>
    <w:p w:rsidR="00FF73EC" w:rsidRPr="00FF73EC" w:rsidRDefault="00FF73EC" w:rsidP="00FF73EC">
      <w:pPr>
        <w:autoSpaceDE w:val="0"/>
        <w:autoSpaceDN w:val="0"/>
        <w:adjustRightInd w:val="0"/>
        <w:spacing w:after="120" w:line="240" w:lineRule="auto"/>
        <w:jc w:val="both"/>
        <w:rPr>
          <w:rFonts w:ascii="Arial" w:eastAsia="Times New Roman" w:hAnsi="Arial" w:cs="Arial"/>
          <w:lang w:eastAsia="ca-ES"/>
        </w:rPr>
      </w:pPr>
      <w:r w:rsidRPr="00FF73EC">
        <w:rPr>
          <w:rFonts w:ascii="Arial" w:eastAsia="Times New Roman" w:hAnsi="Arial" w:cs="Arial"/>
          <w:lang w:eastAsia="ca-ES"/>
        </w:rPr>
        <w:t>D’acord amb el requisit obligatori del paràgraf anterior, la Mesa de Contractació requerirà al/s licitadors que hagin estat classificats en primer lloc en la valoració d’ofertes per a que presentin en el termini de 7 dies hàbils la documentació següent:</w:t>
      </w:r>
    </w:p>
    <w:p w:rsidR="00FF73EC" w:rsidRPr="00FF73EC" w:rsidRDefault="00FF73EC" w:rsidP="00FF73E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lang w:eastAsia="ca-ES"/>
        </w:rPr>
      </w:pPr>
      <w:r w:rsidRPr="00FF73EC">
        <w:rPr>
          <w:rFonts w:ascii="Arial" w:eastAsia="Times New Roman" w:hAnsi="Arial" w:cs="Arial"/>
          <w:b/>
          <w:snapToGrid w:val="0"/>
          <w:lang w:eastAsia="es-ES"/>
        </w:rPr>
        <w:t>1)</w:t>
      </w:r>
      <w:r w:rsidRPr="00FF73EC">
        <w:rPr>
          <w:rFonts w:ascii="Arial" w:eastAsia="Times New Roman" w:hAnsi="Arial" w:cs="Arial"/>
          <w:snapToGrid w:val="0"/>
          <w:lang w:eastAsia="es-ES"/>
        </w:rPr>
        <w:t xml:space="preserve"> Acreditació d’estar al corrent en el compliment de les obligacions tributàries, amb la Seguretat Social i amb l’Impost sobre Activitats Econòmiques.</w:t>
      </w:r>
    </w:p>
    <w:p w:rsidR="00FF73EC" w:rsidRPr="00FF73EC" w:rsidRDefault="00FF73EC" w:rsidP="00FF73EC">
      <w:pPr>
        <w:autoSpaceDE w:val="0"/>
        <w:autoSpaceDN w:val="0"/>
        <w:adjustRightInd w:val="0"/>
        <w:spacing w:after="120" w:line="240" w:lineRule="auto"/>
        <w:ind w:left="360" w:hanging="360"/>
        <w:jc w:val="both"/>
        <w:rPr>
          <w:rFonts w:ascii="Arial" w:eastAsia="Times New Roman" w:hAnsi="Arial" w:cs="Times New Roman"/>
          <w:snapToGrid w:val="0"/>
          <w:lang w:eastAsia="es-ES"/>
        </w:rPr>
      </w:pPr>
      <w:r w:rsidRPr="00FF73EC">
        <w:rPr>
          <w:rFonts w:ascii="Arial" w:eastAsia="Times New Roman" w:hAnsi="Arial" w:cs="Arial"/>
          <w:b/>
          <w:snapToGrid w:val="0"/>
          <w:lang w:eastAsia="es-ES"/>
        </w:rPr>
        <w:t xml:space="preserve">2) </w:t>
      </w:r>
      <w:r w:rsidRPr="00FF73EC">
        <w:rPr>
          <w:rFonts w:ascii="Arial" w:eastAsia="Times New Roman" w:hAnsi="Arial" w:cs="Times New Roman"/>
          <w:snapToGrid w:val="0"/>
          <w:lang w:eastAsia="es-ES"/>
        </w:rPr>
        <w:t xml:space="preserve">Per a aquells que hagin concorregut amb oferta conjunta de licitació, escriptura pública de constitució de la unió temporal en la qual consti el nomenament de representant o apoderat únic de la unió amb poders bastants per a exercitar els drets i poder complir les obligacions que es derivin del contracte fins a la seva extinció i còpia del NIF de </w:t>
      </w:r>
      <w:smartTag w:uri="urn:schemas-microsoft-com:office:smarttags" w:element="PersonName">
        <w:smartTagPr>
          <w:attr w:name="ProductID" w:val="la UTE."/>
        </w:smartTagPr>
        <w:r w:rsidRPr="00FF73EC">
          <w:rPr>
            <w:rFonts w:ascii="Arial" w:eastAsia="Times New Roman" w:hAnsi="Arial" w:cs="Times New Roman"/>
            <w:snapToGrid w:val="0"/>
            <w:lang w:eastAsia="es-ES"/>
          </w:rPr>
          <w:t>la UTE.</w:t>
        </w:r>
      </w:smartTag>
    </w:p>
    <w:p w:rsidR="00FF73EC" w:rsidRPr="00FF73EC" w:rsidRDefault="00FF73EC" w:rsidP="00FF73EC">
      <w:pPr>
        <w:autoSpaceDE w:val="0"/>
        <w:autoSpaceDN w:val="0"/>
        <w:adjustRightInd w:val="0"/>
        <w:spacing w:after="120" w:line="240" w:lineRule="auto"/>
        <w:jc w:val="both"/>
        <w:rPr>
          <w:rFonts w:ascii="Arial" w:eastAsia="Times New Roman" w:hAnsi="Arial" w:cs="Arial"/>
          <w:lang w:eastAsia="ca-ES"/>
        </w:rPr>
      </w:pPr>
      <w:r w:rsidRPr="00FF73EC">
        <w:rPr>
          <w:rFonts w:ascii="Arial" w:eastAsia="Times New Roman" w:hAnsi="Arial" w:cs="Arial"/>
          <w:b/>
          <w:lang w:eastAsia="ca-ES"/>
        </w:rPr>
        <w:t>3)</w:t>
      </w:r>
      <w:r w:rsidRPr="00FF73EC">
        <w:rPr>
          <w:rFonts w:ascii="Arial" w:eastAsia="Times New Roman" w:hAnsi="Arial" w:cs="Arial"/>
          <w:snapToGrid w:val="0"/>
          <w:lang w:eastAsia="es-ES"/>
        </w:rPr>
        <w:t xml:space="preserve"> </w:t>
      </w:r>
      <w:r w:rsidRPr="00FF73EC">
        <w:rPr>
          <w:rFonts w:ascii="Arial" w:eastAsia="Times New Roman" w:hAnsi="Arial" w:cs="Arial"/>
          <w:lang w:eastAsia="ca-ES"/>
        </w:rPr>
        <w:t xml:space="preserve">Documentació acreditativa de la garantia definitiva </w:t>
      </w:r>
      <w:r w:rsidR="001773CF">
        <w:rPr>
          <w:rFonts w:ascii="Arial" w:eastAsia="Times New Roman" w:hAnsi="Arial" w:cs="Arial"/>
          <w:lang w:eastAsia="ca-ES"/>
        </w:rPr>
        <w:t xml:space="preserve">(5% de l’import d’adjudicació IVA exclòs) </w:t>
      </w:r>
      <w:r w:rsidRPr="00FF73EC">
        <w:rPr>
          <w:rFonts w:ascii="Arial" w:eastAsia="Times New Roman" w:hAnsi="Arial" w:cs="Arial"/>
          <w:lang w:eastAsia="ca-ES"/>
        </w:rPr>
        <w:t>que ha de regir la contractació: aquesta garantia definitiva es podrà realitzar pels mitjans següents:</w:t>
      </w:r>
    </w:p>
    <w:p w:rsidR="00FF73EC" w:rsidRPr="00FF73EC" w:rsidRDefault="00FF73EC" w:rsidP="00FF73EC">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u w:val="single"/>
          <w:lang w:eastAsia="ca-ES"/>
        </w:rPr>
      </w:pPr>
      <w:r w:rsidRPr="00FF73EC">
        <w:rPr>
          <w:rFonts w:ascii="Arial" w:eastAsia="Times New Roman" w:hAnsi="Arial" w:cs="Arial"/>
          <w:u w:val="single"/>
          <w:lang w:eastAsia="ca-ES"/>
        </w:rPr>
        <w:t>3.a) mitjançant efectiu o valors de deute públic, aval o contractes d’assegurança de caució:</w:t>
      </w:r>
    </w:p>
    <w:p w:rsidR="00FF73EC" w:rsidRPr="00FF73EC" w:rsidRDefault="00FF73EC" w:rsidP="00FF73EC">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lang w:eastAsia="ca-ES"/>
        </w:rPr>
      </w:pPr>
      <w:r w:rsidRPr="00FF73EC">
        <w:rPr>
          <w:rFonts w:ascii="Arial" w:eastAsia="Times New Roman" w:hAnsi="Arial" w:cs="Arial"/>
          <w:lang w:eastAsia="ca-ES"/>
        </w:rPr>
        <w:t xml:space="preserve">Cal fer arribar al </w:t>
      </w:r>
      <w:r w:rsidR="00B83A31">
        <w:rPr>
          <w:rFonts w:ascii="Arial" w:eastAsia="Times New Roman" w:hAnsi="Arial" w:cs="Arial"/>
          <w:lang w:eastAsia="ca-ES"/>
        </w:rPr>
        <w:t>Consell Nacional de la Cultura i de les Arts</w:t>
      </w:r>
      <w:r w:rsidRPr="00FF73EC">
        <w:rPr>
          <w:rFonts w:ascii="Arial" w:eastAsia="Times New Roman" w:hAnsi="Arial" w:cs="Arial"/>
          <w:lang w:eastAsia="ca-ES"/>
        </w:rPr>
        <w:t xml:space="preserve"> el resguard </w:t>
      </w:r>
      <w:r w:rsidRPr="00FF73EC">
        <w:rPr>
          <w:rFonts w:ascii="Arial" w:eastAsia="Times New Roman" w:hAnsi="Arial" w:cs="Arial"/>
          <w:u w:val="single"/>
          <w:lang w:eastAsia="ca-ES"/>
        </w:rPr>
        <w:t>original</w:t>
      </w:r>
      <w:r w:rsidRPr="00FF73EC">
        <w:rPr>
          <w:rFonts w:ascii="Arial" w:eastAsia="Times New Roman" w:hAnsi="Arial" w:cs="Arial"/>
          <w:lang w:eastAsia="ca-ES"/>
        </w:rPr>
        <w:t xml:space="preserve"> de dipòsit de la garantia definitiva d'un 5% de l’import d’adjudicació, IVA EXCLÒS, La constitució de la fiança es podrà efectuar bé a la </w:t>
      </w:r>
      <w:r w:rsidRPr="00FF73EC">
        <w:rPr>
          <w:rFonts w:ascii="Arial" w:eastAsia="Times New Roman" w:hAnsi="Arial" w:cs="Times New Roman"/>
          <w:snapToGrid w:val="0"/>
          <w:lang w:eastAsia="es-ES"/>
        </w:rPr>
        <w:t>Caixa General de Dipòsits de la Tresoreria General de la Generalitat de Catalunya (Gran Via de les Corts Catalanes, 639, de Barcelona), o a les Caixes Generals de Dipòsits de Girona (Carretera de Barcelona, 54), Tarragona (Monestir de Poblet, 3) i Lleida (Lluís Companys, 1).</w:t>
      </w:r>
    </w:p>
    <w:p w:rsidR="00FF73EC" w:rsidRPr="00FF73EC" w:rsidRDefault="00FF73EC" w:rsidP="00FF73E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lang w:eastAsia="ca-ES"/>
        </w:rPr>
      </w:pPr>
      <w:r w:rsidRPr="00FF73EC">
        <w:rPr>
          <w:rFonts w:ascii="Arial" w:eastAsia="Times New Roman" w:hAnsi="Arial" w:cs="Arial"/>
          <w:lang w:eastAsia="ca-ES"/>
        </w:rPr>
        <w:t>La garantia es podrà prestar en alguna de les formes següents:</w:t>
      </w:r>
    </w:p>
    <w:p w:rsidR="00FF73EC" w:rsidRPr="00FF73EC" w:rsidRDefault="00FF73EC" w:rsidP="00FF73E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lang w:eastAsia="ca-ES"/>
        </w:rPr>
      </w:pPr>
      <w:r w:rsidRPr="00FF73EC">
        <w:rPr>
          <w:rFonts w:ascii="Arial" w:eastAsia="Times New Roman" w:hAnsi="Arial" w:cs="Arial"/>
          <w:lang w:eastAsia="ca-ES"/>
        </w:rPr>
        <w:t>En efectiu o valors de deute públic amb subjecció de les condicions reglamentàries aplicables en cada cas.</w:t>
      </w:r>
    </w:p>
    <w:p w:rsidR="00FF73EC" w:rsidRPr="00FF73EC" w:rsidRDefault="00FF73EC" w:rsidP="00FF73E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lang w:eastAsia="ca-ES"/>
        </w:rPr>
      </w:pPr>
      <w:r w:rsidRPr="00FF73EC">
        <w:rPr>
          <w:rFonts w:ascii="Arial" w:eastAsia="Times New Roman" w:hAnsi="Arial" w:cs="Arial"/>
          <w:lang w:eastAsia="ca-ES"/>
        </w:rPr>
        <w:t>Aval, prestat en la forma i condicions reglamentàries, per algun banc, caixa d’estalvis, cooperatives de crèdit, establiments financers de crèdit o societats de garantia recíproca autoritzats a operar en l’estat Espanyol, s’adjunta un model a l’</w:t>
      </w:r>
      <w:r w:rsidRPr="00FF73EC">
        <w:rPr>
          <w:rFonts w:ascii="Arial" w:eastAsia="Times New Roman" w:hAnsi="Arial" w:cs="Arial"/>
          <w:u w:val="single"/>
          <w:lang w:eastAsia="ca-ES"/>
        </w:rPr>
        <w:t>annex VI PCAP</w:t>
      </w:r>
      <w:r w:rsidRPr="00FF73EC">
        <w:rPr>
          <w:rFonts w:ascii="Arial" w:eastAsia="Times New Roman" w:hAnsi="Arial" w:cs="Arial"/>
          <w:lang w:eastAsia="ca-ES"/>
        </w:rPr>
        <w:t>.</w:t>
      </w:r>
    </w:p>
    <w:p w:rsidR="00FF73EC" w:rsidRPr="00FF73EC" w:rsidRDefault="00FF73EC" w:rsidP="00FF73E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lang w:eastAsia="ca-ES"/>
        </w:rPr>
      </w:pPr>
      <w:r w:rsidRPr="00FF73EC">
        <w:rPr>
          <w:rFonts w:ascii="Arial" w:eastAsia="Times New Roman" w:hAnsi="Arial" w:cs="Arial"/>
          <w:lang w:eastAsia="ca-ES"/>
        </w:rPr>
        <w:t>Contracte d’assegurança de caució, amb entitat autoritzada per a operar en la forma i condicions reglamentàries, s’adjunta un model a l’</w:t>
      </w:r>
      <w:r w:rsidRPr="00FF73EC">
        <w:rPr>
          <w:rFonts w:ascii="Arial" w:eastAsia="Times New Roman" w:hAnsi="Arial" w:cs="Arial"/>
          <w:u w:val="single"/>
          <w:lang w:eastAsia="ca-ES"/>
        </w:rPr>
        <w:t>annex VII PCAP</w:t>
      </w:r>
      <w:r w:rsidRPr="00FF73EC">
        <w:rPr>
          <w:rFonts w:ascii="Arial" w:eastAsia="Times New Roman" w:hAnsi="Arial" w:cs="Arial"/>
          <w:lang w:eastAsia="ca-ES"/>
        </w:rPr>
        <w:t>.</w:t>
      </w:r>
    </w:p>
    <w:p w:rsidR="001773CF" w:rsidRPr="001773CF" w:rsidRDefault="001773CF" w:rsidP="001773C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ind w:left="360"/>
        <w:jc w:val="both"/>
        <w:rPr>
          <w:rFonts w:ascii="Arial" w:hAnsi="Arial" w:cs="Arial"/>
        </w:rPr>
      </w:pPr>
      <w:r w:rsidRPr="001773CF">
        <w:rPr>
          <w:rFonts w:ascii="Arial" w:hAnsi="Arial" w:cs="Arial"/>
        </w:rPr>
        <w:t xml:space="preserve">En cas d’optar per les opcions previstes en aquest punt 3.a), cal consultar </w:t>
      </w:r>
      <w:r w:rsidR="0076360F">
        <w:rPr>
          <w:rFonts w:ascii="Arial" w:hAnsi="Arial" w:cs="Arial"/>
        </w:rPr>
        <w:t>l’enllaç</w:t>
      </w:r>
      <w:r w:rsidRPr="001773CF">
        <w:rPr>
          <w:rFonts w:ascii="Arial" w:hAnsi="Arial" w:cs="Arial"/>
        </w:rPr>
        <w:t xml:space="preserve"> següent per a la seva constitució:</w:t>
      </w:r>
    </w:p>
    <w:p w:rsidR="001773CF" w:rsidRPr="001773CF" w:rsidRDefault="001773CF" w:rsidP="001773C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tab/>
      </w:r>
      <w:hyperlink r:id="rId16" w:history="1">
        <w:r w:rsidRPr="001773CF">
          <w:rPr>
            <w:rStyle w:val="Enlla"/>
            <w:rFonts w:ascii="Arial" w:hAnsi="Arial" w:cs="Arial"/>
          </w:rPr>
          <w:t>http://economia.gencat.cat/ca/tramits/tramits-temes/Constitucio-i-devolucio-de-garanties-i-diposits</w:t>
        </w:r>
      </w:hyperlink>
    </w:p>
    <w:p w:rsidR="001773CF" w:rsidRDefault="001773CF" w:rsidP="00FF73E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Times New Roman"/>
          <w:snapToGrid w:val="0"/>
          <w:u w:val="single"/>
          <w:lang w:eastAsia="es-ES"/>
        </w:rPr>
      </w:pPr>
    </w:p>
    <w:p w:rsidR="00FF73EC" w:rsidRPr="00FF73EC" w:rsidRDefault="00FF73EC" w:rsidP="00FF73E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Times New Roman"/>
          <w:snapToGrid w:val="0"/>
          <w:u w:val="single"/>
          <w:lang w:eastAsia="es-ES"/>
        </w:rPr>
      </w:pPr>
      <w:r w:rsidRPr="00FF73EC">
        <w:rPr>
          <w:rFonts w:ascii="Arial" w:eastAsia="Times New Roman" w:hAnsi="Arial" w:cs="Times New Roman"/>
          <w:snapToGrid w:val="0"/>
          <w:u w:val="single"/>
          <w:lang w:eastAsia="es-ES"/>
        </w:rPr>
        <w:t>3.b) mitjançant declaració signada del representant legal de l’adjudicatari de retenció de preu pel 5% de l’import d’adjudicació, IVA exclòs.</w:t>
      </w:r>
    </w:p>
    <w:p w:rsidR="00FF73EC" w:rsidRPr="00FF73EC" w:rsidRDefault="00FF73EC" w:rsidP="00FF73E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Times New Roman"/>
          <w:snapToGrid w:val="0"/>
          <w:lang w:eastAsia="es-ES"/>
        </w:rPr>
      </w:pPr>
      <w:r w:rsidRPr="00FF73EC">
        <w:rPr>
          <w:rFonts w:ascii="Arial" w:eastAsia="Times New Roman" w:hAnsi="Arial" w:cs="Times New Roman"/>
          <w:snapToGrid w:val="0"/>
          <w:lang w:eastAsia="es-ES"/>
        </w:rPr>
        <w:t>La garantia definitiva, respon dels conceptes establerts a l'article 110 LCSP, i serà retornada a l'adjudicatari un cop transcorregut el termini de garantia i complert satisfactòriament l'objecte del contracte o en cas de resolució sense culpa del contractista.</w:t>
      </w:r>
    </w:p>
    <w:p w:rsidR="00FF73EC" w:rsidRPr="00FF73EC" w:rsidRDefault="00FF73EC" w:rsidP="00FF73EC">
      <w:pPr>
        <w:autoSpaceDE w:val="0"/>
        <w:autoSpaceDN w:val="0"/>
        <w:adjustRightInd w:val="0"/>
        <w:spacing w:after="120" w:line="240" w:lineRule="auto"/>
        <w:jc w:val="both"/>
        <w:rPr>
          <w:rFonts w:ascii="Arial" w:eastAsia="Times New Roman" w:hAnsi="Arial" w:cs="Arial"/>
          <w:lang w:eastAsia="ca-ES"/>
        </w:rPr>
      </w:pPr>
      <w:r w:rsidRPr="00FF73EC">
        <w:rPr>
          <w:rFonts w:ascii="Arial" w:eastAsia="Times New Roman" w:hAnsi="Arial" w:cs="Arial"/>
          <w:lang w:eastAsia="ca-ES"/>
        </w:rPr>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FF73EC" w:rsidRPr="00FF73EC" w:rsidRDefault="00FF73EC" w:rsidP="00FF73EC">
      <w:pPr>
        <w:autoSpaceDE w:val="0"/>
        <w:autoSpaceDN w:val="0"/>
        <w:adjustRightInd w:val="0"/>
        <w:spacing w:after="120" w:line="240" w:lineRule="auto"/>
        <w:jc w:val="both"/>
        <w:rPr>
          <w:rFonts w:ascii="Arial" w:eastAsia="Times New Roman" w:hAnsi="Arial" w:cs="Arial"/>
          <w:lang w:eastAsia="ca-ES"/>
        </w:rPr>
      </w:pPr>
      <w:r w:rsidRPr="00FF73EC">
        <w:rPr>
          <w:rFonts w:ascii="Arial" w:eastAsia="Times New Roman" w:hAnsi="Arial" w:cs="Arial"/>
          <w:lang w:eastAsia="ca-ES"/>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conseqüència d’una revisió de conformitat amb el que disposa la LCSP.</w:t>
      </w:r>
    </w:p>
    <w:p w:rsidR="00FF73EC" w:rsidRPr="00FF73EC" w:rsidRDefault="00FF73EC" w:rsidP="00FF73EC">
      <w:pPr>
        <w:autoSpaceDE w:val="0"/>
        <w:autoSpaceDN w:val="0"/>
        <w:adjustRightInd w:val="0"/>
        <w:spacing w:after="120" w:line="240" w:lineRule="auto"/>
        <w:jc w:val="both"/>
        <w:rPr>
          <w:rFonts w:ascii="Arial" w:eastAsia="Times New Roman" w:hAnsi="Arial" w:cs="Arial"/>
          <w:lang w:eastAsia="ca-ES"/>
        </w:rPr>
      </w:pPr>
      <w:r w:rsidRPr="00FF73EC">
        <w:rPr>
          <w:rFonts w:ascii="Arial" w:eastAsia="Times New Roman" w:hAnsi="Arial" w:cs="Arial"/>
          <w:lang w:eastAsia="ca-ES"/>
        </w:rPr>
        <w:t>Quan es facin efectives sobre la garantia les penalitats o indemnitzacions exigibles a l’adjudicatari, aquest haurà de reposar o ampliar la garantia, en la quantia que correspongui, en el termini de quinze dies des de l’execució.</w:t>
      </w:r>
    </w:p>
    <w:p w:rsidR="00FF73EC" w:rsidRPr="00FF73EC" w:rsidRDefault="00FF73EC" w:rsidP="00FF73EC">
      <w:pPr>
        <w:autoSpaceDE w:val="0"/>
        <w:autoSpaceDN w:val="0"/>
        <w:adjustRightInd w:val="0"/>
        <w:spacing w:after="120" w:line="240" w:lineRule="auto"/>
        <w:jc w:val="both"/>
        <w:rPr>
          <w:rFonts w:ascii="Arial" w:eastAsia="Times New Roman" w:hAnsi="Arial" w:cs="Arial"/>
          <w:lang w:eastAsia="ca-ES"/>
        </w:rPr>
      </w:pPr>
      <w:r w:rsidRPr="00FF73EC">
        <w:rPr>
          <w:rFonts w:ascii="Arial" w:eastAsia="Times New Roman" w:hAnsi="Arial" w:cs="Arial"/>
          <w:lang w:eastAsia="ca-ES"/>
        </w:rPr>
        <w:t>En el cas que la garantia no es reposi en els supòsits esmentats en els apartats anteriors, l’Administració pot resoldre el contracte.</w:t>
      </w:r>
    </w:p>
    <w:p w:rsidR="00FF73EC" w:rsidRPr="00FF73EC" w:rsidRDefault="00FF73EC" w:rsidP="00FF73EC">
      <w:pPr>
        <w:autoSpaceDE w:val="0"/>
        <w:autoSpaceDN w:val="0"/>
        <w:adjustRightInd w:val="0"/>
        <w:spacing w:after="120" w:line="240" w:lineRule="auto"/>
        <w:jc w:val="both"/>
        <w:rPr>
          <w:rFonts w:ascii="Arial" w:eastAsia="Times New Roman" w:hAnsi="Arial" w:cs="Arial"/>
          <w:lang w:eastAsia="ca-ES"/>
        </w:rPr>
      </w:pPr>
      <w:r w:rsidRPr="00FF73EC">
        <w:rPr>
          <w:rFonts w:ascii="Arial" w:eastAsia="Times New Roman" w:hAnsi="Arial" w:cs="Arial"/>
          <w:b/>
          <w:lang w:eastAsia="ca-ES"/>
        </w:rPr>
        <w:t>4)</w:t>
      </w:r>
      <w:r w:rsidRPr="00FF73EC">
        <w:rPr>
          <w:rFonts w:ascii="Arial" w:eastAsia="Times New Roman" w:hAnsi="Arial" w:cs="Arial"/>
          <w:snapToGrid w:val="0"/>
          <w:lang w:eastAsia="es-ES"/>
        </w:rPr>
        <w:t xml:space="preserve"> </w:t>
      </w:r>
      <w:r w:rsidRPr="00FF73EC">
        <w:rPr>
          <w:rFonts w:ascii="Arial" w:eastAsia="Times New Roman" w:hAnsi="Arial" w:cs="Arial"/>
          <w:lang w:eastAsia="ca-ES"/>
        </w:rPr>
        <w:t>Documentació acreditativa de la documentació de solvència tècnica que consta en l’annex II, en el benentès que no es trobi recollida en la fitxa del RELI, ROLECE o altre registre equivalent.</w:t>
      </w:r>
    </w:p>
    <w:p w:rsidR="00FF73EC" w:rsidRPr="00FF73EC" w:rsidRDefault="00FF73EC" w:rsidP="00FF73E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Times New Roman"/>
          <w:snapToGrid w:val="0"/>
          <w:szCs w:val="20"/>
          <w:lang w:eastAsia="es-ES"/>
        </w:rPr>
      </w:pPr>
      <w:r w:rsidRPr="00FF73EC">
        <w:rPr>
          <w:rFonts w:ascii="Arial" w:eastAsia="Times New Roman" w:hAnsi="Arial" w:cs="Times New Roman"/>
          <w:snapToGrid w:val="0"/>
          <w:szCs w:val="2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FF73EC" w:rsidRPr="00FF73EC" w:rsidRDefault="00FF73EC" w:rsidP="00FF73EC">
      <w:pPr>
        <w:autoSpaceDE w:val="0"/>
        <w:autoSpaceDN w:val="0"/>
        <w:adjustRightInd w:val="0"/>
        <w:spacing w:after="120" w:line="240" w:lineRule="auto"/>
        <w:jc w:val="both"/>
        <w:rPr>
          <w:rFonts w:ascii="Arial" w:eastAsia="Times New Roman" w:hAnsi="Arial" w:cs="Arial"/>
          <w:bCs/>
          <w:lang w:eastAsia="ca-ES"/>
        </w:rPr>
      </w:pPr>
      <w:r w:rsidRPr="00FF73EC">
        <w:rPr>
          <w:rFonts w:ascii="Arial" w:eastAsia="Times New Roman" w:hAnsi="Arial" w:cs="Arial"/>
          <w:bCs/>
          <w:lang w:eastAsia="ca-ES"/>
        </w:rPr>
        <w:t>L’òrgan de contractació adjudicarà el contracte dins dels 5 dies hàbils següents a la recepció de la documentació per part del licitador.</w:t>
      </w:r>
    </w:p>
    <w:p w:rsidR="00FF73EC" w:rsidRPr="00FF73EC" w:rsidRDefault="00FF73EC" w:rsidP="00FF73EC">
      <w:pPr>
        <w:autoSpaceDE w:val="0"/>
        <w:autoSpaceDN w:val="0"/>
        <w:adjustRightInd w:val="0"/>
        <w:spacing w:after="120" w:line="240" w:lineRule="auto"/>
        <w:jc w:val="both"/>
        <w:rPr>
          <w:rFonts w:ascii="Arial" w:eastAsia="Times New Roman" w:hAnsi="Arial" w:cs="Arial"/>
          <w:b/>
          <w:bCs/>
          <w:lang w:eastAsia="ca-ES"/>
        </w:rPr>
      </w:pPr>
      <w:r w:rsidRPr="00FF73EC">
        <w:rPr>
          <w:rFonts w:ascii="Arial" w:eastAsia="Times New Roman" w:hAnsi="Arial" w:cs="Arial"/>
          <w:b/>
          <w:bCs/>
          <w:lang w:eastAsia="ca-ES"/>
        </w:rPr>
        <w:t>Notificació als candidats i licitadors i publicitat de les adjudicacions</w:t>
      </w:r>
    </w:p>
    <w:p w:rsidR="00FF73EC" w:rsidRPr="00FF73EC" w:rsidRDefault="00FF73EC" w:rsidP="00FF73EC">
      <w:pPr>
        <w:autoSpaceDE w:val="0"/>
        <w:autoSpaceDN w:val="0"/>
        <w:adjustRightInd w:val="0"/>
        <w:spacing w:after="120" w:line="240" w:lineRule="auto"/>
        <w:jc w:val="both"/>
        <w:rPr>
          <w:rFonts w:ascii="Arial" w:eastAsia="Times New Roman" w:hAnsi="Arial" w:cs="Arial"/>
          <w:lang w:eastAsia="ca-ES"/>
        </w:rPr>
      </w:pPr>
      <w:r w:rsidRPr="00FF73EC">
        <w:rPr>
          <w:rFonts w:ascii="Arial" w:eastAsia="Times New Roman" w:hAnsi="Arial" w:cs="Arial"/>
          <w:szCs w:val="20"/>
          <w:lang w:eastAsia="ca-ES"/>
        </w:rPr>
        <w:t xml:space="preserve">L’adjudicació del contracte es notificarà per mitjans electrònics a les empreses licitadores i es publicarà en el perfil de contractant de l’òrgan de contractació en un termini màxim de </w:t>
      </w:r>
      <w:r w:rsidRPr="002E590C">
        <w:rPr>
          <w:rFonts w:ascii="Arial" w:eastAsia="Times New Roman" w:hAnsi="Arial" w:cs="Arial"/>
          <w:szCs w:val="20"/>
          <w:lang w:eastAsia="ca-ES"/>
        </w:rPr>
        <w:t>15 dies</w:t>
      </w:r>
      <w:r w:rsidR="00353166">
        <w:rPr>
          <w:rFonts w:ascii="Arial" w:eastAsia="Times New Roman" w:hAnsi="Arial" w:cs="Arial"/>
          <w:b/>
          <w:color w:val="FF0000"/>
          <w:szCs w:val="20"/>
          <w:lang w:eastAsia="ca-ES"/>
        </w:rPr>
        <w:t xml:space="preserve"> </w:t>
      </w:r>
      <w:r w:rsidRPr="00FF73EC">
        <w:rPr>
          <w:rFonts w:ascii="Arial" w:eastAsia="Times New Roman" w:hAnsi="Arial" w:cs="Arial"/>
          <w:szCs w:val="20"/>
          <w:lang w:eastAsia="ca-ES"/>
        </w:rPr>
        <w:t xml:space="preserve">hàbils a comptar des de la data d’adjudicació del contracte i d’acord amb les previsions de la DA 15.1 LCSP.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FF73EC" w:rsidRPr="00FF73EC" w:rsidRDefault="00FF73EC" w:rsidP="00FF73EC">
      <w:pPr>
        <w:autoSpaceDE w:val="0"/>
        <w:autoSpaceDN w:val="0"/>
        <w:adjustRightInd w:val="0"/>
        <w:spacing w:after="120" w:line="240" w:lineRule="auto"/>
        <w:jc w:val="both"/>
        <w:rPr>
          <w:rFonts w:ascii="Arial" w:eastAsia="Times New Roman" w:hAnsi="Arial" w:cs="Times New Roman"/>
          <w:snapToGrid w:val="0"/>
          <w:szCs w:val="20"/>
          <w:lang w:eastAsia="es-ES"/>
        </w:rPr>
      </w:pPr>
      <w:r w:rsidRPr="00FF73EC">
        <w:rPr>
          <w:rFonts w:ascii="Arial" w:eastAsia="Times New Roman" w:hAnsi="Arial" w:cs="Times New Roman"/>
          <w:b/>
          <w:snapToGrid w:val="0"/>
          <w:szCs w:val="20"/>
          <w:lang w:eastAsia="es-ES"/>
        </w:rPr>
        <w:t>Renúncia o desistiment</w:t>
      </w:r>
    </w:p>
    <w:p w:rsidR="00FF73EC" w:rsidRPr="00FF73EC" w:rsidRDefault="00FF73EC" w:rsidP="00FF73E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Times New Roman"/>
          <w:snapToGrid w:val="0"/>
          <w:szCs w:val="20"/>
          <w:lang w:eastAsia="es-ES"/>
        </w:rPr>
      </w:pPr>
      <w:r w:rsidRPr="00FF73EC">
        <w:rPr>
          <w:rFonts w:ascii="Arial" w:eastAsia="Times New Roman" w:hAnsi="Arial" w:cs="Times New Roman"/>
          <w:snapToGrid w:val="0"/>
          <w:szCs w:val="2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FF73EC" w:rsidRPr="00FF73EC" w:rsidRDefault="00FF73EC" w:rsidP="00FF73E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Times New Roman"/>
          <w:snapToGrid w:val="0"/>
          <w:szCs w:val="20"/>
          <w:lang w:eastAsia="es-ES"/>
        </w:rPr>
      </w:pPr>
      <w:r w:rsidRPr="00FF73EC">
        <w:rPr>
          <w:rFonts w:ascii="Arial" w:eastAsia="Times New Roman" w:hAnsi="Arial" w:cs="Times New Roman"/>
          <w:snapToGrid w:val="0"/>
          <w:szCs w:val="20"/>
          <w:lang w:eastAsia="es-ES"/>
        </w:rPr>
        <w:t>L’òrgan de contractació compensarà els candidats o licitadors per les despeses en què puguin haver incorregut d’acord amb l’article 152 LCSP.</w:t>
      </w:r>
    </w:p>
    <w:p w:rsidR="00EB22FE" w:rsidRDefault="00EB22FE" w:rsidP="00D4542F">
      <w:pPr>
        <w:widowControl w:val="0"/>
        <w:spacing w:after="120" w:line="240" w:lineRule="auto"/>
        <w:jc w:val="both"/>
        <w:outlineLvl w:val="0"/>
        <w:rPr>
          <w:rFonts w:ascii="Helvetica*" w:eastAsia="Times New Roman" w:hAnsi="Helvetica*" w:cs="Times New Roman"/>
          <w:b/>
          <w:snapToGrid w:val="0"/>
          <w:lang w:eastAsia="es-ES"/>
        </w:rPr>
      </w:pPr>
    </w:p>
    <w:p w:rsidR="00D4542F" w:rsidRPr="00D4542F" w:rsidRDefault="00AC7973" w:rsidP="00D4542F">
      <w:pPr>
        <w:widowControl w:val="0"/>
        <w:spacing w:after="120" w:line="240" w:lineRule="auto"/>
        <w:jc w:val="both"/>
        <w:outlineLvl w:val="0"/>
        <w:rPr>
          <w:rFonts w:ascii="Helvetica*" w:eastAsia="Times New Roman" w:hAnsi="Helvetica*" w:cs="Times New Roman"/>
          <w:snapToGrid w:val="0"/>
          <w:lang w:eastAsia="es-ES"/>
        </w:rPr>
      </w:pPr>
      <w:r>
        <w:rPr>
          <w:rFonts w:ascii="Helvetica*" w:eastAsia="Times New Roman" w:hAnsi="Helvetica*" w:cs="Times New Roman"/>
          <w:b/>
          <w:snapToGrid w:val="0"/>
          <w:lang w:eastAsia="es-ES"/>
        </w:rPr>
        <w:t>Dot</w:t>
      </w:r>
      <w:r w:rsidR="00D4542F" w:rsidRPr="00D4542F">
        <w:rPr>
          <w:rFonts w:ascii="Helvetica*" w:eastAsia="Times New Roman" w:hAnsi="Helvetica*" w:cs="Times New Roman"/>
          <w:b/>
          <w:snapToGrid w:val="0"/>
          <w:lang w:eastAsia="es-ES"/>
        </w:rPr>
        <w:t>zena</w:t>
      </w:r>
      <w:r w:rsidR="00D4542F" w:rsidRPr="00D4542F">
        <w:rPr>
          <w:rFonts w:ascii="Helvetica*" w:eastAsia="Times New Roman" w:hAnsi="Helvetica*" w:cs="Times New Roman"/>
          <w:snapToGrid w:val="0"/>
          <w:lang w:eastAsia="es-ES"/>
        </w:rPr>
        <w:t xml:space="preserve">.- </w:t>
      </w:r>
      <w:r w:rsidR="00D4542F" w:rsidRPr="00D4542F">
        <w:rPr>
          <w:rFonts w:ascii="Helvetica*" w:eastAsia="Times New Roman" w:hAnsi="Helvetica*" w:cs="Times New Roman"/>
          <w:snapToGrid w:val="0"/>
          <w:u w:val="single"/>
          <w:lang w:eastAsia="es-ES"/>
        </w:rPr>
        <w:t>FORMALITZACIÓ DEL CONTRACTE</w:t>
      </w:r>
    </w:p>
    <w:p w:rsidR="00B12C5D" w:rsidRPr="00B12C5D" w:rsidRDefault="00B12C5D" w:rsidP="00B12C5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Times New Roman"/>
          <w:snapToGrid w:val="0"/>
          <w:szCs w:val="20"/>
          <w:lang w:eastAsia="es-ES"/>
        </w:rPr>
      </w:pPr>
      <w:r w:rsidRPr="00B12C5D">
        <w:rPr>
          <w:rFonts w:ascii="Arial" w:eastAsia="Times New Roman" w:hAnsi="Arial" w:cs="Times New Roman"/>
          <w:snapToGrid w:val="0"/>
          <w:szCs w:val="20"/>
          <w:lang w:eastAsia="es-ES"/>
        </w:rPr>
        <w:t xml:space="preserve">El contracte es perfecciona mitjançant la formalització de l'adjudicació realitzada per l'òrgan de contractació i s’haurà de realitzar dins dels </w:t>
      </w:r>
      <w:r w:rsidRPr="00C909AD">
        <w:rPr>
          <w:rFonts w:ascii="Arial" w:eastAsia="Times New Roman" w:hAnsi="Arial" w:cs="Arial"/>
          <w:szCs w:val="20"/>
          <w:lang w:eastAsia="ca-ES"/>
        </w:rPr>
        <w:t>15 dies hàbils</w:t>
      </w:r>
      <w:r w:rsidRPr="00B12C5D">
        <w:rPr>
          <w:rFonts w:ascii="Arial" w:eastAsia="Times New Roman" w:hAnsi="Arial" w:cs="Arial"/>
          <w:szCs w:val="20"/>
          <w:lang w:eastAsia="ca-ES"/>
        </w:rPr>
        <w:t xml:space="preserve"> a comptar des de la notificació de l’adjudicació als licitadors</w:t>
      </w:r>
      <w:r w:rsidRPr="00B12C5D">
        <w:rPr>
          <w:rFonts w:ascii="Arial" w:eastAsia="Times New Roman" w:hAnsi="Arial" w:cs="Times New Roman"/>
          <w:snapToGrid w:val="0"/>
          <w:szCs w:val="20"/>
          <w:lang w:eastAsia="es-ES"/>
        </w:rPr>
        <w:t>.</w:t>
      </w:r>
    </w:p>
    <w:p w:rsidR="00B12C5D" w:rsidRPr="00B12C5D" w:rsidRDefault="00B12C5D" w:rsidP="00B12C5D">
      <w:pPr>
        <w:widowControl w:val="0"/>
        <w:spacing w:after="120" w:line="240" w:lineRule="auto"/>
        <w:jc w:val="both"/>
        <w:rPr>
          <w:rFonts w:ascii="Arial" w:eastAsia="Times New Roman" w:hAnsi="Arial" w:cs="Times New Roman"/>
          <w:snapToGrid w:val="0"/>
          <w:szCs w:val="20"/>
          <w:lang w:eastAsia="es-ES"/>
        </w:rPr>
      </w:pPr>
      <w:r w:rsidRPr="00B12C5D">
        <w:rPr>
          <w:rFonts w:ascii="Arial" w:eastAsia="Times New Roman" w:hAnsi="Arial" w:cs="Times New Roman"/>
          <w:snapToGrid w:val="0"/>
          <w:szCs w:val="2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 import sobre transmissions patrimonials i actes jurídics documentats.</w:t>
      </w:r>
    </w:p>
    <w:p w:rsidR="00B12C5D" w:rsidRPr="00B12C5D" w:rsidRDefault="00B12C5D" w:rsidP="00B12C5D">
      <w:pPr>
        <w:widowControl w:val="0"/>
        <w:spacing w:after="120" w:line="240" w:lineRule="auto"/>
        <w:jc w:val="both"/>
        <w:rPr>
          <w:rFonts w:ascii="Arial" w:eastAsia="Times New Roman" w:hAnsi="Arial" w:cs="Times New Roman"/>
          <w:snapToGrid w:val="0"/>
          <w:szCs w:val="20"/>
          <w:lang w:eastAsia="es-ES"/>
        </w:rPr>
      </w:pPr>
      <w:r w:rsidRPr="00B12C5D">
        <w:rPr>
          <w:rFonts w:ascii="Arial" w:eastAsia="Times New Roman" w:hAnsi="Arial" w:cs="Times New Roman"/>
          <w:snapToGrid w:val="0"/>
          <w:szCs w:val="2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rsidR="00B12C5D" w:rsidRPr="00B12C5D" w:rsidRDefault="00B12C5D" w:rsidP="00B12C5D">
      <w:pPr>
        <w:widowControl w:val="0"/>
        <w:spacing w:after="120" w:line="240" w:lineRule="auto"/>
        <w:jc w:val="both"/>
        <w:rPr>
          <w:rFonts w:ascii="Arial" w:eastAsia="Times New Roman" w:hAnsi="Arial" w:cs="Times New Roman"/>
          <w:snapToGrid w:val="0"/>
          <w:szCs w:val="20"/>
          <w:lang w:eastAsia="es-ES"/>
        </w:rPr>
      </w:pPr>
      <w:r w:rsidRPr="00B12C5D">
        <w:rPr>
          <w:rFonts w:ascii="Arial" w:eastAsia="Times New Roman" w:hAnsi="Arial" w:cs="Times New Roman"/>
          <w:snapToGrid w:val="0"/>
          <w:szCs w:val="20"/>
          <w:lang w:eastAsia="es-ES"/>
        </w:rPr>
        <w:t>Quan per causes imputables a l’adjudicatari no es pugui formalitzar el contracte dins el termini indicat, l’Administració podrà  acordar la incautació sobre la garantia definitiva de l’import de la garantia provisional que en el seu cas s’hagi exigit.</w:t>
      </w:r>
    </w:p>
    <w:p w:rsidR="00B12C5D" w:rsidRPr="00B12C5D" w:rsidRDefault="00B12C5D" w:rsidP="00B12C5D">
      <w:pPr>
        <w:widowControl w:val="0"/>
        <w:spacing w:after="120" w:line="240" w:lineRule="auto"/>
        <w:jc w:val="both"/>
        <w:rPr>
          <w:rFonts w:ascii="Arial" w:eastAsia="Times New Roman" w:hAnsi="Arial" w:cs="Times New Roman"/>
          <w:snapToGrid w:val="0"/>
          <w:szCs w:val="20"/>
          <w:lang w:eastAsia="es-ES"/>
        </w:rPr>
      </w:pPr>
      <w:r w:rsidRPr="00B12C5D">
        <w:rPr>
          <w:rFonts w:ascii="Arial" w:eastAsia="Times New Roman" w:hAnsi="Arial" w:cs="Times New Roman"/>
          <w:snapToGrid w:val="0"/>
          <w:szCs w:val="20"/>
          <w:lang w:eastAsia="es-ES"/>
        </w:rPr>
        <w:t>Quan per causes imputables a l’Administració no es pugui formalitzar el contracte dins el termini indicat, l’Administració indemnitzarà al contractista pels danys i perjudicis que la demora pugui ocasionar.</w:t>
      </w:r>
    </w:p>
    <w:p w:rsidR="00B12C5D" w:rsidRPr="00B12C5D" w:rsidRDefault="00B12C5D" w:rsidP="00B12C5D">
      <w:pPr>
        <w:widowControl w:val="0"/>
        <w:spacing w:after="120" w:line="240" w:lineRule="auto"/>
        <w:jc w:val="both"/>
        <w:rPr>
          <w:rFonts w:ascii="Arial" w:eastAsia="Times New Roman" w:hAnsi="Arial" w:cs="Times New Roman"/>
          <w:snapToGrid w:val="0"/>
          <w:szCs w:val="20"/>
          <w:lang w:eastAsia="es-ES"/>
        </w:rPr>
      </w:pPr>
      <w:r w:rsidRPr="00B12C5D">
        <w:rPr>
          <w:rFonts w:ascii="Arial" w:eastAsia="Times New Roman" w:hAnsi="Arial" w:cs="Times New Roman"/>
          <w:snapToGrid w:val="0"/>
          <w:szCs w:val="20"/>
          <w:lang w:eastAsia="es-ES"/>
        </w:rPr>
        <w:t>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l’obligació del seu compliment.</w:t>
      </w:r>
    </w:p>
    <w:p w:rsidR="00B12C5D" w:rsidRPr="00B12C5D" w:rsidRDefault="00B12C5D" w:rsidP="00B12C5D">
      <w:pPr>
        <w:widowControl w:val="0"/>
        <w:spacing w:after="120" w:line="240" w:lineRule="auto"/>
        <w:jc w:val="both"/>
        <w:outlineLvl w:val="0"/>
        <w:rPr>
          <w:rFonts w:ascii="Arial" w:eastAsia="Times New Roman" w:hAnsi="Arial" w:cs="Times New Roman"/>
          <w:snapToGrid w:val="0"/>
          <w:szCs w:val="20"/>
          <w:lang w:eastAsia="es-ES"/>
        </w:rPr>
      </w:pPr>
      <w:r w:rsidRPr="00B12C5D">
        <w:rPr>
          <w:rFonts w:ascii="Arial" w:eastAsia="Times New Roman" w:hAnsi="Arial" w:cs="Times New Roman"/>
          <w:snapToGrid w:val="0"/>
          <w:szCs w:val="20"/>
          <w:lang w:eastAsia="es-ES"/>
        </w:rPr>
        <w:t>D’aquesta formalització de contracte es realitzarà anunci en el perfil del contractant.</w:t>
      </w:r>
    </w:p>
    <w:p w:rsidR="00B12C5D" w:rsidRDefault="00B12C5D" w:rsidP="00D4542F">
      <w:pPr>
        <w:widowControl w:val="0"/>
        <w:spacing w:after="120" w:line="240" w:lineRule="auto"/>
        <w:jc w:val="both"/>
        <w:outlineLvl w:val="0"/>
        <w:rPr>
          <w:rFonts w:ascii="Helvetica*" w:eastAsia="Times New Roman" w:hAnsi="Helvetica*" w:cs="Times New Roman"/>
          <w:b/>
          <w:snapToGrid w:val="0"/>
          <w:lang w:eastAsia="es-ES"/>
        </w:rPr>
      </w:pPr>
    </w:p>
    <w:p w:rsidR="00D4542F" w:rsidRPr="00D4542F" w:rsidRDefault="00EB22FE" w:rsidP="00D4542F">
      <w:pPr>
        <w:widowControl w:val="0"/>
        <w:spacing w:after="120" w:line="240" w:lineRule="auto"/>
        <w:jc w:val="both"/>
        <w:outlineLvl w:val="0"/>
        <w:rPr>
          <w:rFonts w:ascii="Helvetica*" w:eastAsia="Times New Roman" w:hAnsi="Helvetica*" w:cs="Times New Roman"/>
          <w:snapToGrid w:val="0"/>
          <w:u w:val="single"/>
          <w:lang w:eastAsia="es-ES"/>
        </w:rPr>
      </w:pPr>
      <w:r>
        <w:rPr>
          <w:rFonts w:ascii="Helvetica*" w:eastAsia="Times New Roman" w:hAnsi="Helvetica*" w:cs="Times New Roman"/>
          <w:b/>
          <w:snapToGrid w:val="0"/>
          <w:lang w:eastAsia="es-ES"/>
        </w:rPr>
        <w:t>Tret</w:t>
      </w:r>
      <w:r w:rsidR="00D4542F" w:rsidRPr="00D4542F">
        <w:rPr>
          <w:rFonts w:ascii="Helvetica*" w:eastAsia="Times New Roman" w:hAnsi="Helvetica*" w:cs="Times New Roman"/>
          <w:b/>
          <w:snapToGrid w:val="0"/>
          <w:lang w:eastAsia="es-ES"/>
        </w:rPr>
        <w:t>zena</w:t>
      </w:r>
      <w:r w:rsidR="00D4542F" w:rsidRPr="00D4542F">
        <w:rPr>
          <w:rFonts w:ascii="Helvetica*" w:eastAsia="Times New Roman" w:hAnsi="Helvetica*" w:cs="Times New Roman"/>
          <w:snapToGrid w:val="0"/>
          <w:lang w:eastAsia="es-ES"/>
        </w:rPr>
        <w:t xml:space="preserve">.- </w:t>
      </w:r>
      <w:r w:rsidR="00D4542F" w:rsidRPr="00D4542F">
        <w:rPr>
          <w:rFonts w:ascii="Helvetica*" w:eastAsia="Times New Roman" w:hAnsi="Helvetica*" w:cs="Times New Roman"/>
          <w:snapToGrid w:val="0"/>
          <w:u w:val="single"/>
          <w:lang w:eastAsia="es-ES"/>
        </w:rPr>
        <w:t>TERMINI D’EXECUCIÓ i LLOC D’EXECUCIÓ</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El termini i lloc d'execució del contracte és el que s'estableix a l'apartat E del quadre de característiques que s'adjunta.</w:t>
      </w:r>
    </w:p>
    <w:p w:rsidR="00D4542F" w:rsidRPr="00D4542F" w:rsidRDefault="00D4542F" w:rsidP="00D4542F">
      <w:pPr>
        <w:widowControl w:val="0"/>
        <w:spacing w:after="120" w:line="240" w:lineRule="auto"/>
        <w:jc w:val="both"/>
        <w:outlineLvl w:val="0"/>
        <w:rPr>
          <w:rFonts w:ascii="Helvetica*" w:eastAsia="Times New Roman" w:hAnsi="Helvetica*" w:cs="Times New Roman"/>
          <w:b/>
          <w:snapToGrid w:val="0"/>
          <w:lang w:eastAsia="es-ES"/>
        </w:rPr>
      </w:pPr>
    </w:p>
    <w:p w:rsidR="00D4542F" w:rsidRPr="00D4542F" w:rsidRDefault="00EB22FE" w:rsidP="00D4542F">
      <w:pPr>
        <w:widowControl w:val="0"/>
        <w:spacing w:after="120" w:line="240" w:lineRule="auto"/>
        <w:jc w:val="both"/>
        <w:outlineLvl w:val="0"/>
        <w:rPr>
          <w:rFonts w:ascii="Helvetica*" w:eastAsia="Times New Roman" w:hAnsi="Helvetica*" w:cs="Times New Roman"/>
          <w:snapToGrid w:val="0"/>
          <w:lang w:eastAsia="es-ES"/>
        </w:rPr>
      </w:pPr>
      <w:r>
        <w:rPr>
          <w:rFonts w:ascii="Helvetica*" w:eastAsia="Times New Roman" w:hAnsi="Helvetica*" w:cs="Times New Roman"/>
          <w:b/>
          <w:snapToGrid w:val="0"/>
          <w:lang w:eastAsia="es-ES"/>
        </w:rPr>
        <w:t>Cator</w:t>
      </w:r>
      <w:r w:rsidR="00D4542F" w:rsidRPr="00D4542F">
        <w:rPr>
          <w:rFonts w:ascii="Helvetica*" w:eastAsia="Times New Roman" w:hAnsi="Helvetica*" w:cs="Times New Roman"/>
          <w:b/>
          <w:snapToGrid w:val="0"/>
          <w:lang w:eastAsia="es-ES"/>
        </w:rPr>
        <w:t>zena</w:t>
      </w:r>
      <w:r w:rsidR="00D4542F" w:rsidRPr="00D4542F">
        <w:rPr>
          <w:rFonts w:ascii="Helvetica*" w:eastAsia="Times New Roman" w:hAnsi="Helvetica*" w:cs="Times New Roman"/>
          <w:snapToGrid w:val="0"/>
          <w:lang w:eastAsia="es-ES"/>
        </w:rPr>
        <w:t xml:space="preserve">.- </w:t>
      </w:r>
      <w:r w:rsidR="00D4542F" w:rsidRPr="00D4542F">
        <w:rPr>
          <w:rFonts w:ascii="Helvetica*" w:eastAsia="Times New Roman" w:hAnsi="Helvetica*" w:cs="Times New Roman"/>
          <w:snapToGrid w:val="0"/>
          <w:u w:val="single"/>
          <w:lang w:eastAsia="es-ES"/>
        </w:rPr>
        <w:t>FORMA DE PAGAMENT</w:t>
      </w:r>
    </w:p>
    <w:p w:rsidR="00D4542F" w:rsidRPr="00D4542F" w:rsidRDefault="00D4542F" w:rsidP="00D4542F">
      <w:pPr>
        <w:widowControl w:val="0"/>
        <w:spacing w:after="120" w:line="240" w:lineRule="auto"/>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 xml:space="preserve">La forma de pagament s’estableix a l’apartat J del quadre de característiques. </w:t>
      </w:r>
    </w:p>
    <w:p w:rsidR="00D4542F" w:rsidRPr="00D4542F" w:rsidRDefault="00D4542F" w:rsidP="00D4542F">
      <w:pPr>
        <w:widowControl w:val="0"/>
        <w:spacing w:after="120" w:line="240" w:lineRule="auto"/>
        <w:jc w:val="both"/>
        <w:rPr>
          <w:rFonts w:ascii="Helvetica*" w:eastAsia="Times New Roman" w:hAnsi="Helvetica*" w:cs="Times New Roman"/>
          <w:b/>
          <w:snapToGrid w:val="0"/>
          <w:lang w:eastAsia="es-ES"/>
        </w:rPr>
      </w:pPr>
    </w:p>
    <w:p w:rsidR="00D4542F" w:rsidRPr="00D4542F" w:rsidRDefault="00EB22FE" w:rsidP="00D4542F">
      <w:pPr>
        <w:widowControl w:val="0"/>
        <w:spacing w:after="120" w:line="240" w:lineRule="auto"/>
        <w:jc w:val="both"/>
        <w:rPr>
          <w:rFonts w:ascii="Helvetica*" w:eastAsia="Times New Roman" w:hAnsi="Helvetica*" w:cs="Times New Roman"/>
          <w:snapToGrid w:val="0"/>
          <w:lang w:eastAsia="es-ES"/>
        </w:rPr>
      </w:pPr>
      <w:r>
        <w:rPr>
          <w:rFonts w:ascii="Helvetica*" w:eastAsia="Times New Roman" w:hAnsi="Helvetica*" w:cs="Times New Roman"/>
          <w:b/>
          <w:snapToGrid w:val="0"/>
          <w:lang w:eastAsia="es-ES"/>
        </w:rPr>
        <w:t>Quin</w:t>
      </w:r>
      <w:r w:rsidR="00D4542F" w:rsidRPr="00D4542F">
        <w:rPr>
          <w:rFonts w:ascii="Helvetica*" w:eastAsia="Times New Roman" w:hAnsi="Helvetica*" w:cs="Times New Roman"/>
          <w:b/>
          <w:snapToGrid w:val="0"/>
          <w:lang w:eastAsia="es-ES"/>
        </w:rPr>
        <w:t>zena</w:t>
      </w:r>
      <w:r w:rsidR="00D4542F" w:rsidRPr="00D4542F">
        <w:rPr>
          <w:rFonts w:ascii="Helvetica*" w:eastAsia="Times New Roman" w:hAnsi="Helvetica*" w:cs="Times New Roman"/>
          <w:snapToGrid w:val="0"/>
          <w:lang w:eastAsia="es-ES"/>
        </w:rPr>
        <w:t xml:space="preserve">.- </w:t>
      </w:r>
      <w:r w:rsidR="00D4542F" w:rsidRPr="00D4542F">
        <w:rPr>
          <w:rFonts w:ascii="Helvetica*" w:eastAsia="Times New Roman" w:hAnsi="Helvetica*" w:cs="Times New Roman"/>
          <w:snapToGrid w:val="0"/>
          <w:u w:val="single"/>
          <w:lang w:eastAsia="es-ES"/>
        </w:rPr>
        <w:t>REVISIÓ DE PREUS</w:t>
      </w:r>
    </w:p>
    <w:p w:rsidR="00D4542F" w:rsidRPr="00D4542F" w:rsidRDefault="00D4542F" w:rsidP="00D4542F">
      <w:pPr>
        <w:widowControl w:val="0"/>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Arial"/>
          <w:snapToGrid w:val="0"/>
          <w:lang w:eastAsia="es-ES"/>
        </w:rPr>
        <w:t>La revisió de preus  s’estableix a l’apartat K del quadre de característiques.</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b/>
          <w:snapToGrid w:val="0"/>
          <w:lang w:eastAsia="es-ES"/>
        </w:rPr>
      </w:pPr>
    </w:p>
    <w:p w:rsidR="00D4542F" w:rsidRPr="00D4542F" w:rsidRDefault="00EB22FE"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r>
        <w:rPr>
          <w:rFonts w:ascii="Helvetica*" w:eastAsia="Times New Roman" w:hAnsi="Helvetica*" w:cs="Times New Roman"/>
          <w:b/>
          <w:snapToGrid w:val="0"/>
          <w:lang w:eastAsia="es-ES"/>
        </w:rPr>
        <w:t>Set</w:t>
      </w:r>
      <w:r w:rsidR="00D4542F" w:rsidRPr="00D4542F">
        <w:rPr>
          <w:rFonts w:ascii="Helvetica*" w:eastAsia="Times New Roman" w:hAnsi="Helvetica*" w:cs="Times New Roman"/>
          <w:b/>
          <w:snapToGrid w:val="0"/>
          <w:lang w:eastAsia="es-ES"/>
        </w:rPr>
        <w:t>zena</w:t>
      </w:r>
      <w:r w:rsidR="00D4542F" w:rsidRPr="00D4542F">
        <w:rPr>
          <w:rFonts w:ascii="Helvetica*" w:eastAsia="Times New Roman" w:hAnsi="Helvetica*" w:cs="Times New Roman"/>
          <w:snapToGrid w:val="0"/>
          <w:lang w:eastAsia="es-ES"/>
        </w:rPr>
        <w:t xml:space="preserve">.- </w:t>
      </w:r>
      <w:r w:rsidR="00D4542F" w:rsidRPr="00D4542F">
        <w:rPr>
          <w:rFonts w:ascii="Helvetica*" w:eastAsia="Times New Roman" w:hAnsi="Helvetica*" w:cs="Times New Roman"/>
          <w:snapToGrid w:val="0"/>
          <w:u w:val="single"/>
          <w:lang w:eastAsia="es-ES"/>
        </w:rPr>
        <w:t>PRINCIPIS ÈTICS, REGLES DE CONDUCTA I OBLIGACIONS DEL CONTRACTISTA</w:t>
      </w:r>
    </w:p>
    <w:p w:rsidR="00D4542F" w:rsidRPr="00D4542F" w:rsidRDefault="00D4542F" w:rsidP="00D4542F">
      <w:pPr>
        <w:spacing w:after="200" w:line="276" w:lineRule="auto"/>
        <w:jc w:val="both"/>
        <w:rPr>
          <w:rFonts w:ascii="Helvetica*" w:eastAsia="Calibri" w:hAnsi="Helvetica*" w:cs="Arial"/>
          <w:u w:val="single"/>
        </w:rPr>
      </w:pPr>
      <w:r w:rsidRPr="00D4542F">
        <w:rPr>
          <w:rFonts w:ascii="Helvetica*" w:eastAsia="Times New Roman" w:hAnsi="Helvetica*" w:cs="Times New Roman"/>
          <w:snapToGrid w:val="0"/>
          <w:u w:val="single"/>
          <w:lang w:eastAsia="es-ES"/>
        </w:rPr>
        <w:t>A. Obligacions</w:t>
      </w:r>
      <w:r w:rsidRPr="00D4542F">
        <w:rPr>
          <w:rFonts w:ascii="Helvetica*" w:eastAsia="Calibri" w:hAnsi="Helvetica*" w:cs="Arial"/>
          <w:u w:val="single"/>
        </w:rPr>
        <w:t xml:space="preserve"> Principis ètics i regles de conducta a adoptar pel contractista</w:t>
      </w:r>
    </w:p>
    <w:p w:rsidR="00D4542F" w:rsidRPr="00D4542F" w:rsidRDefault="00D4542F" w:rsidP="00D4542F">
      <w:pPr>
        <w:spacing w:after="200" w:line="276" w:lineRule="auto"/>
        <w:jc w:val="both"/>
        <w:rPr>
          <w:rFonts w:ascii="Helvetica*" w:eastAsia="Calibri" w:hAnsi="Helvetica*" w:cs="Arial"/>
        </w:rPr>
      </w:pPr>
      <w:r w:rsidRPr="00D4542F">
        <w:rPr>
          <w:rFonts w:ascii="Helvetica*" w:eastAsia="Calibri" w:hAnsi="Helvetica*" w:cs="Arial"/>
        </w:rPr>
        <w:t>1.- Els licitadors i els contractistes adoptaran una conducta èticament exemplar i actuaran per evitar la corrupció en qualsevol de totes les seves possibles formes.</w:t>
      </w:r>
    </w:p>
    <w:p w:rsidR="00D4542F" w:rsidRPr="00D4542F" w:rsidRDefault="00D4542F" w:rsidP="00D4542F">
      <w:pPr>
        <w:spacing w:after="200" w:line="276" w:lineRule="auto"/>
        <w:jc w:val="both"/>
        <w:rPr>
          <w:rFonts w:ascii="Helvetica*" w:eastAsia="Calibri" w:hAnsi="Helvetica*" w:cs="Arial"/>
        </w:rPr>
      </w:pPr>
      <w:r w:rsidRPr="00D4542F">
        <w:rPr>
          <w:rFonts w:ascii="Helvetica*" w:eastAsia="Calibri" w:hAnsi="Helvetica*" w:cs="Arial"/>
        </w:rPr>
        <w:t xml:space="preserve">2.- En aquest sentit- i al marge d'aquells altres deures vinculats al principi d'actuació esmentat en el punt anterior, derivats dels principis ètics i de les regles de conducta als quals els licitadors i els contractistes han d'adequar la seva activitat- assumeixen particularment les obligacions següents:  </w:t>
      </w:r>
    </w:p>
    <w:p w:rsidR="00D4542F" w:rsidRPr="00D4542F" w:rsidRDefault="00D4542F" w:rsidP="00D4542F">
      <w:pPr>
        <w:numPr>
          <w:ilvl w:val="0"/>
          <w:numId w:val="5"/>
        </w:numPr>
        <w:spacing w:after="200" w:line="276" w:lineRule="auto"/>
        <w:contextualSpacing/>
        <w:jc w:val="both"/>
        <w:rPr>
          <w:rFonts w:ascii="Helvetica*" w:eastAsia="Calibri" w:hAnsi="Helvetica*" w:cs="Arial"/>
        </w:rPr>
      </w:pPr>
      <w:r w:rsidRPr="00D4542F">
        <w:rPr>
          <w:rFonts w:ascii="Helvetica*" w:eastAsia="Calibri" w:hAnsi="Helvetica*" w:cs="Arial"/>
        </w:rPr>
        <w:t xml:space="preserve">Comunicar immediatament a l’òrgan de contractació les possibles situacions de conflicte d’interessos.  </w:t>
      </w:r>
    </w:p>
    <w:p w:rsidR="00D4542F" w:rsidRPr="00D4542F" w:rsidRDefault="00D4542F" w:rsidP="00D4542F">
      <w:pPr>
        <w:numPr>
          <w:ilvl w:val="0"/>
          <w:numId w:val="5"/>
        </w:numPr>
        <w:spacing w:after="200" w:line="276" w:lineRule="auto"/>
        <w:contextualSpacing/>
        <w:jc w:val="both"/>
        <w:rPr>
          <w:rFonts w:ascii="Helvetica*" w:eastAsia="Calibri" w:hAnsi="Helvetica*" w:cs="Arial"/>
        </w:rPr>
      </w:pPr>
      <w:r w:rsidRPr="00D4542F">
        <w:rPr>
          <w:rFonts w:ascii="Helvetica*" w:eastAsia="Calibri" w:hAnsi="Helvetica*" w:cs="Arial"/>
        </w:rPr>
        <w:t xml:space="preserve">No sol·licitar, directament o indirectament, que un càrrec o empleat públic influeixi en l’adjudicació del contracte. </w:t>
      </w:r>
    </w:p>
    <w:p w:rsidR="00D4542F" w:rsidRPr="00D4542F" w:rsidRDefault="00D4542F" w:rsidP="00D4542F">
      <w:pPr>
        <w:numPr>
          <w:ilvl w:val="0"/>
          <w:numId w:val="5"/>
        </w:numPr>
        <w:spacing w:after="200" w:line="276" w:lineRule="auto"/>
        <w:contextualSpacing/>
        <w:jc w:val="both"/>
        <w:rPr>
          <w:rFonts w:ascii="Helvetica*" w:eastAsia="Calibri" w:hAnsi="Helvetica*" w:cs="Arial"/>
        </w:rPr>
      </w:pPr>
      <w:r w:rsidRPr="00D4542F">
        <w:rPr>
          <w:rFonts w:ascii="Helvetica*" w:eastAsia="Calibri" w:hAnsi="Helvetica*" w:cs="Arial"/>
        </w:rPr>
        <w:t>No oferir ni facilitar a càrrecs o empleats públics avantatges personals o materials, ni per aquells mateixos ni per a persones vinculades amb el seu entorn familiar o social.</w:t>
      </w:r>
    </w:p>
    <w:p w:rsidR="00D4542F" w:rsidRPr="00D4542F" w:rsidRDefault="00D4542F" w:rsidP="00D4542F">
      <w:pPr>
        <w:numPr>
          <w:ilvl w:val="0"/>
          <w:numId w:val="5"/>
        </w:numPr>
        <w:spacing w:after="200" w:line="276" w:lineRule="auto"/>
        <w:contextualSpacing/>
        <w:jc w:val="both"/>
        <w:rPr>
          <w:rFonts w:ascii="Helvetica*" w:eastAsia="Calibri" w:hAnsi="Helvetica*" w:cs="Arial"/>
        </w:rPr>
      </w:pPr>
      <w:r w:rsidRPr="00D4542F">
        <w:rPr>
          <w:rFonts w:ascii="Helvetica*" w:eastAsia="Calibri" w:hAnsi="Helvetica*" w:cs="Arial"/>
        </w:rPr>
        <w:t>No realitzar qualsevol altra acció que pugui vulnerar els principis d'igualtat d'oportunitats i de lliure concurrència.</w:t>
      </w:r>
    </w:p>
    <w:p w:rsidR="00D4542F" w:rsidRPr="00D4542F" w:rsidRDefault="00D4542F" w:rsidP="00D4542F">
      <w:pPr>
        <w:numPr>
          <w:ilvl w:val="0"/>
          <w:numId w:val="5"/>
        </w:numPr>
        <w:spacing w:after="200" w:line="276" w:lineRule="auto"/>
        <w:contextualSpacing/>
        <w:jc w:val="both"/>
        <w:rPr>
          <w:rFonts w:ascii="Helvetica*" w:eastAsia="Calibri" w:hAnsi="Helvetica*" w:cs="Arial"/>
        </w:rPr>
      </w:pPr>
      <w:r w:rsidRPr="00D4542F">
        <w:rPr>
          <w:rFonts w:ascii="Helvetica*" w:eastAsia="Calibri" w:hAnsi="Helvetica*" w:cs="Arial"/>
        </w:rPr>
        <w:t>No realitzar accions que posin en risc l'interès públics.</w:t>
      </w:r>
    </w:p>
    <w:p w:rsidR="00D4542F" w:rsidRPr="00D4542F" w:rsidRDefault="00D4542F" w:rsidP="00D4542F">
      <w:pPr>
        <w:numPr>
          <w:ilvl w:val="0"/>
          <w:numId w:val="5"/>
        </w:numPr>
        <w:spacing w:after="200" w:line="276" w:lineRule="auto"/>
        <w:contextualSpacing/>
        <w:jc w:val="both"/>
        <w:rPr>
          <w:rFonts w:ascii="Helvetica*" w:eastAsia="Calibri" w:hAnsi="Helvetica*" w:cs="Arial"/>
        </w:rPr>
      </w:pPr>
      <w:r w:rsidRPr="00D4542F">
        <w:rPr>
          <w:rFonts w:ascii="Helvetica*" w:eastAsia="Calibri" w:hAnsi="Helvetica*" w:cs="Arial"/>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D4542F" w:rsidRPr="00D4542F" w:rsidRDefault="00D4542F" w:rsidP="00D4542F">
      <w:pPr>
        <w:numPr>
          <w:ilvl w:val="0"/>
          <w:numId w:val="5"/>
        </w:numPr>
        <w:spacing w:after="200" w:line="276" w:lineRule="auto"/>
        <w:contextualSpacing/>
        <w:jc w:val="both"/>
        <w:rPr>
          <w:rFonts w:ascii="Helvetica*" w:eastAsia="Calibri" w:hAnsi="Helvetica*" w:cs="Arial"/>
        </w:rPr>
      </w:pPr>
      <w:r w:rsidRPr="00D4542F">
        <w:rPr>
          <w:rFonts w:ascii="Helvetica*" w:eastAsia="Calibri" w:hAnsi="Helvetica*" w:cs="Arial"/>
        </w:rPr>
        <w:t>No utilitzar informació confidencial, coneguda mitjançant el contracte,  per  obtenir, directament o indirectament, un avantatge o benefici econòmic en interès propi.</w:t>
      </w:r>
    </w:p>
    <w:p w:rsidR="00D4542F" w:rsidRPr="00D4542F" w:rsidRDefault="00D4542F" w:rsidP="00D4542F">
      <w:pPr>
        <w:numPr>
          <w:ilvl w:val="0"/>
          <w:numId w:val="5"/>
        </w:numPr>
        <w:spacing w:after="200" w:line="276" w:lineRule="auto"/>
        <w:contextualSpacing/>
        <w:jc w:val="both"/>
        <w:rPr>
          <w:rFonts w:ascii="Helvetica*" w:eastAsia="Calibri" w:hAnsi="Helvetica*" w:cs="Arial"/>
        </w:rPr>
      </w:pPr>
      <w:r w:rsidRPr="00D4542F">
        <w:rPr>
          <w:rFonts w:ascii="Helvetica*" w:eastAsia="Calibri" w:hAnsi="Helvetica*" w:cs="Arial"/>
        </w:rPr>
        <w:t xml:space="preserve">Observar els principis, les normes i els cànons ètics propis de les activitats, els oficis i/o les professions corresponents a les prestacions contractades. </w:t>
      </w:r>
    </w:p>
    <w:p w:rsidR="00D4542F" w:rsidRPr="00D4542F" w:rsidRDefault="00D4542F" w:rsidP="00D4542F">
      <w:pPr>
        <w:numPr>
          <w:ilvl w:val="0"/>
          <w:numId w:val="5"/>
        </w:numPr>
        <w:spacing w:after="200" w:line="276" w:lineRule="auto"/>
        <w:contextualSpacing/>
        <w:jc w:val="both"/>
        <w:rPr>
          <w:rFonts w:ascii="Helvetica*" w:eastAsia="Calibri" w:hAnsi="Helvetica*" w:cs="Arial"/>
        </w:rPr>
      </w:pPr>
      <w:r w:rsidRPr="00D4542F">
        <w:rPr>
          <w:rFonts w:ascii="Helvetica*" w:eastAsia="Calibri" w:hAnsi="Helvetica*" w:cs="Arial"/>
        </w:rPr>
        <w:t>Col·laborar amb  l’òrgan de contractació en les actuacions que aquest realitzi per al seguiment  i/o l’avaluació del compliment del contracte, particularment facilitant la informació que li sigui sol·licitada per a aquestes finalitats.</w:t>
      </w:r>
    </w:p>
    <w:p w:rsidR="00D4542F" w:rsidRPr="00D4542F" w:rsidRDefault="00D4542F" w:rsidP="00D4542F">
      <w:pPr>
        <w:numPr>
          <w:ilvl w:val="0"/>
          <w:numId w:val="5"/>
        </w:numPr>
        <w:spacing w:after="200" w:line="276" w:lineRule="auto"/>
        <w:contextualSpacing/>
        <w:jc w:val="both"/>
        <w:rPr>
          <w:rFonts w:ascii="Helvetica*" w:eastAsia="Calibri" w:hAnsi="Helvetica*" w:cs="Arial"/>
        </w:rPr>
      </w:pPr>
      <w:r w:rsidRPr="00D4542F">
        <w:rPr>
          <w:rFonts w:ascii="Helvetica*" w:eastAsia="Calibri" w:hAnsi="Helvetica*" w:cs="Arial"/>
        </w:rPr>
        <w:t>Denunciar els actes dels quals tingui coneixement i que puguin  comportar una infracció de les obligacions contingudes en aquesta clàusula.</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u w:val="single"/>
          <w:lang w:eastAsia="es-ES"/>
        </w:rPr>
        <w:t>B. Obligacions laborals</w:t>
      </w:r>
    </w:p>
    <w:p w:rsidR="00D4542F" w:rsidRPr="00D4542F" w:rsidRDefault="00D4542F" w:rsidP="00D4542F">
      <w:pPr>
        <w:autoSpaceDE w:val="0"/>
        <w:autoSpaceDN w:val="0"/>
        <w:adjustRightInd w:val="0"/>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a) La relació laboral del personal de l’empresa adjudicatària, és responsabilitat exclusiva de l’empresari.</w:t>
      </w:r>
    </w:p>
    <w:p w:rsidR="00D4542F" w:rsidRPr="00D4542F" w:rsidRDefault="00D4542F" w:rsidP="00D4542F">
      <w:pPr>
        <w:autoSpaceDE w:val="0"/>
        <w:autoSpaceDN w:val="0"/>
        <w:adjustRightInd w:val="0"/>
        <w:spacing w:after="0" w:line="240" w:lineRule="auto"/>
        <w:jc w:val="both"/>
        <w:rPr>
          <w:rFonts w:ascii="Helvetica*" w:eastAsia="Times New Roman" w:hAnsi="Helvetica*" w:cs="Times New Roman"/>
          <w:snapToGrid w:val="0"/>
          <w:lang w:eastAsia="es-ES"/>
        </w:rPr>
      </w:pPr>
    </w:p>
    <w:p w:rsidR="00D4542F" w:rsidRPr="00D4542F" w:rsidRDefault="00D4542F" w:rsidP="00D4542F">
      <w:pPr>
        <w:autoSpaceDE w:val="0"/>
        <w:autoSpaceDN w:val="0"/>
        <w:adjustRightInd w:val="0"/>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b) Tot el personal que l'empresa assigni a l’acompliment d'aquesta prestació de serveis estarà al seu càrrec, i sota la coordinació exclusiva d'un responsable designat per l'empresa, que és l’interlocutor amb el CoNCA.</w:t>
      </w:r>
    </w:p>
    <w:p w:rsidR="00D4542F" w:rsidRPr="00D4542F" w:rsidRDefault="00D4542F" w:rsidP="00D4542F">
      <w:pPr>
        <w:autoSpaceDE w:val="0"/>
        <w:autoSpaceDN w:val="0"/>
        <w:adjustRightInd w:val="0"/>
        <w:spacing w:after="0" w:line="240" w:lineRule="auto"/>
        <w:jc w:val="both"/>
        <w:rPr>
          <w:rFonts w:ascii="Helvetica*" w:eastAsia="Times New Roman" w:hAnsi="Helvetica*" w:cs="Times New Roman"/>
          <w:snapToGrid w:val="0"/>
          <w:lang w:eastAsia="es-ES"/>
        </w:rPr>
      </w:pPr>
    </w:p>
    <w:p w:rsidR="00D4542F" w:rsidRPr="00D4542F" w:rsidRDefault="00D4542F" w:rsidP="00D4542F">
      <w:pPr>
        <w:autoSpaceDE w:val="0"/>
        <w:autoSpaceDN w:val="0"/>
        <w:adjustRightInd w:val="0"/>
        <w:spacing w:after="0" w:line="240" w:lineRule="auto"/>
        <w:jc w:val="both"/>
        <w:rPr>
          <w:rFonts w:ascii="Helvetica*" w:eastAsia="Times New Roman" w:hAnsi="Helvetica*" w:cs="Times New Roman"/>
          <w:snapToGrid w:val="0"/>
          <w:color w:val="FF0000"/>
          <w:lang w:eastAsia="es-ES"/>
        </w:rPr>
      </w:pPr>
      <w:r w:rsidRPr="00EA170F">
        <w:rPr>
          <w:rFonts w:ascii="Helvetica*" w:eastAsia="Times New Roman" w:hAnsi="Helvetica*" w:cs="Times New Roman"/>
          <w:snapToGrid w:val="0"/>
          <w:lang w:eastAsia="es-ES"/>
        </w:rPr>
        <w:t xml:space="preserve">c) L'empresa adjudicatària resta obligada, pel que fa al personal que designi per a l'execució del contracte, al compliment de les disposicions vigents, especialment en matèria de legislació </w:t>
      </w:r>
      <w:r w:rsidR="00EA170F">
        <w:rPr>
          <w:rFonts w:ascii="Helvetica*" w:eastAsia="Times New Roman" w:hAnsi="Helvetica*" w:cs="Times New Roman"/>
          <w:snapToGrid w:val="0"/>
          <w:lang w:eastAsia="es-ES"/>
        </w:rPr>
        <w:t xml:space="preserve">mercantil, </w:t>
      </w:r>
      <w:r w:rsidRPr="00EA170F">
        <w:rPr>
          <w:rFonts w:ascii="Helvetica*" w:eastAsia="Times New Roman" w:hAnsi="Helvetica*" w:cs="Times New Roman"/>
          <w:snapToGrid w:val="0"/>
          <w:lang w:eastAsia="es-ES"/>
        </w:rPr>
        <w:t>laboral, Seguretat Social i fiscal, de seguretat i salut en el treball, així com també de les que es promulguin durant la seva execució.</w:t>
      </w:r>
      <w:r w:rsidRPr="00D4542F">
        <w:rPr>
          <w:rFonts w:ascii="Helvetica*" w:eastAsia="Times New Roman" w:hAnsi="Helvetica*" w:cs="Times New Roman"/>
          <w:snapToGrid w:val="0"/>
          <w:lang w:eastAsia="es-ES"/>
        </w:rPr>
        <w:t xml:space="preserve"> El CoNCA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CoNCA.</w:t>
      </w:r>
    </w:p>
    <w:p w:rsidR="00D4542F" w:rsidRPr="00D4542F" w:rsidRDefault="00D4542F" w:rsidP="00D4542F">
      <w:pPr>
        <w:autoSpaceDE w:val="0"/>
        <w:autoSpaceDN w:val="0"/>
        <w:adjustRightInd w:val="0"/>
        <w:spacing w:after="0" w:line="240" w:lineRule="auto"/>
        <w:jc w:val="both"/>
        <w:rPr>
          <w:rFonts w:ascii="Helvetica*" w:eastAsia="Times New Roman" w:hAnsi="Helvetica*" w:cs="Times New Roman"/>
          <w:snapToGrid w:val="0"/>
          <w:lang w:eastAsia="es-ES"/>
        </w:rPr>
      </w:pPr>
    </w:p>
    <w:p w:rsidR="00D4542F" w:rsidRPr="00D4542F" w:rsidRDefault="00D4542F" w:rsidP="00D4542F">
      <w:pPr>
        <w:autoSpaceDE w:val="0"/>
        <w:autoSpaceDN w:val="0"/>
        <w:adjustRightInd w:val="0"/>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d) L’empresa és la que té la vinculació laboral amb les persones que prestaran el servei i no implica una dependència jeràrquica, ni subjecció a l’horari del treball de la Generalitat. Aquest personal estarà coordinat per l’interlocutor de l’empresa, mai pels responsables del CoNCA.</w:t>
      </w:r>
    </w:p>
    <w:p w:rsidR="00D4542F" w:rsidRPr="00D4542F" w:rsidRDefault="00D4542F" w:rsidP="00D4542F">
      <w:pPr>
        <w:autoSpaceDE w:val="0"/>
        <w:autoSpaceDN w:val="0"/>
        <w:adjustRightInd w:val="0"/>
        <w:spacing w:after="0" w:line="240" w:lineRule="auto"/>
        <w:jc w:val="both"/>
        <w:rPr>
          <w:rFonts w:ascii="Helvetica*" w:eastAsia="Times New Roman" w:hAnsi="Helvetica*" w:cs="Times New Roman"/>
          <w:snapToGrid w:val="0"/>
          <w:lang w:eastAsia="es-ES"/>
        </w:rPr>
      </w:pPr>
    </w:p>
    <w:p w:rsidR="00D4542F" w:rsidRPr="00D4542F" w:rsidRDefault="00D4542F" w:rsidP="00D4542F">
      <w:pPr>
        <w:autoSpaceDE w:val="0"/>
        <w:autoSpaceDN w:val="0"/>
        <w:adjustRightInd w:val="0"/>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e) El personal designat per l’empresa per a la realització de l'objecte del contracte haurà d’estar sempre degudament identificat i acreditat com a personal extern.</w:t>
      </w:r>
    </w:p>
    <w:p w:rsidR="00D4542F" w:rsidRPr="00D4542F" w:rsidRDefault="00D4542F" w:rsidP="00D4542F">
      <w:pPr>
        <w:autoSpaceDE w:val="0"/>
        <w:autoSpaceDN w:val="0"/>
        <w:adjustRightInd w:val="0"/>
        <w:spacing w:after="0" w:line="240" w:lineRule="auto"/>
        <w:jc w:val="both"/>
        <w:rPr>
          <w:rFonts w:ascii="Helvetica*" w:eastAsia="Times New Roman" w:hAnsi="Helvetica*" w:cs="Times New Roman"/>
          <w:snapToGrid w:val="0"/>
          <w:lang w:eastAsia="es-ES"/>
        </w:rPr>
      </w:pPr>
    </w:p>
    <w:p w:rsidR="00D4542F" w:rsidRPr="00D4542F" w:rsidRDefault="00D4542F" w:rsidP="00D4542F">
      <w:pPr>
        <w:autoSpaceDE w:val="0"/>
        <w:autoSpaceDN w:val="0"/>
        <w:adjustRightInd w:val="0"/>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f) La falta de pagament dels salaris dels treballadors i de les quotes de la Seguretat Social seran causa de resolució del contracte.</w:t>
      </w:r>
    </w:p>
    <w:p w:rsidR="00D4542F" w:rsidRPr="00D4542F" w:rsidRDefault="00D4542F" w:rsidP="00D4542F">
      <w:pPr>
        <w:autoSpaceDE w:val="0"/>
        <w:autoSpaceDN w:val="0"/>
        <w:adjustRightInd w:val="0"/>
        <w:spacing w:after="0" w:line="240" w:lineRule="auto"/>
        <w:jc w:val="both"/>
        <w:rPr>
          <w:rFonts w:ascii="Helvetica*" w:eastAsia="Times New Roman" w:hAnsi="Helvetica*" w:cs="Times New Roman"/>
          <w:snapToGrid w:val="0"/>
          <w:lang w:eastAsia="es-ES"/>
        </w:rPr>
      </w:pPr>
    </w:p>
    <w:p w:rsidR="00D4542F" w:rsidRPr="00D4542F" w:rsidRDefault="00D4542F" w:rsidP="00D4542F">
      <w:pPr>
        <w:autoSpaceDE w:val="0"/>
        <w:autoSpaceDN w:val="0"/>
        <w:adjustRightInd w:val="0"/>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g) El CoNCA durà a terme el seguiment i el control de la prestació de serveis efectuada mitjançant els mecanismes que consideri necessaris. A aquests efectes, l’empresa haurà d’aportar la informació d'acord amb les especificacions i els terminis que acordi el CoNCA.</w:t>
      </w:r>
    </w:p>
    <w:p w:rsidR="00D4542F" w:rsidRPr="00D4542F" w:rsidRDefault="00D4542F" w:rsidP="00D4542F">
      <w:pPr>
        <w:autoSpaceDE w:val="0"/>
        <w:autoSpaceDN w:val="0"/>
        <w:adjustRightInd w:val="0"/>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u w:val="single"/>
          <w:lang w:eastAsia="es-ES"/>
        </w:rPr>
      </w:pPr>
      <w:r w:rsidRPr="00D4542F">
        <w:rPr>
          <w:rFonts w:ascii="Helvetica*" w:eastAsia="Times New Roman" w:hAnsi="Helvetica*" w:cs="Times New Roman"/>
          <w:snapToGrid w:val="0"/>
          <w:u w:val="single"/>
          <w:lang w:eastAsia="es-ES"/>
        </w:rPr>
        <w:t>C. Compliment de terminis, seguiment dels treballs i penalitats per mora.</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u w:val="single"/>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L'adjudicatari ha de portar a terme i lliurar l’objecte del contracte en el temps fixat a l'apartat E del quadre de característiques.</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 xml:space="preserve">Si el contractista incorre en mora, ja sigui en relació als terminis parcials o totals, per causes que li siguin imputables, el CoNCA podrà optar indistintament, per la resolució del contracte o per la imposició de les penalitats establertes als articles 193.3 LCSP i següents, sense que sigui necessària la intimació prèvia de la mora per part del CoNCA. L'import de les penalitats no exclou la indemnització de danys i perjudicis a què pugui tenir dret el CoNCA, originats per la demora del contractista. </w:t>
      </w:r>
    </w:p>
    <w:p w:rsidR="00D4542F" w:rsidRPr="00D4542F" w:rsidRDefault="00D4542F" w:rsidP="00D4542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p>
    <w:p w:rsidR="00D4542F" w:rsidRPr="00D4542F" w:rsidRDefault="00D4542F" w:rsidP="00D4542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El CoNCA podrà retenir la garantia definitiva per tal d'assegurar el compliment de les penalitats quan no es puguin deduir del pagament, i per garantir la indemnització per danys i perjudicis, si escau.</w:t>
      </w:r>
    </w:p>
    <w:p w:rsidR="00D4542F" w:rsidRPr="00D4542F" w:rsidRDefault="00D4542F" w:rsidP="00D4542F">
      <w:pPr>
        <w:autoSpaceDE w:val="0"/>
        <w:autoSpaceDN w:val="0"/>
        <w:adjustRightInd w:val="0"/>
        <w:spacing w:after="0" w:line="240" w:lineRule="auto"/>
        <w:jc w:val="both"/>
        <w:rPr>
          <w:rFonts w:ascii="Helvetica*" w:eastAsia="Times New Roman" w:hAnsi="Helvetica*" w:cs="Arial"/>
          <w:lang w:eastAsia="ca-ES"/>
        </w:rPr>
      </w:pPr>
    </w:p>
    <w:p w:rsidR="00D4542F" w:rsidRPr="00D4542F" w:rsidRDefault="00D4542F" w:rsidP="00D4542F">
      <w:pPr>
        <w:autoSpaceDE w:val="0"/>
        <w:autoSpaceDN w:val="0"/>
        <w:adjustRightInd w:val="0"/>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Si el CoNCA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D4542F" w:rsidRPr="00D4542F" w:rsidRDefault="00D4542F" w:rsidP="00D4542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Si el retard és produït per motius no imputables al contractista, s'ajustarà al que disposa l'article 195.2 LCSP.</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u w:val="single"/>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u w:val="single"/>
          <w:lang w:eastAsia="es-ES"/>
        </w:rPr>
      </w:pPr>
      <w:r w:rsidRPr="00D4542F">
        <w:rPr>
          <w:rFonts w:ascii="Helvetica*" w:eastAsia="Times New Roman" w:hAnsi="Helvetica*" w:cs="Times New Roman"/>
          <w:snapToGrid w:val="0"/>
          <w:u w:val="single"/>
          <w:lang w:eastAsia="es-ES"/>
        </w:rPr>
        <w:t>D. Responsabilitat</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El contractista és responsable del servei realitzat pels seus col·laboradors i subcontractistes, 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del CoNCA.</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 xml:space="preserve">El contractista és responsable, fins que es compleixi el termini de garantia i serà d'aplicació allò establert en l'article 311 LCSP. </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 xml:space="preserve">E. </w:t>
      </w:r>
      <w:r w:rsidRPr="00D4542F">
        <w:rPr>
          <w:rFonts w:ascii="Helvetica*" w:eastAsia="Times New Roman" w:hAnsi="Helvetica*" w:cs="Times New Roman"/>
          <w:snapToGrid w:val="0"/>
          <w:u w:val="single"/>
          <w:lang w:eastAsia="es-ES"/>
        </w:rPr>
        <w:t>Compliment defectuós</w:t>
      </w:r>
    </w:p>
    <w:p w:rsidR="00D4542F" w:rsidRDefault="00D4542F" w:rsidP="00D4542F">
      <w:pPr>
        <w:autoSpaceDE w:val="0"/>
        <w:autoSpaceDN w:val="0"/>
        <w:adjustRightInd w:val="0"/>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El contractista, en el cas de compliment defectuós o incompliment dels compromisos o de condicions especials d’execució en les quals el contractista s’hagués compromès a adscriure determinats mitjans personals o materials, o bé quan s’estableixin condicions de tipus mediambiental o social, de conformitat amb allò establert en l’article 129 LCSP es podrà acordar la imposició de les corresponents penalitats en els termes i condicions previstos en l’article 192 i següents LCSP.</w:t>
      </w:r>
    </w:p>
    <w:p w:rsidR="00B12C5D" w:rsidRDefault="00B12C5D" w:rsidP="00D4542F">
      <w:pPr>
        <w:autoSpaceDE w:val="0"/>
        <w:autoSpaceDN w:val="0"/>
        <w:adjustRightInd w:val="0"/>
        <w:spacing w:after="0" w:line="240" w:lineRule="auto"/>
        <w:jc w:val="both"/>
        <w:rPr>
          <w:rFonts w:ascii="Helvetica*" w:eastAsia="Times New Roman" w:hAnsi="Helvetica*" w:cs="Times New Roman"/>
          <w:snapToGrid w:val="0"/>
          <w:lang w:eastAsia="es-ES"/>
        </w:rPr>
      </w:pPr>
    </w:p>
    <w:p w:rsidR="00B12C5D" w:rsidRPr="00B12C5D" w:rsidRDefault="00B12C5D" w:rsidP="00B12C5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Arial" w:eastAsia="Times New Roman" w:hAnsi="Arial" w:cs="Times New Roman"/>
          <w:snapToGrid w:val="0"/>
          <w:lang w:eastAsia="es-ES"/>
        </w:rPr>
      </w:pPr>
      <w:r w:rsidRPr="00B12C5D">
        <w:rPr>
          <w:rFonts w:ascii="Arial" w:eastAsia="Times New Roman" w:hAnsi="Arial" w:cs="Times New Roman"/>
          <w:snapToGrid w:val="0"/>
          <w:lang w:eastAsia="es-ES"/>
        </w:rPr>
        <w:t xml:space="preserve">F. </w:t>
      </w:r>
      <w:r w:rsidRPr="00B12C5D">
        <w:rPr>
          <w:rFonts w:ascii="Arial" w:eastAsia="Times New Roman" w:hAnsi="Arial" w:cs="Times New Roman"/>
          <w:snapToGrid w:val="0"/>
          <w:u w:val="single"/>
          <w:lang w:eastAsia="es-ES"/>
        </w:rPr>
        <w:t>Condicions especials d’execució</w:t>
      </w:r>
    </w:p>
    <w:p w:rsidR="00B12C5D" w:rsidRPr="00B12C5D" w:rsidRDefault="00B12C5D" w:rsidP="00B12C5D">
      <w:pPr>
        <w:autoSpaceDE w:val="0"/>
        <w:autoSpaceDN w:val="0"/>
        <w:adjustRightInd w:val="0"/>
        <w:spacing w:after="0" w:line="240" w:lineRule="auto"/>
        <w:jc w:val="both"/>
        <w:rPr>
          <w:rFonts w:ascii="Arial" w:eastAsia="Times New Roman" w:hAnsi="Arial" w:cs="Times New Roman"/>
          <w:snapToGrid w:val="0"/>
          <w:lang w:eastAsia="es-ES"/>
        </w:rPr>
      </w:pPr>
      <w:r w:rsidRPr="00B12C5D">
        <w:rPr>
          <w:rFonts w:ascii="Arial" w:eastAsia="Times New Roman" w:hAnsi="Arial" w:cs="Times New Roman"/>
          <w:snapToGrid w:val="0"/>
          <w:lang w:eastAsia="es-ES"/>
        </w:rPr>
        <w:t>D’acord amb l’art.202 LCSP s’estableixen com a condició especial d’execució en l’àmbit de la conciliació laboral i la igualtat de gènere les següents:</w:t>
      </w:r>
    </w:p>
    <w:p w:rsidR="00B12C5D" w:rsidRPr="00B12C5D" w:rsidRDefault="00B12C5D" w:rsidP="00B12C5D">
      <w:pPr>
        <w:numPr>
          <w:ilvl w:val="0"/>
          <w:numId w:val="10"/>
        </w:numPr>
        <w:spacing w:after="0" w:line="240" w:lineRule="auto"/>
        <w:jc w:val="both"/>
        <w:rPr>
          <w:rFonts w:ascii="Arial" w:eastAsia="Times New Roman" w:hAnsi="Arial" w:cs="Arial"/>
          <w:color w:val="000000"/>
          <w:lang w:eastAsia="ca-ES"/>
        </w:rPr>
      </w:pPr>
      <w:r w:rsidRPr="00B12C5D">
        <w:rPr>
          <w:rFonts w:ascii="Arial" w:eastAsia="Times New Roman" w:hAnsi="Arial" w:cs="Arial"/>
          <w:color w:val="000000"/>
          <w:lang w:eastAsia="ca-ES"/>
        </w:rPr>
        <w:t>Que durant l’execució del contracte l’adjudicatari estableixi mesures que afavoreixin la conciliació de la vida laboral amb la vida familiar de les persones que intervenen en l’execució del contracte, que poden ser: adequació d’horaris a horaris de les escoles, teletreball, suport econòmic per a sufragar despeses d’escoles infantils o centres d’atenció a persones dependents, etc...</w:t>
      </w:r>
    </w:p>
    <w:p w:rsidR="00B12C5D" w:rsidRPr="00B12C5D" w:rsidRDefault="00B12C5D" w:rsidP="00B12C5D">
      <w:pPr>
        <w:numPr>
          <w:ilvl w:val="0"/>
          <w:numId w:val="10"/>
        </w:numPr>
        <w:spacing w:after="0" w:line="240" w:lineRule="auto"/>
        <w:jc w:val="both"/>
        <w:rPr>
          <w:rFonts w:ascii="Arial" w:eastAsia="Times New Roman" w:hAnsi="Arial" w:cs="Arial"/>
          <w:color w:val="000000"/>
          <w:lang w:eastAsia="ca-ES"/>
        </w:rPr>
      </w:pPr>
      <w:r w:rsidRPr="00B12C5D">
        <w:rPr>
          <w:rFonts w:ascii="Arial" w:eastAsia="Times New Roman" w:hAnsi="Arial" w:cs="Arial"/>
          <w:color w:val="000000"/>
          <w:lang w:eastAsia="ca-ES"/>
        </w:rPr>
        <w:t>L’adjudicatari, en l’elaboració i presentació de l’objecte del contracte, ha d’incorporar la perspectiva de gènere i evitar els elements de discriminació sexista en l’ús del llenguatge i de la imatge.</w:t>
      </w:r>
    </w:p>
    <w:p w:rsidR="00AC7973" w:rsidRDefault="00AC7973" w:rsidP="00B12C5D">
      <w:pPr>
        <w:widowControl w:val="0"/>
        <w:spacing w:after="120" w:line="240" w:lineRule="auto"/>
        <w:jc w:val="both"/>
        <w:rPr>
          <w:rFonts w:ascii="Arial" w:eastAsia="Times New Roman" w:hAnsi="Arial" w:cs="Times New Roman"/>
          <w:snapToGrid w:val="0"/>
          <w:szCs w:val="20"/>
          <w:lang w:eastAsia="es-ES"/>
        </w:rPr>
      </w:pPr>
    </w:p>
    <w:p w:rsidR="00B12C5D" w:rsidRPr="00B12C5D" w:rsidRDefault="00B12C5D" w:rsidP="00B12C5D">
      <w:pPr>
        <w:widowControl w:val="0"/>
        <w:spacing w:after="120" w:line="240" w:lineRule="auto"/>
        <w:jc w:val="both"/>
        <w:rPr>
          <w:rFonts w:ascii="Arial" w:eastAsia="Times New Roman" w:hAnsi="Arial" w:cs="Times New Roman"/>
          <w:snapToGrid w:val="0"/>
          <w:szCs w:val="20"/>
          <w:u w:val="single"/>
          <w:lang w:eastAsia="es-ES"/>
        </w:rPr>
      </w:pPr>
      <w:r w:rsidRPr="00B12C5D">
        <w:rPr>
          <w:rFonts w:ascii="Arial" w:eastAsia="Times New Roman" w:hAnsi="Arial" w:cs="Times New Roman"/>
          <w:snapToGrid w:val="0"/>
          <w:szCs w:val="20"/>
          <w:lang w:eastAsia="es-ES"/>
        </w:rPr>
        <w:t xml:space="preserve">G. </w:t>
      </w:r>
      <w:r w:rsidRPr="00B12C5D">
        <w:rPr>
          <w:rFonts w:ascii="Arial" w:eastAsia="Times New Roman" w:hAnsi="Arial" w:cs="Times New Roman"/>
          <w:snapToGrid w:val="0"/>
          <w:szCs w:val="20"/>
          <w:u w:val="single"/>
          <w:lang w:eastAsia="es-ES"/>
        </w:rPr>
        <w:t>Clàusula ètica</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La presentació de l’oferta per part dels licitadors suposarà la seva adhesió al Codi de principis i conductes recomanables en la contractació pública d’acord amb els compromisos ètics i d’integritat que formen part de la relació contractual.</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Els licitadors, contractistes i subcontractistes assumeixen les obligacions següents:</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a) Observar els principis, les normes i els cànons ètics propis de les activitats, els oficis i/o les professions corresponents a les prestacions objecte dels contractes.</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b) No realitzar accions que posin en risc l’interès públic en l’àmbit del contracte o de les prestacions a licitar.</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 xml:space="preserve">c) Denunciar les situacions irregulars que es puguin presentar en els processos de contractació pública o durant l’execució dels contractes. </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 </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f) Respectar els acords i les normes de confidencialitat.</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Totes aquestes obligacions i compromisos tenen la consideració de condicions especials d’execució del contracte.</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Les conseqüències o penalitats per l’incompliment d’aquesta clàusula seran les següents:</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 En el cas d’incompliment del que preveu la lletra d) de l’apartat anterior d’obligacions l’òrgan de contractació donarà coneixement dels fets a les autoritats competents en matèria de competència.</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 En el cas que la gravetat dels fets ho requereixi, l’òrgan de contractació els posarà en coneixement de l’Oficina Antifrau de Catalunya o dels òrgans de control i fiscalització que siguin competents per raó de la matèria.</w:t>
      </w:r>
    </w:p>
    <w:p w:rsidR="00531744" w:rsidRPr="00531744" w:rsidRDefault="00531744" w:rsidP="00531744">
      <w:pPr>
        <w:widowControl w:val="0"/>
        <w:spacing w:after="120" w:line="240" w:lineRule="auto"/>
        <w:jc w:val="both"/>
        <w:rPr>
          <w:rFonts w:ascii="Arial" w:eastAsia="Times New Roman" w:hAnsi="Arial" w:cs="Times New Roman"/>
          <w:snapToGrid w:val="0"/>
          <w:szCs w:val="20"/>
          <w:lang w:eastAsia="es-ES"/>
        </w:rPr>
      </w:pPr>
    </w:p>
    <w:p w:rsidR="00531744" w:rsidRPr="00531744" w:rsidRDefault="00531744" w:rsidP="00531744">
      <w:pPr>
        <w:widowControl w:val="0"/>
        <w:spacing w:after="120" w:line="240" w:lineRule="auto"/>
        <w:jc w:val="both"/>
        <w:rPr>
          <w:rFonts w:ascii="Arial" w:eastAsia="Times New Roman" w:hAnsi="Arial" w:cs="Times New Roman"/>
          <w:snapToGrid w:val="0"/>
          <w:szCs w:val="20"/>
          <w:u w:val="single"/>
          <w:lang w:eastAsia="es-ES"/>
        </w:rPr>
      </w:pPr>
      <w:r w:rsidRPr="00531744">
        <w:rPr>
          <w:rFonts w:ascii="Arial" w:eastAsia="Times New Roman" w:hAnsi="Arial" w:cs="Times New Roman"/>
          <w:snapToGrid w:val="0"/>
          <w:szCs w:val="20"/>
          <w:lang w:eastAsia="es-ES"/>
        </w:rPr>
        <w:t xml:space="preserve">H. </w:t>
      </w:r>
      <w:r w:rsidRPr="00531744">
        <w:rPr>
          <w:rFonts w:ascii="Arial" w:eastAsia="Times New Roman" w:hAnsi="Arial" w:cs="Times New Roman"/>
          <w:snapToGrid w:val="0"/>
          <w:szCs w:val="20"/>
          <w:u w:val="single"/>
          <w:lang w:eastAsia="es-ES"/>
        </w:rPr>
        <w:t>Confidencialitat</w:t>
      </w:r>
    </w:p>
    <w:p w:rsidR="00531744" w:rsidRPr="00531744" w:rsidRDefault="00531744" w:rsidP="00531744">
      <w:pPr>
        <w:autoSpaceDE w:val="0"/>
        <w:autoSpaceDN w:val="0"/>
        <w:adjustRightInd w:val="0"/>
        <w:spacing w:after="0" w:line="240" w:lineRule="auto"/>
        <w:jc w:val="both"/>
        <w:rPr>
          <w:rFonts w:ascii="Arial" w:eastAsia="Times New Roman" w:hAnsi="Arial" w:cs="Arial"/>
          <w:color w:val="000000"/>
          <w:lang w:eastAsia="ca-ES"/>
        </w:rPr>
      </w:pPr>
      <w:r w:rsidRPr="00531744">
        <w:rPr>
          <w:rFonts w:ascii="Arial" w:eastAsia="Times New Roman" w:hAnsi="Arial" w:cs="Arial"/>
          <w:color w:val="000000"/>
          <w:lang w:eastAsia="ca-ES"/>
        </w:rPr>
        <w:t xml:space="preserve">L’empresa adjudicatària guardarà sigil sobre les dades de caràcter personal de les que tingui coneixement per raó de les prestacions objecte del present contracte. Tot el personal de l’entitat que accedeixi i/o tracti dades de caràcter personal resta subjecte al secret professional i deure de confidencialitat, obligació que perdura un cop finalitzada la prestació de serveis. </w:t>
      </w:r>
    </w:p>
    <w:p w:rsidR="00531744" w:rsidRPr="00531744" w:rsidRDefault="00531744" w:rsidP="00531744">
      <w:pPr>
        <w:autoSpaceDE w:val="0"/>
        <w:autoSpaceDN w:val="0"/>
        <w:adjustRightInd w:val="0"/>
        <w:spacing w:after="0" w:line="240" w:lineRule="auto"/>
        <w:jc w:val="both"/>
        <w:rPr>
          <w:rFonts w:ascii="Arial" w:eastAsia="Times New Roman" w:hAnsi="Arial" w:cs="Arial"/>
          <w:color w:val="000000"/>
          <w:lang w:eastAsia="ca-ES"/>
        </w:rPr>
      </w:pPr>
      <w:r w:rsidRPr="00531744">
        <w:rPr>
          <w:rFonts w:ascii="Arial" w:eastAsia="Times New Roman" w:hAnsi="Arial" w:cs="Arial"/>
          <w:color w:val="000000"/>
          <w:lang w:eastAsia="ca-ES"/>
        </w:rPr>
        <w:t xml:space="preserve">La vulneració per part de l’encarregat de tractament o del personal al seu servei del deure de confidencialitat sobre les esmentades dades o de qualsevol altra obligació derivada de la legislació de protecció de dades de caràcter personal, serà causa de resolució del present contracte, sens perjudici de les accions de responsabilitat civil o penal que s’escaiguin. </w:t>
      </w:r>
    </w:p>
    <w:p w:rsidR="00531744" w:rsidRPr="00531744" w:rsidRDefault="00531744" w:rsidP="00531744">
      <w:pPr>
        <w:autoSpaceDE w:val="0"/>
        <w:autoSpaceDN w:val="0"/>
        <w:adjustRightInd w:val="0"/>
        <w:spacing w:after="0" w:line="240" w:lineRule="auto"/>
        <w:jc w:val="both"/>
        <w:rPr>
          <w:rFonts w:ascii="Arial" w:eastAsia="Times New Roman" w:hAnsi="Arial" w:cs="Arial"/>
          <w:color w:val="000000"/>
          <w:lang w:eastAsia="ca-ES"/>
        </w:rPr>
      </w:pPr>
    </w:p>
    <w:p w:rsidR="00531744" w:rsidRPr="00531744" w:rsidRDefault="00531744" w:rsidP="00531744">
      <w:pPr>
        <w:autoSpaceDE w:val="0"/>
        <w:autoSpaceDN w:val="0"/>
        <w:adjustRightInd w:val="0"/>
        <w:spacing w:after="0" w:line="240" w:lineRule="auto"/>
        <w:jc w:val="both"/>
        <w:rPr>
          <w:rFonts w:ascii="Arial" w:eastAsia="Times New Roman" w:hAnsi="Arial" w:cs="Arial"/>
          <w:color w:val="000000"/>
          <w:lang w:eastAsia="ca-ES"/>
        </w:rPr>
      </w:pPr>
      <w:r w:rsidRPr="00531744">
        <w:rPr>
          <w:rFonts w:ascii="Arial" w:eastAsia="Times New Roman" w:hAnsi="Arial" w:cs="Arial"/>
          <w:color w:val="000000"/>
          <w:lang w:eastAsia="ca-ES"/>
        </w:rPr>
        <w:t xml:space="preserve">L’empresa adjudicatària es compromet a: </w:t>
      </w:r>
    </w:p>
    <w:p w:rsidR="00531744" w:rsidRPr="00531744" w:rsidRDefault="00531744" w:rsidP="00531744">
      <w:pPr>
        <w:autoSpaceDE w:val="0"/>
        <w:autoSpaceDN w:val="0"/>
        <w:adjustRightInd w:val="0"/>
        <w:spacing w:after="0" w:line="240" w:lineRule="auto"/>
        <w:jc w:val="both"/>
        <w:rPr>
          <w:rFonts w:ascii="Arial" w:eastAsia="Times New Roman" w:hAnsi="Arial" w:cs="Arial"/>
          <w:color w:val="000000"/>
          <w:lang w:eastAsia="ca-ES"/>
        </w:rPr>
      </w:pPr>
      <w:r w:rsidRPr="00531744">
        <w:rPr>
          <w:rFonts w:ascii="Arial" w:eastAsia="Times New Roman" w:hAnsi="Arial" w:cs="Arial"/>
          <w:color w:val="000000"/>
          <w:lang w:eastAsia="ca-ES"/>
        </w:rPr>
        <w:t xml:space="preserve">A) No aplicar ni utilitzar les dades de caràcter personal a les que tingui accés en l’exercici de les funcions que li han estat encarregades amb finalitats diferents a les d’aquest contracte. </w:t>
      </w:r>
    </w:p>
    <w:p w:rsidR="00531744" w:rsidRPr="00531744" w:rsidRDefault="00531744" w:rsidP="00531744">
      <w:pPr>
        <w:autoSpaceDE w:val="0"/>
        <w:autoSpaceDN w:val="0"/>
        <w:adjustRightInd w:val="0"/>
        <w:spacing w:after="0" w:line="240" w:lineRule="auto"/>
        <w:jc w:val="both"/>
        <w:rPr>
          <w:rFonts w:ascii="Arial" w:eastAsia="Times New Roman" w:hAnsi="Arial" w:cs="Arial"/>
          <w:color w:val="000000"/>
          <w:lang w:eastAsia="ca-ES"/>
        </w:rPr>
      </w:pPr>
    </w:p>
    <w:p w:rsidR="00531744" w:rsidRPr="00531744" w:rsidRDefault="00531744" w:rsidP="00531744">
      <w:pPr>
        <w:autoSpaceDE w:val="0"/>
        <w:autoSpaceDN w:val="0"/>
        <w:adjustRightInd w:val="0"/>
        <w:spacing w:after="0" w:line="240" w:lineRule="auto"/>
        <w:jc w:val="both"/>
        <w:rPr>
          <w:rFonts w:ascii="Arial" w:eastAsia="Times New Roman" w:hAnsi="Arial" w:cs="Arial"/>
          <w:color w:val="000000"/>
          <w:lang w:eastAsia="ca-ES"/>
        </w:rPr>
      </w:pPr>
      <w:r w:rsidRPr="00531744">
        <w:rPr>
          <w:rFonts w:ascii="Arial" w:eastAsia="Times New Roman" w:hAnsi="Arial" w:cs="Arial"/>
          <w:color w:val="000000"/>
          <w:lang w:eastAsia="ca-ES"/>
        </w:rPr>
        <w:t xml:space="preserve">B) Disposar dels mitjans tècnics i organitzatius necessaris per garantir la seguretat i confidencialitat de tota la informació de caràcter personal que li sigui lliurada. </w:t>
      </w:r>
    </w:p>
    <w:p w:rsidR="00531744" w:rsidRPr="00531744" w:rsidRDefault="00531744" w:rsidP="00531744">
      <w:pPr>
        <w:autoSpaceDE w:val="0"/>
        <w:autoSpaceDN w:val="0"/>
        <w:adjustRightInd w:val="0"/>
        <w:spacing w:after="0" w:line="240" w:lineRule="auto"/>
        <w:jc w:val="both"/>
        <w:rPr>
          <w:rFonts w:ascii="Arial" w:eastAsia="Times New Roman" w:hAnsi="Arial" w:cs="Arial"/>
          <w:color w:val="000000"/>
          <w:lang w:eastAsia="ca-ES"/>
        </w:rPr>
      </w:pPr>
    </w:p>
    <w:p w:rsidR="00531744" w:rsidRPr="00531744" w:rsidRDefault="00531744" w:rsidP="00531744">
      <w:pPr>
        <w:autoSpaceDE w:val="0"/>
        <w:autoSpaceDN w:val="0"/>
        <w:adjustRightInd w:val="0"/>
        <w:spacing w:after="0" w:line="240" w:lineRule="auto"/>
        <w:jc w:val="both"/>
        <w:rPr>
          <w:rFonts w:ascii="Arial" w:eastAsia="Times New Roman" w:hAnsi="Arial" w:cs="Arial"/>
          <w:color w:val="000000"/>
          <w:lang w:eastAsia="ca-ES"/>
        </w:rPr>
      </w:pPr>
      <w:r w:rsidRPr="00531744">
        <w:rPr>
          <w:rFonts w:ascii="Arial" w:eastAsia="Times New Roman" w:hAnsi="Arial" w:cs="Arial"/>
          <w:color w:val="000000"/>
          <w:lang w:eastAsia="ca-ES"/>
        </w:rPr>
        <w:t xml:space="preserve">C) Vigilar en tot cas la correcta protecció lògica i física de les dades de caràcter personal per així evitar la seva alteració, pèrdua, tractament o accés no autoritzat. En aquest sentit la protecció s’estén a qualsevol suport, tant automatitzat com no automatitzat, i per això es compromet a no incloure dades de caràcter personal en fitxers que no reuneixin les condicions que la normativa aplicable determini en cada moment. </w:t>
      </w:r>
    </w:p>
    <w:p w:rsidR="00531744" w:rsidRPr="00531744" w:rsidRDefault="00531744" w:rsidP="00531744">
      <w:pPr>
        <w:autoSpaceDE w:val="0"/>
        <w:autoSpaceDN w:val="0"/>
        <w:adjustRightInd w:val="0"/>
        <w:spacing w:after="0" w:line="240" w:lineRule="auto"/>
        <w:jc w:val="both"/>
        <w:rPr>
          <w:rFonts w:ascii="Arial" w:eastAsia="Times New Roman" w:hAnsi="Arial" w:cs="Arial"/>
          <w:color w:val="000000"/>
          <w:lang w:eastAsia="ca-ES"/>
        </w:rPr>
      </w:pPr>
    </w:p>
    <w:p w:rsidR="00531744" w:rsidRPr="00531744" w:rsidRDefault="00531744" w:rsidP="00531744">
      <w:pPr>
        <w:autoSpaceDE w:val="0"/>
        <w:autoSpaceDN w:val="0"/>
        <w:adjustRightInd w:val="0"/>
        <w:spacing w:after="0" w:line="240" w:lineRule="auto"/>
        <w:jc w:val="both"/>
        <w:rPr>
          <w:rFonts w:ascii="Arial" w:eastAsia="Times New Roman" w:hAnsi="Arial" w:cs="Arial"/>
          <w:color w:val="000000"/>
          <w:lang w:eastAsia="ca-ES"/>
        </w:rPr>
      </w:pPr>
      <w:r w:rsidRPr="00531744">
        <w:rPr>
          <w:rFonts w:ascii="Arial" w:eastAsia="Times New Roman" w:hAnsi="Arial" w:cs="Arial"/>
          <w:color w:val="000000"/>
          <w:lang w:eastAsia="ca-ES"/>
        </w:rPr>
        <w:t xml:space="preserve">D) No cedir les dades ni revelar-les a terceres persones. </w:t>
      </w:r>
    </w:p>
    <w:p w:rsidR="00B12C5D" w:rsidRPr="00B12C5D" w:rsidRDefault="00B12C5D" w:rsidP="00B12C5D">
      <w:pPr>
        <w:widowControl w:val="0"/>
        <w:spacing w:after="120" w:line="240" w:lineRule="auto"/>
        <w:jc w:val="both"/>
        <w:rPr>
          <w:rFonts w:ascii="Arial" w:eastAsia="Times New Roman" w:hAnsi="Arial" w:cs="Times New Roman"/>
          <w:snapToGrid w:val="0"/>
          <w:szCs w:val="20"/>
          <w:lang w:eastAsia="es-ES"/>
        </w:rPr>
      </w:pPr>
    </w:p>
    <w:p w:rsidR="00D4542F" w:rsidRPr="00D4542F" w:rsidRDefault="00EB22FE"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rPr>
          <w:rFonts w:ascii="Helvetica*" w:eastAsia="Times New Roman" w:hAnsi="Helvetica*" w:cs="Times New Roman"/>
          <w:caps/>
          <w:snapToGrid w:val="0"/>
          <w:lang w:eastAsia="es-ES"/>
        </w:rPr>
      </w:pPr>
      <w:r>
        <w:rPr>
          <w:rFonts w:ascii="Helvetica*" w:eastAsia="Times New Roman" w:hAnsi="Helvetica*" w:cs="Times New Roman"/>
          <w:b/>
          <w:snapToGrid w:val="0"/>
          <w:lang w:eastAsia="es-ES"/>
        </w:rPr>
        <w:t>Disset</w:t>
      </w:r>
      <w:r w:rsidR="00D4542F" w:rsidRPr="00D4542F">
        <w:rPr>
          <w:rFonts w:ascii="Helvetica*" w:eastAsia="Times New Roman" w:hAnsi="Helvetica*" w:cs="Times New Roman"/>
          <w:b/>
          <w:snapToGrid w:val="0"/>
          <w:lang w:eastAsia="es-ES"/>
        </w:rPr>
        <w:t>ena:</w:t>
      </w:r>
      <w:r w:rsidR="00D4542F" w:rsidRPr="00D4542F">
        <w:rPr>
          <w:rFonts w:ascii="Helvetica*" w:eastAsia="Times New Roman" w:hAnsi="Helvetica*" w:cs="Times New Roman"/>
          <w:snapToGrid w:val="0"/>
          <w:lang w:eastAsia="es-ES"/>
        </w:rPr>
        <w:t xml:space="preserve"> </w:t>
      </w:r>
      <w:r w:rsidR="00D4542F" w:rsidRPr="00D4542F">
        <w:rPr>
          <w:rFonts w:ascii="Helvetica*" w:eastAsia="Times New Roman" w:hAnsi="Helvetica*" w:cs="Times New Roman"/>
          <w:caps/>
          <w:snapToGrid w:val="0"/>
          <w:u w:val="single"/>
          <w:lang w:eastAsia="es-ES"/>
        </w:rPr>
        <w:t xml:space="preserve">Drets de propietat intel·lectual </w:t>
      </w:r>
    </w:p>
    <w:p w:rsid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 xml:space="preserve">Les empreses licitadores declararan expressament que les idees i el projecte presentat són una obra original  i que, en cas de resultar adjudicataris, obtindran la titularitat dels drets de propietat intel·lectual del projecte, si escau, i acreditaran que tenen cedits al seu favor tots els drets necessaris per a l’explotació dels continguts objecte d’aquesta contractació, d’acord amb el que estableix en </w:t>
      </w:r>
      <w:r w:rsidRPr="00D4542F">
        <w:rPr>
          <w:rFonts w:ascii="Helvetica*" w:eastAsia="Times New Roman" w:hAnsi="Helvetica*" w:cs="Times New Roman"/>
          <w:snapToGrid w:val="0"/>
          <w:u w:val="single"/>
          <w:lang w:eastAsia="es-ES"/>
        </w:rPr>
        <w:t>l’annex IV i V</w:t>
      </w:r>
      <w:r w:rsidRPr="00D4542F">
        <w:rPr>
          <w:rFonts w:ascii="Helvetica*" w:eastAsia="Times New Roman" w:hAnsi="Helvetica*" w:cs="Times New Roman"/>
          <w:snapToGrid w:val="0"/>
          <w:lang w:eastAsia="es-ES"/>
        </w:rPr>
        <w:t>.</w:t>
      </w:r>
    </w:p>
    <w:p w:rsidR="000E75B7" w:rsidRPr="00D4542F" w:rsidRDefault="000E75B7"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Times New Roman"/>
          <w:snapToGrid w:val="0"/>
          <w:lang w:eastAsia="es-ES"/>
        </w:rPr>
      </w:pPr>
    </w:p>
    <w:p w:rsid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L’empresa adjudicatària cedeix al CoNCA, amb caràcter exclusiu, els drets d’explotació de la propietat intel·lectual de la obra realitzada per a la prestació de l’objecte contractual en qualsevol forma i en totes les modalitats d’explotació, inclosa l’explotació en xarxa d’internet, el dret de reproducció, distribució, comunicació pública i transformació dels treballs objecte de contracte, per a tots els països del mon i fins que el drets passin a domini públic, sense perjudici dels drets morals que l’adjudicatari pugui ostentar en la seva condició d’autor.</w:t>
      </w:r>
    </w:p>
    <w:p w:rsidR="000E75B7" w:rsidRDefault="000E75B7" w:rsidP="000E75B7">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Times New Roman"/>
          <w:snapToGrid w:val="0"/>
          <w:lang w:eastAsia="es-ES"/>
        </w:rPr>
      </w:pPr>
    </w:p>
    <w:p w:rsidR="000E75B7" w:rsidRPr="00D4542F" w:rsidRDefault="000E75B7" w:rsidP="000E75B7">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Aquesta cessió de drets s’aplicarà també en el cas d’elements creats o produïts per persones o empreses que poguessin estar subcontractades per l’adjudicatari i a aquests efectes s’acreditarà la cessió esmentada.</w:t>
      </w:r>
    </w:p>
    <w:p w:rsidR="00C27212" w:rsidRDefault="00C27212" w:rsidP="000E75B7">
      <w:pPr>
        <w:widowControl w:val="0"/>
        <w:spacing w:after="120" w:line="240" w:lineRule="auto"/>
        <w:jc w:val="both"/>
        <w:rPr>
          <w:rFonts w:ascii="Arial" w:eastAsia="Times New Roman" w:hAnsi="Arial" w:cs="Arial"/>
          <w:szCs w:val="20"/>
          <w:lang w:eastAsia="ca-ES"/>
        </w:rPr>
      </w:pPr>
    </w:p>
    <w:p w:rsidR="000E75B7" w:rsidRPr="000E75B7" w:rsidRDefault="000E75B7" w:rsidP="000E75B7">
      <w:pPr>
        <w:widowControl w:val="0"/>
        <w:spacing w:after="120" w:line="240" w:lineRule="auto"/>
        <w:jc w:val="both"/>
        <w:rPr>
          <w:rFonts w:ascii="Arial" w:eastAsia="Times New Roman" w:hAnsi="Arial" w:cs="Arial"/>
          <w:szCs w:val="20"/>
          <w:lang w:eastAsia="ca-ES"/>
        </w:rPr>
      </w:pPr>
      <w:r w:rsidRPr="000E75B7">
        <w:rPr>
          <w:rFonts w:ascii="Arial" w:eastAsia="Times New Roman" w:hAnsi="Arial" w:cs="Arial"/>
          <w:szCs w:val="20"/>
          <w:lang w:eastAsia="ca-ES"/>
        </w:rPr>
        <w:t>En tots els usos de</w:t>
      </w:r>
      <w:r>
        <w:rPr>
          <w:rFonts w:ascii="Arial" w:eastAsia="Times New Roman" w:hAnsi="Arial" w:cs="Arial"/>
          <w:szCs w:val="20"/>
          <w:lang w:eastAsia="ca-ES"/>
        </w:rPr>
        <w:t xml:space="preserve"> l’obra realitzada</w:t>
      </w:r>
      <w:r w:rsidRPr="000E75B7">
        <w:rPr>
          <w:rFonts w:ascii="Arial" w:eastAsia="Times New Roman" w:hAnsi="Arial" w:cs="Arial"/>
          <w:szCs w:val="20"/>
          <w:lang w:eastAsia="ca-ES"/>
        </w:rPr>
        <w:t xml:space="preserve"> que faci </w:t>
      </w:r>
      <w:r>
        <w:rPr>
          <w:rFonts w:ascii="Arial" w:eastAsia="Times New Roman" w:hAnsi="Arial" w:cs="Arial"/>
          <w:szCs w:val="20"/>
          <w:lang w:eastAsia="ca-ES"/>
        </w:rPr>
        <w:t>el CoNCA</w:t>
      </w:r>
      <w:r w:rsidRPr="000E75B7">
        <w:rPr>
          <w:rFonts w:ascii="Arial" w:eastAsia="Times New Roman" w:hAnsi="Arial" w:cs="Arial"/>
          <w:szCs w:val="20"/>
          <w:lang w:eastAsia="ca-ES"/>
        </w:rPr>
        <w:t xml:space="preserve"> farà esment a l’autor. L’adjudicatari no pod</w:t>
      </w:r>
      <w:r>
        <w:rPr>
          <w:rFonts w:ascii="Arial" w:eastAsia="Times New Roman" w:hAnsi="Arial" w:cs="Arial"/>
          <w:szCs w:val="20"/>
          <w:lang w:eastAsia="ca-ES"/>
        </w:rPr>
        <w:t>rà fer ús o divulgació d’aquesta obra</w:t>
      </w:r>
      <w:r w:rsidRPr="000E75B7">
        <w:rPr>
          <w:rFonts w:ascii="Arial" w:eastAsia="Times New Roman" w:hAnsi="Arial" w:cs="Arial"/>
          <w:szCs w:val="20"/>
          <w:lang w:eastAsia="ca-ES"/>
        </w:rPr>
        <w:t xml:space="preserve"> de forma total, parcial, directa, indirecta o extractada, sense prèvia autorització escrita del </w:t>
      </w:r>
      <w:r>
        <w:rPr>
          <w:rFonts w:ascii="Arial" w:eastAsia="Times New Roman" w:hAnsi="Arial" w:cs="Arial"/>
          <w:szCs w:val="20"/>
          <w:lang w:eastAsia="ca-ES"/>
        </w:rPr>
        <w:t>CoNCA</w:t>
      </w:r>
      <w:r w:rsidRPr="000E75B7">
        <w:rPr>
          <w:rFonts w:ascii="Arial" w:eastAsia="Times New Roman" w:hAnsi="Arial" w:cs="Arial"/>
          <w:szCs w:val="20"/>
          <w:lang w:eastAsia="ca-ES"/>
        </w:rPr>
        <w:t>.</w:t>
      </w: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L’adjudicatari s’obliga a respondre i indemnitzar contra tota responsabilitat de qualsevol naturalesa originada o relacionada amb reclamacions que el CoNCA pugui rebre sobre el fet que l’explotació dels treballs, peces materials i en general qualsevol creació produïda per a l’objecte d’aquesta contractació, infringeixin drets de propietat intel·lectual i/o industrial de tercers.</w:t>
      </w:r>
    </w:p>
    <w:p w:rsidR="00D4542F" w:rsidRPr="00D4542F" w:rsidRDefault="00D4542F" w:rsidP="00D4542F">
      <w:pPr>
        <w:widowControl w:val="0"/>
        <w:spacing w:after="120" w:line="240" w:lineRule="auto"/>
        <w:jc w:val="both"/>
        <w:rPr>
          <w:rFonts w:ascii="Helvetica*" w:eastAsia="Times New Roman" w:hAnsi="Helvetica*" w:cs="Times New Roman"/>
          <w:snapToGrid w:val="0"/>
          <w:lang w:eastAsia="es-ES"/>
        </w:rPr>
      </w:pPr>
    </w:p>
    <w:p w:rsidR="00D4542F" w:rsidRPr="00D4542F" w:rsidRDefault="00EB22FE" w:rsidP="00D4542F">
      <w:pPr>
        <w:widowControl w:val="0"/>
        <w:spacing w:after="120" w:line="240" w:lineRule="auto"/>
        <w:jc w:val="both"/>
        <w:rPr>
          <w:rFonts w:ascii="Helvetica*" w:eastAsia="Times New Roman" w:hAnsi="Helvetica*" w:cs="Times New Roman"/>
          <w:snapToGrid w:val="0"/>
          <w:u w:val="single"/>
          <w:lang w:eastAsia="es-ES"/>
        </w:rPr>
      </w:pPr>
      <w:r>
        <w:rPr>
          <w:rFonts w:ascii="Helvetica*" w:eastAsia="Times New Roman" w:hAnsi="Helvetica*" w:cs="Times New Roman"/>
          <w:b/>
          <w:snapToGrid w:val="0"/>
          <w:lang w:eastAsia="es-ES"/>
        </w:rPr>
        <w:t>Divuit</w:t>
      </w:r>
      <w:r w:rsidR="00D4542F" w:rsidRPr="00D4542F">
        <w:rPr>
          <w:rFonts w:ascii="Helvetica*" w:eastAsia="Times New Roman" w:hAnsi="Helvetica*" w:cs="Times New Roman"/>
          <w:b/>
          <w:snapToGrid w:val="0"/>
          <w:lang w:eastAsia="es-ES"/>
        </w:rPr>
        <w:t>ena</w:t>
      </w:r>
      <w:r w:rsidR="00D4542F" w:rsidRPr="00D4542F">
        <w:rPr>
          <w:rFonts w:ascii="Helvetica*" w:eastAsia="Times New Roman" w:hAnsi="Helvetica*" w:cs="Times New Roman"/>
          <w:snapToGrid w:val="0"/>
          <w:lang w:eastAsia="es-ES"/>
        </w:rPr>
        <w:t xml:space="preserve">.- </w:t>
      </w:r>
      <w:r w:rsidR="00D4542F" w:rsidRPr="00D4542F">
        <w:rPr>
          <w:rFonts w:ascii="Helvetica*" w:eastAsia="Times New Roman" w:hAnsi="Helvetica*" w:cs="Times New Roman"/>
          <w:snapToGrid w:val="0"/>
          <w:u w:val="single"/>
          <w:lang w:eastAsia="es-ES"/>
        </w:rPr>
        <w:t>LLENGUA DE TREBALL EN L’EXECUCIÓ DEL  CONTRACTE</w:t>
      </w:r>
    </w:p>
    <w:p w:rsidR="00D4542F" w:rsidRPr="00D4542F" w:rsidRDefault="00D4542F" w:rsidP="00D4542F">
      <w:p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D4542F" w:rsidRPr="00D4542F" w:rsidRDefault="00D4542F" w:rsidP="00D4542F">
      <w:p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Així mateix, l’empresa contractista assumeix l’obligació de destinar en l’execució del contracte els mitjans i el personal que resultin adients per assegurar que es podrà donar atenció personal, almenys en català. A  aquest efecte, el personal que, si escau, pugui relacionar-se amb el públic, ha de tenir un coneixement de la llengua suficient per desenvolupar les tasques d’atenció, informació i comunicació de manera fluida i adequada en llengua catalana.</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En particular, l’empresa contractista ha de lliurar els treballs objecte d’aquest contracte, almenys en català. Així mateix, l’empresa contractista assumeix l’obligació de destinar a l’execució del contracte els mitjans i el personal que resultin per assegurar que es podrà donar atenció personal almenys en català.</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En tot cas, l’empresa contractista, i si escau, les empreses subcontractistes, queden subjectes en l’execució del contracte a les obligacions derivades de la Llei 1/1998, de 7 de gener, de política lingüística i de les disposicions que la desenvolupen.</w:t>
      </w:r>
    </w:p>
    <w:p w:rsidR="00D4542F" w:rsidRPr="00D4542F" w:rsidRDefault="00D4542F" w:rsidP="00D4542F">
      <w:pPr>
        <w:widowControl w:val="0"/>
        <w:spacing w:after="120" w:line="240" w:lineRule="auto"/>
        <w:jc w:val="both"/>
        <w:rPr>
          <w:rFonts w:ascii="Helvetica*" w:eastAsia="Times New Roman" w:hAnsi="Helvetica*" w:cs="Times New Roman"/>
          <w:snapToGrid w:val="0"/>
          <w:lang w:eastAsia="es-ES"/>
        </w:rPr>
      </w:pPr>
    </w:p>
    <w:p w:rsidR="00D4542F" w:rsidRPr="00D4542F" w:rsidRDefault="00EB22FE" w:rsidP="00D4542F">
      <w:pPr>
        <w:widowControl w:val="0"/>
        <w:spacing w:after="120" w:line="240" w:lineRule="auto"/>
        <w:jc w:val="both"/>
        <w:outlineLvl w:val="0"/>
        <w:rPr>
          <w:rFonts w:ascii="Helvetica*" w:eastAsia="Times New Roman" w:hAnsi="Helvetica*" w:cs="Times New Roman"/>
          <w:snapToGrid w:val="0"/>
          <w:lang w:eastAsia="es-ES"/>
        </w:rPr>
      </w:pPr>
      <w:r>
        <w:rPr>
          <w:rFonts w:ascii="Helvetica*" w:eastAsia="Times New Roman" w:hAnsi="Helvetica*" w:cs="Times New Roman"/>
          <w:b/>
          <w:snapToGrid w:val="0"/>
          <w:lang w:eastAsia="es-ES"/>
        </w:rPr>
        <w:t>Dinove</w:t>
      </w:r>
      <w:r w:rsidR="00D4542F" w:rsidRPr="00D4542F">
        <w:rPr>
          <w:rFonts w:ascii="Helvetica*" w:eastAsia="Times New Roman" w:hAnsi="Helvetica*" w:cs="Times New Roman"/>
          <w:b/>
          <w:snapToGrid w:val="0"/>
          <w:lang w:eastAsia="es-ES"/>
        </w:rPr>
        <w:t>na</w:t>
      </w:r>
      <w:r w:rsidR="00D4542F" w:rsidRPr="00D4542F">
        <w:rPr>
          <w:rFonts w:ascii="Helvetica*" w:eastAsia="Times New Roman" w:hAnsi="Helvetica*" w:cs="Times New Roman"/>
          <w:snapToGrid w:val="0"/>
          <w:lang w:eastAsia="es-ES"/>
        </w:rPr>
        <w:t xml:space="preserve">.- </w:t>
      </w:r>
      <w:r w:rsidR="00D4542F" w:rsidRPr="00D4542F">
        <w:rPr>
          <w:rFonts w:ascii="Helvetica*" w:eastAsia="Times New Roman" w:hAnsi="Helvetica*" w:cs="Times New Roman"/>
          <w:snapToGrid w:val="0"/>
          <w:u w:val="single"/>
          <w:lang w:eastAsia="es-ES"/>
        </w:rPr>
        <w:t>SUSPENSIÓ DEL CONTRACTE</w:t>
      </w:r>
    </w:p>
    <w:p w:rsidR="00D4542F" w:rsidRPr="00D4542F" w:rsidRDefault="00D4542F" w:rsidP="00D4542F">
      <w:pPr>
        <w:widowControl w:val="0"/>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Quan de conformitat amb l’art. 208 LCSP, com a conseqüència de la modificació de l'objecte del contracte, s’acordi pel CoNCA la suspensió del contracte, s’aixecarà una acta en la qual es consignaran les circumstàncies que l’han motivada i la situació de fet en l’execució.</w:t>
      </w:r>
    </w:p>
    <w:p w:rsidR="00D4542F" w:rsidRPr="00D4542F" w:rsidRDefault="00D4542F" w:rsidP="00D4542F">
      <w:pPr>
        <w:widowControl w:val="0"/>
        <w:spacing w:after="120" w:line="240" w:lineRule="auto"/>
        <w:jc w:val="both"/>
        <w:rPr>
          <w:rFonts w:ascii="Helvetica*" w:eastAsia="Times New Roman" w:hAnsi="Helvetica*" w:cs="Times New Roman"/>
          <w:snapToGrid w:val="0"/>
          <w:lang w:eastAsia="es-ES"/>
        </w:rPr>
      </w:pPr>
    </w:p>
    <w:p w:rsidR="00D4542F" w:rsidRPr="00D4542F" w:rsidRDefault="00D4542F" w:rsidP="00D4542F">
      <w:pPr>
        <w:widowControl w:val="0"/>
        <w:spacing w:after="120" w:line="240" w:lineRule="auto"/>
        <w:jc w:val="both"/>
        <w:outlineLvl w:val="0"/>
        <w:rPr>
          <w:rFonts w:ascii="Helvetica*" w:eastAsia="Times New Roman" w:hAnsi="Helvetica*" w:cs="Times New Roman"/>
          <w:snapToGrid w:val="0"/>
          <w:lang w:eastAsia="es-ES"/>
        </w:rPr>
      </w:pPr>
      <w:r w:rsidRPr="00D4542F">
        <w:rPr>
          <w:rFonts w:ascii="Helvetica*" w:eastAsia="Times New Roman" w:hAnsi="Helvetica*" w:cs="Times New Roman"/>
          <w:b/>
          <w:snapToGrid w:val="0"/>
          <w:lang w:eastAsia="es-ES"/>
        </w:rPr>
        <w:t>Vint</w:t>
      </w:r>
      <w:r w:rsidR="00EB22FE">
        <w:rPr>
          <w:rFonts w:ascii="Helvetica*" w:eastAsia="Times New Roman" w:hAnsi="Helvetica*" w:cs="Times New Roman"/>
          <w:b/>
          <w:snapToGrid w:val="0"/>
          <w:lang w:eastAsia="es-ES"/>
        </w:rPr>
        <w:t>ena</w:t>
      </w:r>
      <w:r w:rsidRPr="00D4542F">
        <w:rPr>
          <w:rFonts w:ascii="Helvetica*" w:eastAsia="Times New Roman" w:hAnsi="Helvetica*" w:cs="Times New Roman"/>
          <w:snapToGrid w:val="0"/>
          <w:lang w:eastAsia="es-ES"/>
        </w:rPr>
        <w:t xml:space="preserve">.- </w:t>
      </w:r>
      <w:r w:rsidRPr="00D4542F">
        <w:rPr>
          <w:rFonts w:ascii="Helvetica*" w:eastAsia="Times New Roman" w:hAnsi="Helvetica*" w:cs="Times New Roman"/>
          <w:snapToGrid w:val="0"/>
          <w:u w:val="single"/>
          <w:lang w:eastAsia="es-ES"/>
        </w:rPr>
        <w:t>MODIFICACIÓ DEL CONTRACTE</w:t>
      </w:r>
    </w:p>
    <w:p w:rsidR="00D4542F" w:rsidRPr="00D4542F" w:rsidRDefault="00D4542F" w:rsidP="00D4542F">
      <w:pPr>
        <w:autoSpaceDE w:val="0"/>
        <w:autoSpaceDN w:val="0"/>
        <w:adjustRightInd w:val="0"/>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Les dades es troben recollides a l’apartat L del quadre de característiques.</w:t>
      </w:r>
    </w:p>
    <w:p w:rsidR="00D4542F" w:rsidRPr="00D4542F" w:rsidRDefault="00D4542F" w:rsidP="00D4542F">
      <w:pPr>
        <w:widowControl w:val="0"/>
        <w:spacing w:after="120" w:line="240" w:lineRule="auto"/>
        <w:jc w:val="both"/>
        <w:rPr>
          <w:rFonts w:ascii="Helvetica*" w:eastAsia="Times New Roman" w:hAnsi="Helvetica*" w:cs="Times New Roman"/>
          <w:snapToGrid w:val="0"/>
          <w:lang w:eastAsia="es-ES"/>
        </w:rPr>
      </w:pPr>
    </w:p>
    <w:p w:rsidR="00D4542F" w:rsidRPr="00D4542F" w:rsidRDefault="00D4542F" w:rsidP="00D4542F">
      <w:pPr>
        <w:widowControl w:val="0"/>
        <w:spacing w:after="120" w:line="240" w:lineRule="auto"/>
        <w:jc w:val="both"/>
        <w:rPr>
          <w:rFonts w:ascii="Helvetica*" w:eastAsia="Times New Roman" w:hAnsi="Helvetica*" w:cs="Times New Roman"/>
          <w:snapToGrid w:val="0"/>
          <w:u w:val="single"/>
          <w:lang w:eastAsia="es-ES"/>
        </w:rPr>
      </w:pPr>
      <w:r w:rsidRPr="00D4542F">
        <w:rPr>
          <w:rFonts w:ascii="Helvetica*" w:eastAsia="Times New Roman" w:hAnsi="Helvetica*" w:cs="Times New Roman"/>
          <w:b/>
          <w:snapToGrid w:val="0"/>
          <w:lang w:eastAsia="es-ES"/>
        </w:rPr>
        <w:t>Vint-i-</w:t>
      </w:r>
      <w:r w:rsidR="00EB22FE">
        <w:rPr>
          <w:rFonts w:ascii="Helvetica*" w:eastAsia="Times New Roman" w:hAnsi="Helvetica*" w:cs="Times New Roman"/>
          <w:b/>
          <w:snapToGrid w:val="0"/>
          <w:lang w:eastAsia="es-ES"/>
        </w:rPr>
        <w:t>unena</w:t>
      </w:r>
      <w:r w:rsidRPr="00D4542F">
        <w:rPr>
          <w:rFonts w:ascii="Helvetica*" w:eastAsia="Times New Roman" w:hAnsi="Helvetica*" w:cs="Times New Roman"/>
          <w:b/>
          <w:snapToGrid w:val="0"/>
          <w:lang w:eastAsia="es-ES"/>
        </w:rPr>
        <w:t xml:space="preserve">.- </w:t>
      </w:r>
      <w:r w:rsidRPr="00D4542F">
        <w:rPr>
          <w:rFonts w:ascii="Helvetica*" w:eastAsia="Times New Roman" w:hAnsi="Helvetica*" w:cs="Times New Roman"/>
          <w:snapToGrid w:val="0"/>
          <w:u w:val="single"/>
          <w:lang w:eastAsia="es-ES"/>
        </w:rPr>
        <w:t>CAUSES DE RESOLUCIÓ DEL CONTRACTE</w:t>
      </w:r>
    </w:p>
    <w:p w:rsidR="00D4542F" w:rsidRPr="00D4542F" w:rsidRDefault="00D4542F" w:rsidP="00D4542F">
      <w:pPr>
        <w:widowControl w:val="0"/>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El contracte es resoldrà  si té lloc alguna de les causes que preveuen els articles 211 a 213 i 313 a 315 LCSP.</w:t>
      </w:r>
    </w:p>
    <w:p w:rsidR="00D4542F" w:rsidRPr="00D4542F" w:rsidRDefault="00D4542F" w:rsidP="00D4542F">
      <w:pPr>
        <w:autoSpaceDE w:val="0"/>
        <w:autoSpaceDN w:val="0"/>
        <w:adjustRightInd w:val="0"/>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Així mateix, són causes específiques de resolució del contracte les següents:</w:t>
      </w:r>
    </w:p>
    <w:p w:rsidR="00D4542F" w:rsidRPr="00AE2A25" w:rsidRDefault="00D4542F" w:rsidP="00D4542F">
      <w:pPr>
        <w:autoSpaceDE w:val="0"/>
        <w:autoSpaceDN w:val="0"/>
        <w:adjustRightInd w:val="0"/>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 xml:space="preserve">- l’incompliment de les obligacions previstes en relació amb l’ús del català i, en general,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durant l’execució del contracte.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193 </w:t>
      </w:r>
      <w:r w:rsidRPr="00AE2A25">
        <w:rPr>
          <w:rFonts w:ascii="Helvetica*" w:eastAsia="Times New Roman" w:hAnsi="Helvetica*" w:cs="Arial"/>
          <w:lang w:eastAsia="ca-ES"/>
        </w:rPr>
        <w:t>LCSP.</w:t>
      </w:r>
    </w:p>
    <w:p w:rsidR="00D4542F" w:rsidRPr="00D4542F" w:rsidRDefault="00D4542F" w:rsidP="00D4542F">
      <w:pPr>
        <w:autoSpaceDE w:val="0"/>
        <w:autoSpaceDN w:val="0"/>
        <w:adjustRightInd w:val="0"/>
        <w:spacing w:after="0" w:line="240" w:lineRule="auto"/>
        <w:jc w:val="both"/>
        <w:rPr>
          <w:rFonts w:ascii="Helvetica*" w:eastAsia="Times New Roman" w:hAnsi="Helvetica*" w:cs="Arial"/>
          <w:color w:val="000000"/>
          <w:lang w:eastAsia="ca-ES"/>
        </w:rPr>
      </w:pPr>
      <w:r w:rsidRPr="00AE2A25">
        <w:rPr>
          <w:rFonts w:ascii="Helvetica*" w:eastAsia="Times New Roman" w:hAnsi="Helvetica*" w:cs="Arial"/>
          <w:color w:val="000000"/>
          <w:lang w:eastAsia="ca-ES"/>
        </w:rPr>
        <w:t>- Així mateix és causa específica de resolució del  contracte la falta de pagament dels salaris dels treballadors i de les quotes de la Seguretat Social així com l’incompliment de la resta d’obligacions d'ordre laboral, social i mediambiental per part de l'empresa contractista, o la infracció de les disposicions sobre seguretat i salut laboral.</w:t>
      </w:r>
    </w:p>
    <w:p w:rsidR="00D4542F" w:rsidRPr="00D4542F" w:rsidRDefault="00D4542F" w:rsidP="00D4542F">
      <w:pPr>
        <w:widowControl w:val="0"/>
        <w:spacing w:after="120" w:line="240" w:lineRule="auto"/>
        <w:jc w:val="both"/>
        <w:rPr>
          <w:rFonts w:ascii="Helvetica*" w:eastAsia="Times New Roman" w:hAnsi="Helvetica*" w:cs="Times New Roman"/>
          <w:snapToGrid w:val="0"/>
          <w:lang w:eastAsia="es-ES"/>
        </w:rPr>
      </w:pPr>
    </w:p>
    <w:p w:rsidR="00D4542F" w:rsidRPr="00D4542F" w:rsidRDefault="00D4542F" w:rsidP="00D4542F">
      <w:pPr>
        <w:autoSpaceDE w:val="0"/>
        <w:autoSpaceDN w:val="0"/>
        <w:adjustRightInd w:val="0"/>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En tots els casos es seguirà el procediment establert a l’article 109 del RGLCAP.</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b/>
          <w:snapToGrid w:val="0"/>
          <w:lang w:eastAsia="es-ES"/>
        </w:rPr>
      </w:pPr>
    </w:p>
    <w:p w:rsidR="00D4542F" w:rsidRPr="00D4542F" w:rsidRDefault="00EB22FE"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snapToGrid w:val="0"/>
          <w:lang w:eastAsia="es-ES"/>
        </w:rPr>
      </w:pPr>
      <w:r>
        <w:rPr>
          <w:rFonts w:ascii="Helvetica*" w:eastAsia="Times New Roman" w:hAnsi="Helvetica*" w:cs="Times New Roman"/>
          <w:b/>
          <w:snapToGrid w:val="0"/>
          <w:color w:val="000000"/>
          <w:lang w:eastAsia="es-ES"/>
        </w:rPr>
        <w:t>Vint-i-dosena</w:t>
      </w:r>
      <w:r w:rsidR="00D4542F" w:rsidRPr="00D4542F">
        <w:rPr>
          <w:rFonts w:ascii="Helvetica*" w:eastAsia="Times New Roman" w:hAnsi="Helvetica*" w:cs="Times New Roman"/>
          <w:b/>
          <w:snapToGrid w:val="0"/>
          <w:color w:val="000000"/>
          <w:lang w:eastAsia="es-ES"/>
        </w:rPr>
        <w:t>.-</w:t>
      </w:r>
      <w:r w:rsidR="00D4542F" w:rsidRPr="00D4542F">
        <w:rPr>
          <w:rFonts w:ascii="Helvetica*" w:eastAsia="Times New Roman" w:hAnsi="Helvetica*" w:cs="Times New Roman"/>
          <w:snapToGrid w:val="0"/>
          <w:color w:val="000000"/>
          <w:lang w:eastAsia="es-ES"/>
        </w:rPr>
        <w:t xml:space="preserve">  </w:t>
      </w:r>
      <w:r w:rsidR="00D4542F" w:rsidRPr="00D4542F">
        <w:rPr>
          <w:rFonts w:ascii="Helvetica*" w:eastAsia="Times New Roman" w:hAnsi="Helvetica*" w:cs="Times New Roman"/>
          <w:snapToGrid w:val="0"/>
          <w:u w:val="single"/>
          <w:lang w:eastAsia="es-ES"/>
        </w:rPr>
        <w:t>RECEPCIÓ</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 xml:space="preserve">El contracte s'entendrà complert pel contractista quan aquest hagi realitzat la totalitat de l’objecte contractual d'acord amb les condicions establertes, i a plena satisfacció del CoNCA. En el termini màxim d'un mes des de la finalització del servei objecte del contracte, el CoNCA portarà a terme l'acte formal de conformitat o recepció. </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b/>
          <w:snapToGrid w:val="0"/>
          <w:color w:val="000000"/>
          <w:lang w:eastAsia="es-ES"/>
        </w:rPr>
        <w:t>Vint-i-</w:t>
      </w:r>
      <w:r w:rsidR="00EB22FE">
        <w:rPr>
          <w:rFonts w:ascii="Helvetica*" w:eastAsia="Times New Roman" w:hAnsi="Helvetica*" w:cs="Times New Roman"/>
          <w:b/>
          <w:snapToGrid w:val="0"/>
          <w:color w:val="000000"/>
          <w:lang w:eastAsia="es-ES"/>
        </w:rPr>
        <w:t>tresen</w:t>
      </w:r>
      <w:r w:rsidRPr="00D4542F">
        <w:rPr>
          <w:rFonts w:ascii="Helvetica*" w:eastAsia="Times New Roman" w:hAnsi="Helvetica*" w:cs="Times New Roman"/>
          <w:b/>
          <w:snapToGrid w:val="0"/>
          <w:color w:val="000000"/>
          <w:lang w:eastAsia="es-ES"/>
        </w:rPr>
        <w:t>a</w:t>
      </w:r>
      <w:r w:rsidRPr="00D4542F">
        <w:rPr>
          <w:rFonts w:ascii="Helvetica*" w:eastAsia="Times New Roman" w:hAnsi="Helvetica*" w:cs="Times New Roman"/>
          <w:snapToGrid w:val="0"/>
          <w:color w:val="000000"/>
          <w:lang w:eastAsia="es-ES"/>
        </w:rPr>
        <w:t xml:space="preserve">.- </w:t>
      </w:r>
      <w:r w:rsidRPr="00D4542F">
        <w:rPr>
          <w:rFonts w:ascii="Helvetica*" w:eastAsia="Times New Roman" w:hAnsi="Helvetica*" w:cs="Times New Roman"/>
          <w:snapToGrid w:val="0"/>
          <w:u w:val="single"/>
          <w:lang w:eastAsia="es-ES"/>
        </w:rPr>
        <w:t>PRERROGATIVES DE L’ADMINISTRACIÓ</w:t>
      </w:r>
    </w:p>
    <w:p w:rsidR="00D4542F" w:rsidRPr="00D4542F" w:rsidRDefault="00D4542F" w:rsidP="00D4542F">
      <w:pPr>
        <w:widowControl w:val="0"/>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L’Administració té la facultat d’interpretar el contracte objecte d’aquest plec i de resoldre els dubtes que sorgeixin com a conseqüència d’acomplir-lo. També pot modificar el contracte,  sempre i quan existeixin raons d’interès públic i es porti a terme dins dels límits fixats i d’acord amb els requisits previstos indicats en aquest plec de bases.</w:t>
      </w:r>
    </w:p>
    <w:p w:rsidR="00D4542F" w:rsidRPr="00D4542F" w:rsidRDefault="00D4542F" w:rsidP="00D4542F">
      <w:pPr>
        <w:widowControl w:val="0"/>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Els acords que dicti l’Administració en l’exercici eventual de les prerrogatives d’interpretació esmentades i les modificacions que faci aquest acord, són executables de manera immediata.</w:t>
      </w:r>
    </w:p>
    <w:p w:rsidR="00D4542F" w:rsidRPr="00D4542F" w:rsidRDefault="00D4542F" w:rsidP="00D4542F">
      <w:pPr>
        <w:widowControl w:val="0"/>
        <w:spacing w:after="120" w:line="240" w:lineRule="auto"/>
        <w:jc w:val="both"/>
        <w:rPr>
          <w:rFonts w:ascii="Helvetica*" w:eastAsia="Times New Roman" w:hAnsi="Helvetica*" w:cs="Times New Roman"/>
          <w:b/>
          <w:snapToGrid w:val="0"/>
          <w:color w:val="000000"/>
          <w:lang w:eastAsia="es-ES"/>
        </w:rPr>
      </w:pPr>
    </w:p>
    <w:p w:rsidR="00D4542F" w:rsidRPr="00DD52C1" w:rsidRDefault="00EB22FE" w:rsidP="00D4542F">
      <w:pPr>
        <w:widowControl w:val="0"/>
        <w:spacing w:after="120" w:line="240" w:lineRule="auto"/>
        <w:jc w:val="both"/>
        <w:rPr>
          <w:rFonts w:ascii="Helvetica*" w:eastAsia="Times New Roman" w:hAnsi="Helvetica*" w:cs="Times New Roman"/>
          <w:snapToGrid w:val="0"/>
          <w:lang w:eastAsia="es-ES"/>
        </w:rPr>
      </w:pPr>
      <w:r w:rsidRPr="00DD52C1">
        <w:rPr>
          <w:rFonts w:ascii="Helvetica*" w:eastAsia="Times New Roman" w:hAnsi="Helvetica*" w:cs="Times New Roman"/>
          <w:b/>
          <w:snapToGrid w:val="0"/>
          <w:color w:val="000000"/>
          <w:lang w:eastAsia="es-ES"/>
        </w:rPr>
        <w:t>Vint-i-quatrena</w:t>
      </w:r>
      <w:r w:rsidR="00D4542F" w:rsidRPr="00DD52C1">
        <w:rPr>
          <w:rFonts w:ascii="Helvetica*" w:eastAsia="Times New Roman" w:hAnsi="Helvetica*" w:cs="Times New Roman"/>
          <w:snapToGrid w:val="0"/>
          <w:color w:val="000000"/>
          <w:lang w:eastAsia="es-ES"/>
        </w:rPr>
        <w:t xml:space="preserve">.- </w:t>
      </w:r>
      <w:r w:rsidR="00D4542F" w:rsidRPr="00DD52C1">
        <w:rPr>
          <w:rFonts w:ascii="Helvetica*" w:eastAsia="Times New Roman" w:hAnsi="Helvetica*" w:cs="Times New Roman"/>
          <w:snapToGrid w:val="0"/>
          <w:u w:val="single"/>
          <w:lang w:eastAsia="es-ES"/>
        </w:rPr>
        <w:t>JURISDICCIÓ COMPETENT</w:t>
      </w:r>
    </w:p>
    <w:p w:rsidR="00E16FCC" w:rsidRPr="00DD52C1" w:rsidRDefault="00D4542F" w:rsidP="00D4542F">
      <w:pPr>
        <w:widowControl w:val="0"/>
        <w:spacing w:after="120" w:line="240" w:lineRule="auto"/>
        <w:jc w:val="both"/>
        <w:rPr>
          <w:rFonts w:ascii="Helvetica*" w:eastAsia="Times New Roman" w:hAnsi="Helvetica*" w:cs="Times New Roman"/>
          <w:snapToGrid w:val="0"/>
          <w:color w:val="000000"/>
          <w:lang w:eastAsia="es-ES"/>
        </w:rPr>
      </w:pPr>
      <w:r w:rsidRPr="00DD52C1">
        <w:rPr>
          <w:rFonts w:ascii="Helvetica*" w:eastAsia="Times New Roman" w:hAnsi="Helvetica*" w:cs="Times New Roman"/>
          <w:snapToGrid w:val="0"/>
          <w:color w:val="000000"/>
          <w:lang w:eastAsia="es-ES"/>
        </w:rPr>
        <w:t xml:space="preserve">1. Els actes de preparació i d’adjudicació, i els adoptats en relació amb els efectes, compliment i extinció d’aquest contracte no exhaureixen la via administrativa i són susceptibles del recurs d’alçada davant el/la conseller/a de Cultura en el termini d’un mes a partir de l’endemà de la recepció de la notificació, d’acord amb el que estableix la Llei 26/2010, del 3 d’agost, del règim jurídic i de procediment de les administracions públiques de Catalunya, i la legislació bàsica del procediment administratiu comú; </w:t>
      </w:r>
    </w:p>
    <w:p w:rsidR="00CA74DD" w:rsidRDefault="00D4542F" w:rsidP="00D4542F">
      <w:pPr>
        <w:widowControl w:val="0"/>
        <w:spacing w:after="120" w:line="240" w:lineRule="auto"/>
        <w:jc w:val="both"/>
        <w:rPr>
          <w:rFonts w:ascii="Helvetica*" w:eastAsia="Times New Roman" w:hAnsi="Helvetica*" w:cs="Times New Roman"/>
          <w:snapToGrid w:val="0"/>
          <w:color w:val="000000"/>
          <w:lang w:eastAsia="es-ES"/>
        </w:rPr>
      </w:pPr>
      <w:r w:rsidRPr="00DD52C1">
        <w:rPr>
          <w:rFonts w:ascii="Helvetica*" w:eastAsia="Times New Roman" w:hAnsi="Helvetica*" w:cs="Times New Roman"/>
          <w:snapToGrid w:val="0"/>
          <w:color w:val="000000"/>
          <w:lang w:eastAsia="es-ES"/>
        </w:rPr>
        <w:t>Els acords de l’òrgan de contractació relatius a la interpretació, modificació per raons d’interès públic i resolució de dubtes que ofereix el seu compliment, exhaureixen la via administrativa. Contra aque</w:t>
      </w:r>
      <w:r w:rsidR="00CA74DD" w:rsidRPr="00DD52C1">
        <w:rPr>
          <w:rFonts w:ascii="Helvetica*" w:eastAsia="Times New Roman" w:hAnsi="Helvetica*" w:cs="Times New Roman"/>
          <w:snapToGrid w:val="0"/>
          <w:color w:val="000000"/>
          <w:lang w:eastAsia="es-ES"/>
        </w:rPr>
        <w:t xml:space="preserve">sts acords es podrà interposar </w:t>
      </w:r>
      <w:r w:rsidRPr="00DD52C1">
        <w:rPr>
          <w:rFonts w:ascii="Helvetica*" w:eastAsia="Times New Roman" w:hAnsi="Helvetica*" w:cs="Times New Roman"/>
          <w:snapToGrid w:val="0"/>
          <w:color w:val="000000"/>
          <w:lang w:eastAsia="es-ES"/>
        </w:rPr>
        <w:t xml:space="preserve">recurs </w:t>
      </w:r>
      <w:r w:rsidR="00E16FCC" w:rsidRPr="00DD52C1">
        <w:rPr>
          <w:rFonts w:ascii="Helvetica*" w:eastAsia="Times New Roman" w:hAnsi="Helvetica*" w:cs="Times New Roman"/>
          <w:snapToGrid w:val="0"/>
          <w:color w:val="000000"/>
          <w:lang w:eastAsia="es-ES"/>
        </w:rPr>
        <w:t xml:space="preserve">potestatiu de reposició, </w:t>
      </w:r>
      <w:r w:rsidR="00475D1E" w:rsidRPr="00DD52C1">
        <w:rPr>
          <w:rFonts w:ascii="Helvetica*" w:eastAsia="Times New Roman" w:hAnsi="Helvetica*" w:cs="Times New Roman"/>
          <w:snapToGrid w:val="0"/>
          <w:color w:val="000000"/>
          <w:lang w:eastAsia="es-ES"/>
        </w:rPr>
        <w:t xml:space="preserve">davant </w:t>
      </w:r>
      <w:r w:rsidR="00D27F23" w:rsidRPr="00DD52C1">
        <w:rPr>
          <w:rFonts w:ascii="Helvetica*" w:eastAsia="Times New Roman" w:hAnsi="Helvetica*" w:cs="Times New Roman"/>
          <w:snapToGrid w:val="0"/>
          <w:color w:val="000000"/>
          <w:lang w:eastAsia="es-ES"/>
        </w:rPr>
        <w:t>el director del CoNCA,</w:t>
      </w:r>
      <w:r w:rsidR="00475D1E" w:rsidRPr="00DD52C1">
        <w:rPr>
          <w:rFonts w:ascii="Helvetica*" w:eastAsia="Times New Roman" w:hAnsi="Helvetica*" w:cs="Times New Roman"/>
          <w:snapToGrid w:val="0"/>
          <w:color w:val="000000"/>
          <w:lang w:eastAsia="es-ES"/>
        </w:rPr>
        <w:t xml:space="preserve"> en el termini d’un mes a partir de l’endemà de la recepció de la notificació </w:t>
      </w:r>
      <w:r w:rsidR="00E16FCC" w:rsidRPr="00DD52C1">
        <w:rPr>
          <w:rFonts w:ascii="Helvetica*" w:eastAsia="Times New Roman" w:hAnsi="Helvetica*" w:cs="Times New Roman"/>
          <w:snapToGrid w:val="0"/>
          <w:color w:val="000000"/>
          <w:lang w:eastAsia="es-ES"/>
        </w:rPr>
        <w:t>de</w:t>
      </w:r>
      <w:r w:rsidR="00E16FCC">
        <w:rPr>
          <w:rFonts w:ascii="Helvetica*" w:eastAsia="Times New Roman" w:hAnsi="Helvetica*" w:cs="Times New Roman"/>
          <w:snapToGrid w:val="0"/>
          <w:color w:val="000000"/>
          <w:lang w:eastAsia="es-ES"/>
        </w:rPr>
        <w:t xml:space="preserve"> conformitat amb el que disposa la Llei 26/2010, del 3 d’agost, del règim jurídic i de procediment de les administracions públiques de Catalunya, i la legislació bàsica del procediment administratiu comú; o recurs </w:t>
      </w:r>
      <w:r w:rsidRPr="00D4542F">
        <w:rPr>
          <w:rFonts w:ascii="Helvetica*" w:eastAsia="Times New Roman" w:hAnsi="Helvetica*" w:cs="Times New Roman"/>
          <w:snapToGrid w:val="0"/>
          <w:color w:val="000000"/>
          <w:lang w:eastAsia="es-ES"/>
        </w:rPr>
        <w:t>contenciós administratiu davant el</w:t>
      </w:r>
      <w:r w:rsidR="00CA74DD">
        <w:rPr>
          <w:rFonts w:ascii="Helvetica*" w:eastAsia="Times New Roman" w:hAnsi="Helvetica*" w:cs="Times New Roman"/>
          <w:snapToGrid w:val="0"/>
          <w:color w:val="000000"/>
          <w:lang w:eastAsia="es-ES"/>
        </w:rPr>
        <w:t>s Jutjats contenciosos administratius</w:t>
      </w:r>
      <w:r w:rsidR="00C94DCB">
        <w:rPr>
          <w:rFonts w:ascii="Helvetica*" w:eastAsia="Times New Roman" w:hAnsi="Helvetica*" w:cs="Times New Roman"/>
          <w:snapToGrid w:val="0"/>
          <w:color w:val="000000"/>
          <w:lang w:eastAsia="es-ES"/>
        </w:rPr>
        <w:t>,</w:t>
      </w:r>
      <w:r w:rsidRPr="00D4542F">
        <w:rPr>
          <w:rFonts w:ascii="Helvetica*" w:eastAsia="Times New Roman" w:hAnsi="Helvetica*" w:cs="Times New Roman"/>
          <w:snapToGrid w:val="0"/>
          <w:color w:val="000000"/>
          <w:lang w:eastAsia="es-ES"/>
        </w:rPr>
        <w:t xml:space="preserve">  </w:t>
      </w:r>
      <w:r w:rsidRPr="00CA74DD">
        <w:rPr>
          <w:rFonts w:ascii="Helvetica" w:eastAsia="Times New Roman" w:hAnsi="Helvetica" w:cs="Helvetica"/>
          <w:snapToGrid w:val="0"/>
          <w:color w:val="000000"/>
          <w:lang w:eastAsia="es-ES"/>
        </w:rPr>
        <w:t>d</w:t>
      </w:r>
      <w:r w:rsidR="00CA74DD" w:rsidRPr="00CA74DD">
        <w:rPr>
          <w:rFonts w:ascii="Helvetica" w:eastAsia="Times New Roman" w:hAnsi="Helvetica" w:cs="Helvetica"/>
          <w:snapToGrid w:val="0"/>
          <w:color w:val="000000"/>
          <w:lang w:eastAsia="es-ES"/>
        </w:rPr>
        <w:t xml:space="preserve">e conformitat amb el que disposen els </w:t>
      </w:r>
      <w:r w:rsidRPr="00CA74DD">
        <w:rPr>
          <w:rFonts w:ascii="Helvetica" w:eastAsia="Times New Roman" w:hAnsi="Helvetica" w:cs="Helvetica"/>
          <w:snapToGrid w:val="0"/>
          <w:color w:val="000000"/>
          <w:lang w:eastAsia="es-ES"/>
        </w:rPr>
        <w:t>article</w:t>
      </w:r>
      <w:r w:rsidR="00CA74DD" w:rsidRPr="00CA74DD">
        <w:rPr>
          <w:rFonts w:ascii="Helvetica" w:eastAsia="Times New Roman" w:hAnsi="Helvetica" w:cs="Helvetica"/>
          <w:snapToGrid w:val="0"/>
          <w:color w:val="000000"/>
          <w:lang w:eastAsia="es-ES"/>
        </w:rPr>
        <w:t xml:space="preserve">s 8 i 9 de la Llei </w:t>
      </w:r>
      <w:r w:rsidR="00CA74DD" w:rsidRPr="00CA74DD">
        <w:rPr>
          <w:rFonts w:ascii="Helvetica" w:hAnsi="Helvetica" w:cs="Helvetica"/>
        </w:rPr>
        <w:t>29/1998, de 13 de juliol, reguladora de la jurisdicció contenciosa administrativa</w:t>
      </w:r>
      <w:r w:rsidR="00CA74DD">
        <w:rPr>
          <w:rFonts w:ascii="Helvetica*" w:eastAsia="Times New Roman" w:hAnsi="Helvetica*" w:cs="Times New Roman"/>
          <w:snapToGrid w:val="0"/>
          <w:color w:val="000000"/>
          <w:lang w:eastAsia="es-ES"/>
        </w:rPr>
        <w:t>.</w:t>
      </w:r>
      <w:r w:rsidR="00CA74DD" w:rsidRPr="00CA74DD">
        <w:rPr>
          <w:rFonts w:ascii="Helvetica*" w:eastAsia="Times New Roman" w:hAnsi="Helvetica*" w:cs="Times New Roman"/>
          <w:snapToGrid w:val="0"/>
          <w:color w:val="000000"/>
          <w:lang w:eastAsia="es-ES"/>
        </w:rPr>
        <w:t xml:space="preserve"> </w:t>
      </w:r>
      <w:r w:rsidRPr="00CA74DD">
        <w:rPr>
          <w:rFonts w:ascii="Helvetica*" w:eastAsia="Times New Roman" w:hAnsi="Helvetica*" w:cs="Times New Roman"/>
          <w:snapToGrid w:val="0"/>
          <w:color w:val="000000"/>
          <w:lang w:eastAsia="es-ES"/>
        </w:rPr>
        <w:t xml:space="preserve"> </w:t>
      </w:r>
    </w:p>
    <w:p w:rsidR="00D4542F" w:rsidRPr="00D4542F" w:rsidRDefault="00D4542F" w:rsidP="00D4542F">
      <w:pPr>
        <w:widowControl w:val="0"/>
        <w:spacing w:after="120" w:line="240" w:lineRule="auto"/>
        <w:jc w:val="both"/>
        <w:rPr>
          <w:rFonts w:ascii="Helvetica*" w:eastAsia="Times New Roman" w:hAnsi="Helvetica*" w:cs="Times New Roman"/>
          <w:snapToGrid w:val="0"/>
          <w:color w:val="000000"/>
          <w:lang w:eastAsia="es-ES"/>
        </w:rPr>
      </w:pPr>
      <w:r w:rsidRPr="00D4542F">
        <w:rPr>
          <w:rFonts w:ascii="Helvetica*" w:eastAsia="Times New Roman" w:hAnsi="Helvetica*" w:cs="Times New Roman"/>
          <w:snapToGrid w:val="0"/>
          <w:color w:val="000000"/>
          <w:lang w:eastAsia="es-ES"/>
        </w:rPr>
        <w:t>2. L’ordre jurisdiccional contenciós administratiu és el competent per a la resolució de les qüestions litigioses que es plantegin en relació amb la preparació, l’adjudicació, els efectes, el compliment i l’extinció d’aquest contracte.</w:t>
      </w:r>
    </w:p>
    <w:p w:rsidR="00D4542F" w:rsidRPr="00D4542F" w:rsidRDefault="00D4542F" w:rsidP="00D4542F">
      <w:pPr>
        <w:widowControl w:val="0"/>
        <w:spacing w:after="120" w:line="240" w:lineRule="auto"/>
        <w:jc w:val="both"/>
        <w:rPr>
          <w:rFonts w:ascii="Helvetica*" w:eastAsia="Times New Roman" w:hAnsi="Helvetica*" w:cs="Times New Roman"/>
          <w:b/>
          <w:snapToGrid w:val="0"/>
          <w:color w:val="000000"/>
          <w:lang w:eastAsia="es-ES"/>
        </w:rPr>
      </w:pPr>
    </w:p>
    <w:p w:rsidR="00D4542F" w:rsidRPr="00D4542F" w:rsidRDefault="00D4542F" w:rsidP="00D4542F">
      <w:pPr>
        <w:widowControl w:val="0"/>
        <w:spacing w:after="120" w:line="240" w:lineRule="auto"/>
        <w:jc w:val="both"/>
        <w:rPr>
          <w:rFonts w:ascii="Helvetica*" w:eastAsia="Times New Roman" w:hAnsi="Helvetica*" w:cs="Times New Roman"/>
          <w:snapToGrid w:val="0"/>
          <w:color w:val="000000"/>
          <w:lang w:eastAsia="es-ES"/>
        </w:rPr>
      </w:pPr>
      <w:r w:rsidRPr="00D4542F">
        <w:rPr>
          <w:rFonts w:ascii="Helvetica*" w:eastAsia="Times New Roman" w:hAnsi="Helvetica*" w:cs="Times New Roman"/>
          <w:b/>
          <w:snapToGrid w:val="0"/>
          <w:color w:val="000000"/>
          <w:lang w:eastAsia="es-ES"/>
        </w:rPr>
        <w:t>Vint-i-</w:t>
      </w:r>
      <w:r w:rsidR="00EB22FE">
        <w:rPr>
          <w:rFonts w:ascii="Helvetica*" w:eastAsia="Times New Roman" w:hAnsi="Helvetica*" w:cs="Times New Roman"/>
          <w:b/>
          <w:snapToGrid w:val="0"/>
          <w:color w:val="000000"/>
          <w:lang w:eastAsia="es-ES"/>
        </w:rPr>
        <w:t>cinquena</w:t>
      </w:r>
      <w:r w:rsidRPr="00D4542F">
        <w:rPr>
          <w:rFonts w:ascii="Helvetica*" w:eastAsia="Times New Roman" w:hAnsi="Helvetica*" w:cs="Times New Roman"/>
          <w:snapToGrid w:val="0"/>
          <w:color w:val="000000"/>
          <w:lang w:eastAsia="es-ES"/>
        </w:rPr>
        <w:t xml:space="preserve">.- </w:t>
      </w:r>
      <w:r w:rsidRPr="00D4542F">
        <w:rPr>
          <w:rFonts w:ascii="Helvetica*" w:eastAsia="Times New Roman" w:hAnsi="Helvetica*" w:cs="Times New Roman"/>
          <w:snapToGrid w:val="0"/>
          <w:u w:val="single"/>
          <w:lang w:eastAsia="es-ES"/>
        </w:rPr>
        <w:t>RESOLUCIÓ D’INCIDÈNCIES</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la Llei de Contractes de les Administració Públiques.</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Llevat que motius d’interès públic ho justifiquen o la naturalesa de les incidències ho requereixi, la seva tramitació no determinarà la paralització del contracte.</w:t>
      </w:r>
    </w:p>
    <w:p w:rsidR="00D4542F" w:rsidRPr="00D4542F" w:rsidRDefault="00D4542F" w:rsidP="00D4542F">
      <w:pPr>
        <w:widowControl w:val="0"/>
        <w:spacing w:after="120" w:line="240" w:lineRule="auto"/>
        <w:jc w:val="both"/>
        <w:rPr>
          <w:rFonts w:ascii="Helvetica*" w:eastAsia="Times New Roman" w:hAnsi="Helvetica*" w:cs="Times New Roman"/>
          <w:b/>
          <w:snapToGrid w:val="0"/>
          <w:color w:val="000000"/>
          <w:lang w:eastAsia="es-ES"/>
        </w:rPr>
      </w:pPr>
    </w:p>
    <w:p w:rsidR="00D4542F" w:rsidRPr="00D4542F" w:rsidRDefault="00D4542F" w:rsidP="00D4542F">
      <w:pPr>
        <w:widowControl w:val="0"/>
        <w:spacing w:after="120" w:line="240" w:lineRule="auto"/>
        <w:jc w:val="both"/>
        <w:rPr>
          <w:rFonts w:ascii="Helvetica*" w:eastAsia="Times New Roman" w:hAnsi="Helvetica*" w:cs="Times New Roman"/>
          <w:snapToGrid w:val="0"/>
          <w:color w:val="000000"/>
          <w:u w:val="single"/>
          <w:lang w:eastAsia="es-ES"/>
        </w:rPr>
      </w:pPr>
      <w:r w:rsidRPr="00D4542F">
        <w:rPr>
          <w:rFonts w:ascii="Helvetica*" w:eastAsia="Times New Roman" w:hAnsi="Helvetica*" w:cs="Times New Roman"/>
          <w:b/>
          <w:snapToGrid w:val="0"/>
          <w:color w:val="000000"/>
          <w:lang w:eastAsia="es-ES"/>
        </w:rPr>
        <w:t>Vint-i-s</w:t>
      </w:r>
      <w:r w:rsidR="00EB22FE">
        <w:rPr>
          <w:rFonts w:ascii="Helvetica*" w:eastAsia="Times New Roman" w:hAnsi="Helvetica*" w:cs="Times New Roman"/>
          <w:b/>
          <w:snapToGrid w:val="0"/>
          <w:color w:val="000000"/>
          <w:lang w:eastAsia="es-ES"/>
        </w:rPr>
        <w:t>isen</w:t>
      </w:r>
      <w:r w:rsidRPr="00D4542F">
        <w:rPr>
          <w:rFonts w:ascii="Helvetica*" w:eastAsia="Times New Roman" w:hAnsi="Helvetica*" w:cs="Times New Roman"/>
          <w:b/>
          <w:snapToGrid w:val="0"/>
          <w:color w:val="000000"/>
          <w:lang w:eastAsia="es-ES"/>
        </w:rPr>
        <w:t>a</w:t>
      </w:r>
      <w:r w:rsidRPr="00D4542F">
        <w:rPr>
          <w:rFonts w:ascii="Helvetica*" w:eastAsia="Times New Roman" w:hAnsi="Helvetica*" w:cs="Times New Roman"/>
          <w:snapToGrid w:val="0"/>
          <w:color w:val="000000"/>
          <w:lang w:eastAsia="es-ES"/>
        </w:rPr>
        <w:t xml:space="preserve">.- </w:t>
      </w:r>
      <w:r w:rsidRPr="00D4542F">
        <w:rPr>
          <w:rFonts w:ascii="Helvetica*" w:eastAsia="Times New Roman" w:hAnsi="Helvetica*" w:cs="Times New Roman"/>
          <w:snapToGrid w:val="0"/>
          <w:color w:val="000000"/>
          <w:u w:val="single"/>
          <w:lang w:eastAsia="es-ES"/>
        </w:rPr>
        <w:t>DEVOLUCIÓ DE LA DOCUMENTACIÓ DE LA LICITACIÓ</w:t>
      </w:r>
    </w:p>
    <w:p w:rsidR="00D4542F" w:rsidRPr="00D4542F" w:rsidRDefault="00D4542F" w:rsidP="00D4542F">
      <w:pPr>
        <w:widowControl w:val="0"/>
        <w:spacing w:after="120" w:line="240" w:lineRule="auto"/>
        <w:jc w:val="both"/>
        <w:rPr>
          <w:rFonts w:ascii="Helvetica*" w:eastAsia="Times New Roman" w:hAnsi="Helvetica*" w:cs="Times New Roman"/>
          <w:snapToGrid w:val="0"/>
          <w:color w:val="000000"/>
          <w:lang w:eastAsia="es-ES"/>
        </w:rPr>
      </w:pPr>
      <w:r w:rsidRPr="00D4542F">
        <w:rPr>
          <w:rFonts w:ascii="Helvetica*" w:eastAsia="Times New Roman" w:hAnsi="Helvetica*" w:cs="Times New Roman"/>
          <w:snapToGrid w:val="0"/>
          <w:color w:val="000000"/>
          <w:lang w:eastAsia="es-ES"/>
        </w:rPr>
        <w:t xml:space="preserve">En relació a la documentació de les ofertes no adjudicades en l’expedient, i d’acord amb l’art.87 RGLCAP, els licitadors afectats, un cop adjudicat el contracte i havent transcorregut els terminis de recurs pertinents, podran retirar aquesta documentació. En el cas que els licitadors no exerceixin aquest dret, el </w:t>
      </w:r>
      <w:r w:rsidRPr="00D4542F">
        <w:rPr>
          <w:rFonts w:ascii="Helvetica*" w:eastAsia="Times New Roman" w:hAnsi="Helvetica*" w:cs="Times New Roman"/>
          <w:snapToGrid w:val="0"/>
          <w:color w:val="000000"/>
          <w:lang w:eastAsia="es-ES"/>
        </w:rPr>
        <w:br/>
        <w:t xml:space="preserve">CoNCA podrà procedir a la destrucció total de la documentació un cop transcorregut 1 any des de que l’adjudicació del contracte sigui ferma. </w:t>
      </w:r>
    </w:p>
    <w:p w:rsidR="00D4542F" w:rsidRPr="00D4542F" w:rsidRDefault="00D4542F" w:rsidP="00D4542F">
      <w:pPr>
        <w:widowControl w:val="0"/>
        <w:spacing w:after="120" w:line="240" w:lineRule="auto"/>
        <w:jc w:val="both"/>
        <w:rPr>
          <w:rFonts w:ascii="Helvetica*" w:eastAsia="Times New Roman" w:hAnsi="Helvetica*" w:cs="Arial"/>
          <w:caps/>
          <w:u w:val="single"/>
          <w:lang w:eastAsia="ca-ES"/>
        </w:rPr>
      </w:pPr>
    </w:p>
    <w:p w:rsidR="00D4542F" w:rsidRPr="00D4542F" w:rsidRDefault="00EB22FE" w:rsidP="00D4542F">
      <w:pPr>
        <w:widowControl w:val="0"/>
        <w:spacing w:after="120" w:line="240" w:lineRule="auto"/>
        <w:jc w:val="both"/>
        <w:rPr>
          <w:rFonts w:ascii="Helvetica*" w:eastAsia="Times New Roman" w:hAnsi="Helvetica*" w:cs="Times New Roman"/>
          <w:snapToGrid w:val="0"/>
          <w:color w:val="000000"/>
          <w:lang w:eastAsia="es-ES"/>
        </w:rPr>
      </w:pPr>
      <w:r>
        <w:rPr>
          <w:rFonts w:ascii="Helvetica*" w:eastAsia="Times New Roman" w:hAnsi="Helvetica*" w:cs="Times New Roman"/>
          <w:b/>
          <w:snapToGrid w:val="0"/>
          <w:color w:val="000000"/>
          <w:lang w:eastAsia="es-ES"/>
        </w:rPr>
        <w:t>Vint-i-sete</w:t>
      </w:r>
      <w:r w:rsidR="00D4542F" w:rsidRPr="00D4542F">
        <w:rPr>
          <w:rFonts w:ascii="Helvetica*" w:eastAsia="Times New Roman" w:hAnsi="Helvetica*" w:cs="Times New Roman"/>
          <w:b/>
          <w:snapToGrid w:val="0"/>
          <w:color w:val="000000"/>
          <w:lang w:eastAsia="es-ES"/>
        </w:rPr>
        <w:t>na</w:t>
      </w:r>
      <w:r w:rsidR="00D4542F" w:rsidRPr="00D4542F">
        <w:rPr>
          <w:rFonts w:ascii="Helvetica*" w:eastAsia="Times New Roman" w:hAnsi="Helvetica*" w:cs="Times New Roman"/>
          <w:snapToGrid w:val="0"/>
          <w:color w:val="000000"/>
          <w:lang w:eastAsia="es-ES"/>
        </w:rPr>
        <w:t xml:space="preserve">.- </w:t>
      </w:r>
      <w:r w:rsidR="00D4542F" w:rsidRPr="00D4542F">
        <w:rPr>
          <w:rFonts w:ascii="Helvetica*" w:eastAsia="Times New Roman" w:hAnsi="Helvetica*" w:cs="Times New Roman"/>
          <w:snapToGrid w:val="0"/>
          <w:color w:val="000000"/>
          <w:u w:val="single"/>
          <w:lang w:eastAsia="es-ES"/>
        </w:rPr>
        <w:t>RESPONSABLE DEL CONTRACTE</w:t>
      </w:r>
    </w:p>
    <w:p w:rsidR="00475D1E" w:rsidRDefault="00D4542F" w:rsidP="00D4542F">
      <w:pPr>
        <w:widowControl w:val="0"/>
        <w:spacing w:after="120" w:line="240" w:lineRule="auto"/>
        <w:jc w:val="both"/>
        <w:rPr>
          <w:rFonts w:ascii="Helvetica*" w:eastAsia="Times New Roman" w:hAnsi="Helvetica*" w:cs="Times New Roman"/>
          <w:snapToGrid w:val="0"/>
          <w:color w:val="000000"/>
          <w:lang w:eastAsia="es-ES"/>
        </w:rPr>
      </w:pPr>
      <w:r w:rsidRPr="00D4542F">
        <w:rPr>
          <w:rFonts w:ascii="Helvetica*" w:eastAsia="Times New Roman" w:hAnsi="Helvetica*" w:cs="Times New Roman"/>
          <w:snapToGrid w:val="0"/>
          <w:color w:val="000000"/>
          <w:lang w:eastAsia="es-ES"/>
        </w:rPr>
        <w:t xml:space="preserve">D’acord amb l’article  62 LCSP </w:t>
      </w:r>
      <w:r w:rsidR="00475D1E">
        <w:rPr>
          <w:rFonts w:ascii="Helvetica*" w:eastAsia="Times New Roman" w:hAnsi="Helvetica*" w:cs="Times New Roman"/>
          <w:snapToGrid w:val="0"/>
          <w:color w:val="000000"/>
          <w:lang w:eastAsia="es-ES"/>
        </w:rPr>
        <w:t>el</w:t>
      </w:r>
      <w:r w:rsidRPr="00D4542F">
        <w:rPr>
          <w:rFonts w:ascii="Helvetica*" w:eastAsia="Times New Roman" w:hAnsi="Helvetica*" w:cs="Times New Roman"/>
          <w:snapToGrid w:val="0"/>
          <w:color w:val="000000"/>
          <w:lang w:eastAsia="es-ES"/>
        </w:rPr>
        <w:t xml:space="preserve"> responsable del contracte serà </w:t>
      </w:r>
      <w:r w:rsidR="00475D1E">
        <w:rPr>
          <w:rFonts w:ascii="Helvetica*" w:eastAsia="Times New Roman" w:hAnsi="Helvetica*" w:cs="Times New Roman"/>
          <w:snapToGrid w:val="0"/>
          <w:color w:val="000000"/>
          <w:lang w:eastAsia="es-ES"/>
        </w:rPr>
        <w:t xml:space="preserve">el </w:t>
      </w:r>
      <w:r w:rsidR="00CC347F">
        <w:rPr>
          <w:rFonts w:ascii="Helvetica*" w:eastAsia="Times New Roman" w:hAnsi="Helvetica*" w:cs="Times New Roman"/>
          <w:snapToGrid w:val="0"/>
          <w:color w:val="000000"/>
          <w:lang w:eastAsia="es-ES"/>
        </w:rPr>
        <w:t xml:space="preserve">director </w:t>
      </w:r>
      <w:r w:rsidR="00475D1E">
        <w:rPr>
          <w:rFonts w:ascii="Helvetica*" w:eastAsia="Times New Roman" w:hAnsi="Helvetica*" w:cs="Times New Roman"/>
          <w:snapToGrid w:val="0"/>
          <w:color w:val="000000"/>
          <w:lang w:eastAsia="es-ES"/>
        </w:rPr>
        <w:t>del</w:t>
      </w:r>
      <w:r w:rsidR="005940EA">
        <w:rPr>
          <w:rFonts w:ascii="Helvetica*" w:eastAsia="Times New Roman" w:hAnsi="Helvetica*" w:cs="Times New Roman"/>
          <w:snapToGrid w:val="0"/>
          <w:color w:val="000000"/>
          <w:lang w:eastAsia="es-ES"/>
        </w:rPr>
        <w:t xml:space="preserve"> CoNCA</w:t>
      </w:r>
      <w:r w:rsidR="00475D1E">
        <w:rPr>
          <w:rFonts w:ascii="Helvetica*" w:eastAsia="Times New Roman" w:hAnsi="Helvetica*" w:cs="Times New Roman"/>
          <w:snapToGrid w:val="0"/>
          <w:color w:val="000000"/>
          <w:lang w:eastAsia="es-ES"/>
        </w:rPr>
        <w:t xml:space="preserve">. </w:t>
      </w:r>
    </w:p>
    <w:p w:rsidR="00475D1E" w:rsidRDefault="00475D1E" w:rsidP="00D4542F">
      <w:pPr>
        <w:widowControl w:val="0"/>
        <w:spacing w:after="120" w:line="240" w:lineRule="auto"/>
        <w:jc w:val="both"/>
        <w:rPr>
          <w:rFonts w:ascii="Helvetica*" w:eastAsia="Times New Roman" w:hAnsi="Helvetica*" w:cs="Times New Roman"/>
          <w:snapToGrid w:val="0"/>
          <w:lang w:eastAsia="es-ES"/>
        </w:rPr>
      </w:pPr>
    </w:p>
    <w:p w:rsidR="00D4542F" w:rsidRPr="00D4542F" w:rsidRDefault="00D4542F" w:rsidP="00D4542F">
      <w:pPr>
        <w:widowControl w:val="0"/>
        <w:spacing w:after="120" w:line="240" w:lineRule="auto"/>
        <w:jc w:val="both"/>
        <w:rPr>
          <w:rFonts w:ascii="Helvetica*" w:eastAsia="Times New Roman" w:hAnsi="Helvetica*" w:cs="Times New Roman"/>
          <w:lang w:eastAsia="ca-ES"/>
        </w:rPr>
      </w:pPr>
      <w:r w:rsidRPr="00D4542F">
        <w:rPr>
          <w:rFonts w:ascii="Helvetica*" w:eastAsia="Times New Roman" w:hAnsi="Helvetica*" w:cs="Times New Roman"/>
          <w:snapToGrid w:val="0"/>
          <w:lang w:eastAsia="es-ES"/>
        </w:rPr>
        <w:t xml:space="preserve">Barcelona,  </w:t>
      </w:r>
    </w:p>
    <w:p w:rsidR="00D4542F" w:rsidRPr="00D4542F" w:rsidRDefault="00D4542F" w:rsidP="00D4542F">
      <w:pPr>
        <w:widowControl w:val="0"/>
        <w:spacing w:after="120" w:line="360" w:lineRule="auto"/>
        <w:jc w:val="both"/>
        <w:rPr>
          <w:rFonts w:ascii="Helvetica*" w:eastAsia="Times New Roman" w:hAnsi="Helvetica*" w:cs="Times New Roman"/>
          <w:b/>
          <w:snapToGrid w:val="0"/>
          <w:lang w:eastAsia="es-ES"/>
        </w:rPr>
      </w:pPr>
      <w:r w:rsidRPr="00D4542F">
        <w:rPr>
          <w:rFonts w:ascii="Helvetica*" w:eastAsia="Times New Roman" w:hAnsi="Helvetica*" w:cs="Times New Roman"/>
          <w:b/>
          <w:snapToGrid w:val="0"/>
          <w:lang w:eastAsia="es-ES"/>
        </w:rPr>
        <w:t>Conforme</w:t>
      </w:r>
    </w:p>
    <w:p w:rsidR="00D4542F" w:rsidRPr="00D4542F" w:rsidRDefault="00D4542F" w:rsidP="00D4542F">
      <w:pPr>
        <w:widowControl w:val="0"/>
        <w:spacing w:after="120" w:line="360" w:lineRule="auto"/>
        <w:jc w:val="both"/>
        <w:rPr>
          <w:rFonts w:ascii="Helvetica*" w:eastAsia="Times New Roman" w:hAnsi="Helvetica*" w:cs="Times New Roman"/>
          <w:b/>
          <w:snapToGrid w:val="0"/>
          <w:lang w:eastAsia="es-ES"/>
        </w:rPr>
      </w:pPr>
      <w:r w:rsidRPr="00D4542F">
        <w:rPr>
          <w:rFonts w:ascii="Helvetica*" w:eastAsia="Times New Roman" w:hAnsi="Helvetica*" w:cs="Times New Roman"/>
          <w:b/>
          <w:snapToGrid w:val="0"/>
          <w:lang w:eastAsia="es-ES"/>
        </w:rPr>
        <w:t>L’adjudicatari:</w:t>
      </w:r>
    </w:p>
    <w:p w:rsidR="00E74B13" w:rsidRDefault="00E74B13">
      <w:pPr>
        <w:rPr>
          <w:rFonts w:ascii="Helvetica*" w:eastAsia="Times New Roman" w:hAnsi="Helvetica*" w:cs="Arial"/>
          <w:b/>
          <w:lang w:eastAsia="ca-ES"/>
        </w:rPr>
      </w:pPr>
      <w:r>
        <w:rPr>
          <w:rFonts w:ascii="Helvetica*" w:eastAsia="Times New Roman" w:hAnsi="Helvetica*" w:cs="Arial"/>
          <w:b/>
          <w:lang w:eastAsia="ca-ES"/>
        </w:rPr>
        <w:br w:type="page"/>
      </w:r>
    </w:p>
    <w:p w:rsidR="00D4542F" w:rsidRPr="00D4542F" w:rsidRDefault="00D4542F" w:rsidP="00D454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jc w:val="both"/>
        <w:rPr>
          <w:rFonts w:ascii="Helvetica*" w:eastAsia="Times New Roman" w:hAnsi="Helvetica*" w:cs="Arial"/>
          <w:b/>
          <w:lang w:eastAsia="ca-ES"/>
        </w:rPr>
      </w:pPr>
      <w:r w:rsidRPr="00D4542F">
        <w:rPr>
          <w:rFonts w:ascii="Helvetica*" w:eastAsia="Times New Roman" w:hAnsi="Helvetica*" w:cs="Arial"/>
          <w:b/>
          <w:lang w:eastAsia="ca-ES"/>
        </w:rPr>
        <w:t>ANNEX I</w:t>
      </w:r>
    </w:p>
    <w:p w:rsidR="00D4542F" w:rsidRPr="00D4542F" w:rsidRDefault="00D4542F" w:rsidP="00D454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jc w:val="both"/>
        <w:rPr>
          <w:rFonts w:ascii="Helvetica*" w:eastAsia="Times New Roman" w:hAnsi="Helvetica*" w:cs="Times New Roman"/>
          <w:b/>
          <w:lang w:eastAsia="ca-ES"/>
        </w:rPr>
      </w:pPr>
      <w:r w:rsidRPr="00D4542F">
        <w:rPr>
          <w:rFonts w:ascii="Helvetica*" w:eastAsia="Times New Roman" w:hAnsi="Helvetica*" w:cs="Times New Roman"/>
          <w:b/>
          <w:lang w:eastAsia="ca-ES"/>
        </w:rPr>
        <w:t>(veure plec de prescripcions tècniques)</w:t>
      </w:r>
    </w:p>
    <w:p w:rsidR="00D4542F" w:rsidRPr="00D4542F" w:rsidRDefault="00D4542F" w:rsidP="00D454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jc w:val="both"/>
        <w:rPr>
          <w:rFonts w:ascii="Helvetica*" w:eastAsia="Times New Roman" w:hAnsi="Helvetica*" w:cs="Times New Roman"/>
          <w:b/>
          <w:lang w:eastAsia="ca-ES"/>
        </w:rPr>
      </w:pPr>
      <w:r w:rsidRPr="00D4542F">
        <w:rPr>
          <w:rFonts w:ascii="Helvetica*" w:eastAsia="Times New Roman" w:hAnsi="Helvetica*" w:cs="Times New Roman"/>
          <w:lang w:eastAsia="ca-ES"/>
        </w:rPr>
        <w:br w:type="page"/>
      </w:r>
      <w:r w:rsidRPr="00D4542F">
        <w:rPr>
          <w:rFonts w:ascii="Helvetica*" w:eastAsia="Times New Roman" w:hAnsi="Helvetica*" w:cs="Times New Roman"/>
          <w:b/>
          <w:lang w:eastAsia="ca-ES"/>
        </w:rPr>
        <w:t>ANNEX II</w:t>
      </w:r>
    </w:p>
    <w:p w:rsidR="00D4542F" w:rsidRPr="00D4542F" w:rsidRDefault="00D4542F" w:rsidP="00D454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jc w:val="both"/>
        <w:rPr>
          <w:rFonts w:ascii="Helvetica*" w:eastAsia="Times New Roman" w:hAnsi="Helvetica*" w:cs="Arial"/>
          <w:b/>
          <w:lang w:eastAsia="ca-ES"/>
        </w:rPr>
      </w:pPr>
      <w:r w:rsidRPr="00D4542F">
        <w:rPr>
          <w:rFonts w:ascii="Helvetica*" w:eastAsia="Times New Roman" w:hAnsi="Helvetica*" w:cs="Arial"/>
          <w:b/>
          <w:lang w:eastAsia="ca-ES"/>
        </w:rPr>
        <w:t xml:space="preserve">SOLVÈNCIA ECONÒMICA, FINANCERA I TÈCNICA </w:t>
      </w:r>
    </w:p>
    <w:p w:rsidR="00D4542F" w:rsidRPr="00D4542F" w:rsidRDefault="00D4542F" w:rsidP="00D4542F">
      <w:pPr>
        <w:spacing w:after="120" w:line="240" w:lineRule="auto"/>
        <w:jc w:val="both"/>
        <w:outlineLvl w:val="0"/>
        <w:rPr>
          <w:rFonts w:ascii="Helvetica*" w:eastAsia="Times New Roman" w:hAnsi="Helvetica*" w:cs="Arial"/>
          <w:b/>
          <w:snapToGrid w:val="0"/>
          <w:lang w:eastAsia="ca-ES"/>
        </w:rPr>
      </w:pPr>
      <w:r w:rsidRPr="00D4542F">
        <w:rPr>
          <w:rFonts w:ascii="Helvetica*" w:eastAsia="Times New Roman" w:hAnsi="Helvetica*" w:cs="Arial"/>
          <w:b/>
          <w:snapToGrid w:val="0"/>
          <w:lang w:eastAsia="ca-ES"/>
        </w:rPr>
        <w:t>Solvència econòmica i financera</w:t>
      </w:r>
    </w:p>
    <w:p w:rsidR="00D4542F" w:rsidRPr="00D4542F" w:rsidRDefault="00D4542F" w:rsidP="00D4542F">
      <w:pPr>
        <w:spacing w:after="0" w:line="240" w:lineRule="auto"/>
        <w:jc w:val="both"/>
        <w:rPr>
          <w:rFonts w:ascii="Helvetica*" w:eastAsia="Times New Roman" w:hAnsi="Helvetica*" w:cs="Arial"/>
          <w:snapToGrid w:val="0"/>
          <w:lang w:eastAsia="ca-ES"/>
        </w:rPr>
      </w:pPr>
      <w:r w:rsidRPr="00D4542F">
        <w:rPr>
          <w:rFonts w:ascii="Helvetica*" w:eastAsia="Times New Roman" w:hAnsi="Helvetica*" w:cs="Arial"/>
          <w:snapToGrid w:val="0"/>
          <w:lang w:eastAsia="ca-ES"/>
        </w:rPr>
        <w:t>1. La justificació de la solvència econòmica i financera de l'empresari s’haurà d’acreditar obligatòriament amb la presentació de la documentació següent:</w:t>
      </w:r>
    </w:p>
    <w:p w:rsidR="00D4542F" w:rsidRPr="00D4542F" w:rsidRDefault="00D4542F" w:rsidP="00D4542F">
      <w:pPr>
        <w:spacing w:after="0" w:line="240" w:lineRule="auto"/>
        <w:jc w:val="both"/>
        <w:rPr>
          <w:rFonts w:ascii="Helvetica*" w:eastAsia="Times New Roman" w:hAnsi="Helvetica*" w:cs="Arial"/>
          <w:snapToGrid w:val="0"/>
          <w:lang w:eastAsia="ca-ES"/>
        </w:rPr>
      </w:pPr>
    </w:p>
    <w:p w:rsidR="00D4542F" w:rsidRPr="00D4542F" w:rsidRDefault="00D4542F" w:rsidP="00D4542F">
      <w:pPr>
        <w:spacing w:after="0" w:line="240" w:lineRule="auto"/>
        <w:jc w:val="both"/>
        <w:rPr>
          <w:rFonts w:ascii="Helvetica*" w:eastAsia="Times New Roman" w:hAnsi="Helvetica*" w:cs="Arial"/>
          <w:snapToGrid w:val="0"/>
          <w:lang w:eastAsia="ca-ES"/>
        </w:rPr>
      </w:pPr>
      <w:r w:rsidRPr="00D4542F">
        <w:rPr>
          <w:rFonts w:ascii="Helvetica*" w:eastAsia="Times New Roman" w:hAnsi="Helvetica*" w:cs="Arial"/>
          <w:snapToGrid w:val="0"/>
          <w:lang w:eastAsia="ca-ES"/>
        </w:rPr>
        <w:t xml:space="preserve">- Volum anual de negocis referit a l'any de major volum de negoci dels 3 últims finalitzats i que haurà de ser al menys una vegada i mitja el valor estimat del contracte.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rsidR="00D4542F" w:rsidRPr="00D4542F" w:rsidRDefault="00D4542F" w:rsidP="00D4542F">
      <w:pPr>
        <w:spacing w:after="0" w:line="240" w:lineRule="auto"/>
        <w:jc w:val="both"/>
        <w:rPr>
          <w:rFonts w:ascii="Helvetica*" w:eastAsia="Times New Roman" w:hAnsi="Helvetica*" w:cs="Arial"/>
          <w:snapToGrid w:val="0"/>
          <w:lang w:eastAsia="ca-ES"/>
        </w:rPr>
      </w:pPr>
    </w:p>
    <w:p w:rsidR="00D4542F" w:rsidRPr="00D4542F" w:rsidRDefault="00D4542F" w:rsidP="00D4542F">
      <w:pPr>
        <w:spacing w:after="0" w:line="240" w:lineRule="auto"/>
        <w:jc w:val="both"/>
        <w:rPr>
          <w:rFonts w:ascii="Helvetica*" w:eastAsia="Times New Roman" w:hAnsi="Helvetica*" w:cs="Arial"/>
          <w:snapToGrid w:val="0"/>
          <w:lang w:eastAsia="ca-ES"/>
        </w:rPr>
      </w:pPr>
      <w:r w:rsidRPr="00D4542F">
        <w:rPr>
          <w:rFonts w:ascii="Helvetica*" w:eastAsia="Times New Roman" w:hAnsi="Helvetica*" w:cs="Arial"/>
          <w:snapToGrid w:val="0"/>
          <w:lang w:eastAsia="ca-ES"/>
        </w:rPr>
        <w:t xml:space="preserve">2. Si per raons justificades, un empresari no pot facilitar la referències sol·licitades de l'apartat anterior, podrà acreditar la seva solvència econòmica i financera presentant la documentació que s'especifica a l'article 67.7 b) 2º del Reial Decret 1098/2001, de 12 d'octubre, pel que s'aprova el Reglament General de la Llei de Contractes de les Administracions Públiques. </w:t>
      </w:r>
    </w:p>
    <w:p w:rsidR="00D4542F" w:rsidRPr="00D4542F" w:rsidRDefault="00D4542F" w:rsidP="00D4542F">
      <w:pPr>
        <w:spacing w:after="0" w:line="240" w:lineRule="auto"/>
        <w:jc w:val="both"/>
        <w:rPr>
          <w:rFonts w:ascii="Helvetica*" w:eastAsia="Times New Roman" w:hAnsi="Helvetica*" w:cs="Arial"/>
          <w:snapToGrid w:val="0"/>
          <w:lang w:eastAsia="ca-ES"/>
        </w:rPr>
      </w:pPr>
    </w:p>
    <w:p w:rsidR="00D4542F" w:rsidRPr="00D4542F" w:rsidRDefault="00D4542F" w:rsidP="00D4542F">
      <w:pPr>
        <w:spacing w:after="0" w:line="240" w:lineRule="auto"/>
        <w:jc w:val="both"/>
        <w:rPr>
          <w:rFonts w:ascii="Helvetica*" w:eastAsia="Times New Roman" w:hAnsi="Helvetica*" w:cs="Arial"/>
          <w:snapToGrid w:val="0"/>
          <w:lang w:eastAsia="ca-ES"/>
        </w:rPr>
      </w:pPr>
      <w:r w:rsidRPr="00D4542F">
        <w:rPr>
          <w:rFonts w:ascii="Helvetica*" w:eastAsia="Times New Roman" w:hAnsi="Helvetica*" w:cs="Arial"/>
          <w:snapToGrid w:val="0"/>
          <w:lang w:eastAsia="ca-ES"/>
        </w:rPr>
        <w:t>De l’anàlisi d’aquests documents s’ha d’acreditar que l’empresa licitant no es troba en situació tècnica de fallida.</w:t>
      </w:r>
    </w:p>
    <w:p w:rsidR="00D4542F" w:rsidRPr="00D4542F" w:rsidRDefault="00D4542F" w:rsidP="00D4542F">
      <w:pPr>
        <w:spacing w:after="120" w:line="240" w:lineRule="auto"/>
        <w:jc w:val="both"/>
        <w:rPr>
          <w:rFonts w:ascii="Helvetica*" w:eastAsia="Times New Roman" w:hAnsi="Helvetica*" w:cs="Arial"/>
          <w:snapToGrid w:val="0"/>
          <w:lang w:eastAsia="ca-ES"/>
        </w:rPr>
      </w:pPr>
    </w:p>
    <w:p w:rsidR="00D4542F" w:rsidRDefault="00D4542F" w:rsidP="00D4542F">
      <w:pPr>
        <w:spacing w:after="120" w:line="240" w:lineRule="auto"/>
        <w:jc w:val="both"/>
        <w:outlineLvl w:val="0"/>
        <w:rPr>
          <w:rFonts w:ascii="Helvetica*" w:eastAsia="Times New Roman" w:hAnsi="Helvetica*" w:cs="Arial"/>
          <w:b/>
          <w:snapToGrid w:val="0"/>
          <w:lang w:eastAsia="ca-ES"/>
        </w:rPr>
      </w:pPr>
      <w:r w:rsidRPr="00D4542F">
        <w:rPr>
          <w:rFonts w:ascii="Helvetica*" w:eastAsia="Times New Roman" w:hAnsi="Helvetica*" w:cs="Arial"/>
          <w:b/>
          <w:snapToGrid w:val="0"/>
          <w:lang w:eastAsia="ca-ES"/>
        </w:rPr>
        <w:t xml:space="preserve">Solvència tècnica. </w:t>
      </w:r>
    </w:p>
    <w:p w:rsidR="000D37DA" w:rsidRPr="000D37DA" w:rsidRDefault="000D37DA" w:rsidP="000D37DA">
      <w:pPr>
        <w:spacing w:after="120" w:line="240" w:lineRule="auto"/>
        <w:jc w:val="both"/>
        <w:rPr>
          <w:rFonts w:ascii="Helvetica" w:eastAsia="Times New Roman" w:hAnsi="Helvetica" w:cs="Arial"/>
          <w:snapToGrid w:val="0"/>
          <w:lang w:eastAsia="es-ES"/>
        </w:rPr>
      </w:pPr>
      <w:r w:rsidRPr="000D37DA">
        <w:rPr>
          <w:rFonts w:ascii="Helvetica" w:eastAsia="Times New Roman" w:hAnsi="Helvetica" w:cs="Arial"/>
          <w:snapToGrid w:val="0"/>
          <w:lang w:eastAsia="es-ES"/>
        </w:rPr>
        <w:t>El licitador  haurà d’acreditar la solvència tècnica aportant la documentació següent:</w:t>
      </w:r>
    </w:p>
    <w:p w:rsidR="00D4542F" w:rsidRPr="00D4542F" w:rsidRDefault="00D4542F" w:rsidP="00D4542F">
      <w:pPr>
        <w:spacing w:after="120" w:line="240" w:lineRule="auto"/>
        <w:jc w:val="both"/>
        <w:rPr>
          <w:rFonts w:ascii="Helvetica*" w:eastAsia="Times New Roman" w:hAnsi="Helvetica*" w:cs="Arial"/>
          <w:snapToGrid w:val="0"/>
          <w:highlight w:val="green"/>
          <w:lang w:eastAsia="ca-ES"/>
        </w:rPr>
      </w:pPr>
      <w:r w:rsidRPr="000D37DA">
        <w:rPr>
          <w:rFonts w:ascii="Helvetica*" w:eastAsia="Times New Roman" w:hAnsi="Helvetica*" w:cs="Arial"/>
          <w:snapToGrid w:val="0"/>
          <w:color w:val="000000"/>
          <w:lang w:eastAsia="es-ES"/>
        </w:rPr>
        <w:t>1</w:t>
      </w:r>
      <w:r w:rsidR="000D37DA">
        <w:rPr>
          <w:rFonts w:ascii="Helvetica*" w:eastAsia="Times New Roman" w:hAnsi="Helvetica*" w:cs="Arial"/>
          <w:snapToGrid w:val="0"/>
          <w:color w:val="000000"/>
          <w:lang w:eastAsia="es-ES"/>
        </w:rPr>
        <w:t>.</w:t>
      </w:r>
      <w:r w:rsidRPr="000D37DA">
        <w:rPr>
          <w:rFonts w:ascii="Helvetica*" w:eastAsia="Times New Roman" w:hAnsi="Helvetica*" w:cs="Arial"/>
          <w:snapToGrid w:val="0"/>
          <w:color w:val="000000"/>
          <w:lang w:eastAsia="es-ES"/>
        </w:rPr>
        <w:t xml:space="preserve">-Relació </w:t>
      </w:r>
      <w:r w:rsidR="000D37DA" w:rsidRPr="000D37DA">
        <w:rPr>
          <w:rFonts w:ascii="Helvetica*" w:eastAsia="Times New Roman" w:hAnsi="Helvetica*" w:cs="Arial"/>
          <w:snapToGrid w:val="0"/>
          <w:color w:val="000000"/>
          <w:lang w:eastAsia="es-ES"/>
        </w:rPr>
        <w:t xml:space="preserve">detallada </w:t>
      </w:r>
      <w:r w:rsidRPr="000D37DA">
        <w:rPr>
          <w:rFonts w:ascii="Helvetica*" w:eastAsia="Times New Roman" w:hAnsi="Helvetica*" w:cs="Arial"/>
          <w:snapToGrid w:val="0"/>
          <w:color w:val="000000"/>
          <w:lang w:eastAsia="es-ES"/>
        </w:rPr>
        <w:t>dels principals treballs similars realitzats</w:t>
      </w:r>
      <w:r w:rsidRPr="000D37DA">
        <w:rPr>
          <w:rFonts w:ascii="Helvetica*" w:eastAsia="Times New Roman" w:hAnsi="Helvetica*" w:cs="Times New Roman"/>
          <w:snapToGrid w:val="0"/>
          <w:lang w:eastAsia="es-ES"/>
        </w:rPr>
        <w:t xml:space="preserve"> en els 3 últims anys que inclogui objecte, imports, dates i destinataris públics o privats</w:t>
      </w:r>
      <w:r w:rsidR="000D37DA" w:rsidRPr="000D37DA">
        <w:rPr>
          <w:rFonts w:ascii="Helvetica*" w:eastAsia="Times New Roman" w:hAnsi="Helvetica*" w:cs="Times New Roman"/>
          <w:snapToGrid w:val="0"/>
          <w:lang w:eastAsia="es-ES"/>
        </w:rPr>
        <w:t xml:space="preserve"> </w:t>
      </w:r>
      <w:r w:rsidR="000D37DA" w:rsidRPr="000D37DA">
        <w:rPr>
          <w:rFonts w:ascii="Helvetica" w:hAnsi="Helvetica" w:cs="Arial"/>
        </w:rPr>
        <w:t>signada pel representant legal de l’empresa corresponent</w:t>
      </w:r>
      <w:r w:rsidRPr="00D4542F">
        <w:rPr>
          <w:rFonts w:ascii="Helvetica*" w:eastAsia="Times New Roman" w:hAnsi="Helvetica*" w:cs="Times New Roman"/>
          <w:snapToGrid w:val="0"/>
          <w:u w:val="single"/>
          <w:lang w:eastAsia="es-ES"/>
        </w:rPr>
        <w:t>.</w:t>
      </w:r>
      <w:r w:rsidRPr="00D4542F">
        <w:rPr>
          <w:rFonts w:ascii="Helvetica*" w:eastAsia="Times New Roman" w:hAnsi="Helvetica*" w:cs="Times New Roman"/>
          <w:snapToGrid w:val="0"/>
          <w:lang w:eastAsia="es-ES"/>
        </w:rPr>
        <w:t xml:space="preserve"> Els serveis o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w:t>
      </w:r>
    </w:p>
    <w:p w:rsidR="00D4542F" w:rsidRDefault="00D4542F" w:rsidP="00D4542F">
      <w:pPr>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Els licitadors que no acreditin la seva solvència econòmica, financera i tècnica en la forma sol·licitada, quedaran exclosos de la licitació, i no es consideraran les seves proposicions econòmiques.</w:t>
      </w:r>
      <w:r w:rsidRPr="00D4542F">
        <w:rPr>
          <w:rFonts w:ascii="Helvetica*" w:eastAsia="Times New Roman" w:hAnsi="Helvetica*" w:cs="Times New Roman"/>
          <w:snapToGrid w:val="0"/>
          <w:lang w:eastAsia="es-ES"/>
        </w:rPr>
        <w:tab/>
      </w:r>
    </w:p>
    <w:p w:rsidR="00D4542F" w:rsidRPr="00D4542F" w:rsidRDefault="00744CFE" w:rsidP="00D4542F">
      <w:pPr>
        <w:spacing w:after="120" w:line="240" w:lineRule="auto"/>
        <w:jc w:val="both"/>
        <w:rPr>
          <w:rFonts w:ascii="Helvetica*" w:eastAsia="Times New Roman" w:hAnsi="Helvetica*" w:cs="Times New Roman"/>
          <w:snapToGrid w:val="0"/>
          <w:lang w:eastAsia="es-ES"/>
        </w:rPr>
      </w:pPr>
      <w:r>
        <w:rPr>
          <w:rFonts w:ascii="Helvetica*" w:eastAsia="Times New Roman" w:hAnsi="Helvetica*" w:cs="Times New Roman"/>
          <w:snapToGrid w:val="0"/>
          <w:lang w:eastAsia="es-ES"/>
        </w:rPr>
        <w:t>2.-</w:t>
      </w:r>
      <w:r w:rsidRPr="000D37DA">
        <w:rPr>
          <w:rFonts w:ascii="Helvetica*" w:eastAsia="Times New Roman" w:hAnsi="Helvetica*" w:cs="Times New Roman"/>
          <w:snapToGrid w:val="0"/>
          <w:lang w:eastAsia="es-ES"/>
        </w:rPr>
        <w:t>Relació de principals treballs similars realitzats en els 3 últims anys per part de les persones encarregades de dur a terme l’objecte del contracte</w:t>
      </w:r>
      <w:r>
        <w:rPr>
          <w:rFonts w:ascii="Helvetica*" w:eastAsia="Times New Roman" w:hAnsi="Helvetica*" w:cs="Times New Roman"/>
          <w:snapToGrid w:val="0"/>
          <w:lang w:eastAsia="es-ES"/>
        </w:rPr>
        <w:t xml:space="preserve"> a partir d’una relació detallada que </w:t>
      </w:r>
      <w:r w:rsidRPr="00744CFE">
        <w:rPr>
          <w:rFonts w:ascii="Helvetica*" w:eastAsia="Times New Roman" w:hAnsi="Helvetica*" w:cs="Times New Roman"/>
          <w:snapToGrid w:val="0"/>
          <w:lang w:eastAsia="es-ES"/>
        </w:rPr>
        <w:t>inclogui objecte, imports, dates i destinataris públics o privats</w:t>
      </w:r>
      <w:r>
        <w:rPr>
          <w:rFonts w:ascii="Helvetica*" w:eastAsia="Times New Roman" w:hAnsi="Helvetica*" w:cs="Times New Roman"/>
          <w:snapToGrid w:val="0"/>
          <w:lang w:eastAsia="es-ES"/>
        </w:rPr>
        <w:t xml:space="preserve">. </w:t>
      </w:r>
    </w:p>
    <w:p w:rsidR="00345A7B" w:rsidRPr="00345A7B" w:rsidRDefault="00345A7B" w:rsidP="00345A7B">
      <w:pPr>
        <w:spacing w:after="120" w:line="240" w:lineRule="auto"/>
        <w:jc w:val="both"/>
        <w:rPr>
          <w:rFonts w:ascii="Helvetica" w:eastAsia="Times New Roman" w:hAnsi="Helvetica" w:cs="Times New Roman"/>
          <w:snapToGrid w:val="0"/>
          <w:lang w:eastAsia="es-ES"/>
        </w:rPr>
      </w:pPr>
      <w:r w:rsidRPr="00345A7B">
        <w:rPr>
          <w:rFonts w:ascii="Helvetica" w:eastAsia="Times New Roman" w:hAnsi="Helvetica" w:cs="Times New Roman"/>
          <w:snapToGrid w:val="0"/>
          <w:lang w:eastAsia="es-ES"/>
        </w:rPr>
        <w:t>Els licitadors que no acreditin la seva solvència econòmica, financera i tècnica en la forma sol·licitada, quedaran exclosos de la licitació, i no es consideraran les seves propostes.</w:t>
      </w:r>
      <w:r w:rsidRPr="00345A7B">
        <w:rPr>
          <w:rFonts w:ascii="Helvetica" w:eastAsia="Times New Roman" w:hAnsi="Helvetica" w:cs="Times New Roman"/>
          <w:snapToGrid w:val="0"/>
          <w:lang w:eastAsia="es-ES"/>
        </w:rPr>
        <w:tab/>
      </w:r>
    </w:p>
    <w:p w:rsidR="00345A7B" w:rsidRDefault="00345A7B">
      <w:pPr>
        <w:rPr>
          <w:rFonts w:ascii="Helvetica*" w:eastAsia="Times New Roman" w:hAnsi="Helvetica*" w:cs="Times New Roman"/>
          <w:snapToGrid w:val="0"/>
          <w:lang w:eastAsia="es-ES"/>
        </w:rPr>
      </w:pPr>
      <w:r>
        <w:rPr>
          <w:rFonts w:ascii="Helvetica*" w:eastAsia="Times New Roman" w:hAnsi="Helvetica*" w:cs="Times New Roman"/>
          <w:snapToGrid w:val="0"/>
          <w:lang w:eastAsia="es-ES"/>
        </w:rPr>
        <w:br w:type="page"/>
      </w:r>
    </w:p>
    <w:p w:rsidR="00D4542F" w:rsidRPr="00D4542F" w:rsidRDefault="00D4542F" w:rsidP="00D4542F">
      <w:pPr>
        <w:spacing w:after="120" w:line="240" w:lineRule="auto"/>
        <w:jc w:val="both"/>
        <w:rPr>
          <w:rFonts w:ascii="Helvetica*" w:eastAsia="Times New Roman" w:hAnsi="Helvetica*" w:cs="Arial"/>
          <w:b/>
          <w:lang w:eastAsia="ca-ES"/>
        </w:rPr>
      </w:pPr>
      <w:r w:rsidRPr="00D4542F">
        <w:rPr>
          <w:rFonts w:ascii="Helvetica*" w:eastAsia="Times New Roman" w:hAnsi="Helvetica*" w:cs="Arial"/>
          <w:b/>
          <w:lang w:eastAsia="ca-ES"/>
        </w:rPr>
        <w:t>ANNEX III</w:t>
      </w:r>
    </w:p>
    <w:p w:rsidR="00D4542F" w:rsidRPr="00D4542F" w:rsidRDefault="00D4542F" w:rsidP="00D4542F">
      <w:pPr>
        <w:autoSpaceDE w:val="0"/>
        <w:autoSpaceDN w:val="0"/>
        <w:adjustRightInd w:val="0"/>
        <w:spacing w:after="0" w:line="240" w:lineRule="auto"/>
        <w:jc w:val="both"/>
        <w:rPr>
          <w:rFonts w:ascii="Helvetica*" w:eastAsia="Times New Roman" w:hAnsi="Helvetica*" w:cs="Arial"/>
          <w:lang w:eastAsia="ca-ES"/>
        </w:rPr>
      </w:pPr>
      <w:r w:rsidRPr="00D4542F">
        <w:rPr>
          <w:rFonts w:ascii="Helvetica*" w:eastAsia="Times New Roman" w:hAnsi="Helvetica*" w:cs="Arial"/>
          <w:b/>
          <w:bCs/>
          <w:lang w:eastAsia="ca-ES"/>
        </w:rPr>
        <w:t xml:space="preserve">CRITERIS DE VALORACIÓ  </w:t>
      </w:r>
    </w:p>
    <w:p w:rsidR="00D4542F" w:rsidRPr="00D4542F" w:rsidRDefault="00D4542F" w:rsidP="00D4542F">
      <w:pPr>
        <w:spacing w:after="0" w:line="240" w:lineRule="auto"/>
        <w:jc w:val="both"/>
        <w:rPr>
          <w:rFonts w:ascii="Helvetica*" w:eastAsia="Times New Roman" w:hAnsi="Helvetica*" w:cs="Arial"/>
          <w:b/>
          <w:lang w:eastAsia="ca-ES"/>
        </w:rPr>
      </w:pPr>
    </w:p>
    <w:p w:rsidR="00594291" w:rsidRPr="00594291" w:rsidRDefault="00594291" w:rsidP="00594291">
      <w:pPr>
        <w:autoSpaceDE w:val="0"/>
        <w:autoSpaceDN w:val="0"/>
        <w:adjustRightInd w:val="0"/>
        <w:spacing w:after="120" w:line="288" w:lineRule="auto"/>
        <w:jc w:val="both"/>
        <w:rPr>
          <w:rFonts w:ascii="Arial" w:eastAsia="Times New Roman" w:hAnsi="Arial" w:cs="Arial"/>
          <w:color w:val="000000"/>
          <w:sz w:val="23"/>
          <w:szCs w:val="23"/>
          <w:lang w:eastAsia="ca-ES"/>
        </w:rPr>
      </w:pPr>
      <w:r w:rsidRPr="00594291">
        <w:rPr>
          <w:rFonts w:ascii="Arial" w:eastAsia="Times New Roman" w:hAnsi="Arial" w:cs="Arial"/>
          <w:b/>
          <w:bCs/>
          <w:color w:val="000000"/>
          <w:sz w:val="23"/>
          <w:szCs w:val="23"/>
          <w:lang w:eastAsia="ca-ES"/>
        </w:rPr>
        <w:t>3.1. Criteris subjectes a un judici de valor (màxim 45 punts) amb el desglossament següent.</w:t>
      </w:r>
    </w:p>
    <w:p w:rsidR="00594291" w:rsidRPr="00594291" w:rsidRDefault="00594291" w:rsidP="00594291">
      <w:pPr>
        <w:numPr>
          <w:ilvl w:val="0"/>
          <w:numId w:val="18"/>
        </w:numPr>
        <w:autoSpaceDE w:val="0"/>
        <w:autoSpaceDN w:val="0"/>
        <w:adjustRightInd w:val="0"/>
        <w:spacing w:after="120" w:line="288" w:lineRule="auto"/>
        <w:jc w:val="both"/>
        <w:rPr>
          <w:rFonts w:ascii="Arial" w:eastAsia="Times New Roman" w:hAnsi="Arial" w:cs="Arial"/>
          <w:color w:val="000000"/>
          <w:lang w:eastAsia="ca-ES"/>
        </w:rPr>
      </w:pPr>
      <w:r w:rsidRPr="00594291">
        <w:rPr>
          <w:rFonts w:ascii="Arial" w:eastAsia="Times New Roman" w:hAnsi="Arial" w:cs="Arial"/>
          <w:b/>
          <w:bCs/>
          <w:color w:val="000000"/>
          <w:lang w:eastAsia="ca-ES"/>
        </w:rPr>
        <w:t>Aportacions per a l’optimització de l’anàlisi (1</w:t>
      </w:r>
      <w:r w:rsidR="00CE3A2D">
        <w:rPr>
          <w:rFonts w:ascii="Arial" w:eastAsia="Times New Roman" w:hAnsi="Arial" w:cs="Arial"/>
          <w:b/>
          <w:bCs/>
          <w:color w:val="000000"/>
          <w:lang w:eastAsia="ca-ES"/>
        </w:rPr>
        <w:t>5</w:t>
      </w:r>
      <w:r w:rsidRPr="00594291">
        <w:rPr>
          <w:rFonts w:ascii="Arial" w:eastAsia="Times New Roman" w:hAnsi="Arial" w:cs="Arial"/>
          <w:b/>
          <w:bCs/>
          <w:color w:val="000000"/>
          <w:lang w:eastAsia="ca-ES"/>
        </w:rPr>
        <w:t xml:space="preserve"> punts</w:t>
      </w:r>
      <w:r w:rsidRPr="00594291">
        <w:rPr>
          <w:rFonts w:ascii="Arial" w:eastAsia="Times New Roman" w:hAnsi="Arial" w:cs="Arial"/>
          <w:b/>
          <w:color w:val="000000"/>
          <w:lang w:eastAsia="ca-ES"/>
        </w:rPr>
        <w:t>)</w:t>
      </w:r>
      <w:r w:rsidRPr="00594291">
        <w:rPr>
          <w:rFonts w:ascii="Arial" w:eastAsia="Times New Roman" w:hAnsi="Arial" w:cs="Arial"/>
          <w:color w:val="000000"/>
          <w:lang w:eastAsia="ca-ES"/>
        </w:rPr>
        <w:t xml:space="preserve">. Es valoren les propostes de millora i d’ampliació del mètode o dels procediment d’avaluació de continguts sempre que no alterin els objectius de l’estudi, el recull de continguts (conflictes laborals en personal externalitzat) o les tipologies d’equipaments que engloba la proposta original.  </w:t>
      </w:r>
    </w:p>
    <w:p w:rsidR="00594291" w:rsidRPr="00594291" w:rsidRDefault="00594291" w:rsidP="00594291">
      <w:pPr>
        <w:numPr>
          <w:ilvl w:val="0"/>
          <w:numId w:val="18"/>
        </w:numPr>
        <w:autoSpaceDE w:val="0"/>
        <w:autoSpaceDN w:val="0"/>
        <w:adjustRightInd w:val="0"/>
        <w:spacing w:after="120" w:line="288" w:lineRule="auto"/>
        <w:jc w:val="both"/>
        <w:rPr>
          <w:rFonts w:ascii="Arial" w:eastAsia="Times New Roman" w:hAnsi="Arial" w:cs="Arial"/>
          <w:bCs/>
          <w:color w:val="000000"/>
          <w:lang w:eastAsia="ca-ES"/>
        </w:rPr>
      </w:pPr>
      <w:r w:rsidRPr="00594291">
        <w:rPr>
          <w:rFonts w:ascii="Arial" w:eastAsia="Times New Roman" w:hAnsi="Arial" w:cs="Arial"/>
          <w:b/>
          <w:bCs/>
          <w:color w:val="000000"/>
          <w:lang w:eastAsia="ca-ES"/>
        </w:rPr>
        <w:t>Representativitat dels casos com a identificadors de la problemàtica (10 punts)</w:t>
      </w:r>
      <w:r w:rsidRPr="00594291">
        <w:rPr>
          <w:rFonts w:ascii="Arial" w:eastAsia="Times New Roman" w:hAnsi="Arial" w:cs="Arial"/>
          <w:bCs/>
          <w:color w:val="000000"/>
          <w:lang w:eastAsia="ca-ES"/>
        </w:rPr>
        <w:t>. Qualitat en la selecció dels exemples de conflictivitat: priorització de la casuística que impliqui una imatge fidedigna, transversal i referencial de la situació en els equipaments catalans. Es considerarà la inclusió dels paral·lels de consulta que puguin aportar aprenentatge.</w:t>
      </w:r>
    </w:p>
    <w:p w:rsidR="00594291" w:rsidRPr="00594291" w:rsidRDefault="00594291" w:rsidP="00594291">
      <w:pPr>
        <w:numPr>
          <w:ilvl w:val="0"/>
          <w:numId w:val="18"/>
        </w:numPr>
        <w:autoSpaceDE w:val="0"/>
        <w:autoSpaceDN w:val="0"/>
        <w:adjustRightInd w:val="0"/>
        <w:spacing w:after="120" w:line="288" w:lineRule="auto"/>
        <w:jc w:val="both"/>
        <w:rPr>
          <w:rFonts w:ascii="Arial" w:eastAsia="Times New Roman" w:hAnsi="Arial" w:cs="Arial"/>
          <w:color w:val="000000"/>
          <w:lang w:eastAsia="ca-ES"/>
        </w:rPr>
      </w:pPr>
      <w:r w:rsidRPr="00594291">
        <w:rPr>
          <w:rFonts w:ascii="Arial" w:eastAsia="Times New Roman" w:hAnsi="Arial" w:cs="Arial"/>
          <w:b/>
          <w:bCs/>
          <w:color w:val="000000"/>
          <w:lang w:eastAsia="ca-ES"/>
        </w:rPr>
        <w:t>Número de casos (10 punts)</w:t>
      </w:r>
      <w:r w:rsidRPr="00594291">
        <w:rPr>
          <w:rFonts w:ascii="Arial" w:eastAsia="Times New Roman" w:hAnsi="Arial" w:cs="Arial"/>
          <w:color w:val="000000"/>
          <w:lang w:eastAsia="ca-ES"/>
        </w:rPr>
        <w:t>. Es valora la quantitat de casos d’estudi de referència (0,5 punts per cas) i de casos de suport (0,25 punts per cas).</w:t>
      </w:r>
    </w:p>
    <w:p w:rsidR="00594291" w:rsidRPr="00594291" w:rsidRDefault="00594291" w:rsidP="00594291">
      <w:pPr>
        <w:numPr>
          <w:ilvl w:val="0"/>
          <w:numId w:val="18"/>
        </w:numPr>
        <w:autoSpaceDE w:val="0"/>
        <w:autoSpaceDN w:val="0"/>
        <w:adjustRightInd w:val="0"/>
        <w:spacing w:after="120" w:line="288" w:lineRule="auto"/>
        <w:jc w:val="both"/>
        <w:rPr>
          <w:rFonts w:ascii="Arial" w:eastAsia="Times New Roman" w:hAnsi="Arial" w:cs="Arial"/>
          <w:color w:val="000000"/>
          <w:lang w:eastAsia="ca-ES"/>
        </w:rPr>
      </w:pPr>
      <w:r w:rsidRPr="00594291">
        <w:rPr>
          <w:rFonts w:ascii="Arial" w:eastAsia="Times New Roman" w:hAnsi="Arial" w:cs="Arial"/>
          <w:b/>
          <w:bCs/>
          <w:color w:val="000000"/>
          <w:lang w:eastAsia="ca-ES"/>
        </w:rPr>
        <w:t>Programa de treball (6 punts)</w:t>
      </w:r>
      <w:r w:rsidRPr="00594291">
        <w:rPr>
          <w:rFonts w:ascii="Arial" w:eastAsia="Times New Roman" w:hAnsi="Arial" w:cs="Arial"/>
          <w:color w:val="000000"/>
          <w:lang w:eastAsia="ca-ES"/>
        </w:rPr>
        <w:t xml:space="preserve">. Adequació i coherència del projecte al calendari i recursos disponibles. Es valora que el calendari de treball presentat sigui complet, realista i prevegi totes les tasques vinculades a la documentació de tipologies diverses d’equipaments i les seves problemàtiques comunes i/o singulars, així com l’articulació d’equips de treball en paral·lel, a fi de garantir els lliuraments parcials i finals a temps. </w:t>
      </w:r>
    </w:p>
    <w:p w:rsidR="00594291" w:rsidRPr="00594291" w:rsidRDefault="00594291" w:rsidP="00594291">
      <w:pPr>
        <w:numPr>
          <w:ilvl w:val="0"/>
          <w:numId w:val="18"/>
        </w:numPr>
        <w:autoSpaceDE w:val="0"/>
        <w:autoSpaceDN w:val="0"/>
        <w:adjustRightInd w:val="0"/>
        <w:spacing w:after="120" w:line="288" w:lineRule="auto"/>
        <w:jc w:val="both"/>
        <w:rPr>
          <w:rFonts w:ascii="Arial" w:eastAsia="Times New Roman" w:hAnsi="Arial" w:cs="Arial"/>
          <w:color w:val="000000"/>
          <w:lang w:eastAsia="ca-ES"/>
        </w:rPr>
      </w:pPr>
      <w:r w:rsidRPr="00594291">
        <w:rPr>
          <w:rFonts w:ascii="Arial" w:eastAsia="Times New Roman" w:hAnsi="Arial" w:cs="Arial"/>
          <w:b/>
          <w:color w:val="000000"/>
          <w:lang w:eastAsia="ca-ES"/>
        </w:rPr>
        <w:t>Documentació de l’estudi (4 punts)</w:t>
      </w:r>
      <w:r w:rsidRPr="00594291">
        <w:rPr>
          <w:rFonts w:ascii="Arial" w:eastAsia="Times New Roman" w:hAnsi="Arial" w:cs="Arial"/>
          <w:color w:val="000000"/>
          <w:lang w:eastAsia="ca-ES"/>
        </w:rPr>
        <w:t>. Serà puntuable la relació de processos per a obtenir el concurs de fonts primàries en la validació dels casos, així com el nombre i la qualitat de les fonts secundàries que justifiquin o complementin les anteriors, amb atenció a casuístiques en entorns internacionals que puguin evidenciar connexions amb els casos principals.</w:t>
      </w:r>
    </w:p>
    <w:p w:rsidR="00594291" w:rsidRPr="00594291" w:rsidRDefault="00594291" w:rsidP="00594291">
      <w:pPr>
        <w:autoSpaceDE w:val="0"/>
        <w:autoSpaceDN w:val="0"/>
        <w:adjustRightInd w:val="0"/>
        <w:spacing w:after="120" w:line="288" w:lineRule="auto"/>
        <w:jc w:val="both"/>
        <w:rPr>
          <w:rFonts w:ascii="Arial" w:eastAsia="Times New Roman" w:hAnsi="Arial" w:cs="Arial"/>
          <w:color w:val="000000"/>
          <w:sz w:val="16"/>
          <w:szCs w:val="16"/>
          <w:highlight w:val="yellow"/>
          <w:lang w:eastAsia="ca-ES"/>
        </w:rPr>
      </w:pPr>
    </w:p>
    <w:p w:rsidR="00594291" w:rsidRPr="00594291" w:rsidRDefault="00594291" w:rsidP="00594291">
      <w:pPr>
        <w:autoSpaceDE w:val="0"/>
        <w:autoSpaceDN w:val="0"/>
        <w:adjustRightInd w:val="0"/>
        <w:spacing w:after="120" w:line="288" w:lineRule="auto"/>
        <w:jc w:val="both"/>
        <w:rPr>
          <w:rFonts w:ascii="Arial" w:eastAsia="Times New Roman" w:hAnsi="Arial" w:cs="Arial"/>
          <w:b/>
          <w:bCs/>
          <w:color w:val="000000"/>
          <w:sz w:val="23"/>
          <w:szCs w:val="23"/>
          <w:lang w:eastAsia="ca-ES"/>
        </w:rPr>
      </w:pPr>
      <w:r w:rsidRPr="00594291">
        <w:rPr>
          <w:rFonts w:ascii="Arial" w:eastAsia="Times New Roman" w:hAnsi="Arial" w:cs="Arial"/>
          <w:b/>
          <w:bCs/>
          <w:color w:val="000000"/>
          <w:sz w:val="23"/>
          <w:szCs w:val="23"/>
          <w:lang w:eastAsia="ca-ES"/>
        </w:rPr>
        <w:t xml:space="preserve">3.2. Criteris de valoració automàtica (màxim 55 punts) amb el desglossament següent. </w:t>
      </w:r>
    </w:p>
    <w:p w:rsidR="00594291" w:rsidRPr="00594291" w:rsidRDefault="00594291" w:rsidP="00594291">
      <w:pPr>
        <w:numPr>
          <w:ilvl w:val="0"/>
          <w:numId w:val="19"/>
        </w:numPr>
        <w:autoSpaceDE w:val="0"/>
        <w:autoSpaceDN w:val="0"/>
        <w:adjustRightInd w:val="0"/>
        <w:spacing w:after="120" w:line="288" w:lineRule="auto"/>
        <w:jc w:val="both"/>
        <w:rPr>
          <w:rFonts w:ascii="Arial" w:eastAsia="Times New Roman" w:hAnsi="Arial" w:cs="Arial"/>
          <w:b/>
          <w:color w:val="000000"/>
          <w:lang w:eastAsia="ca-ES"/>
        </w:rPr>
      </w:pPr>
      <w:r w:rsidRPr="00594291">
        <w:rPr>
          <w:rFonts w:ascii="Arial" w:eastAsia="Times New Roman" w:hAnsi="Arial" w:cs="Arial"/>
          <w:b/>
          <w:color w:val="000000"/>
          <w:lang w:eastAsia="ca-ES"/>
        </w:rPr>
        <w:t xml:space="preserve">Oferta econòmica ................................................................ màxim 50 punts </w:t>
      </w:r>
    </w:p>
    <w:p w:rsidR="00594291" w:rsidRPr="00594291" w:rsidRDefault="00594291" w:rsidP="00594291">
      <w:pPr>
        <w:autoSpaceDE w:val="0"/>
        <w:autoSpaceDN w:val="0"/>
        <w:adjustRightInd w:val="0"/>
        <w:spacing w:after="120" w:line="288" w:lineRule="auto"/>
        <w:ind w:left="720"/>
        <w:jc w:val="both"/>
        <w:rPr>
          <w:rFonts w:ascii="Arial" w:eastAsia="Times New Roman" w:hAnsi="Arial" w:cs="Arial"/>
          <w:color w:val="000000"/>
          <w:lang w:eastAsia="ca-ES"/>
        </w:rPr>
      </w:pPr>
      <w:r w:rsidRPr="00594291">
        <w:rPr>
          <w:rFonts w:ascii="Arial" w:eastAsia="Times New Roman" w:hAnsi="Arial" w:cs="Arial"/>
          <w:color w:val="000000"/>
          <w:lang w:eastAsia="ca-ES"/>
        </w:rPr>
        <w:t>L’empresa licitadora que presenti el descompte de més import serà la que s’adjudiqui la màxima puntuació. A partir d’aquesta valoració, la resta de participants es valoraran de forma proporcional, d’acord a la fórmula següent:</w:t>
      </w:r>
    </w:p>
    <w:p w:rsidR="00594291" w:rsidRPr="00594291" w:rsidRDefault="00594291" w:rsidP="00594291">
      <w:pPr>
        <w:autoSpaceDE w:val="0"/>
        <w:autoSpaceDN w:val="0"/>
        <w:adjustRightInd w:val="0"/>
        <w:spacing w:after="120" w:line="288" w:lineRule="auto"/>
        <w:ind w:left="720"/>
        <w:jc w:val="both"/>
        <w:rPr>
          <w:rFonts w:ascii="Arial" w:eastAsia="Times New Roman" w:hAnsi="Arial" w:cs="Arial"/>
          <w:b/>
          <w:color w:val="000000"/>
          <w:lang w:eastAsia="ca-ES"/>
        </w:rPr>
      </w:pPr>
      <w:r w:rsidRPr="00594291">
        <w:rPr>
          <w:rFonts w:ascii="Arial" w:eastAsia="Times New Roman" w:hAnsi="Arial" w:cs="Arial"/>
          <w:b/>
          <w:color w:val="000000"/>
          <w:lang w:eastAsia="ca-ES"/>
        </w:rPr>
        <w:t>Pi = 0,45 * (100 – 100  *(Bm – Bi))</w:t>
      </w:r>
    </w:p>
    <w:p w:rsidR="00594291" w:rsidRPr="00594291" w:rsidRDefault="00594291" w:rsidP="00594291">
      <w:pPr>
        <w:autoSpaceDE w:val="0"/>
        <w:autoSpaceDN w:val="0"/>
        <w:adjustRightInd w:val="0"/>
        <w:spacing w:after="0" w:line="288" w:lineRule="auto"/>
        <w:ind w:left="720"/>
        <w:jc w:val="both"/>
        <w:rPr>
          <w:rFonts w:ascii="Arial" w:eastAsia="Times New Roman" w:hAnsi="Arial" w:cs="Arial"/>
          <w:color w:val="000000"/>
          <w:lang w:eastAsia="ca-ES"/>
        </w:rPr>
      </w:pPr>
      <w:r w:rsidRPr="00594291">
        <w:rPr>
          <w:rFonts w:ascii="Arial" w:eastAsia="Times New Roman" w:hAnsi="Arial" w:cs="Arial"/>
          <w:color w:val="000000"/>
          <w:lang w:eastAsia="ca-ES"/>
        </w:rPr>
        <w:t xml:space="preserve">Càlcul de Bm:  Bm = (PL </w:t>
      </w:r>
      <w:r w:rsidRPr="00594291">
        <w:rPr>
          <w:rFonts w:ascii="Cambria Math" w:eastAsia="Times New Roman" w:hAnsi="Cambria Math" w:cs="Cambria Math"/>
          <w:color w:val="000000"/>
          <w:lang w:eastAsia="ca-ES"/>
        </w:rPr>
        <w:t>‐</w:t>
      </w:r>
      <w:r w:rsidRPr="00594291">
        <w:rPr>
          <w:rFonts w:ascii="Arial" w:eastAsia="Times New Roman" w:hAnsi="Arial" w:cs="Arial"/>
          <w:color w:val="000000"/>
          <w:lang w:eastAsia="ca-ES"/>
        </w:rPr>
        <w:t xml:space="preserve"> Om) / PL    </w:t>
      </w:r>
    </w:p>
    <w:p w:rsidR="00594291" w:rsidRPr="00594291" w:rsidRDefault="00594291" w:rsidP="00594291">
      <w:pPr>
        <w:autoSpaceDE w:val="0"/>
        <w:autoSpaceDN w:val="0"/>
        <w:adjustRightInd w:val="0"/>
        <w:spacing w:after="120" w:line="288" w:lineRule="auto"/>
        <w:ind w:left="720"/>
        <w:jc w:val="both"/>
        <w:rPr>
          <w:rFonts w:ascii="Arial" w:eastAsia="Times New Roman" w:hAnsi="Arial" w:cs="Arial"/>
          <w:color w:val="000000"/>
          <w:lang w:eastAsia="ca-ES"/>
        </w:rPr>
      </w:pPr>
      <w:r w:rsidRPr="00594291">
        <w:rPr>
          <w:rFonts w:ascii="Arial" w:eastAsia="Times New Roman" w:hAnsi="Arial" w:cs="Arial"/>
          <w:color w:val="000000"/>
          <w:lang w:eastAsia="ca-ES"/>
        </w:rPr>
        <w:t xml:space="preserve">Càlcul de Bi: Bi = (PL </w:t>
      </w:r>
      <w:r w:rsidRPr="00594291">
        <w:rPr>
          <w:rFonts w:ascii="Cambria Math" w:eastAsia="Times New Roman" w:hAnsi="Cambria Math" w:cs="Cambria Math"/>
          <w:color w:val="000000"/>
          <w:lang w:eastAsia="ca-ES"/>
        </w:rPr>
        <w:t>‐</w:t>
      </w:r>
      <w:r w:rsidRPr="00594291">
        <w:rPr>
          <w:rFonts w:ascii="Arial" w:eastAsia="Times New Roman" w:hAnsi="Arial" w:cs="Arial"/>
          <w:color w:val="000000"/>
          <w:lang w:eastAsia="ca-ES"/>
        </w:rPr>
        <w:t xml:space="preserve"> Oi) /PL </w:t>
      </w:r>
    </w:p>
    <w:p w:rsidR="00594291" w:rsidRPr="00594291" w:rsidRDefault="00594291" w:rsidP="00594291">
      <w:pPr>
        <w:autoSpaceDE w:val="0"/>
        <w:autoSpaceDN w:val="0"/>
        <w:adjustRightInd w:val="0"/>
        <w:spacing w:after="120" w:line="288" w:lineRule="auto"/>
        <w:ind w:left="720"/>
        <w:jc w:val="both"/>
        <w:rPr>
          <w:rFonts w:ascii="Arial" w:eastAsia="Times New Roman" w:hAnsi="Arial" w:cs="Arial"/>
          <w:color w:val="000000"/>
          <w:lang w:eastAsia="ca-ES"/>
        </w:rPr>
      </w:pPr>
      <w:r w:rsidRPr="00594291">
        <w:rPr>
          <w:rFonts w:ascii="Arial" w:eastAsia="Times New Roman" w:hAnsi="Arial" w:cs="Arial"/>
          <w:color w:val="000000"/>
          <w:lang w:eastAsia="ca-ES"/>
        </w:rPr>
        <w:t xml:space="preserve">Identificació de la nomenclatura: </w:t>
      </w:r>
    </w:p>
    <w:p w:rsidR="00594291" w:rsidRPr="00594291" w:rsidRDefault="00594291" w:rsidP="00594291">
      <w:pPr>
        <w:numPr>
          <w:ilvl w:val="1"/>
          <w:numId w:val="18"/>
        </w:numPr>
        <w:autoSpaceDE w:val="0"/>
        <w:autoSpaceDN w:val="0"/>
        <w:adjustRightInd w:val="0"/>
        <w:spacing w:after="120" w:line="288" w:lineRule="auto"/>
        <w:jc w:val="both"/>
        <w:rPr>
          <w:rFonts w:ascii="Arial" w:eastAsia="Times New Roman" w:hAnsi="Arial" w:cs="Arial"/>
          <w:color w:val="000000"/>
          <w:lang w:eastAsia="ca-ES"/>
        </w:rPr>
      </w:pPr>
      <w:r w:rsidRPr="00594291">
        <w:rPr>
          <w:rFonts w:ascii="Arial" w:eastAsia="Times New Roman" w:hAnsi="Arial" w:cs="Arial"/>
          <w:color w:val="000000"/>
          <w:lang w:eastAsia="ca-ES"/>
        </w:rPr>
        <w:t xml:space="preserve">Pi és la puntuació que obté l’empresa «i». </w:t>
      </w:r>
    </w:p>
    <w:p w:rsidR="00594291" w:rsidRPr="00594291" w:rsidRDefault="00594291" w:rsidP="00594291">
      <w:pPr>
        <w:numPr>
          <w:ilvl w:val="1"/>
          <w:numId w:val="18"/>
        </w:numPr>
        <w:autoSpaceDE w:val="0"/>
        <w:autoSpaceDN w:val="0"/>
        <w:adjustRightInd w:val="0"/>
        <w:spacing w:after="120" w:line="288" w:lineRule="auto"/>
        <w:jc w:val="both"/>
        <w:rPr>
          <w:rFonts w:ascii="Arial" w:eastAsia="Times New Roman" w:hAnsi="Arial" w:cs="Arial"/>
          <w:color w:val="000000"/>
          <w:lang w:eastAsia="ca-ES"/>
        </w:rPr>
      </w:pPr>
      <w:r w:rsidRPr="00594291">
        <w:rPr>
          <w:rFonts w:ascii="Arial" w:eastAsia="Times New Roman" w:hAnsi="Arial" w:cs="Arial"/>
          <w:color w:val="000000"/>
          <w:lang w:eastAsia="ca-ES"/>
        </w:rPr>
        <w:t xml:space="preserve">Bm és la baixa que suposa l’oferta econòmicament més avantatjosa en relació amb el pressupost de licitació (PL). </w:t>
      </w:r>
    </w:p>
    <w:p w:rsidR="00594291" w:rsidRPr="00594291" w:rsidRDefault="00594291" w:rsidP="00594291">
      <w:pPr>
        <w:numPr>
          <w:ilvl w:val="1"/>
          <w:numId w:val="18"/>
        </w:numPr>
        <w:autoSpaceDE w:val="0"/>
        <w:autoSpaceDN w:val="0"/>
        <w:adjustRightInd w:val="0"/>
        <w:spacing w:after="120" w:line="288" w:lineRule="auto"/>
        <w:jc w:val="both"/>
        <w:rPr>
          <w:rFonts w:ascii="Arial" w:eastAsia="Times New Roman" w:hAnsi="Arial" w:cs="Arial"/>
          <w:color w:val="000000"/>
          <w:lang w:eastAsia="ca-ES"/>
        </w:rPr>
      </w:pPr>
      <w:r w:rsidRPr="00594291">
        <w:rPr>
          <w:rFonts w:ascii="Arial" w:eastAsia="Times New Roman" w:hAnsi="Arial" w:cs="Arial"/>
          <w:color w:val="000000"/>
          <w:lang w:eastAsia="ca-ES"/>
        </w:rPr>
        <w:t xml:space="preserve">Bi és la baixa de l’oferta de l’empresa «i» en relació amb el pressupost de licitació. </w:t>
      </w:r>
    </w:p>
    <w:p w:rsidR="00594291" w:rsidRPr="00594291" w:rsidRDefault="00594291" w:rsidP="00594291">
      <w:pPr>
        <w:numPr>
          <w:ilvl w:val="1"/>
          <w:numId w:val="18"/>
        </w:numPr>
        <w:autoSpaceDE w:val="0"/>
        <w:autoSpaceDN w:val="0"/>
        <w:adjustRightInd w:val="0"/>
        <w:spacing w:after="120" w:line="288" w:lineRule="auto"/>
        <w:jc w:val="both"/>
        <w:rPr>
          <w:rFonts w:ascii="Arial" w:eastAsia="Times New Roman" w:hAnsi="Arial" w:cs="Arial"/>
          <w:color w:val="000000"/>
          <w:lang w:eastAsia="ca-ES"/>
        </w:rPr>
      </w:pPr>
      <w:r w:rsidRPr="00594291">
        <w:rPr>
          <w:rFonts w:ascii="Arial" w:eastAsia="Times New Roman" w:hAnsi="Arial" w:cs="Arial"/>
          <w:color w:val="000000"/>
          <w:lang w:eastAsia="ca-ES"/>
        </w:rPr>
        <w:t xml:space="preserve">Oi és l’import de l’oferta de l’empresa «i». </w:t>
      </w:r>
    </w:p>
    <w:p w:rsidR="00594291" w:rsidRPr="00594291" w:rsidRDefault="00594291" w:rsidP="00594291">
      <w:pPr>
        <w:numPr>
          <w:ilvl w:val="1"/>
          <w:numId w:val="18"/>
        </w:numPr>
        <w:autoSpaceDE w:val="0"/>
        <w:autoSpaceDN w:val="0"/>
        <w:adjustRightInd w:val="0"/>
        <w:spacing w:after="120" w:line="288" w:lineRule="auto"/>
        <w:jc w:val="both"/>
        <w:rPr>
          <w:rFonts w:ascii="Arial" w:eastAsia="Times New Roman" w:hAnsi="Arial" w:cs="Arial"/>
          <w:color w:val="000000"/>
          <w:lang w:eastAsia="ca-ES"/>
        </w:rPr>
      </w:pPr>
      <w:r w:rsidRPr="00594291">
        <w:rPr>
          <w:rFonts w:ascii="Arial" w:eastAsia="Times New Roman" w:hAnsi="Arial" w:cs="Arial"/>
          <w:color w:val="000000"/>
          <w:lang w:eastAsia="ca-ES"/>
        </w:rPr>
        <w:t xml:space="preserve">Om és l’import de l’oferta menor. </w:t>
      </w:r>
    </w:p>
    <w:p w:rsidR="00594291" w:rsidRPr="00594291" w:rsidRDefault="00594291" w:rsidP="00594291">
      <w:pPr>
        <w:autoSpaceDE w:val="0"/>
        <w:autoSpaceDN w:val="0"/>
        <w:adjustRightInd w:val="0"/>
        <w:spacing w:after="120" w:line="288" w:lineRule="auto"/>
        <w:ind w:left="720"/>
        <w:jc w:val="both"/>
        <w:rPr>
          <w:rFonts w:ascii="Arial" w:eastAsia="Times New Roman" w:hAnsi="Arial" w:cs="Arial"/>
          <w:b/>
          <w:color w:val="000000"/>
          <w:lang w:eastAsia="ca-ES"/>
        </w:rPr>
      </w:pPr>
      <w:r w:rsidRPr="00594291">
        <w:rPr>
          <w:rFonts w:ascii="Arial" w:eastAsia="Times New Roman" w:hAnsi="Arial" w:cs="Arial"/>
          <w:b/>
          <w:color w:val="000000"/>
          <w:lang w:eastAsia="ca-ES"/>
        </w:rPr>
        <w:t xml:space="preserve">Baixa temerària. </w:t>
      </w:r>
      <w:r w:rsidRPr="00594291">
        <w:rPr>
          <w:rFonts w:ascii="Arial" w:eastAsia="Times New Roman" w:hAnsi="Arial" w:cs="Arial"/>
          <w:color w:val="000000"/>
          <w:lang w:eastAsia="ca-ES"/>
        </w:rPr>
        <w:t xml:space="preserve">Es considera que una oferta està en baixa temerària quan el licitador ha obtingut una puntuació igual o superior a 40 punts en l’apartat corresponent al punt 3.1., «Criteris subjectes a judici de valor», i, a més, que la seva oferta econòmica estigui per sota del </w:t>
      </w:r>
      <w:r w:rsidR="00C22870">
        <w:rPr>
          <w:rFonts w:ascii="Arial" w:eastAsia="Times New Roman" w:hAnsi="Arial" w:cs="Arial"/>
          <w:color w:val="000000"/>
          <w:lang w:eastAsia="ca-ES"/>
        </w:rPr>
        <w:t>9</w:t>
      </w:r>
      <w:r w:rsidRPr="00594291">
        <w:rPr>
          <w:rFonts w:ascii="Arial" w:eastAsia="Times New Roman" w:hAnsi="Arial" w:cs="Arial"/>
          <w:color w:val="000000"/>
          <w:lang w:eastAsia="ca-ES"/>
        </w:rPr>
        <w:t>0% de la mitjana aritmètica de les ofertes presentades.</w:t>
      </w:r>
      <w:r w:rsidRPr="00594291">
        <w:rPr>
          <w:rFonts w:ascii="Arial" w:eastAsia="Times New Roman" w:hAnsi="Arial" w:cs="Arial"/>
          <w:b/>
          <w:color w:val="000000"/>
          <w:lang w:eastAsia="ca-ES"/>
        </w:rPr>
        <w:t xml:space="preserve"> </w:t>
      </w:r>
    </w:p>
    <w:p w:rsidR="00594291" w:rsidRPr="00594291" w:rsidRDefault="00594291" w:rsidP="00594291">
      <w:pPr>
        <w:numPr>
          <w:ilvl w:val="0"/>
          <w:numId w:val="18"/>
        </w:numPr>
        <w:autoSpaceDE w:val="0"/>
        <w:autoSpaceDN w:val="0"/>
        <w:adjustRightInd w:val="0"/>
        <w:spacing w:before="120" w:after="120" w:line="288" w:lineRule="auto"/>
        <w:ind w:left="714" w:hanging="357"/>
        <w:jc w:val="both"/>
        <w:rPr>
          <w:rFonts w:ascii="Arial" w:eastAsia="Times New Roman" w:hAnsi="Arial" w:cs="Arial"/>
          <w:b/>
          <w:color w:val="000000"/>
          <w:lang w:eastAsia="ca-ES"/>
        </w:rPr>
      </w:pPr>
      <w:r w:rsidRPr="00594291">
        <w:rPr>
          <w:rFonts w:ascii="Arial" w:eastAsia="Times New Roman" w:hAnsi="Arial" w:cs="Arial"/>
          <w:b/>
          <w:color w:val="000000"/>
          <w:lang w:eastAsia="ca-ES"/>
        </w:rPr>
        <w:t xml:space="preserve">Criteris de valoració positius de foment per a la igualtat de gènere ........ màxim 5 punts </w:t>
      </w:r>
    </w:p>
    <w:p w:rsidR="00516171" w:rsidRDefault="00516171" w:rsidP="00516171">
      <w:pPr>
        <w:autoSpaceDE w:val="0"/>
        <w:autoSpaceDN w:val="0"/>
        <w:adjustRightInd w:val="0"/>
        <w:spacing w:before="120" w:after="120" w:line="288" w:lineRule="auto"/>
        <w:ind w:left="714"/>
        <w:jc w:val="both"/>
        <w:rPr>
          <w:rFonts w:ascii="Arial" w:hAnsi="Arial" w:cs="Arial"/>
          <w:b/>
          <w:color w:val="000000"/>
        </w:rPr>
      </w:pPr>
      <w:r w:rsidRPr="00270E90">
        <w:rPr>
          <w:rFonts w:ascii="Arial" w:hAnsi="Arial" w:cs="Arial"/>
          <w:color w:val="000000"/>
        </w:rPr>
        <w:t>Participació de dones en l’equip de treball</w:t>
      </w:r>
      <w:r>
        <w:rPr>
          <w:rFonts w:ascii="Arial" w:hAnsi="Arial" w:cs="Arial"/>
          <w:b/>
          <w:color w:val="000000"/>
        </w:rPr>
        <w:t xml:space="preserve">. </w:t>
      </w:r>
    </w:p>
    <w:p w:rsidR="00516171" w:rsidRPr="00B44C69" w:rsidRDefault="00516171" w:rsidP="00516171">
      <w:pPr>
        <w:autoSpaceDE w:val="0"/>
        <w:autoSpaceDN w:val="0"/>
        <w:adjustRightInd w:val="0"/>
        <w:spacing w:before="120" w:after="120" w:line="288" w:lineRule="auto"/>
        <w:ind w:left="714"/>
        <w:jc w:val="both"/>
        <w:rPr>
          <w:rFonts w:ascii="Arial" w:hAnsi="Arial" w:cs="Arial"/>
          <w:color w:val="000000"/>
        </w:rPr>
      </w:pPr>
      <w:r w:rsidRPr="00B44C69">
        <w:rPr>
          <w:rFonts w:ascii="Arial" w:hAnsi="Arial" w:cs="Arial"/>
          <w:color w:val="000000"/>
        </w:rPr>
        <w:t>La puntuació es ponderarà de la manera següent</w:t>
      </w:r>
      <w:r>
        <w:rPr>
          <w:rFonts w:ascii="Arial" w:hAnsi="Arial" w:cs="Arial"/>
          <w:color w:val="000000"/>
        </w:rPr>
        <w:t>:</w:t>
      </w:r>
    </w:p>
    <w:p w:rsidR="00516171" w:rsidRDefault="00516171" w:rsidP="00516171">
      <w:pPr>
        <w:autoSpaceDE w:val="0"/>
        <w:autoSpaceDN w:val="0"/>
        <w:adjustRightInd w:val="0"/>
        <w:spacing w:after="120" w:line="288" w:lineRule="auto"/>
        <w:ind w:left="720"/>
        <w:jc w:val="both"/>
        <w:rPr>
          <w:rFonts w:ascii="Arial" w:hAnsi="Arial" w:cs="Arial"/>
          <w:color w:val="000000"/>
        </w:rPr>
      </w:pPr>
      <w:r>
        <w:rPr>
          <w:rFonts w:ascii="Arial" w:hAnsi="Arial" w:cs="Arial"/>
          <w:color w:val="000000"/>
        </w:rPr>
        <w:t>Inferior a 20%</w:t>
      </w:r>
      <w:r w:rsidRPr="00B44C69">
        <w:rPr>
          <w:rFonts w:ascii="Arial" w:hAnsi="Arial" w:cs="Arial"/>
          <w:color w:val="000000"/>
        </w:rPr>
        <w:t>:</w:t>
      </w:r>
      <w:r>
        <w:rPr>
          <w:rFonts w:ascii="Arial" w:hAnsi="Arial" w:cs="Arial"/>
          <w:color w:val="000000"/>
        </w:rPr>
        <w:t xml:space="preserve"> 0 punts; entre el 20% i el 40%: 2</w:t>
      </w:r>
      <w:r w:rsidRPr="00B44C69">
        <w:rPr>
          <w:rFonts w:ascii="Arial" w:hAnsi="Arial" w:cs="Arial"/>
          <w:color w:val="000000"/>
        </w:rPr>
        <w:t xml:space="preserve"> punt</w:t>
      </w:r>
      <w:r>
        <w:rPr>
          <w:rFonts w:ascii="Arial" w:hAnsi="Arial" w:cs="Arial"/>
          <w:color w:val="000000"/>
        </w:rPr>
        <w:t>s</w:t>
      </w:r>
      <w:r w:rsidRPr="00B44C69">
        <w:rPr>
          <w:rFonts w:ascii="Arial" w:hAnsi="Arial" w:cs="Arial"/>
          <w:color w:val="000000"/>
        </w:rPr>
        <w:t xml:space="preserve">; </w:t>
      </w:r>
      <w:r>
        <w:rPr>
          <w:rFonts w:ascii="Arial" w:hAnsi="Arial" w:cs="Arial"/>
          <w:color w:val="000000"/>
        </w:rPr>
        <w:t xml:space="preserve">entre el 41% i el 50%: 4 punts; superior al 50%: 5 punts. </w:t>
      </w:r>
    </w:p>
    <w:p w:rsidR="00516171" w:rsidRPr="00B44C69" w:rsidRDefault="00516171" w:rsidP="00516171">
      <w:pPr>
        <w:autoSpaceDE w:val="0"/>
        <w:autoSpaceDN w:val="0"/>
        <w:adjustRightInd w:val="0"/>
        <w:spacing w:before="120" w:after="120" w:line="288" w:lineRule="auto"/>
        <w:ind w:left="714"/>
        <w:jc w:val="both"/>
        <w:rPr>
          <w:rFonts w:ascii="Arial" w:hAnsi="Arial" w:cs="Arial"/>
          <w:color w:val="000000"/>
        </w:rPr>
      </w:pPr>
      <w:r>
        <w:rPr>
          <w:rFonts w:ascii="Arial" w:hAnsi="Arial" w:cs="Arial"/>
          <w:color w:val="000000"/>
        </w:rPr>
        <w:t>Aquesta ponderació es calcularà en referència al total de components de l’equip de treball (responsables, coordinadors i equip consultor) que consti a la proposta presentada.</w:t>
      </w:r>
    </w:p>
    <w:p w:rsidR="00594291" w:rsidRPr="00594291" w:rsidRDefault="00594291" w:rsidP="00594291">
      <w:pPr>
        <w:autoSpaceDE w:val="0"/>
        <w:autoSpaceDN w:val="0"/>
        <w:adjustRightInd w:val="0"/>
        <w:spacing w:after="120" w:line="288" w:lineRule="auto"/>
        <w:ind w:left="360"/>
        <w:jc w:val="both"/>
        <w:rPr>
          <w:rFonts w:ascii="Arial" w:eastAsia="Times New Roman" w:hAnsi="Arial" w:cs="Arial"/>
          <w:color w:val="000000"/>
          <w:lang w:eastAsia="ca-ES"/>
        </w:rPr>
      </w:pPr>
      <w:r w:rsidRPr="00594291">
        <w:rPr>
          <w:rFonts w:ascii="Arial" w:eastAsia="Times New Roman" w:hAnsi="Arial" w:cs="Arial"/>
          <w:b/>
          <w:color w:val="000000"/>
          <w:lang w:eastAsia="ca-ES"/>
        </w:rPr>
        <w:t>Empat de puntuacions</w:t>
      </w:r>
      <w:r w:rsidRPr="00594291">
        <w:rPr>
          <w:rFonts w:ascii="Arial" w:eastAsia="Times New Roman" w:hAnsi="Arial" w:cs="Arial"/>
          <w:color w:val="000000"/>
          <w:lang w:eastAsia="ca-ES"/>
        </w:rPr>
        <w:t xml:space="preserve">. En cas d’empat en les puntuacions obtingudes per les ofertes de les empreses licitadores, té preferència en l’adjudicació del contracte la proposta que hagi obtingut una valoració millor en la suma dels criteris </w:t>
      </w:r>
      <w:r w:rsidRPr="00594291">
        <w:rPr>
          <w:rFonts w:ascii="Arial" w:eastAsia="Times New Roman" w:hAnsi="Arial" w:cs="Arial"/>
          <w:bCs/>
          <w:i/>
          <w:color w:val="000000"/>
          <w:lang w:eastAsia="ca-ES"/>
        </w:rPr>
        <w:t>Aportacions per a l’optimització de l’anàlisi</w:t>
      </w:r>
      <w:r w:rsidRPr="00594291">
        <w:rPr>
          <w:rFonts w:ascii="Arial" w:eastAsia="Times New Roman" w:hAnsi="Arial" w:cs="Arial"/>
          <w:b/>
          <w:bCs/>
          <w:color w:val="000000"/>
          <w:lang w:eastAsia="ca-ES"/>
        </w:rPr>
        <w:t xml:space="preserve"> </w:t>
      </w:r>
      <w:r w:rsidRPr="00594291">
        <w:rPr>
          <w:rFonts w:ascii="Arial" w:eastAsia="Times New Roman" w:hAnsi="Arial" w:cs="Arial"/>
          <w:bCs/>
          <w:color w:val="000000"/>
          <w:lang w:eastAsia="ca-ES"/>
        </w:rPr>
        <w:t xml:space="preserve">i  </w:t>
      </w:r>
      <w:r w:rsidRPr="00594291">
        <w:rPr>
          <w:rFonts w:ascii="Arial" w:eastAsia="Times New Roman" w:hAnsi="Arial" w:cs="Arial"/>
          <w:bCs/>
          <w:i/>
          <w:color w:val="000000"/>
          <w:lang w:eastAsia="ca-ES"/>
        </w:rPr>
        <w:t>Representativitat dels casos com a identificadors de la problemàtica</w:t>
      </w:r>
      <w:r w:rsidRPr="00594291">
        <w:rPr>
          <w:rFonts w:ascii="Arial" w:eastAsia="Times New Roman" w:hAnsi="Arial" w:cs="Arial"/>
          <w:color w:val="000000"/>
          <w:lang w:eastAsia="ca-ES"/>
        </w:rPr>
        <w:t xml:space="preserve">. </w:t>
      </w:r>
    </w:p>
    <w:p w:rsidR="006B04C6" w:rsidRPr="00DD52C1" w:rsidRDefault="006B04C6" w:rsidP="006B04C6">
      <w:pPr>
        <w:autoSpaceDE w:val="0"/>
        <w:autoSpaceDN w:val="0"/>
        <w:adjustRightInd w:val="0"/>
        <w:spacing w:after="0" w:line="240" w:lineRule="auto"/>
        <w:jc w:val="both"/>
        <w:rPr>
          <w:rFonts w:ascii="Helvetica*" w:hAnsi="Helvetica*" w:cs="Helvetica*"/>
          <w:b/>
          <w:bCs/>
          <w:color w:val="000000"/>
          <w:sz w:val="23"/>
          <w:szCs w:val="23"/>
          <w:highlight w:val="yellow"/>
        </w:rPr>
      </w:pPr>
    </w:p>
    <w:p w:rsidR="006B04C6" w:rsidRDefault="006B04C6">
      <w:pPr>
        <w:rPr>
          <w:rFonts w:ascii="Helvetica*" w:eastAsia="Times New Roman" w:hAnsi="Helvetica*" w:cs="Times New Roman"/>
          <w:b/>
          <w:lang w:eastAsia="ca-ES"/>
        </w:rPr>
      </w:pPr>
      <w:r>
        <w:rPr>
          <w:rFonts w:ascii="Helvetica*" w:eastAsia="Times New Roman" w:hAnsi="Helvetica*" w:cs="Times New Roman"/>
          <w:b/>
          <w:lang w:eastAsia="ca-ES"/>
        </w:rPr>
        <w:br w:type="page"/>
      </w:r>
    </w:p>
    <w:p w:rsidR="00D4542F" w:rsidRPr="00D4542F" w:rsidRDefault="00D4542F" w:rsidP="00131FB6">
      <w:pPr>
        <w:spacing w:after="120" w:line="240" w:lineRule="auto"/>
        <w:jc w:val="both"/>
        <w:rPr>
          <w:rFonts w:ascii="Helvetica*" w:eastAsia="Times New Roman" w:hAnsi="Helvetica*" w:cs="Times New Roman"/>
          <w:b/>
          <w:lang w:eastAsia="ca-ES"/>
        </w:rPr>
      </w:pPr>
      <w:r w:rsidRPr="00D4542F">
        <w:rPr>
          <w:rFonts w:ascii="Helvetica*" w:eastAsia="Times New Roman" w:hAnsi="Helvetica*" w:cs="Times New Roman"/>
          <w:b/>
          <w:lang w:eastAsia="ca-ES"/>
        </w:rPr>
        <w:t>ANNEX IV</w:t>
      </w:r>
    </w:p>
    <w:p w:rsidR="00D4542F" w:rsidRPr="00D4542F" w:rsidRDefault="00D4542F" w:rsidP="00131FB6">
      <w:pPr>
        <w:keepNext/>
        <w:spacing w:before="240" w:after="120" w:line="240" w:lineRule="auto"/>
        <w:jc w:val="both"/>
        <w:outlineLvl w:val="0"/>
        <w:rPr>
          <w:rFonts w:ascii="Helvetica*" w:eastAsia="Times New Roman" w:hAnsi="Helvetica*" w:cs="Arial"/>
          <w:b/>
          <w:bCs/>
          <w:kern w:val="32"/>
          <w:lang w:eastAsia="ca-ES"/>
        </w:rPr>
      </w:pPr>
      <w:r w:rsidRPr="00D4542F">
        <w:rPr>
          <w:rFonts w:ascii="Helvetica*" w:eastAsia="Times New Roman" w:hAnsi="Helvetica*" w:cs="Arial"/>
          <w:b/>
          <w:bCs/>
          <w:kern w:val="32"/>
          <w:lang w:eastAsia="ca-ES"/>
        </w:rPr>
        <w:t>DECLARACIÓ RESPONSABLE DE COMPLIMENT DE CONDICIONS (RELI)</w:t>
      </w:r>
    </w:p>
    <w:p w:rsidR="00594291" w:rsidRPr="00594291" w:rsidRDefault="00D4542F" w:rsidP="00594291">
      <w:pPr>
        <w:spacing w:after="120" w:line="288" w:lineRule="auto"/>
        <w:jc w:val="both"/>
        <w:rPr>
          <w:rFonts w:ascii="Arial" w:eastAsia="Times New Roman" w:hAnsi="Arial" w:cs="Arial"/>
          <w:lang w:eastAsia="ca-ES"/>
        </w:rPr>
      </w:pPr>
      <w:r w:rsidRPr="00D4542F">
        <w:rPr>
          <w:rFonts w:ascii="Helvetica*" w:eastAsia="Times New Roman" w:hAnsi="Helvetica*" w:cs="Arial"/>
          <w:lang w:eastAsia="ca-ES"/>
        </w:rPr>
        <w:t xml:space="preserve">El/la senyor/a ....................................................................................... com representant legal de l’empresa ....................................... declara sota la seva responsabilitat que l’empresa a la qual representa, com a licitadora del contracte </w:t>
      </w:r>
      <w:r w:rsidR="006D2605">
        <w:rPr>
          <w:rFonts w:ascii="Helvetica*" w:eastAsia="Times New Roman" w:hAnsi="Helvetica*" w:cs="Arial"/>
          <w:lang w:eastAsia="ca-ES"/>
        </w:rPr>
        <w:t>per</w:t>
      </w:r>
      <w:r w:rsidR="00594291">
        <w:rPr>
          <w:rFonts w:ascii="Helvetica*" w:eastAsia="Times New Roman" w:hAnsi="Helvetica*" w:cs="Arial"/>
          <w:lang w:eastAsia="ca-ES"/>
        </w:rPr>
        <w:t xml:space="preserve"> a </w:t>
      </w:r>
      <w:r w:rsidR="00594291" w:rsidRPr="00594291">
        <w:rPr>
          <w:rFonts w:ascii="Arial" w:eastAsia="Times New Roman" w:hAnsi="Arial" w:cs="Arial"/>
          <w:lang w:eastAsia="ca-ES"/>
        </w:rPr>
        <w:t xml:space="preserve">l’elaboració d’un estudi sobre les condicions laborals en els serveis externalitzats dels equipaments culturals públics, en concret, en equipaments escènics i musicals, en museus, en centres d’art, en espais patrimonials (monuments, centres d’interpretació, jaciments, cases-museu i centres de visitants), en biblioteques, en arxius i en centres cívics / culturals. </w:t>
      </w:r>
    </w:p>
    <w:p w:rsidR="00D4542F" w:rsidRPr="00D4542F" w:rsidRDefault="00D4542F" w:rsidP="00131FB6">
      <w:pPr>
        <w:spacing w:after="120" w:line="240" w:lineRule="auto"/>
        <w:jc w:val="both"/>
        <w:rPr>
          <w:rFonts w:ascii="Helvetica*" w:eastAsia="Times New Roman" w:hAnsi="Helvetica*" w:cs="Times New Roman"/>
          <w:lang w:eastAsia="ca-ES"/>
        </w:rPr>
      </w:pPr>
      <w:r w:rsidRPr="00D4542F">
        <w:rPr>
          <w:rFonts w:ascii="Helvetica*" w:eastAsia="Times New Roman" w:hAnsi="Helvetica*" w:cs="Arial"/>
          <w:lang w:eastAsia="ca-ES"/>
        </w:rPr>
        <w:t>, QUE</w:t>
      </w:r>
      <w:r w:rsidRPr="00D4542F">
        <w:rPr>
          <w:rFonts w:ascii="Helvetica*" w:eastAsia="Times New Roman" w:hAnsi="Helvetica*" w:cs="Times New Roman"/>
          <w:lang w:eastAsia="ca-ES"/>
        </w:rPr>
        <w:t>:</w:t>
      </w:r>
    </w:p>
    <w:p w:rsidR="00D4542F" w:rsidRPr="00D4542F" w:rsidRDefault="00D4542F" w:rsidP="00131FB6">
      <w:pPr>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-Que compleix les condicions establertes legalment per contractar amb l’Administració en relació als apartats següents:</w:t>
      </w:r>
    </w:p>
    <w:p w:rsidR="00D4542F" w:rsidRPr="00D4542F" w:rsidRDefault="00D4542F" w:rsidP="00131FB6">
      <w:pPr>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ab/>
        <w:t>- personalitat jurídica i, en el seu cas, la seva representació.</w:t>
      </w:r>
    </w:p>
    <w:p w:rsidR="00D4542F" w:rsidRPr="00D4542F" w:rsidRDefault="00D4542F" w:rsidP="00131FB6">
      <w:pPr>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ab/>
        <w:t>- solvència econòmica, financera i tècnica i classificació empresarial, en el seu cas.</w:t>
      </w:r>
    </w:p>
    <w:p w:rsidR="00D4542F" w:rsidRPr="00D4542F" w:rsidRDefault="00D4542F" w:rsidP="00131FB6">
      <w:pPr>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ab/>
        <w:t>- no trobar-se en prohibició de contractar (art.71 LCSP)</w:t>
      </w:r>
    </w:p>
    <w:p w:rsidR="00D4542F" w:rsidRPr="00D4542F" w:rsidRDefault="00D4542F" w:rsidP="00131FB6">
      <w:pPr>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ab/>
        <w:t xml:space="preserve">- sotmetre’s a la jurisdicció espanyola en cas de litigi, en el cas d’empreses estrangeres. </w:t>
      </w:r>
    </w:p>
    <w:p w:rsidR="00D4542F" w:rsidRPr="00D4542F" w:rsidRDefault="00D4542F" w:rsidP="00131FB6">
      <w:pPr>
        <w:spacing w:after="120" w:line="240" w:lineRule="auto"/>
        <w:jc w:val="both"/>
        <w:rPr>
          <w:rFonts w:ascii="Helvetica*" w:eastAsia="Times New Roman" w:hAnsi="Helvetica*" w:cs="Times New Roman"/>
          <w:lang w:val="es-ES" w:eastAsia="ca-ES"/>
        </w:rPr>
      </w:pPr>
      <w:r w:rsidRPr="00D4542F">
        <w:rPr>
          <w:rFonts w:ascii="Helvetica*" w:eastAsia="Times New Roman" w:hAnsi="Helvetica*" w:cs="Arial"/>
          <w:lang w:eastAsia="ca-ES"/>
        </w:rPr>
        <w:t>-</w:t>
      </w:r>
      <w:r w:rsidRPr="00D4542F">
        <w:rPr>
          <w:rFonts w:ascii="Helvetica*" w:eastAsia="Times New Roman" w:hAnsi="Helvetica*" w:cs="Times New Roman"/>
          <w:lang w:val="es-ES" w:eastAsia="ca-ES"/>
        </w:rPr>
        <w:t>Que les dades que consten en el certificat del Registre Electrònic d’Empreses Licitadores de la Generalitat de Catalunya que s’adjunta, són vigents.</w:t>
      </w:r>
    </w:p>
    <w:p w:rsidR="0061521F" w:rsidRPr="0061521F" w:rsidRDefault="00D4542F" w:rsidP="00131FB6">
      <w:pPr>
        <w:spacing w:after="120"/>
        <w:jc w:val="both"/>
        <w:rPr>
          <w:rFonts w:ascii="Arial" w:eastAsia="Times New Roman" w:hAnsi="Arial" w:cs="Arial"/>
          <w:lang w:eastAsia="ca-ES"/>
        </w:rPr>
      </w:pPr>
      <w:r w:rsidRPr="00D4542F">
        <w:rPr>
          <w:rFonts w:ascii="Helvetica*" w:eastAsia="Times New Roman" w:hAnsi="Helvetica*" w:cs="Arial"/>
          <w:lang w:eastAsia="ca-ES"/>
        </w:rPr>
        <w:t>-</w:t>
      </w:r>
      <w:r w:rsidR="0061521F" w:rsidRPr="0061521F">
        <w:rPr>
          <w:rFonts w:ascii="Arial" w:eastAsia="Times New Roman" w:hAnsi="Arial" w:cs="Arial"/>
          <w:szCs w:val="20"/>
          <w:lang w:eastAsia="ca-ES"/>
        </w:rPr>
        <w:t>-Que està al corrent en el compliment de les seves obligacions tributàries i amb la Seguretat Social, de conformitat amb el que estableixen els articles 13 i 14 del Regl.Gral.de la Llei de contractes de les Administracions Públiques, aprovat pel Reial decret 1098/2001, de 12.10.2001 i que autoritzo a l’òrgan de contractació a obtenir directament dels òrgans administratius competents les dades o documents registrals i els relatius a les obligacions tributàries i amb la Seguretat Social que es requereixin per procedir, si s’escau,  a l’adjudicació del contracte.</w:t>
      </w:r>
    </w:p>
    <w:p w:rsidR="00D4542F" w:rsidRPr="00D4542F" w:rsidRDefault="00D4542F" w:rsidP="00131FB6">
      <w:pPr>
        <w:spacing w:after="120" w:line="240" w:lineRule="auto"/>
        <w:jc w:val="both"/>
        <w:rPr>
          <w:rFonts w:ascii="Helvetica*" w:eastAsia="Times New Roman" w:hAnsi="Helvetica*" w:cs="Times New Roman"/>
          <w:lang w:val="es-ES" w:eastAsia="ca-ES"/>
        </w:rPr>
      </w:pPr>
      <w:r w:rsidRPr="00D4542F">
        <w:rPr>
          <w:rFonts w:ascii="Helvetica*" w:eastAsia="Times New Roman" w:hAnsi="Helvetica*" w:cs="Arial"/>
          <w:lang w:eastAsia="ca-ES"/>
        </w:rPr>
        <w:t>-Que la bústia electrònica on realitzar les comunicacions i notificacions en el procés de licitació i, si s’escau, els posteriors tràmits d’adjudicació, formalització, modificació, negociació, execució i extinció normal o anormal del contracte és ..............................................................</w:t>
      </w:r>
    </w:p>
    <w:p w:rsidR="00FC5A2B" w:rsidRDefault="00D4542F" w:rsidP="00131FB6">
      <w:pPr>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 xml:space="preserve">-Que l’empresa disposa del corresponent </w:t>
      </w:r>
      <w:r w:rsidRPr="00FC5A2B">
        <w:rPr>
          <w:rFonts w:ascii="Helvetica*" w:eastAsia="Times New Roman" w:hAnsi="Helvetica*" w:cs="Arial"/>
          <w:lang w:eastAsia="ca-ES"/>
        </w:rPr>
        <w:t>pla d’igualtat d’oportunitats entre les dones i els homes.</w:t>
      </w:r>
      <w:r w:rsidR="00621D3A">
        <w:rPr>
          <w:rFonts w:ascii="Helvetica*" w:eastAsia="Times New Roman" w:hAnsi="Helvetica*" w:cs="Arial"/>
          <w:lang w:eastAsia="ca-ES"/>
        </w:rPr>
        <w:t xml:space="preserve"> </w:t>
      </w:r>
    </w:p>
    <w:p w:rsidR="00D4542F" w:rsidRPr="00D4542F" w:rsidRDefault="00D4542F" w:rsidP="00131FB6">
      <w:pPr>
        <w:spacing w:after="120" w:line="240" w:lineRule="auto"/>
        <w:jc w:val="both"/>
        <w:rPr>
          <w:rFonts w:ascii="Helvetica*" w:eastAsia="Times New Roman" w:hAnsi="Helvetica*" w:cs="Arial"/>
          <w:lang w:eastAsia="ca-ES"/>
        </w:rPr>
      </w:pPr>
      <w:r w:rsidRPr="00D4542F">
        <w:rPr>
          <w:rFonts w:ascii="Helvetica*" w:eastAsia="Times New Roman" w:hAnsi="Helvetica*" w:cs="Times New Roman"/>
          <w:lang w:val="es-ES" w:eastAsia="ca-ES"/>
        </w:rPr>
        <w:t>-Que en cas de resultar adjudicataris de la present contractació es compromet a l</w:t>
      </w:r>
      <w:r w:rsidRPr="00D4542F">
        <w:rPr>
          <w:rFonts w:ascii="Helvetica*" w:eastAsia="Times New Roman" w:hAnsi="Helvetica*" w:cs="Arial"/>
          <w:lang w:eastAsia="ca-ES"/>
        </w:rPr>
        <w:t>’adscripció dels mitjans materials i/o personals necessaris per a la correcta execució dels treballs objecte del contracte</w:t>
      </w:r>
      <w:r w:rsidR="007A2236">
        <w:rPr>
          <w:rFonts w:ascii="Helvetica*" w:eastAsia="Times New Roman" w:hAnsi="Helvetica*" w:cs="Arial"/>
          <w:lang w:eastAsia="ca-ES"/>
        </w:rPr>
        <w:t xml:space="preserve"> que han estat inclosos i valorats en la oferta presentada</w:t>
      </w:r>
      <w:r w:rsidR="00E72C01">
        <w:rPr>
          <w:rFonts w:ascii="Helvetica*" w:eastAsia="Times New Roman" w:hAnsi="Helvetica*" w:cs="Arial"/>
          <w:lang w:eastAsia="ca-ES"/>
        </w:rPr>
        <w:t xml:space="preserve"> i que si hi hagués d’haver algun canvi, aquest comptarà amb el vist-i-plau del CoNCA.</w:t>
      </w:r>
    </w:p>
    <w:p w:rsidR="00D4542F" w:rsidRPr="000C42F1" w:rsidRDefault="00D4542F" w:rsidP="00131FB6">
      <w:pPr>
        <w:autoSpaceDE w:val="0"/>
        <w:autoSpaceDN w:val="0"/>
        <w:adjustRightInd w:val="0"/>
        <w:spacing w:after="0" w:line="240" w:lineRule="auto"/>
        <w:jc w:val="both"/>
        <w:rPr>
          <w:rFonts w:ascii="Helvetica*" w:eastAsia="Times New Roman" w:hAnsi="Helvetica*" w:cs="Times New Roman"/>
          <w:snapToGrid w:val="0"/>
          <w:color w:val="FF0000"/>
          <w:lang w:eastAsia="es-ES"/>
        </w:rPr>
      </w:pPr>
      <w:r w:rsidRPr="00FC5A2B">
        <w:rPr>
          <w:rFonts w:ascii="Helvetica*" w:eastAsia="Times New Roman" w:hAnsi="Helvetica*" w:cs="Arial"/>
          <w:lang w:eastAsia="ca-ES"/>
        </w:rPr>
        <w:t xml:space="preserve">-Que </w:t>
      </w:r>
      <w:r w:rsidRPr="00FC5A2B">
        <w:rPr>
          <w:rFonts w:ascii="Helvetica*" w:eastAsia="Times New Roman" w:hAnsi="Helvetica*" w:cs="Times New Roman"/>
          <w:snapToGrid w:val="0"/>
          <w:lang w:eastAsia="es-ES"/>
        </w:rPr>
        <w:t>les idees i el projecte presentat són una obra original i que, en cas de resultar proposat com adjudicatari, obtindrà la titularitat dels drets de propietat intel·lectual del projecte, si escau, i acreditarà que té cedits al seu favor tots els drets necessaris per a l’explotació dels continguts objecte d’aquesta contractació.</w:t>
      </w:r>
    </w:p>
    <w:p w:rsidR="000C42F1" w:rsidRDefault="000C42F1" w:rsidP="00131FB6">
      <w:pPr>
        <w:spacing w:after="120" w:line="240" w:lineRule="auto"/>
        <w:jc w:val="both"/>
        <w:rPr>
          <w:rFonts w:ascii="Helvetica*" w:eastAsia="Times New Roman" w:hAnsi="Helvetica*" w:cs="Arial"/>
          <w:lang w:eastAsia="ca-ES"/>
        </w:rPr>
      </w:pPr>
    </w:p>
    <w:p w:rsidR="00D4542F" w:rsidRPr="006F31EC" w:rsidRDefault="00D4542F" w:rsidP="00131FB6">
      <w:pPr>
        <w:spacing w:after="120" w:line="240" w:lineRule="auto"/>
        <w:jc w:val="both"/>
        <w:rPr>
          <w:rFonts w:ascii="Helvetica" w:eastAsia="Times New Roman" w:hAnsi="Helvetica" w:cs="Arial"/>
          <w:lang w:eastAsia="ca-ES"/>
        </w:rPr>
      </w:pPr>
      <w:r w:rsidRPr="006F31EC">
        <w:rPr>
          <w:rFonts w:ascii="Helvetica" w:eastAsia="Times New Roman" w:hAnsi="Helvetica" w:cs="Arial"/>
          <w:lang w:eastAsia="ca-ES"/>
        </w:rPr>
        <w:t>-</w:t>
      </w:r>
      <w:r w:rsidR="006F31EC" w:rsidRPr="006F31EC">
        <w:rPr>
          <w:rFonts w:ascii="Helvetica" w:eastAsia="Times New Roman" w:hAnsi="Helvetica" w:cs="Arial"/>
          <w:lang w:eastAsia="ca-ES"/>
        </w:rPr>
        <w:t xml:space="preserve"> </w:t>
      </w:r>
      <w:r w:rsidRPr="006F31EC">
        <w:rPr>
          <w:rFonts w:ascii="Helvetica" w:eastAsia="Times New Roman" w:hAnsi="Helvetica" w:cs="Arial"/>
          <w:lang w:eastAsia="ca-ES"/>
        </w:rPr>
        <w:t>Que en cas de resultar proposat com adjudicatari aportarà la documentació que consta en el primer apartat d’aquesta declaració, essent requisit obligatori per tal de realitzar l’adjudicació del contracte.</w:t>
      </w:r>
    </w:p>
    <w:p w:rsidR="006F31EC" w:rsidRDefault="006F31EC" w:rsidP="00131FB6">
      <w:pPr>
        <w:pStyle w:val="Default"/>
        <w:jc w:val="both"/>
        <w:rPr>
          <w:rFonts w:ascii="Helvetica*" w:hAnsi="Helvetica*"/>
        </w:rPr>
      </w:pPr>
      <w:r>
        <w:rPr>
          <w:rFonts w:ascii="Helvetica*" w:eastAsia="Calibri" w:hAnsi="Helvetica*"/>
        </w:rPr>
        <w:t>-</w:t>
      </w:r>
      <w:r w:rsidRPr="006F31EC">
        <w:rPr>
          <w:rFonts w:ascii="Helvetica*" w:hAnsi="Helvetica*"/>
        </w:rPr>
        <w:t xml:space="preserve"> </w:t>
      </w:r>
      <w:r>
        <w:rPr>
          <w:rFonts w:ascii="Helvetica*" w:hAnsi="Helvetica*"/>
        </w:rPr>
        <w:t>Que l’empresa e</w:t>
      </w:r>
      <w:r w:rsidRPr="006F31EC">
        <w:rPr>
          <w:rFonts w:ascii="Helvetica*" w:hAnsi="Helvetica*"/>
          <w:sz w:val="22"/>
          <w:szCs w:val="22"/>
        </w:rPr>
        <w:t xml:space="preserve">s compromet a respectar la diversitat evitant qualsevol expressió que comporti una connotació negativa que no reculli i </w:t>
      </w:r>
      <w:r>
        <w:rPr>
          <w:rFonts w:ascii="Helvetica*" w:hAnsi="Helvetica*"/>
          <w:sz w:val="22"/>
          <w:szCs w:val="22"/>
        </w:rPr>
        <w:t xml:space="preserve">la </w:t>
      </w:r>
      <w:r w:rsidRPr="006F31EC">
        <w:rPr>
          <w:rFonts w:ascii="Helvetica*" w:hAnsi="Helvetica*"/>
          <w:sz w:val="22"/>
          <w:szCs w:val="22"/>
        </w:rPr>
        <w:t>respecti, anomenant les persones tal i com elles mateixes hagin triat, procurant utilitzar termes que incloguin tant les dones com els homes i descartant la reproducció d’estereotips de gènere i l’ús del llenguatge sexista.</w:t>
      </w:r>
      <w:r w:rsidRPr="006F31EC">
        <w:rPr>
          <w:rFonts w:ascii="Helvetica*" w:hAnsi="Helvetica*"/>
        </w:rPr>
        <w:t xml:space="preserve"> </w:t>
      </w:r>
    </w:p>
    <w:p w:rsidR="0005434E" w:rsidRPr="006F31EC" w:rsidRDefault="0005434E" w:rsidP="00131FB6">
      <w:pPr>
        <w:pStyle w:val="Default"/>
        <w:jc w:val="both"/>
        <w:rPr>
          <w:rFonts w:ascii="Helvetica*" w:hAnsi="Helvetica*"/>
        </w:rPr>
      </w:pPr>
    </w:p>
    <w:p w:rsidR="000F7D22" w:rsidRPr="00B819B0" w:rsidRDefault="000F7D22" w:rsidP="00131FB6">
      <w:pPr>
        <w:jc w:val="both"/>
      </w:pPr>
      <w:r>
        <w:rPr>
          <w:rFonts w:ascii="Helvetica*" w:eastAsia="Calibri" w:hAnsi="Helvetica*"/>
        </w:rPr>
        <w:t xml:space="preserve">-Que l’empresa adjudicatària, </w:t>
      </w:r>
      <w:r w:rsidRPr="005F344B">
        <w:rPr>
          <w:rFonts w:ascii="Helvetica*" w:eastAsia="Calibri" w:hAnsi="Helvetica*"/>
        </w:rPr>
        <w:t xml:space="preserve">en executar les prestacions pròpies del servei, </w:t>
      </w:r>
      <w:r>
        <w:rPr>
          <w:rFonts w:ascii="Helvetica*" w:eastAsia="Calibri" w:hAnsi="Helvetica*"/>
        </w:rPr>
        <w:t>es compromet</w:t>
      </w:r>
      <w:r w:rsidRPr="005F344B">
        <w:rPr>
          <w:rFonts w:ascii="Helvetica*" w:eastAsia="Calibri" w:hAnsi="Helvetica*"/>
        </w:rPr>
        <w:t xml:space="preserve"> </w:t>
      </w:r>
      <w:r>
        <w:rPr>
          <w:rFonts w:ascii="Helvetica*" w:eastAsia="Calibri" w:hAnsi="Helvetica*"/>
        </w:rPr>
        <w:t xml:space="preserve">a prendre </w:t>
      </w:r>
      <w:r w:rsidRPr="005F344B">
        <w:rPr>
          <w:rFonts w:ascii="Helvetica*" w:eastAsia="Calibri" w:hAnsi="Helvetica*"/>
        </w:rPr>
        <w:t xml:space="preserve">mesures destinades a promoure la </w:t>
      </w:r>
      <w:r>
        <w:rPr>
          <w:rFonts w:ascii="Helvetica*" w:eastAsia="Calibri" w:hAnsi="Helvetica*"/>
        </w:rPr>
        <w:t>inclusió social de persones amb diversitat funcional, i per això, en</w:t>
      </w:r>
      <w:r w:rsidRPr="004474FC">
        <w:rPr>
          <w:rFonts w:ascii="Helvetica*" w:eastAsia="Calibri" w:hAnsi="Helvetica*"/>
        </w:rPr>
        <w:t xml:space="preserve"> totes les etapes, </w:t>
      </w:r>
      <w:r>
        <w:rPr>
          <w:rFonts w:ascii="Helvetica*" w:eastAsia="Calibri" w:hAnsi="Helvetica*"/>
        </w:rPr>
        <w:t xml:space="preserve">es compromet a </w:t>
      </w:r>
      <w:r w:rsidRPr="004474FC">
        <w:rPr>
          <w:rFonts w:ascii="Helvetica*" w:eastAsia="Calibri" w:hAnsi="Helvetica*"/>
        </w:rPr>
        <w:t>tenir en compte les recomanacions d’accessibilitat contingudes en aquesta</w:t>
      </w:r>
      <w:r>
        <w:rPr>
          <w:rFonts w:ascii="Helvetica*" w:eastAsia="Calibri" w:hAnsi="Helvetica*"/>
        </w:rPr>
        <w:t xml:space="preserve"> </w:t>
      </w:r>
      <w:hyperlink r:id="rId17" w:history="1">
        <w:r w:rsidRPr="00AF7DD7">
          <w:rPr>
            <w:rStyle w:val="Enlla"/>
            <w:rFonts w:ascii="Helvetica*" w:eastAsia="Calibri" w:hAnsi="Helvetica*"/>
          </w:rPr>
          <w:t>guia</w:t>
        </w:r>
      </w:hyperlink>
      <w:r w:rsidRPr="00B819B0">
        <w:rPr>
          <w:rFonts w:ascii="Arial" w:hAnsi="Arial" w:cs="Arial"/>
        </w:rPr>
        <w:t>.</w:t>
      </w:r>
      <w:r w:rsidRPr="00B819B0">
        <w:t xml:space="preserve"> </w:t>
      </w:r>
    </w:p>
    <w:p w:rsidR="00E441CB" w:rsidRPr="00E441CB" w:rsidRDefault="00E441CB" w:rsidP="00A34F6E">
      <w:pPr>
        <w:autoSpaceDE w:val="0"/>
        <w:autoSpaceDN w:val="0"/>
        <w:adjustRightInd w:val="0"/>
        <w:spacing w:after="0" w:line="240" w:lineRule="auto"/>
        <w:jc w:val="both"/>
        <w:rPr>
          <w:rFonts w:ascii="Helvetica" w:hAnsi="Helvetica" w:cs="Arial"/>
        </w:rPr>
      </w:pPr>
      <w:r>
        <w:rPr>
          <w:rFonts w:ascii="Helvetica" w:hAnsi="Helvetica" w:cs="Arial"/>
        </w:rPr>
        <w:t>- Que l’empresa adjudicatària</w:t>
      </w:r>
      <w:r w:rsidRPr="00E441CB">
        <w:rPr>
          <w:rFonts w:ascii="Helvetica" w:hAnsi="Helvetica" w:cs="Arial"/>
        </w:rPr>
        <w:t xml:space="preserve"> està obligat a</w:t>
      </w:r>
      <w:r>
        <w:rPr>
          <w:rFonts w:ascii="Helvetica" w:hAnsi="Helvetica" w:cs="Arial"/>
        </w:rPr>
        <w:t xml:space="preserve"> </w:t>
      </w:r>
      <w:r w:rsidRPr="00E441CB">
        <w:rPr>
          <w:rFonts w:ascii="Helvetica" w:hAnsi="Helvetica" w:cs="Arial"/>
        </w:rPr>
        <w:t xml:space="preserve">conèixer </w:t>
      </w:r>
      <w:r w:rsidR="00A34F6E">
        <w:rPr>
          <w:rFonts w:ascii="Helvetica" w:hAnsi="Helvetica" w:cs="Arial"/>
        </w:rPr>
        <w:t>la normativa</w:t>
      </w:r>
      <w:r w:rsidRPr="00E441CB">
        <w:rPr>
          <w:rFonts w:ascii="Helvetica" w:hAnsi="Helvetica" w:cs="Arial"/>
        </w:rPr>
        <w:t xml:space="preserve"> que afect</w:t>
      </w:r>
      <w:r w:rsidR="00A34F6E">
        <w:rPr>
          <w:rFonts w:ascii="Helvetica" w:hAnsi="Helvetica" w:cs="Arial"/>
        </w:rPr>
        <w:t>a</w:t>
      </w:r>
      <w:r w:rsidRPr="00E441CB">
        <w:rPr>
          <w:rFonts w:ascii="Helvetica" w:hAnsi="Helvetica" w:cs="Arial"/>
        </w:rPr>
        <w:t xml:space="preserve"> la seva activitat i a vetllar pel seu compliment</w:t>
      </w:r>
      <w:r w:rsidR="00A34F6E">
        <w:rPr>
          <w:rFonts w:ascii="Helvetica" w:hAnsi="Helvetica" w:cs="Arial"/>
        </w:rPr>
        <w:t xml:space="preserve">. </w:t>
      </w:r>
    </w:p>
    <w:p w:rsidR="00E441CB" w:rsidRDefault="00E441CB" w:rsidP="00131FB6">
      <w:pPr>
        <w:autoSpaceDE w:val="0"/>
        <w:autoSpaceDN w:val="0"/>
        <w:adjustRightInd w:val="0"/>
        <w:spacing w:after="0" w:line="240" w:lineRule="auto"/>
        <w:jc w:val="both"/>
        <w:rPr>
          <w:rFonts w:ascii="Helvetica*" w:eastAsia="Times New Roman" w:hAnsi="Helvetica*" w:cs="Arial"/>
          <w:lang w:eastAsia="ca-ES"/>
        </w:rPr>
      </w:pPr>
    </w:p>
    <w:p w:rsidR="00D4542F" w:rsidRPr="00D4542F" w:rsidRDefault="00D4542F" w:rsidP="00131FB6">
      <w:pPr>
        <w:autoSpaceDE w:val="0"/>
        <w:autoSpaceDN w:val="0"/>
        <w:adjustRightInd w:val="0"/>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 xml:space="preserve">-Que, essent una empresa estrangera, es sotmetrà als jutjats i tribunals espanyols de qualsevol ordre per a totes les incidències que puguin sorgir del contracte, amb renúncia expressa del fur propi. </w:t>
      </w:r>
    </w:p>
    <w:p w:rsidR="00D4542F" w:rsidRPr="00D4542F" w:rsidRDefault="00D4542F" w:rsidP="00131FB6">
      <w:pPr>
        <w:autoSpaceDE w:val="0"/>
        <w:autoSpaceDN w:val="0"/>
        <w:adjustRightInd w:val="0"/>
        <w:spacing w:after="0" w:line="240" w:lineRule="auto"/>
        <w:jc w:val="both"/>
        <w:rPr>
          <w:rFonts w:ascii="Helvetica*" w:eastAsia="Times New Roman" w:hAnsi="Helvetica*" w:cs="Arial"/>
          <w:lang w:eastAsia="ca-ES"/>
        </w:rPr>
      </w:pPr>
    </w:p>
    <w:p w:rsidR="00D4542F" w:rsidRPr="00D4542F" w:rsidRDefault="00D4542F" w:rsidP="00131FB6">
      <w:pPr>
        <w:autoSpaceDE w:val="0"/>
        <w:autoSpaceDN w:val="0"/>
        <w:adjustRightInd w:val="0"/>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-Que la plantilla de l’empresa, estant-hi obligada, està integrada per un nombre de persones treballadores amb discapacitat no inferior al 2%, o que s’ha adoptat alguna de les mesures alternatives previstes en l’article 2 del Reial decret 364/2005, de 8 d’abril.</w:t>
      </w:r>
    </w:p>
    <w:p w:rsidR="00D4542F" w:rsidRPr="00D4542F" w:rsidRDefault="00D4542F" w:rsidP="00131FB6">
      <w:pPr>
        <w:autoSpaceDE w:val="0"/>
        <w:autoSpaceDN w:val="0"/>
        <w:adjustRightInd w:val="0"/>
        <w:spacing w:after="0" w:line="240" w:lineRule="auto"/>
        <w:jc w:val="both"/>
        <w:rPr>
          <w:rFonts w:ascii="Helvetica*" w:eastAsia="Times New Roman" w:hAnsi="Helvetica*" w:cs="Arial"/>
          <w:lang w:eastAsia="ca-ES"/>
        </w:rPr>
      </w:pPr>
    </w:p>
    <w:p w:rsidR="00D4542F" w:rsidRPr="00D4542F" w:rsidRDefault="00D4542F" w:rsidP="00131FB6">
      <w:pPr>
        <w:autoSpaceDE w:val="0"/>
        <w:autoSpaceDN w:val="0"/>
        <w:adjustRightInd w:val="0"/>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 xml:space="preserve">-Que l’adreça/es de correu electrònic on rebre les notificacions </w:t>
      </w:r>
      <w:r w:rsidR="000C42F1">
        <w:rPr>
          <w:rFonts w:ascii="Helvetica*" w:eastAsia="Times New Roman" w:hAnsi="Helvetica*" w:cs="Arial"/>
          <w:lang w:eastAsia="ca-ES"/>
        </w:rPr>
        <w:t xml:space="preserve">per e-NOTUM </w:t>
      </w:r>
      <w:r w:rsidRPr="00D4542F">
        <w:rPr>
          <w:rFonts w:ascii="Helvetica*" w:eastAsia="Times New Roman" w:hAnsi="Helvetica*" w:cs="Arial"/>
          <w:lang w:eastAsia="ca-ES"/>
        </w:rPr>
        <w:t>i el/els número/os de telèfon/os mòbil/s on rebre un avis de notificació són: - (Indicar adreça/es de correu electrònic  – número/os de telèfon/os mòbil/s).</w:t>
      </w:r>
    </w:p>
    <w:p w:rsidR="00D4542F" w:rsidRPr="00D4542F" w:rsidRDefault="00D4542F" w:rsidP="00131FB6">
      <w:pPr>
        <w:autoSpaceDE w:val="0"/>
        <w:autoSpaceDN w:val="0"/>
        <w:adjustRightInd w:val="0"/>
        <w:spacing w:after="0" w:line="240" w:lineRule="auto"/>
        <w:jc w:val="both"/>
        <w:rPr>
          <w:rFonts w:ascii="Helvetica*" w:eastAsia="Times New Roman" w:hAnsi="Helvetica*" w:cs="Arial"/>
          <w:lang w:eastAsia="ca-ES"/>
        </w:rPr>
      </w:pPr>
    </w:p>
    <w:p w:rsidR="00D4542F" w:rsidRPr="00D4542F" w:rsidRDefault="00D4542F" w:rsidP="00131FB6">
      <w:pPr>
        <w:autoSpaceDE w:val="0"/>
        <w:autoSpaceDN w:val="0"/>
        <w:adjustRightInd w:val="0"/>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-Que com a signant d’aquesta declaració tinc capacitat suficient, en la representació amb la qual actuo, per comparèixer i signar aquesta declaració i la resta de documentació requerida per contractar, inclosa l’oferta econòmica.</w:t>
      </w:r>
    </w:p>
    <w:p w:rsidR="00D4542F" w:rsidRPr="00D4542F" w:rsidRDefault="00D4542F" w:rsidP="00131FB6">
      <w:pPr>
        <w:autoSpaceDE w:val="0"/>
        <w:autoSpaceDN w:val="0"/>
        <w:adjustRightInd w:val="0"/>
        <w:spacing w:after="0" w:line="240" w:lineRule="auto"/>
        <w:jc w:val="both"/>
        <w:rPr>
          <w:rFonts w:ascii="Helvetica*" w:eastAsia="Times New Roman" w:hAnsi="Helvetica*" w:cs="Arial"/>
          <w:lang w:eastAsia="ca-ES"/>
        </w:rPr>
      </w:pPr>
    </w:p>
    <w:p w:rsidR="00D4542F" w:rsidRPr="00D4542F" w:rsidRDefault="00D4542F" w:rsidP="00131FB6">
      <w:pPr>
        <w:autoSpaceDE w:val="0"/>
        <w:autoSpaceDN w:val="0"/>
        <w:adjustRightInd w:val="0"/>
        <w:spacing w:after="0" w:line="240" w:lineRule="auto"/>
        <w:jc w:val="both"/>
        <w:rPr>
          <w:rFonts w:ascii="Helvetica*" w:eastAsia="Times New Roman" w:hAnsi="Helvetica*" w:cs="Arial"/>
          <w:lang w:eastAsia="ca-ES"/>
        </w:rPr>
      </w:pPr>
    </w:p>
    <w:p w:rsidR="00D4542F" w:rsidRPr="00D4542F" w:rsidRDefault="00D4542F" w:rsidP="00131FB6">
      <w:pPr>
        <w:autoSpaceDE w:val="0"/>
        <w:autoSpaceDN w:val="0"/>
        <w:adjustRightInd w:val="0"/>
        <w:spacing w:after="0" w:line="240" w:lineRule="auto"/>
        <w:jc w:val="both"/>
        <w:rPr>
          <w:rFonts w:ascii="Helvetica*" w:eastAsia="Times New Roman" w:hAnsi="Helvetica*" w:cs="Arial"/>
          <w:lang w:eastAsia="ca-ES"/>
        </w:rPr>
      </w:pPr>
    </w:p>
    <w:p w:rsidR="00D4542F" w:rsidRPr="00D4542F" w:rsidRDefault="00D4542F" w:rsidP="00131FB6">
      <w:pPr>
        <w:autoSpaceDE w:val="0"/>
        <w:autoSpaceDN w:val="0"/>
        <w:adjustRightInd w:val="0"/>
        <w:spacing w:after="0" w:line="240" w:lineRule="auto"/>
        <w:jc w:val="both"/>
        <w:rPr>
          <w:rFonts w:ascii="Helvetica*" w:eastAsia="Times New Roman" w:hAnsi="Helvetica*" w:cs="Arial"/>
          <w:lang w:eastAsia="ca-ES"/>
        </w:rPr>
      </w:pPr>
    </w:p>
    <w:p w:rsidR="00D4542F" w:rsidRPr="00D4542F" w:rsidRDefault="00D4542F" w:rsidP="00131FB6">
      <w:pPr>
        <w:autoSpaceDE w:val="0"/>
        <w:autoSpaceDN w:val="0"/>
        <w:adjustRightInd w:val="0"/>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I per què consti, signo aquesta declaració responsable.</w:t>
      </w:r>
    </w:p>
    <w:p w:rsidR="00D4542F" w:rsidRPr="00D4542F" w:rsidRDefault="00D4542F" w:rsidP="00131FB6">
      <w:pPr>
        <w:autoSpaceDE w:val="0"/>
        <w:autoSpaceDN w:val="0"/>
        <w:adjustRightInd w:val="0"/>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(lloc i data )</w:t>
      </w:r>
    </w:p>
    <w:p w:rsidR="00D4542F" w:rsidRPr="00D4542F" w:rsidRDefault="00D4542F" w:rsidP="00131FB6">
      <w:pPr>
        <w:autoSpaceDE w:val="0"/>
        <w:autoSpaceDN w:val="0"/>
        <w:adjustRightInd w:val="0"/>
        <w:spacing w:after="0" w:line="240" w:lineRule="auto"/>
        <w:jc w:val="both"/>
        <w:rPr>
          <w:rFonts w:ascii="Helvetica*" w:eastAsia="Times New Roman" w:hAnsi="Helvetica*" w:cs="Arial"/>
          <w:lang w:eastAsia="ca-ES"/>
        </w:rPr>
      </w:pPr>
    </w:p>
    <w:p w:rsidR="00D4542F" w:rsidRPr="00D4542F" w:rsidRDefault="00D4542F" w:rsidP="00131FB6">
      <w:pPr>
        <w:autoSpaceDE w:val="0"/>
        <w:autoSpaceDN w:val="0"/>
        <w:adjustRightInd w:val="0"/>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 xml:space="preserve">Signatura </w:t>
      </w:r>
    </w:p>
    <w:p w:rsidR="00D4542F" w:rsidRPr="00D4542F" w:rsidRDefault="00D4542F" w:rsidP="00131FB6">
      <w:pPr>
        <w:autoSpaceDE w:val="0"/>
        <w:autoSpaceDN w:val="0"/>
        <w:adjustRightInd w:val="0"/>
        <w:spacing w:after="0" w:line="240" w:lineRule="auto"/>
        <w:jc w:val="both"/>
        <w:rPr>
          <w:rFonts w:ascii="Helvetica*" w:eastAsia="Times New Roman" w:hAnsi="Helvetica*" w:cs="Arial"/>
          <w:b/>
          <w:lang w:eastAsia="ca-ES"/>
        </w:rPr>
      </w:pPr>
    </w:p>
    <w:p w:rsidR="00D4542F" w:rsidRPr="00D4542F" w:rsidRDefault="00D4542F" w:rsidP="00131FB6">
      <w:pPr>
        <w:spacing w:after="120" w:line="240" w:lineRule="auto"/>
        <w:jc w:val="both"/>
        <w:rPr>
          <w:rFonts w:ascii="Helvetica*" w:eastAsia="Times New Roman" w:hAnsi="Helvetica*" w:cs="Times New Roman"/>
          <w:b/>
          <w:lang w:eastAsia="ca-ES"/>
        </w:rPr>
      </w:pPr>
    </w:p>
    <w:p w:rsidR="00D4542F" w:rsidRDefault="00D4542F" w:rsidP="00131FB6">
      <w:pPr>
        <w:spacing w:after="120" w:line="240" w:lineRule="auto"/>
        <w:jc w:val="both"/>
        <w:rPr>
          <w:rFonts w:ascii="Helvetica*" w:eastAsia="Times New Roman" w:hAnsi="Helvetica*" w:cs="Times New Roman"/>
          <w:b/>
          <w:lang w:eastAsia="ca-ES"/>
        </w:rPr>
      </w:pPr>
    </w:p>
    <w:p w:rsidR="00D545D9" w:rsidRDefault="00D545D9" w:rsidP="00131FB6">
      <w:pPr>
        <w:spacing w:after="120" w:line="240" w:lineRule="auto"/>
        <w:jc w:val="both"/>
        <w:rPr>
          <w:rFonts w:ascii="Helvetica*" w:eastAsia="Times New Roman" w:hAnsi="Helvetica*" w:cs="Times New Roman"/>
          <w:b/>
          <w:lang w:eastAsia="ca-ES"/>
        </w:rPr>
      </w:pPr>
    </w:p>
    <w:p w:rsidR="00D545D9" w:rsidRDefault="00D545D9" w:rsidP="00131FB6">
      <w:pPr>
        <w:spacing w:after="120" w:line="240" w:lineRule="auto"/>
        <w:jc w:val="both"/>
        <w:rPr>
          <w:rFonts w:ascii="Helvetica*" w:eastAsia="Times New Roman" w:hAnsi="Helvetica*" w:cs="Times New Roman"/>
          <w:b/>
          <w:lang w:eastAsia="ca-ES"/>
        </w:rPr>
      </w:pPr>
    </w:p>
    <w:p w:rsidR="00D545D9" w:rsidRPr="00D4542F" w:rsidRDefault="00D545D9" w:rsidP="00131FB6">
      <w:pPr>
        <w:spacing w:after="120" w:line="240" w:lineRule="auto"/>
        <w:jc w:val="both"/>
        <w:rPr>
          <w:rFonts w:ascii="Helvetica*" w:eastAsia="Times New Roman" w:hAnsi="Helvetica*" w:cs="Times New Roman"/>
          <w:b/>
          <w:lang w:eastAsia="ca-ES"/>
        </w:rPr>
      </w:pPr>
    </w:p>
    <w:p w:rsidR="00D4542F" w:rsidRPr="00D4542F" w:rsidRDefault="00D4542F" w:rsidP="00D4542F">
      <w:pPr>
        <w:spacing w:after="120" w:line="240" w:lineRule="auto"/>
        <w:jc w:val="both"/>
        <w:rPr>
          <w:rFonts w:ascii="Helvetica*" w:eastAsia="Times New Roman" w:hAnsi="Helvetica*" w:cs="Times New Roman"/>
          <w:b/>
          <w:lang w:eastAsia="ca-ES"/>
        </w:rPr>
      </w:pPr>
    </w:p>
    <w:p w:rsidR="00D4542F" w:rsidRPr="00D4542F" w:rsidRDefault="00D4542F" w:rsidP="00D4542F">
      <w:pPr>
        <w:autoSpaceDE w:val="0"/>
        <w:autoSpaceDN w:val="0"/>
        <w:adjustRightInd w:val="0"/>
        <w:spacing w:after="0" w:line="240" w:lineRule="auto"/>
        <w:jc w:val="both"/>
        <w:rPr>
          <w:rFonts w:ascii="Helvetica*" w:eastAsia="Times New Roman" w:hAnsi="Helvetica*" w:cs="Times New Roman"/>
          <w:b/>
          <w:bCs/>
          <w:lang w:eastAsia="ca-ES"/>
        </w:rPr>
      </w:pPr>
      <w:r w:rsidRPr="00D4542F">
        <w:rPr>
          <w:rFonts w:ascii="Helvetica*" w:eastAsia="Times New Roman" w:hAnsi="Helvetica*" w:cs="Times New Roman"/>
          <w:b/>
          <w:bCs/>
          <w:lang w:eastAsia="ca-ES"/>
        </w:rPr>
        <w:t>ANNEX V</w:t>
      </w:r>
    </w:p>
    <w:p w:rsidR="00D4542F" w:rsidRPr="00D4542F" w:rsidRDefault="00D4542F" w:rsidP="00D4542F">
      <w:pPr>
        <w:spacing w:after="120" w:line="240" w:lineRule="auto"/>
        <w:jc w:val="both"/>
        <w:rPr>
          <w:rFonts w:ascii="Helvetica*" w:eastAsia="Times New Roman" w:hAnsi="Helvetica*" w:cs="Times New Roman"/>
          <w:snapToGrid w:val="0"/>
          <w:lang w:eastAsia="es-ES"/>
        </w:rPr>
      </w:pPr>
    </w:p>
    <w:p w:rsidR="00D4542F" w:rsidRPr="00D4542F" w:rsidRDefault="00D4542F" w:rsidP="00D4542F">
      <w:pPr>
        <w:keepNext/>
        <w:spacing w:before="240" w:after="120" w:line="240" w:lineRule="auto"/>
        <w:jc w:val="both"/>
        <w:outlineLvl w:val="1"/>
        <w:rPr>
          <w:rFonts w:ascii="Helvetica*" w:eastAsia="Times New Roman" w:hAnsi="Helvetica*" w:cs="Arial"/>
          <w:b/>
          <w:bCs/>
          <w:i/>
          <w:iCs/>
          <w:lang w:eastAsia="ca-ES"/>
        </w:rPr>
      </w:pPr>
      <w:r w:rsidRPr="00D4542F">
        <w:rPr>
          <w:rFonts w:ascii="Helvetica*" w:eastAsia="Times New Roman" w:hAnsi="Helvetica*" w:cs="Arial"/>
          <w:b/>
          <w:bCs/>
          <w:iCs/>
          <w:lang w:eastAsia="ca-ES"/>
        </w:rPr>
        <w:t>MODEL D’OFERTA ECONÒMICA</w:t>
      </w:r>
    </w:p>
    <w:p w:rsidR="00D4542F" w:rsidRPr="00D4542F" w:rsidRDefault="00D4542F" w:rsidP="00D4542F">
      <w:pPr>
        <w:spacing w:after="120" w:line="240" w:lineRule="auto"/>
        <w:jc w:val="both"/>
        <w:rPr>
          <w:rFonts w:ascii="Helvetica*" w:eastAsia="Times New Roman" w:hAnsi="Helvetica*" w:cs="Times New Roman"/>
          <w:snapToGrid w:val="0"/>
          <w:lang w:eastAsia="es-ES"/>
        </w:rPr>
      </w:pPr>
    </w:p>
    <w:p w:rsidR="00D4542F" w:rsidRPr="00D4542F" w:rsidRDefault="00D4542F" w:rsidP="00A96BE4">
      <w:pPr>
        <w:spacing w:after="120" w:line="288"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 xml:space="preserve">El senyor/la senyora ............................................................................. amb residència a ................................................., al carrer ................................ núm.........., i amb NIF ...................., declara que, assabentat/ada de les condicions i els requisits que s'exigeixen per poder ser adjudicatari/ària del contracte </w:t>
      </w:r>
      <w:bookmarkStart w:id="7" w:name="OLE_LINK7"/>
      <w:r w:rsidRPr="00D4542F">
        <w:rPr>
          <w:rFonts w:ascii="Helvetica*" w:eastAsia="Times New Roman" w:hAnsi="Helvetica*" w:cs="Arial"/>
          <w:lang w:eastAsia="ca-ES"/>
        </w:rPr>
        <w:t xml:space="preserve">per </w:t>
      </w:r>
      <w:bookmarkEnd w:id="7"/>
      <w:r w:rsidR="000D2660">
        <w:rPr>
          <w:rFonts w:ascii="Helvetica*" w:eastAsia="Times New Roman" w:hAnsi="Helvetica*" w:cs="Arial"/>
          <w:lang w:eastAsia="ca-ES"/>
        </w:rPr>
        <w:t>a</w:t>
      </w:r>
      <w:r w:rsidR="00A96BE4" w:rsidRPr="00A96BE4">
        <w:rPr>
          <w:rFonts w:ascii="Arial" w:eastAsia="Times New Roman" w:hAnsi="Arial" w:cs="Arial"/>
          <w:lang w:eastAsia="ca-ES"/>
        </w:rPr>
        <w:t xml:space="preserve"> l’elaboració d’un estudi sobre les condicions laborals en els serveis externalitzats dels equipaments culturals públics, en concret, en equipaments escènics i musicals, en museus, en centres d’art, en espais patrimonials (monuments, centres d’interpretació, jaciments, cases-museu i centres de visitants), en biblioteques, en arxius i</w:t>
      </w:r>
      <w:r w:rsidR="00A96BE4">
        <w:rPr>
          <w:rFonts w:ascii="Arial" w:eastAsia="Times New Roman" w:hAnsi="Arial" w:cs="Arial"/>
          <w:lang w:eastAsia="ca-ES"/>
        </w:rPr>
        <w:t xml:space="preserve"> en centres cívics / culturals</w:t>
      </w:r>
      <w:r w:rsidR="00855405">
        <w:rPr>
          <w:rFonts w:ascii="Helvetica*" w:eastAsia="Times New Roman" w:hAnsi="Helvetica*" w:cs="Arial"/>
          <w:lang w:eastAsia="ca-ES"/>
        </w:rPr>
        <w:t xml:space="preserve">, </w:t>
      </w:r>
      <w:r w:rsidRPr="00D4542F">
        <w:rPr>
          <w:rFonts w:ascii="Helvetica*" w:eastAsia="Times New Roman" w:hAnsi="Helvetica*" w:cs="Times New Roman"/>
          <w:snapToGrid w:val="0"/>
          <w:lang w:eastAsia="es-ES"/>
        </w:rPr>
        <w:t>es compromet (en nom propi/en nom i representació de l'empresa .................................. amb NIF...................) a executar-lo amb estricte subjecció als requisits i condicions estipulats, per la quantitat total de..................................EUR (xifra en lletres i en números), de les quals.................................EUR, corresponen al preu del contracte i ..............................EUR corresponen a l'Impost sobre el Valor Afegit (IVA).</w:t>
      </w:r>
    </w:p>
    <w:p w:rsidR="00D4542F" w:rsidRPr="00D4542F" w:rsidRDefault="00D4542F" w:rsidP="00D4542F">
      <w:pPr>
        <w:spacing w:after="120" w:line="240" w:lineRule="auto"/>
        <w:jc w:val="both"/>
        <w:rPr>
          <w:rFonts w:ascii="Helvetica*" w:eastAsia="Times New Roman" w:hAnsi="Helvetica*" w:cs="Times New Roman"/>
          <w:snapToGrid w:val="0"/>
          <w:lang w:eastAsia="es-ES"/>
        </w:rPr>
      </w:pPr>
    </w:p>
    <w:p w:rsidR="006508D7" w:rsidRPr="005F6D29" w:rsidRDefault="006508D7" w:rsidP="006508D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b/>
          <w:snapToGrid w:val="0"/>
          <w:u w:val="single"/>
          <w:lang w:eastAsia="es-ES"/>
        </w:rPr>
      </w:pPr>
      <w:r w:rsidRPr="00AE2A25">
        <w:rPr>
          <w:rFonts w:ascii="Helvetica*" w:eastAsia="Times New Roman" w:hAnsi="Helvetica*" w:cs="Times New Roman"/>
          <w:b/>
          <w:snapToGrid w:val="0"/>
          <w:u w:val="single"/>
          <w:lang w:eastAsia="es-ES"/>
        </w:rPr>
        <w:t xml:space="preserve">* La oferta econòmica </w:t>
      </w:r>
      <w:r w:rsidR="005F6D29" w:rsidRPr="00AE2A25">
        <w:rPr>
          <w:rFonts w:ascii="Helvetica*" w:eastAsia="Times New Roman" w:hAnsi="Helvetica*" w:cs="Times New Roman"/>
          <w:b/>
          <w:snapToGrid w:val="0"/>
          <w:u w:val="single"/>
          <w:lang w:eastAsia="es-ES"/>
        </w:rPr>
        <w:t>ha d’anar</w:t>
      </w:r>
      <w:r w:rsidRPr="00AE2A25">
        <w:rPr>
          <w:rFonts w:ascii="Helvetica*" w:eastAsia="Times New Roman" w:hAnsi="Helvetica*" w:cs="Times New Roman"/>
          <w:b/>
          <w:snapToGrid w:val="0"/>
          <w:u w:val="single"/>
          <w:lang w:eastAsia="es-ES"/>
        </w:rPr>
        <w:t xml:space="preserve"> acompanyada d’un pressupost on es desglossin els conceptes que són ofertats.</w:t>
      </w:r>
    </w:p>
    <w:p w:rsidR="006508D7" w:rsidRDefault="006508D7" w:rsidP="006508D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b/>
          <w:snapToGrid w:val="0"/>
          <w:lang w:eastAsia="es-ES"/>
        </w:rPr>
      </w:pPr>
      <w:r w:rsidRPr="00D4542F">
        <w:rPr>
          <w:rFonts w:ascii="Helvetica*" w:eastAsia="Times New Roman" w:hAnsi="Helvetica*" w:cs="Arial"/>
          <w:b/>
          <w:snapToGrid w:val="0"/>
          <w:lang w:eastAsia="es-ES"/>
        </w:rPr>
        <w:t xml:space="preserve">La proposta sobre la oferta econòmica s’haurà de realitzar segons el model que s'adjunta en </w:t>
      </w:r>
      <w:r w:rsidRPr="00D4542F">
        <w:rPr>
          <w:rFonts w:ascii="Helvetica*" w:eastAsia="Times New Roman" w:hAnsi="Helvetica*" w:cs="Arial"/>
          <w:b/>
          <w:snapToGrid w:val="0"/>
          <w:u w:val="single"/>
          <w:lang w:eastAsia="es-ES"/>
        </w:rPr>
        <w:t>annex V</w:t>
      </w:r>
      <w:r w:rsidRPr="00D4542F">
        <w:rPr>
          <w:rFonts w:ascii="Helvetica*" w:eastAsia="Times New Roman" w:hAnsi="Helvetica*" w:cs="Arial"/>
          <w:b/>
          <w:snapToGrid w:val="0"/>
          <w:lang w:eastAsia="es-ES"/>
        </w:rPr>
        <w:t xml:space="preserve"> la qual no serà vàlida si no és amb signatura autèntica del/s representant/s legal/s de l'empresa. </w:t>
      </w:r>
    </w:p>
    <w:p w:rsidR="006508D7" w:rsidRPr="005F6D29" w:rsidRDefault="006508D7" w:rsidP="006508D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b/>
          <w:snapToGrid w:val="0"/>
          <w:lang w:eastAsia="es-ES"/>
        </w:rPr>
      </w:pPr>
      <w:r w:rsidRPr="005F6D29">
        <w:rPr>
          <w:rFonts w:ascii="Helvetica*" w:eastAsia="Times New Roman" w:hAnsi="Helvetica*" w:cs="Times New Roman"/>
          <w:b/>
          <w:snapToGrid w:val="0"/>
          <w:lang w:eastAsia="es-ES"/>
        </w:rPr>
        <w:t>La inclusió dins del sobre A, de la oferta econòmica, de qualsevol document de quantificació econòmica de les tasques a realitzar dins l’objecte del contracte, o de qualsevol proposta dels elements d’avaluació automàtica, implicarà la exclusió automàtica del licitador.</w:t>
      </w:r>
    </w:p>
    <w:p w:rsidR="006508D7" w:rsidRPr="00D4542F" w:rsidRDefault="006508D7" w:rsidP="006508D7">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120" w:line="240" w:lineRule="auto"/>
        <w:jc w:val="both"/>
        <w:rPr>
          <w:rFonts w:ascii="Helvetica*" w:eastAsia="Times New Roman" w:hAnsi="Helvetica*" w:cs="Times New Roman"/>
          <w:snapToGrid w:val="0"/>
          <w:lang w:eastAsia="es-ES"/>
        </w:rPr>
      </w:pPr>
    </w:p>
    <w:p w:rsidR="00D4542F" w:rsidRPr="00D4542F" w:rsidRDefault="00D4542F" w:rsidP="00D4542F">
      <w:pPr>
        <w:spacing w:after="0" w:line="240" w:lineRule="auto"/>
        <w:jc w:val="both"/>
        <w:rPr>
          <w:rFonts w:ascii="Helvetica*" w:eastAsia="Times New Roman" w:hAnsi="Helvetica*" w:cs="Times New Roman"/>
          <w:snapToGrid w:val="0"/>
          <w:lang w:eastAsia="es-ES"/>
        </w:rPr>
      </w:pPr>
    </w:p>
    <w:p w:rsidR="00D4542F" w:rsidRPr="00D4542F" w:rsidRDefault="00D4542F" w:rsidP="00D4542F">
      <w:pPr>
        <w:spacing w:after="0" w:line="240" w:lineRule="auto"/>
        <w:jc w:val="both"/>
        <w:rPr>
          <w:rFonts w:ascii="Helvetica*" w:eastAsia="Times New Roman" w:hAnsi="Helvetica*" w:cs="Arial"/>
          <w:snapToGrid w:val="0"/>
          <w:lang w:eastAsia="es-ES"/>
        </w:rPr>
      </w:pPr>
      <w:r w:rsidRPr="00D4542F">
        <w:rPr>
          <w:rFonts w:ascii="Helvetica*" w:eastAsia="Times New Roman" w:hAnsi="Helvetica*" w:cs="Times New Roman"/>
          <w:snapToGrid w:val="0"/>
          <w:lang w:eastAsia="es-ES"/>
        </w:rPr>
        <w:t>(</w:t>
      </w:r>
      <w:r w:rsidRPr="00D4542F">
        <w:rPr>
          <w:rFonts w:ascii="Helvetica*" w:eastAsia="Times New Roman" w:hAnsi="Helvetica*" w:cs="Arial"/>
          <w:snapToGrid w:val="0"/>
          <w:lang w:eastAsia="es-ES"/>
        </w:rPr>
        <w:t>Signatura i segell de l'empresa)</w:t>
      </w:r>
    </w:p>
    <w:p w:rsidR="00D4542F" w:rsidRPr="00D4542F" w:rsidRDefault="00D4542F" w:rsidP="00D4542F">
      <w:pPr>
        <w:spacing w:after="0" w:line="240" w:lineRule="auto"/>
        <w:jc w:val="both"/>
        <w:rPr>
          <w:rFonts w:ascii="Helvetica*" w:eastAsia="Times New Roman" w:hAnsi="Helvetica*" w:cs="Arial"/>
          <w:snapToGrid w:val="0"/>
          <w:lang w:eastAsia="es-ES"/>
        </w:rPr>
      </w:pPr>
    </w:p>
    <w:p w:rsidR="00D4542F" w:rsidRPr="00D4542F" w:rsidRDefault="00D4542F" w:rsidP="00D4542F">
      <w:pPr>
        <w:spacing w:after="0" w:line="240" w:lineRule="auto"/>
        <w:jc w:val="both"/>
        <w:rPr>
          <w:rFonts w:ascii="Helvetica*" w:eastAsia="Times New Roman" w:hAnsi="Helvetica*" w:cs="Arial"/>
          <w:snapToGrid w:val="0"/>
          <w:lang w:eastAsia="es-ES"/>
        </w:rPr>
      </w:pPr>
    </w:p>
    <w:p w:rsidR="00D4542F" w:rsidRPr="00D4542F" w:rsidRDefault="00D4542F" w:rsidP="00D4542F">
      <w:pPr>
        <w:spacing w:after="120" w:line="240" w:lineRule="auto"/>
        <w:jc w:val="both"/>
        <w:rPr>
          <w:rFonts w:ascii="Helvetica*" w:eastAsia="Times New Roman" w:hAnsi="Helvetica*" w:cs="Arial"/>
          <w:snapToGrid w:val="0"/>
          <w:lang w:eastAsia="es-ES"/>
        </w:rPr>
      </w:pPr>
      <w:r w:rsidRPr="00D4542F">
        <w:rPr>
          <w:rFonts w:ascii="Helvetica*" w:eastAsia="Times New Roman" w:hAnsi="Helvetica*" w:cs="Arial"/>
          <w:lang w:eastAsia="ca-ES"/>
        </w:rPr>
        <w:t>Data</w:t>
      </w:r>
    </w:p>
    <w:p w:rsidR="00425567" w:rsidRDefault="00425567">
      <w:pPr>
        <w:rPr>
          <w:rFonts w:ascii="Helvetica*" w:eastAsia="Times New Roman" w:hAnsi="Helvetica*" w:cs="Arial"/>
          <w:b/>
          <w:lang w:eastAsia="ca-ES"/>
        </w:rPr>
      </w:pPr>
    </w:p>
    <w:p w:rsidR="00A96BE4" w:rsidRDefault="00A96BE4">
      <w:pPr>
        <w:rPr>
          <w:rFonts w:ascii="Helvetica*" w:eastAsia="Times New Roman" w:hAnsi="Helvetica*" w:cs="Arial"/>
          <w:b/>
          <w:lang w:eastAsia="ca-ES"/>
        </w:rPr>
      </w:pPr>
    </w:p>
    <w:p w:rsidR="00A96BE4" w:rsidRDefault="00A96BE4">
      <w:pPr>
        <w:rPr>
          <w:rFonts w:ascii="Helvetica*" w:eastAsia="Times New Roman" w:hAnsi="Helvetica*" w:cs="Arial"/>
          <w:b/>
          <w:lang w:eastAsia="ca-ES"/>
        </w:rPr>
      </w:pPr>
    </w:p>
    <w:p w:rsidR="00D4542F" w:rsidRPr="00D4542F" w:rsidRDefault="00D4542F" w:rsidP="00D4542F">
      <w:pPr>
        <w:spacing w:after="120" w:line="240" w:lineRule="auto"/>
        <w:jc w:val="both"/>
        <w:rPr>
          <w:rFonts w:ascii="Helvetica*" w:eastAsia="Times New Roman" w:hAnsi="Helvetica*" w:cs="Arial"/>
          <w:b/>
          <w:bCs/>
          <w:lang w:eastAsia="ca-ES"/>
        </w:rPr>
      </w:pPr>
      <w:r w:rsidRPr="00D4542F">
        <w:rPr>
          <w:rFonts w:ascii="Helvetica*" w:eastAsia="Times New Roman" w:hAnsi="Helvetica*" w:cs="Arial"/>
          <w:b/>
          <w:lang w:eastAsia="ca-ES"/>
        </w:rPr>
        <w:t>ANNEX VI</w:t>
      </w: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Arial"/>
          <w:b/>
          <w:snapToGrid w:val="0"/>
          <w:lang w:eastAsia="es-ES"/>
        </w:rPr>
      </w:pPr>
      <w:r w:rsidRPr="00D4542F">
        <w:rPr>
          <w:rFonts w:ascii="Helvetica*" w:eastAsia="Times New Roman" w:hAnsi="Helvetica*" w:cs="Arial"/>
          <w:b/>
          <w:snapToGrid w:val="0"/>
          <w:lang w:eastAsia="es-ES"/>
        </w:rPr>
        <w:t>MODEL D’AVAL</w:t>
      </w:r>
    </w:p>
    <w:p w:rsidR="00D4542F" w:rsidRPr="00D4542F" w:rsidRDefault="00D4542F" w:rsidP="00D4542F">
      <w:pPr>
        <w:spacing w:after="0" w:line="240" w:lineRule="auto"/>
        <w:jc w:val="both"/>
        <w:rPr>
          <w:rFonts w:ascii="Helvetica*" w:eastAsia="Times New Roman" w:hAnsi="Helvetica*" w:cs="Arial"/>
          <w:lang w:eastAsia="ca-ES"/>
        </w:rPr>
      </w:pP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L’entitat (raó social de l’entitat de crèdit o societat de garantia recíproca)................................................................. ................................................,NIF ................... amb domicili (a efectes de notificacions i requeriments) a ............................................ en el carrer / plaça / avinguda .......................................................... Codi Postal ...................... i en el seu nom (nom i cognoms dels Apoderats) ............................................................................................................ ....................................., amb poders suficients per obligar-se en aquest acte, segons verificació de la representació de la part inferior d’aquest document,</w:t>
      </w:r>
    </w:p>
    <w:p w:rsidR="00D4542F" w:rsidRPr="00D4542F" w:rsidRDefault="00D4542F" w:rsidP="00D4542F">
      <w:pPr>
        <w:spacing w:after="0" w:line="240" w:lineRule="auto"/>
        <w:jc w:val="both"/>
        <w:rPr>
          <w:rFonts w:ascii="Helvetica*" w:eastAsia="Times New Roman" w:hAnsi="Helvetica*" w:cs="Arial"/>
          <w:lang w:eastAsia="ca-ES"/>
        </w:rPr>
      </w:pPr>
    </w:p>
    <w:p w:rsidR="00D4542F" w:rsidRPr="00D4542F" w:rsidRDefault="00D4542F" w:rsidP="00D4542F">
      <w:pPr>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AVALA</w:t>
      </w:r>
    </w:p>
    <w:p w:rsidR="00D4542F" w:rsidRPr="00D4542F" w:rsidRDefault="00D4542F" w:rsidP="00D4542F">
      <w:pPr>
        <w:spacing w:after="0" w:line="240" w:lineRule="auto"/>
        <w:jc w:val="both"/>
        <w:rPr>
          <w:rFonts w:ascii="Helvetica*" w:eastAsia="Times New Roman" w:hAnsi="Helvetica*" w:cs="Arial"/>
          <w:lang w:eastAsia="ca-ES"/>
        </w:rPr>
      </w:pP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 xml:space="preserve">A: (nom i cognoms o raó social de l’avalat)................................................................................., NIF ........................ en virtut d'allò disposat per l’article 107 i ss (garanties definitives) de la Llei de Contractes del Sector Públic, per a respondre de les obligacions següents: (detallar l’objecte del contracte o obligació assumida pel garantit) ..................................................................................................... davant del </w:t>
      </w:r>
      <w:r w:rsidR="005B31C4">
        <w:rPr>
          <w:rFonts w:ascii="Helvetica*" w:eastAsia="Times New Roman" w:hAnsi="Helvetica*" w:cs="Arial"/>
          <w:snapToGrid w:val="0"/>
          <w:lang w:eastAsia="es-ES"/>
        </w:rPr>
        <w:t>Consell Nacional de la Cultura i de les Arts (CoNCA)</w:t>
      </w:r>
      <w:r w:rsidRPr="00D4542F">
        <w:rPr>
          <w:rFonts w:ascii="Helvetica*" w:eastAsia="Times New Roman" w:hAnsi="Helvetica*" w:cs="Arial"/>
          <w:snapToGrid w:val="0"/>
          <w:lang w:eastAsia="es-ES"/>
        </w:rPr>
        <w:t xml:space="preserve"> per import de: (en lletra).................................................................................euros (en xifra) ............................................ (........).</w:t>
      </w: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L’entitat avalista declara sota la seva responsabilitat que compleix els requisits previstos a l’article 56.2 del Reglament general de la Llei de Contractes de les Administracions Públiques.</w:t>
      </w: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Aquest aval s’atorga solidàriament respecte a l’obligat principal, amb renúncia expressa al benefici d’excussió i amb compromís de pagament al primer requeriment de la Caixa General de Dipòsits amb subjecció als terminis previstos en la Llei de Contractes del Sector Públic, en les normes complementàries i en la normativa reguladora de la Caixa General de Dipòsits.</w:t>
      </w: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El present aval estarà en vigor fins que ................................................. (indicació de l' òrgan de contractació) o qui en el seu nom sigui habilitat legalment per fer-ho, autoritzi la seva cancel·lació o devolució d’acord amb allò establert a la Llei de Contractes del Sector Públic i legislació complementària.</w:t>
      </w: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ind w:left="4111"/>
        <w:jc w:val="both"/>
        <w:rPr>
          <w:rFonts w:ascii="Helvetica*" w:eastAsia="Times New Roman" w:hAnsi="Helvetica*" w:cs="Arial"/>
          <w:snapToGrid w:val="0"/>
          <w:lang w:val="pt-BR" w:eastAsia="es-ES"/>
        </w:rPr>
      </w:pPr>
      <w:r w:rsidRPr="00D4542F">
        <w:rPr>
          <w:rFonts w:ascii="Helvetica*" w:eastAsia="Times New Roman" w:hAnsi="Helvetica*" w:cs="Arial"/>
          <w:snapToGrid w:val="0"/>
          <w:lang w:val="pt-BR" w:eastAsia="es-ES"/>
        </w:rPr>
        <w:t>......................................................... (lloc i data)</w:t>
      </w: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ind w:left="4111"/>
        <w:jc w:val="both"/>
        <w:rPr>
          <w:rFonts w:ascii="Helvetica*" w:eastAsia="Times New Roman" w:hAnsi="Helvetica*" w:cs="Arial"/>
          <w:snapToGrid w:val="0"/>
          <w:lang w:val="pt-BR" w:eastAsia="es-ES"/>
        </w:rPr>
      </w:pPr>
      <w:r w:rsidRPr="00D4542F">
        <w:rPr>
          <w:rFonts w:ascii="Helvetica*" w:eastAsia="Times New Roman" w:hAnsi="Helvetica*" w:cs="Arial"/>
          <w:snapToGrid w:val="0"/>
          <w:lang w:val="pt-BR" w:eastAsia="es-ES"/>
        </w:rPr>
        <w:t>............................................... (raó social de l’entitat)</w:t>
      </w: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ind w:left="4111"/>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 (firma dels Apoderats)</w:t>
      </w: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ind w:left="4111"/>
        <w:jc w:val="both"/>
        <w:rPr>
          <w:rFonts w:ascii="Helvetica*" w:eastAsia="Times New Roman" w:hAnsi="Helvetica*" w:cs="Arial"/>
          <w:snapToGrid w:val="0"/>
          <w:lang w:eastAsia="es-ES"/>
        </w:rPr>
      </w:pP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ind w:left="4111"/>
        <w:jc w:val="both"/>
        <w:rPr>
          <w:rFonts w:ascii="Helvetica*" w:eastAsia="Times New Roman" w:hAnsi="Helvetica*" w:cs="Arial"/>
          <w:snapToGrid w:val="0"/>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D4542F" w:rsidRPr="00D4542F" w:rsidTr="0016158C">
        <w:trPr>
          <w:cantSplit/>
        </w:trPr>
        <w:tc>
          <w:tcPr>
            <w:tcW w:w="8643" w:type="dxa"/>
            <w:gridSpan w:val="3"/>
          </w:tcPr>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VERIFICACIÓ DE LA REPRESENTACIÓ PER L’ASSESSORIA JURÍDICA DE LA CGD O  ADVOCACIA DE L’ESTAT</w:t>
            </w:r>
          </w:p>
        </w:tc>
      </w:tr>
      <w:tr w:rsidR="00D4542F" w:rsidRPr="00D4542F" w:rsidTr="0016158C">
        <w:tc>
          <w:tcPr>
            <w:tcW w:w="2881" w:type="dxa"/>
          </w:tcPr>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Província:</w:t>
            </w: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Arial"/>
                <w:snapToGrid w:val="0"/>
                <w:lang w:eastAsia="es-ES"/>
              </w:rPr>
            </w:pP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Arial"/>
                <w:snapToGrid w:val="0"/>
                <w:lang w:eastAsia="es-ES"/>
              </w:rPr>
            </w:pPr>
          </w:p>
        </w:tc>
        <w:tc>
          <w:tcPr>
            <w:tcW w:w="2881" w:type="dxa"/>
          </w:tcPr>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Data:</w:t>
            </w:r>
          </w:p>
        </w:tc>
        <w:tc>
          <w:tcPr>
            <w:tcW w:w="2881" w:type="dxa"/>
          </w:tcPr>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Número o Codi:</w:t>
            </w:r>
          </w:p>
        </w:tc>
      </w:tr>
    </w:tbl>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Times New Roman"/>
          <w:b/>
          <w:snapToGrid w:val="0"/>
          <w:lang w:eastAsia="es-ES"/>
        </w:rPr>
      </w:pPr>
    </w:p>
    <w:p w:rsidR="00D4542F" w:rsidRPr="00D4542F" w:rsidRDefault="00D4542F" w:rsidP="00D4542F">
      <w:pPr>
        <w:rPr>
          <w:rFonts w:ascii="Helvetica*" w:eastAsia="Times New Roman" w:hAnsi="Helvetica*" w:cs="Times New Roman"/>
          <w:b/>
          <w:lang w:eastAsia="ca-ES"/>
        </w:rPr>
      </w:pPr>
      <w:r w:rsidRPr="00D4542F">
        <w:rPr>
          <w:rFonts w:ascii="Helvetica*" w:eastAsia="Times New Roman" w:hAnsi="Helvetica*" w:cs="Times New Roman"/>
          <w:b/>
          <w:lang w:eastAsia="ca-ES"/>
        </w:rPr>
        <w:br w:type="page"/>
      </w:r>
    </w:p>
    <w:p w:rsidR="00D4542F" w:rsidRPr="00D4542F" w:rsidRDefault="00D4542F" w:rsidP="00D4542F">
      <w:pPr>
        <w:spacing w:after="0" w:line="240" w:lineRule="auto"/>
        <w:jc w:val="both"/>
        <w:rPr>
          <w:rFonts w:ascii="Helvetica*" w:eastAsia="Times New Roman" w:hAnsi="Helvetica*" w:cs="Times New Roman"/>
          <w:b/>
          <w:lang w:eastAsia="ca-ES"/>
        </w:rPr>
      </w:pPr>
    </w:p>
    <w:p w:rsidR="00D4542F" w:rsidRPr="00D4542F" w:rsidRDefault="00D4542F" w:rsidP="00D4542F">
      <w:pPr>
        <w:spacing w:after="0" w:line="240" w:lineRule="auto"/>
        <w:jc w:val="both"/>
        <w:rPr>
          <w:rFonts w:ascii="Helvetica*" w:eastAsia="Times New Roman" w:hAnsi="Helvetica*" w:cs="Times New Roman"/>
          <w:b/>
          <w:lang w:eastAsia="ca-ES"/>
        </w:rPr>
      </w:pPr>
    </w:p>
    <w:p w:rsidR="00D4542F" w:rsidRPr="00D4542F" w:rsidRDefault="00D4542F" w:rsidP="00D4542F">
      <w:pPr>
        <w:spacing w:after="0" w:line="240" w:lineRule="auto"/>
        <w:jc w:val="both"/>
        <w:rPr>
          <w:rFonts w:ascii="Helvetica*" w:eastAsia="Times New Roman" w:hAnsi="Helvetica*" w:cs="Times New Roman"/>
          <w:b/>
          <w:lang w:eastAsia="ca-ES"/>
        </w:rPr>
      </w:pPr>
      <w:r w:rsidRPr="00D4542F">
        <w:rPr>
          <w:rFonts w:ascii="Helvetica*" w:eastAsia="Times New Roman" w:hAnsi="Helvetica*" w:cs="Times New Roman"/>
          <w:b/>
          <w:lang w:eastAsia="ca-ES"/>
        </w:rPr>
        <w:t>ANNEX VII</w:t>
      </w:r>
    </w:p>
    <w:p w:rsidR="00D4542F" w:rsidRPr="00D4542F" w:rsidRDefault="00D4542F" w:rsidP="00D4542F">
      <w:pPr>
        <w:spacing w:after="0" w:line="240" w:lineRule="auto"/>
        <w:jc w:val="both"/>
        <w:rPr>
          <w:rFonts w:ascii="Helvetica*" w:eastAsia="Times New Roman" w:hAnsi="Helvetica*" w:cs="Times New Roman"/>
          <w:b/>
          <w:lang w:eastAsia="ca-ES"/>
        </w:rPr>
      </w:pPr>
    </w:p>
    <w:p w:rsidR="00D4542F" w:rsidRPr="00D4542F" w:rsidRDefault="00D4542F" w:rsidP="00D4542F">
      <w:pPr>
        <w:keepNext/>
        <w:spacing w:after="0" w:line="240" w:lineRule="auto"/>
        <w:jc w:val="both"/>
        <w:outlineLvl w:val="2"/>
        <w:rPr>
          <w:rFonts w:ascii="Helvetica*" w:eastAsia="Times New Roman" w:hAnsi="Helvetica*" w:cs="Arial"/>
          <w:b/>
          <w:lang w:eastAsia="ca-ES"/>
        </w:rPr>
      </w:pPr>
      <w:r w:rsidRPr="00D4542F">
        <w:rPr>
          <w:rFonts w:ascii="Helvetica*" w:eastAsia="Times New Roman" w:hAnsi="Helvetica*" w:cs="Arial"/>
          <w:b/>
          <w:lang w:eastAsia="ca-ES"/>
        </w:rPr>
        <w:t>MODEL DE CERTIFICAT DE CONTRACTE DE CAUCIÓ</w:t>
      </w:r>
    </w:p>
    <w:p w:rsidR="00D4542F" w:rsidRPr="00D4542F" w:rsidRDefault="00D4542F" w:rsidP="00D4542F">
      <w:pPr>
        <w:spacing w:after="0" w:line="240" w:lineRule="auto"/>
        <w:jc w:val="both"/>
        <w:rPr>
          <w:rFonts w:ascii="Helvetica*" w:eastAsia="Times New Roman" w:hAnsi="Helvetica*" w:cs="Arial"/>
          <w:lang w:eastAsia="ca-ES"/>
        </w:rPr>
      </w:pPr>
    </w:p>
    <w:p w:rsidR="00D4542F" w:rsidRPr="00D4542F" w:rsidRDefault="00D4542F" w:rsidP="00D4542F">
      <w:pPr>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Certificat número ........................................</w:t>
      </w:r>
    </w:p>
    <w:p w:rsidR="00D4542F" w:rsidRPr="00D4542F" w:rsidRDefault="00D4542F" w:rsidP="00D4542F">
      <w:pPr>
        <w:spacing w:after="0" w:line="240" w:lineRule="auto"/>
        <w:jc w:val="both"/>
        <w:rPr>
          <w:rFonts w:ascii="Helvetica*" w:eastAsia="Times New Roman" w:hAnsi="Helvetica*" w:cs="Arial"/>
          <w:lang w:eastAsia="ca-ES"/>
        </w:rPr>
      </w:pPr>
    </w:p>
    <w:p w:rsidR="00D4542F" w:rsidRPr="00D4542F" w:rsidRDefault="00D4542F" w:rsidP="00D4542F">
      <w:pPr>
        <w:spacing w:after="0" w:line="240" w:lineRule="auto"/>
        <w:jc w:val="both"/>
        <w:rPr>
          <w:rFonts w:ascii="Helvetica*" w:eastAsia="Times New Roman" w:hAnsi="Helvetica*" w:cs="Arial"/>
          <w:lang w:eastAsia="ca-ES"/>
        </w:rPr>
      </w:pPr>
      <w:r w:rsidRPr="00D4542F">
        <w:rPr>
          <w:rFonts w:ascii="Helvetica*" w:eastAsia="Times New Roman" w:hAnsi="Helvetica*" w:cs="Arial"/>
          <w:vertAlign w:val="superscript"/>
          <w:lang w:eastAsia="ca-ES"/>
        </w:rPr>
        <w:footnoteReference w:id="1"/>
      </w:r>
      <w:r w:rsidRPr="00D4542F">
        <w:rPr>
          <w:rFonts w:ascii="Helvetica*" w:eastAsia="Times New Roman" w:hAnsi="Helvetica*" w:cs="Arial"/>
          <w:lang w:eastAsia="ca-ES"/>
        </w:rPr>
        <w:t xml:space="preserve"> ................................................................................................................................ (en endavant, assegurador), amb domicili en ............................................., carrer ............................................................... ........................................, i CIF ........................................................, degudament representat per  </w:t>
      </w:r>
      <w:r w:rsidRPr="00D4542F">
        <w:rPr>
          <w:rFonts w:ascii="Helvetica*" w:eastAsia="Times New Roman" w:hAnsi="Helvetica*" w:cs="Arial"/>
          <w:vertAlign w:val="superscript"/>
          <w:lang w:eastAsia="ca-ES"/>
        </w:rPr>
        <w:footnoteReference w:id="2"/>
      </w:r>
      <w:r w:rsidRPr="00D4542F">
        <w:rPr>
          <w:rFonts w:ascii="Helvetica*" w:eastAsia="Times New Roman" w:hAnsi="Helvetica*" w:cs="Arial"/>
          <w:lang w:eastAsia="ca-ES"/>
        </w:rPr>
        <w:t xml:space="preserve"> ........... ...................................................., amb poders suficients per obligar-se en l’acte, segons resulta del bastanteig de poders que s'indica en la part inferior d'aquest document ............. ............................................................................................................................</w:t>
      </w:r>
    </w:p>
    <w:p w:rsidR="00D4542F" w:rsidRPr="00D4542F" w:rsidRDefault="00D4542F" w:rsidP="00D4542F">
      <w:pPr>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ASSEGURA</w:t>
      </w:r>
    </w:p>
    <w:p w:rsidR="00D4542F" w:rsidRPr="00D4542F" w:rsidRDefault="00D4542F" w:rsidP="00D4542F">
      <w:pPr>
        <w:spacing w:after="0" w:line="240" w:lineRule="auto"/>
        <w:jc w:val="both"/>
        <w:rPr>
          <w:rFonts w:ascii="Helvetica*" w:eastAsia="Times New Roman" w:hAnsi="Helvetica*" w:cs="Arial"/>
          <w:lang w:eastAsia="ca-ES"/>
        </w:rPr>
      </w:pPr>
    </w:p>
    <w:p w:rsidR="00D4542F" w:rsidRPr="00D4542F" w:rsidRDefault="00D4542F" w:rsidP="00D4542F">
      <w:pPr>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 xml:space="preserve">A </w:t>
      </w:r>
      <w:r w:rsidRPr="00D4542F">
        <w:rPr>
          <w:rFonts w:ascii="Helvetica*" w:eastAsia="Times New Roman" w:hAnsi="Helvetica*" w:cs="Arial"/>
          <w:vertAlign w:val="superscript"/>
          <w:lang w:eastAsia="ca-ES"/>
        </w:rPr>
        <w:footnoteReference w:id="3"/>
      </w:r>
      <w:r w:rsidRPr="00D4542F">
        <w:rPr>
          <w:rFonts w:ascii="Helvetica*" w:eastAsia="Times New Roman" w:hAnsi="Helvetica*" w:cs="Arial"/>
          <w:lang w:eastAsia="ca-ES"/>
        </w:rPr>
        <w:t xml:space="preserve"> ..........................................................................................................., NIF / CIF ....................................., en concepte de prenedor del contracte d’assegurança, davant </w:t>
      </w:r>
      <w:r w:rsidRPr="00D4542F">
        <w:rPr>
          <w:rFonts w:ascii="Helvetica*" w:eastAsia="Times New Roman" w:hAnsi="Helvetica*" w:cs="Arial"/>
          <w:vertAlign w:val="superscript"/>
          <w:lang w:eastAsia="ca-ES"/>
        </w:rPr>
        <w:footnoteReference w:id="4"/>
      </w:r>
      <w:r w:rsidRPr="00D4542F">
        <w:rPr>
          <w:rFonts w:ascii="Helvetica*" w:eastAsia="Times New Roman" w:hAnsi="Helvetica*" w:cs="Arial"/>
          <w:lang w:eastAsia="ca-ES"/>
        </w:rPr>
        <w:t xml:space="preserve"> ...................................................................., en endavant assegurat, fins l’import en euros </w:t>
      </w:r>
      <w:r w:rsidRPr="00D4542F">
        <w:rPr>
          <w:rFonts w:ascii="Helvetica*" w:eastAsia="Times New Roman" w:hAnsi="Helvetica*" w:cs="Arial"/>
          <w:vertAlign w:val="superscript"/>
          <w:lang w:eastAsia="ca-ES"/>
        </w:rPr>
        <w:footnoteReference w:id="5"/>
      </w:r>
      <w:r w:rsidRPr="00D4542F">
        <w:rPr>
          <w:rFonts w:ascii="Helvetica*" w:eastAsia="Times New Roman" w:hAnsi="Helvetica*" w:cs="Arial"/>
          <w:lang w:eastAsia="ca-ES"/>
        </w:rPr>
        <w:t xml:space="preserve"> ........................................................................................................ ........................., en els conceptes i condicions establertes en la Llei de Contractes del Sector Públic i plec de clàusules administratives particulars pel qual es regeix el contracte </w:t>
      </w:r>
      <w:r w:rsidRPr="00D4542F">
        <w:rPr>
          <w:rFonts w:ascii="Helvetica*" w:eastAsia="Times New Roman" w:hAnsi="Helvetica*" w:cs="Arial"/>
          <w:vertAlign w:val="superscript"/>
          <w:lang w:eastAsia="ca-ES"/>
        </w:rPr>
        <w:footnoteReference w:id="6"/>
      </w:r>
      <w:r w:rsidRPr="00D4542F">
        <w:rPr>
          <w:rFonts w:ascii="Helvetica*" w:eastAsia="Times New Roman" w:hAnsi="Helvetica*" w:cs="Arial"/>
          <w:lang w:eastAsia="ca-ES"/>
        </w:rPr>
        <w:t xml:space="preserve"> ............................................................................................................................................... .................., en concepte de garantia definitiva,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la Llei de Contractes de les Administracions Públiques.</w:t>
      </w:r>
    </w:p>
    <w:p w:rsidR="00D4542F" w:rsidRPr="00D4542F" w:rsidRDefault="00D4542F" w:rsidP="00D4542F">
      <w:pPr>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D4542F" w:rsidRPr="00D4542F" w:rsidRDefault="00D4542F" w:rsidP="00D4542F">
      <w:pPr>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L’assegurador no podrà oposar a l’assegurat les excepcions que puguin correspondre-li contra el prenedor de l’assegurança.</w:t>
      </w:r>
    </w:p>
    <w:p w:rsidR="00D4542F" w:rsidRPr="00D4542F" w:rsidRDefault="00D4542F" w:rsidP="00D4542F">
      <w:pPr>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L’assegurador assumeix el compromís d’indemnitzar a l’assegurat al primer requeriment de la Caixa General de Dipòsits, en els termes establerts  en la Llei de Contractes del Sector Públic.</w:t>
      </w:r>
    </w:p>
    <w:p w:rsidR="00D4542F" w:rsidRPr="00D4542F" w:rsidRDefault="00D4542F" w:rsidP="00D4542F">
      <w:pPr>
        <w:spacing w:after="0" w:line="240" w:lineRule="auto"/>
        <w:ind w:firstLine="426"/>
        <w:jc w:val="both"/>
        <w:rPr>
          <w:rFonts w:ascii="Helvetica*" w:eastAsia="Times New Roman" w:hAnsi="Helvetica*" w:cs="Arial"/>
          <w:lang w:eastAsia="ca-ES"/>
        </w:rPr>
      </w:pPr>
    </w:p>
    <w:p w:rsidR="00D4542F" w:rsidRPr="00D4542F" w:rsidRDefault="00D4542F" w:rsidP="00D4542F">
      <w:pPr>
        <w:spacing w:after="0" w:line="240" w:lineRule="auto"/>
        <w:ind w:firstLine="426"/>
        <w:jc w:val="both"/>
        <w:rPr>
          <w:rFonts w:ascii="Helvetica*" w:eastAsia="Times New Roman" w:hAnsi="Helvetica*" w:cs="Arial"/>
          <w:lang w:val="es-ES" w:eastAsia="ca-ES"/>
        </w:rPr>
      </w:pPr>
      <w:r w:rsidRPr="00D4542F">
        <w:rPr>
          <w:rFonts w:ascii="Helvetica*" w:eastAsia="Times New Roman" w:hAnsi="Helvetica*" w:cs="Arial"/>
          <w:lang w:val="es-ES" w:eastAsia="ca-ES"/>
        </w:rPr>
        <w:t xml:space="preserve">La present assegurança de caució estarà en vigor fins que </w:t>
      </w:r>
      <w:r w:rsidRPr="00D4542F">
        <w:rPr>
          <w:rFonts w:ascii="Helvetica*" w:eastAsia="Times New Roman" w:hAnsi="Helvetica*" w:cs="Arial"/>
          <w:vertAlign w:val="superscript"/>
          <w:lang w:val="es-ES" w:eastAsia="ca-ES"/>
        </w:rPr>
        <w:footnoteReference w:customMarkFollows="1" w:id="7"/>
        <w:t>4</w:t>
      </w:r>
      <w:r w:rsidRPr="00D4542F">
        <w:rPr>
          <w:rFonts w:ascii="Helvetica*" w:eastAsia="Times New Roman" w:hAnsi="Helvetica*" w:cs="Arial"/>
          <w:lang w:val="es-ES" w:eastAsia="ca-ES"/>
        </w:rPr>
        <w:t xml:space="preserve"> .................................................................. o qui en el seu nom sigui habilitat legalment per això, autoritzi la cancel·lació o devolució, d’acord amb l’establert en la Llei de Contractes del Sector Públic, i legislació complementaria.</w:t>
      </w:r>
    </w:p>
    <w:p w:rsidR="00D4542F" w:rsidRPr="00D4542F" w:rsidRDefault="00D4542F" w:rsidP="00D4542F">
      <w:pPr>
        <w:spacing w:after="0" w:line="240" w:lineRule="auto"/>
        <w:ind w:firstLine="426"/>
        <w:jc w:val="both"/>
        <w:rPr>
          <w:rFonts w:ascii="Helvetica*" w:eastAsia="Times New Roman" w:hAnsi="Helvetica*" w:cs="Arial"/>
          <w:lang w:val="es-ES" w:eastAsia="ca-ES"/>
        </w:rPr>
      </w:pPr>
      <w:r w:rsidRPr="00D4542F">
        <w:rPr>
          <w:rFonts w:ascii="Helvetica*" w:eastAsia="Times New Roman" w:hAnsi="Helvetica*" w:cs="Arial"/>
          <w:lang w:val="es-ES" w:eastAsia="ca-ES"/>
        </w:rPr>
        <w:t>A .................................................., a ............ de ................................ de ....................</w:t>
      </w:r>
    </w:p>
    <w:p w:rsidR="00D4542F" w:rsidRPr="00D4542F" w:rsidRDefault="00D4542F" w:rsidP="00D4542F">
      <w:pPr>
        <w:spacing w:after="0" w:line="240" w:lineRule="auto"/>
        <w:ind w:left="993"/>
        <w:jc w:val="both"/>
        <w:rPr>
          <w:rFonts w:ascii="Helvetica*" w:eastAsia="Times New Roman" w:hAnsi="Helvetica*" w:cs="Arial"/>
          <w:lang w:val="es-ES" w:eastAsia="ca-ES"/>
        </w:rPr>
      </w:pPr>
      <w:r w:rsidRPr="00D4542F">
        <w:rPr>
          <w:rFonts w:ascii="Helvetica*" w:eastAsia="Times New Roman" w:hAnsi="Helvetica*" w:cs="Arial"/>
          <w:lang w:val="es-ES" w:eastAsia="ca-ES"/>
        </w:rPr>
        <w:t>Firma:</w:t>
      </w:r>
    </w:p>
    <w:p w:rsidR="00D4542F" w:rsidRPr="00D4542F" w:rsidRDefault="00D4542F" w:rsidP="00D4542F">
      <w:pPr>
        <w:spacing w:after="0" w:line="240" w:lineRule="auto"/>
        <w:ind w:left="993"/>
        <w:jc w:val="both"/>
        <w:rPr>
          <w:rFonts w:ascii="Helvetica*" w:eastAsia="Times New Roman" w:hAnsi="Helvetica*" w:cs="Arial"/>
          <w:lang w:val="es-ES" w:eastAsia="ca-ES"/>
        </w:rPr>
      </w:pPr>
    </w:p>
    <w:p w:rsidR="00D4542F" w:rsidRPr="00D4542F" w:rsidRDefault="00D4542F" w:rsidP="00D4542F">
      <w:pPr>
        <w:spacing w:after="0" w:line="240" w:lineRule="auto"/>
        <w:ind w:left="993"/>
        <w:jc w:val="both"/>
        <w:rPr>
          <w:rFonts w:ascii="Helvetica*" w:eastAsia="Times New Roman" w:hAnsi="Helvetica*" w:cs="Arial"/>
          <w:lang w:eastAsia="ca-ES"/>
        </w:rPr>
      </w:pPr>
      <w:r w:rsidRPr="00D4542F">
        <w:rPr>
          <w:rFonts w:ascii="Helvetica*" w:eastAsia="Times New Roman" w:hAnsi="Helvetica*" w:cs="Arial"/>
          <w:lang w:eastAsia="ca-ES"/>
        </w:rPr>
        <w:t>Assegurador</w:t>
      </w:r>
    </w:p>
    <w:p w:rsidR="00D4542F" w:rsidRPr="00D4542F" w:rsidRDefault="00D4542F" w:rsidP="00D4542F">
      <w:pPr>
        <w:spacing w:after="0" w:line="240" w:lineRule="auto"/>
        <w:ind w:left="993"/>
        <w:jc w:val="both"/>
        <w:rPr>
          <w:rFonts w:ascii="Helvetica*" w:eastAsia="Times New Roman" w:hAnsi="Helvetica*" w:cs="Arial"/>
          <w:lang w:eastAsia="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D4542F" w:rsidRPr="00D4542F" w:rsidTr="0016158C">
        <w:trPr>
          <w:cantSplit/>
        </w:trPr>
        <w:tc>
          <w:tcPr>
            <w:tcW w:w="8643" w:type="dxa"/>
            <w:gridSpan w:val="3"/>
          </w:tcPr>
          <w:p w:rsidR="00D4542F" w:rsidRPr="00D4542F" w:rsidRDefault="00D4542F" w:rsidP="00D4542F">
            <w:pPr>
              <w:spacing w:after="0" w:line="240" w:lineRule="auto"/>
              <w:jc w:val="both"/>
              <w:rPr>
                <w:rFonts w:ascii="Helvetica*" w:eastAsia="Times New Roman" w:hAnsi="Helvetica*" w:cs="Arial"/>
                <w:lang w:val="es-ES" w:eastAsia="ca-ES"/>
              </w:rPr>
            </w:pPr>
            <w:r w:rsidRPr="00D4542F">
              <w:rPr>
                <w:rFonts w:ascii="Helvetica*" w:eastAsia="Times New Roman" w:hAnsi="Helvetica*" w:cs="Arial"/>
                <w:lang w:val="es-ES" w:eastAsia="ca-ES"/>
              </w:rPr>
              <w:t>VERIFICACIÓ DE LA REPRESENTACIÓ PER L’ASSESSORIA JURIDICA O ADVOCACIA DE L’ESTAT</w:t>
            </w:r>
          </w:p>
        </w:tc>
      </w:tr>
      <w:tr w:rsidR="00D4542F" w:rsidRPr="00D4542F" w:rsidTr="0016158C">
        <w:tc>
          <w:tcPr>
            <w:tcW w:w="2881" w:type="dxa"/>
          </w:tcPr>
          <w:p w:rsidR="00D4542F" w:rsidRPr="00D4542F" w:rsidRDefault="00D4542F" w:rsidP="00D4542F">
            <w:pPr>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Província:</w:t>
            </w:r>
          </w:p>
          <w:p w:rsidR="00D4542F" w:rsidRPr="00D4542F" w:rsidRDefault="00D4542F" w:rsidP="00D4542F">
            <w:pPr>
              <w:spacing w:after="0" w:line="240" w:lineRule="auto"/>
              <w:jc w:val="both"/>
              <w:rPr>
                <w:rFonts w:ascii="Helvetica*" w:eastAsia="Times New Roman" w:hAnsi="Helvetica*" w:cs="Arial"/>
                <w:lang w:eastAsia="ca-ES"/>
              </w:rPr>
            </w:pPr>
          </w:p>
          <w:p w:rsidR="00D4542F" w:rsidRPr="00D4542F" w:rsidRDefault="00D4542F" w:rsidP="00D4542F">
            <w:pPr>
              <w:spacing w:after="0" w:line="240" w:lineRule="auto"/>
              <w:jc w:val="both"/>
              <w:rPr>
                <w:rFonts w:ascii="Helvetica*" w:eastAsia="Times New Roman" w:hAnsi="Helvetica*" w:cs="Arial"/>
                <w:lang w:eastAsia="ca-ES"/>
              </w:rPr>
            </w:pPr>
          </w:p>
        </w:tc>
        <w:tc>
          <w:tcPr>
            <w:tcW w:w="2881" w:type="dxa"/>
          </w:tcPr>
          <w:p w:rsidR="00D4542F" w:rsidRPr="00D4542F" w:rsidRDefault="00D4542F" w:rsidP="00D4542F">
            <w:pPr>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Data:</w:t>
            </w:r>
          </w:p>
        </w:tc>
        <w:tc>
          <w:tcPr>
            <w:tcW w:w="2881" w:type="dxa"/>
          </w:tcPr>
          <w:p w:rsidR="00D4542F" w:rsidRPr="00D4542F" w:rsidRDefault="00D4542F" w:rsidP="00D4542F">
            <w:pPr>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Número o Codi:</w:t>
            </w:r>
          </w:p>
        </w:tc>
      </w:tr>
    </w:tbl>
    <w:p w:rsidR="00D4542F" w:rsidRPr="00D4542F" w:rsidRDefault="00D4542F" w:rsidP="00D4542F">
      <w:pPr>
        <w:spacing w:after="0" w:line="240" w:lineRule="auto"/>
        <w:rPr>
          <w:rFonts w:ascii="Helvetica*" w:eastAsia="Times New Roman" w:hAnsi="Helvetica*" w:cs="Arial"/>
          <w:lang w:eastAsia="ca-ES"/>
        </w:rPr>
      </w:pPr>
    </w:p>
    <w:p w:rsidR="00D4542F" w:rsidRPr="00D4542F" w:rsidRDefault="00D4542F" w:rsidP="00D4542F">
      <w:pPr>
        <w:spacing w:after="120" w:line="240" w:lineRule="auto"/>
        <w:jc w:val="both"/>
        <w:rPr>
          <w:rFonts w:ascii="Helvetica*" w:eastAsia="Times New Roman" w:hAnsi="Helvetica*" w:cs="Arial"/>
          <w:b/>
          <w:lang w:eastAsia="ca-ES"/>
        </w:rPr>
      </w:pPr>
    </w:p>
    <w:p w:rsidR="00D4542F" w:rsidRPr="00D4542F" w:rsidRDefault="00D4542F" w:rsidP="00D4542F">
      <w:pPr>
        <w:spacing w:after="0" w:line="240" w:lineRule="auto"/>
        <w:rPr>
          <w:rFonts w:ascii="Helvetica*" w:eastAsia="Times New Roman" w:hAnsi="Helvetica*" w:cs="Arial"/>
          <w:b/>
          <w:lang w:eastAsia="ca-ES"/>
        </w:rPr>
      </w:pPr>
      <w:r w:rsidRPr="00D4542F">
        <w:rPr>
          <w:rFonts w:ascii="Helvetica*" w:eastAsia="Times New Roman" w:hAnsi="Helvetica*" w:cs="Arial"/>
          <w:b/>
          <w:lang w:eastAsia="ca-ES"/>
        </w:rPr>
        <w:br w:type="page"/>
      </w:r>
    </w:p>
    <w:p w:rsidR="00D4542F" w:rsidRPr="00D4542F" w:rsidRDefault="00D4542F" w:rsidP="00D4542F">
      <w:pPr>
        <w:spacing w:after="120" w:line="240" w:lineRule="auto"/>
        <w:jc w:val="both"/>
        <w:rPr>
          <w:rFonts w:ascii="Helvetica*" w:eastAsia="Times New Roman" w:hAnsi="Helvetica*" w:cs="Arial"/>
          <w:b/>
          <w:lang w:eastAsia="ca-ES"/>
        </w:rPr>
      </w:pPr>
    </w:p>
    <w:p w:rsidR="00D4542F" w:rsidRPr="00D4542F" w:rsidRDefault="00EC13B8" w:rsidP="00D4542F">
      <w:pPr>
        <w:spacing w:after="120" w:line="240" w:lineRule="auto"/>
        <w:jc w:val="both"/>
        <w:rPr>
          <w:rFonts w:ascii="Helvetica*" w:eastAsia="Times New Roman" w:hAnsi="Helvetica*" w:cs="Arial"/>
          <w:b/>
          <w:lang w:eastAsia="ca-ES"/>
        </w:rPr>
      </w:pPr>
      <w:r>
        <w:rPr>
          <w:rFonts w:ascii="Helvetica*" w:eastAsia="Times New Roman" w:hAnsi="Helvetica*" w:cs="Arial"/>
          <w:b/>
          <w:lang w:eastAsia="ca-ES"/>
        </w:rPr>
        <w:t>ANNEX VIII</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b/>
          <w:snapToGrid w:val="0"/>
          <w:lang w:eastAsia="es-ES"/>
        </w:rPr>
      </w:pPr>
      <w:r w:rsidRPr="00D4542F">
        <w:rPr>
          <w:rFonts w:ascii="Helvetica*" w:eastAsia="Times New Roman" w:hAnsi="Helvetica*" w:cs="Times New Roman"/>
          <w:b/>
          <w:snapToGrid w:val="0"/>
          <w:lang w:eastAsia="es-ES"/>
        </w:rPr>
        <w:t>UNIÓ TEMPORAL D’EMPRESARIS</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El senyor/la senyora...…………………………………….............................................. amb residència a ................................................., al carrer ................................ núm. ........., i amb NIF.........................., (en nom i representació pròpia/de l’empresa)………………………….., amb una participació a la UTE d’un…….%</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i el senyor/la senyora.........……………………………………....................................... amb residència a ................................................., al carrer ................................ núm. ........., i amb NIF...............,(en nom i representació pròpia/de l’empresa)……………………………, amb una participació a la UTE d’un…….%</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etc …</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es comprometen, d’acord amb el que preveu l’article 69 LCSP, en cas de resultar adjudicataris del present contracte, a formalitzar, en escriptura pública, la Unió Temporal d’Empreses/aris i a nomenar el Sr……………………………………….amb DNI………………., representant únic de la Unió, en els termes establerts a l’esmentat article 59 tr-LCSP.</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La durada d’aquesta Unió Temporal serà coincident amb la del contracte fins a la seva extinció.</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(signatura, lloc i data)</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Times New Roman"/>
          <w:lang w:eastAsia="ca-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Times New Roman"/>
          <w:lang w:eastAsia="ca-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Times New Roman"/>
          <w:lang w:eastAsia="ca-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Times New Roman"/>
          <w:lang w:eastAsia="ca-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Times New Roman"/>
          <w:lang w:eastAsia="ca-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Times New Roman"/>
          <w:lang w:eastAsia="ca-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Times New Roman"/>
          <w:lang w:eastAsia="ca-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Times New Roman"/>
          <w:lang w:eastAsia="ca-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Times New Roman"/>
          <w:lang w:eastAsia="ca-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Times New Roman"/>
          <w:lang w:eastAsia="ca-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Times New Roman"/>
          <w:lang w:eastAsia="ca-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Times New Roman"/>
          <w:lang w:eastAsia="ca-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Times New Roman"/>
          <w:lang w:eastAsia="ca-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Times New Roman"/>
          <w:lang w:eastAsia="ca-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Arial"/>
          <w:b/>
          <w:lang w:eastAsia="ca-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Arial"/>
          <w:b/>
          <w:lang w:eastAsia="ca-ES"/>
        </w:rPr>
      </w:pPr>
      <w:r w:rsidRPr="00D4542F">
        <w:rPr>
          <w:rFonts w:ascii="Helvetica*" w:eastAsia="Times New Roman" w:hAnsi="Helvetica*" w:cs="Arial"/>
          <w:b/>
          <w:lang w:eastAsia="ca-ES"/>
        </w:rPr>
        <w:t xml:space="preserve">ANNEX    </w:t>
      </w:r>
      <w:r w:rsidR="00EC13B8">
        <w:rPr>
          <w:rFonts w:ascii="Helvetica*" w:eastAsia="Times New Roman" w:hAnsi="Helvetica*" w:cs="Arial"/>
          <w:b/>
          <w:lang w:eastAsia="ca-ES"/>
        </w:rPr>
        <w:t>I</w:t>
      </w:r>
      <w:r w:rsidRPr="00D4542F">
        <w:rPr>
          <w:rFonts w:ascii="Helvetica*" w:eastAsia="Times New Roman" w:hAnsi="Helvetica*" w:cs="Arial"/>
          <w:b/>
          <w:lang w:eastAsia="ca-ES"/>
        </w:rPr>
        <w:t>X</w:t>
      </w:r>
    </w:p>
    <w:p w:rsidR="00D4542F" w:rsidRPr="00D4542F" w:rsidRDefault="00D4542F" w:rsidP="00D4542F">
      <w:pPr>
        <w:spacing w:after="0" w:line="240" w:lineRule="auto"/>
        <w:jc w:val="both"/>
        <w:rPr>
          <w:rFonts w:ascii="Helvetica*" w:eastAsia="Times New Roman" w:hAnsi="Helvetica*" w:cs="Times New Roman"/>
          <w:b/>
          <w:lang w:val="es-ES" w:eastAsia="ca-ES"/>
        </w:rPr>
      </w:pPr>
      <w:r w:rsidRPr="00D4542F">
        <w:rPr>
          <w:rFonts w:ascii="Helvetica*" w:eastAsia="Times New Roman" w:hAnsi="Helvetica*" w:cs="Times New Roman"/>
          <w:b/>
          <w:lang w:val="es-ES" w:eastAsia="ca-ES"/>
        </w:rPr>
        <w:t>Registros de Estados miembros de la Comunidad Europea y signatarios del Acuerdo sobre el Espacio Económico Europeo</w:t>
      </w:r>
    </w:p>
    <w:p w:rsidR="00D4542F" w:rsidRPr="00D4542F" w:rsidRDefault="00D4542F" w:rsidP="00D4542F">
      <w:pPr>
        <w:spacing w:after="0" w:line="240" w:lineRule="auto"/>
        <w:jc w:val="both"/>
        <w:rPr>
          <w:rFonts w:ascii="Helvetica*" w:eastAsia="Times New Roman" w:hAnsi="Helvetica*" w:cs="Times New Roman"/>
          <w:b/>
          <w:lang w:val="es-ES" w:eastAsia="ca-ES"/>
        </w:rPr>
      </w:pPr>
      <w:r w:rsidRPr="00D4542F">
        <w:rPr>
          <w:rFonts w:ascii="Helvetica*" w:eastAsia="Times New Roman" w:hAnsi="Helvetica*" w:cs="Times New Roman"/>
          <w:b/>
          <w:lang w:val="es-ES" w:eastAsia="ca-ES"/>
        </w:rPr>
        <w:t>1. En los contratos de obras.</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a) Para Bélgica: «Registre du Commerce», «Handelsregister»;</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b) Para Dinamarca: «Handelsregister», «Aktieselskabesregistret» y «Erhvervsregistret»;</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c) Para Alemania: «Handelsregister» y «Handwerksrolle»;</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d) Para Grecia: «Registro de Empresas Contratantes» («M</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val="es-ES" w:eastAsia="ca-ES"/>
        </w:rPr>
        <w:t>E</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val="es-ES" w:eastAsia="ca-ES"/>
        </w:rPr>
        <w:t xml:space="preserve"> E</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val="es-ES" w:eastAsia="ca-ES"/>
        </w:rPr>
        <w:t>(MEEII) del Ministerio del Medio Ambiente, de la Planificación del Territorio y de Obras Públicas (</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val="es-ES" w:eastAsia="ca-ES"/>
        </w:rPr>
        <w:t>EX</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val="es-ES" w:eastAsia="ca-ES"/>
        </w:rPr>
        <w:t>E);</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e) Para Francia: «Registre du Commerce» y «Répertoire des Métiers»';</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f) Para Italia: «Registro della Camera di Commercio, Industria, Agricoltura e Artigianato»;</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g) Para Luxemburgo: «Registre aux Firmes» y «Role de la Chambre des Métiers»;</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h) Para los Países Bajos: «Handelsregister»;</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i) Para Portugal: «Comissao de Alvarás de Empresas de Obras Públicas e Particulares» (CAEOPP);</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j) Para el Reino Unido e Irlanda: el contratista podrá ser invitado a presentar un certificado del «Registrar of Companies» o del «Registrar of Friendly Societies» o, si no fuera ése el caso, un certificado que precisará que el interesado ha declarado bajo juramento que ejerce la profesión citada en el país que esté establecido, en un lugar específico y bajo una razón comercial determinada;</w:t>
      </w:r>
    </w:p>
    <w:p w:rsidR="00D4542F" w:rsidRPr="00D4542F" w:rsidRDefault="00D4542F" w:rsidP="00D4542F">
      <w:pPr>
        <w:spacing w:after="0" w:line="240" w:lineRule="auto"/>
        <w:jc w:val="both"/>
        <w:rPr>
          <w:rFonts w:ascii="Helvetica*" w:eastAsia="Times New Roman" w:hAnsi="Helvetica*" w:cs="Times New Roman"/>
          <w:lang w:val="pt-BR" w:eastAsia="ca-ES"/>
        </w:rPr>
      </w:pPr>
      <w:r w:rsidRPr="00D4542F">
        <w:rPr>
          <w:rFonts w:ascii="Helvetica*" w:eastAsia="Times New Roman" w:hAnsi="Helvetica*" w:cs="Times New Roman"/>
          <w:lang w:val="pt-BR" w:eastAsia="ca-ES"/>
        </w:rPr>
        <w:t>k) Para Austria: «Firmenbuch», «Gewerberegister», «Mitgliederverzeichnisse der Landeskammem»,</w:t>
      </w:r>
    </w:p>
    <w:p w:rsidR="00D4542F" w:rsidRPr="00D4542F" w:rsidRDefault="00D4542F" w:rsidP="00D4542F">
      <w:pPr>
        <w:spacing w:after="0" w:line="240" w:lineRule="auto"/>
        <w:jc w:val="both"/>
        <w:rPr>
          <w:rFonts w:ascii="Helvetica*" w:eastAsia="Times New Roman" w:hAnsi="Helvetica*" w:cs="Times New Roman"/>
          <w:lang w:val="pt-BR" w:eastAsia="ca-ES"/>
        </w:rPr>
      </w:pPr>
      <w:r w:rsidRPr="00D4542F">
        <w:rPr>
          <w:rFonts w:ascii="Helvetica*" w:eastAsia="Times New Roman" w:hAnsi="Helvetica*" w:cs="Times New Roman"/>
          <w:lang w:val="pt-BR" w:eastAsia="ca-ES"/>
        </w:rPr>
        <w:t>I) Para Finlandia: «Kaupparekisteri», «Handelsregistret»;</w:t>
      </w:r>
    </w:p>
    <w:p w:rsidR="00D4542F" w:rsidRPr="00D4542F" w:rsidRDefault="00D4542F" w:rsidP="00D4542F">
      <w:pPr>
        <w:spacing w:after="0" w:line="240" w:lineRule="auto"/>
        <w:jc w:val="both"/>
        <w:rPr>
          <w:rFonts w:ascii="Helvetica*" w:eastAsia="Times New Roman" w:hAnsi="Helvetica*" w:cs="Times New Roman"/>
          <w:lang w:val="pt-BR" w:eastAsia="ca-ES"/>
        </w:rPr>
      </w:pPr>
      <w:r w:rsidRPr="00D4542F">
        <w:rPr>
          <w:rFonts w:ascii="Helvetica*" w:eastAsia="Times New Roman" w:hAnsi="Helvetica*" w:cs="Times New Roman"/>
          <w:lang w:val="pt-BR" w:eastAsia="ca-ES"/>
        </w:rPr>
        <w:t>m) Para Suecia: «Aktiebolagsregistret», «Handlsregistret», «Föreningsregistret»;</w:t>
      </w:r>
    </w:p>
    <w:p w:rsidR="00D4542F" w:rsidRPr="00D4542F" w:rsidRDefault="00D4542F" w:rsidP="00D4542F">
      <w:pPr>
        <w:spacing w:after="0" w:line="240" w:lineRule="auto"/>
        <w:jc w:val="both"/>
        <w:rPr>
          <w:rFonts w:ascii="Helvetica*" w:eastAsia="Times New Roman" w:hAnsi="Helvetica*" w:cs="Times New Roman"/>
          <w:lang w:val="pt-BR" w:eastAsia="ca-ES"/>
        </w:rPr>
      </w:pPr>
      <w:r w:rsidRPr="00D4542F">
        <w:rPr>
          <w:rFonts w:ascii="Helvetica*" w:eastAsia="Times New Roman" w:hAnsi="Helvetica*" w:cs="Times New Roman"/>
          <w:lang w:val="pt-BR" w:eastAsia="ca-ES"/>
        </w:rPr>
        <w:t>n) Para Islandia: «Fírmaskrá»;</w:t>
      </w:r>
    </w:p>
    <w:p w:rsidR="00D4542F" w:rsidRPr="00D4542F" w:rsidRDefault="00D4542F" w:rsidP="00D4542F">
      <w:pPr>
        <w:spacing w:after="0" w:line="240" w:lineRule="auto"/>
        <w:jc w:val="both"/>
        <w:rPr>
          <w:rFonts w:ascii="Helvetica*" w:eastAsia="Times New Roman" w:hAnsi="Helvetica*" w:cs="Times New Roman"/>
          <w:lang w:val="pt-BR" w:eastAsia="ca-ES"/>
        </w:rPr>
      </w:pPr>
      <w:r w:rsidRPr="00D4542F">
        <w:rPr>
          <w:rFonts w:ascii="Helvetica*" w:eastAsia="Times New Roman" w:hAnsi="Helvetica*" w:cs="Times New Roman"/>
          <w:lang w:val="pt-BR" w:eastAsia="ca-ES"/>
        </w:rPr>
        <w:t>ñ) Para Liechtenstein: «Handelsregister», «Gewerberegister»;</w:t>
      </w:r>
    </w:p>
    <w:p w:rsidR="00D4542F" w:rsidRPr="00D4542F" w:rsidRDefault="00D4542F" w:rsidP="00D4542F">
      <w:pPr>
        <w:spacing w:after="0" w:line="240" w:lineRule="auto"/>
        <w:jc w:val="both"/>
        <w:rPr>
          <w:rFonts w:ascii="Helvetica*" w:eastAsia="Times New Roman" w:hAnsi="Helvetica*" w:cs="Times New Roman"/>
          <w:lang w:val="pt-BR" w:eastAsia="ca-ES"/>
        </w:rPr>
      </w:pPr>
      <w:r w:rsidRPr="00D4542F">
        <w:rPr>
          <w:rFonts w:ascii="Helvetica*" w:eastAsia="Times New Roman" w:hAnsi="Helvetica*" w:cs="Times New Roman"/>
          <w:lang w:val="pt-BR" w:eastAsia="ca-ES"/>
        </w:rPr>
        <w:t>o) Para Noruega: «Foretaksregisteret».</w:t>
      </w:r>
    </w:p>
    <w:p w:rsidR="00D4542F" w:rsidRPr="00D4542F" w:rsidRDefault="00D4542F" w:rsidP="00D4542F">
      <w:pPr>
        <w:spacing w:after="0" w:line="240" w:lineRule="auto"/>
        <w:jc w:val="both"/>
        <w:rPr>
          <w:rFonts w:ascii="Helvetica*" w:eastAsia="Times New Roman" w:hAnsi="Helvetica*" w:cs="Times New Roman"/>
          <w:b/>
          <w:lang w:val="pt-BR" w:eastAsia="ca-ES"/>
        </w:rPr>
      </w:pPr>
      <w:r w:rsidRPr="00D4542F">
        <w:rPr>
          <w:rFonts w:ascii="Helvetica*" w:eastAsia="Times New Roman" w:hAnsi="Helvetica*" w:cs="Times New Roman"/>
          <w:b/>
          <w:lang w:val="pt-BR" w:eastAsia="ca-ES"/>
        </w:rPr>
        <w:t>2. En los contratos de suministro.</w:t>
      </w:r>
    </w:p>
    <w:p w:rsidR="00D4542F" w:rsidRPr="00D4542F" w:rsidRDefault="00D4542F" w:rsidP="00D4542F">
      <w:pPr>
        <w:spacing w:after="0" w:line="240" w:lineRule="auto"/>
        <w:jc w:val="both"/>
        <w:rPr>
          <w:rFonts w:ascii="Helvetica*" w:eastAsia="Times New Roman" w:hAnsi="Helvetica*" w:cs="Times New Roman"/>
          <w:lang w:val="pt-BR" w:eastAsia="ca-ES"/>
        </w:rPr>
      </w:pPr>
      <w:r w:rsidRPr="00D4542F">
        <w:rPr>
          <w:rFonts w:ascii="Helvetica*" w:eastAsia="Times New Roman" w:hAnsi="Helvetica*" w:cs="Times New Roman"/>
          <w:lang w:val="pt-BR" w:eastAsia="ca-ES"/>
        </w:rPr>
        <w:t>a) En Bélgica: «Registre du Commerce», «Handelsregister»;</w:t>
      </w:r>
    </w:p>
    <w:p w:rsidR="00D4542F" w:rsidRPr="00D4542F" w:rsidRDefault="00D4542F" w:rsidP="00D4542F">
      <w:pPr>
        <w:spacing w:after="0" w:line="240" w:lineRule="auto"/>
        <w:jc w:val="both"/>
        <w:rPr>
          <w:rFonts w:ascii="Helvetica*" w:eastAsia="Times New Roman" w:hAnsi="Helvetica*" w:cs="Times New Roman"/>
          <w:lang w:eastAsia="ca-ES"/>
        </w:rPr>
      </w:pPr>
      <w:r w:rsidRPr="00D4542F">
        <w:rPr>
          <w:rFonts w:ascii="Helvetica*" w:eastAsia="Times New Roman" w:hAnsi="Helvetica*" w:cs="Times New Roman"/>
          <w:lang w:eastAsia="ca-ES"/>
        </w:rPr>
        <w:t>b) En Dinamarca: «Aktieseiskabesregistret», «Foreningsregistret» y «Handelsregistret»;</w:t>
      </w:r>
    </w:p>
    <w:p w:rsidR="00D4542F" w:rsidRPr="00D4542F" w:rsidRDefault="00D4542F" w:rsidP="00D4542F">
      <w:pPr>
        <w:spacing w:after="0" w:line="240" w:lineRule="auto"/>
        <w:jc w:val="both"/>
        <w:rPr>
          <w:rFonts w:ascii="Helvetica*" w:eastAsia="Times New Roman" w:hAnsi="Helvetica*" w:cs="Times New Roman"/>
          <w:lang w:eastAsia="ca-ES"/>
        </w:rPr>
      </w:pPr>
      <w:r w:rsidRPr="00D4542F">
        <w:rPr>
          <w:rFonts w:ascii="Helvetica*" w:eastAsia="Times New Roman" w:hAnsi="Helvetica*" w:cs="Times New Roman"/>
          <w:lang w:eastAsia="ca-ES"/>
        </w:rPr>
        <w:t>c) En Alemania: «Handwerksrolle» y «Handelsregister»;</w:t>
      </w:r>
    </w:p>
    <w:p w:rsidR="00D4542F" w:rsidRPr="00D4542F" w:rsidRDefault="00D4542F" w:rsidP="00D4542F">
      <w:pPr>
        <w:spacing w:after="0" w:line="240" w:lineRule="auto"/>
        <w:jc w:val="both"/>
        <w:rPr>
          <w:rFonts w:ascii="Helvetica*" w:eastAsia="Times New Roman" w:hAnsi="Helvetica*" w:cs="Times New Roman"/>
          <w:lang w:eastAsia="ca-ES"/>
        </w:rPr>
      </w:pPr>
      <w:r w:rsidRPr="00D4542F">
        <w:rPr>
          <w:rFonts w:ascii="Helvetica*" w:eastAsia="Times New Roman" w:hAnsi="Helvetica*" w:cs="Times New Roman"/>
          <w:lang w:eastAsia="ca-ES"/>
        </w:rPr>
        <w:t>d) En Grecia: «B</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 xml:space="preserve">ó </w:t>
      </w:r>
      <w:r w:rsidRPr="00D4542F">
        <w:rPr>
          <w:rFonts w:ascii="Helvetica*" w:eastAsia="Times New Roman" w:hAnsi="Helvetica*" w:cs="Times New Roman"/>
          <w:lang w:eastAsia="ca-ES"/>
        </w:rPr>
        <w:t> B6IGR;</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 xml:space="preserve">ó </w:t>
      </w:r>
      <w:r w:rsidRPr="00D4542F">
        <w:rPr>
          <w:rFonts w:ascii="Helvetica*" w:eastAsia="Times New Roman" w:hAnsi="Helvetica*" w:cs="Times New Roman"/>
          <w:lang w:eastAsia="ca-ES"/>
        </w:rPr>
        <w:t xml:space="preserve"> </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 xml:space="preserve">ó </w:t>
      </w:r>
      <w:r w:rsidRPr="00D4542F">
        <w:rPr>
          <w:rFonts w:ascii="Helvetica*" w:eastAsia="Times New Roman" w:hAnsi="Helvetica*" w:cs="Times New Roman"/>
          <w:lang w:eastAsia="ca-ES"/>
        </w:rPr>
        <w:t xml:space="preserve"> </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e) En Francia: «Registre du Commerce» y «Répertoire des Métiers»,</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f) En Italia: «Registro della Camera di Commercio, Industria, Agricoltura e Artigianato» y «Registro delle Commissioni Provincial per I'artigianato»;</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g) En Luxemburgo: «Registre aux Firmes» y «Rôle de la Chambre des Métiers»;</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h) En los Países Bajos: «Handelsregister»;</w:t>
      </w:r>
    </w:p>
    <w:p w:rsidR="00D4542F" w:rsidRPr="00D4542F" w:rsidRDefault="00D4542F" w:rsidP="00D4542F">
      <w:pPr>
        <w:spacing w:after="0" w:line="240" w:lineRule="auto"/>
        <w:jc w:val="both"/>
        <w:rPr>
          <w:rFonts w:ascii="Helvetica*" w:eastAsia="Times New Roman" w:hAnsi="Helvetica*" w:cs="Times New Roman"/>
          <w:lang w:val="pt-BR" w:eastAsia="ca-ES"/>
        </w:rPr>
      </w:pPr>
      <w:r w:rsidRPr="00D4542F">
        <w:rPr>
          <w:rFonts w:ascii="Helvetica*" w:eastAsia="Times New Roman" w:hAnsi="Helvetica*" w:cs="Times New Roman"/>
          <w:lang w:val="pt-BR" w:eastAsia="ca-ES"/>
        </w:rPr>
        <w:t>i) En Portugal: «Registro Nacional das Pessoas Colectivas»;</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j) En el Reino Unido y en Irlanda: podrá solicitarse al proveedor que presente un certificado del «Registrar of Companies» o del «Registrar of Friendly Societies», indicando que el negocio del proveedor está «incorporated» o «registered» o, si no fuere así, una certificación que precise que el interesado ha declarado bajo juramento ejercer la profesión de que se trate en el país en el que esté establecido, en un lugar determinado y bajo una razón comercial determinada;</w:t>
      </w:r>
    </w:p>
    <w:p w:rsidR="00D4542F" w:rsidRPr="00D4542F" w:rsidRDefault="00D4542F" w:rsidP="00D4542F">
      <w:pPr>
        <w:spacing w:after="0" w:line="240" w:lineRule="auto"/>
        <w:jc w:val="both"/>
        <w:rPr>
          <w:rFonts w:ascii="Helvetica*" w:eastAsia="Times New Roman" w:hAnsi="Helvetica*" w:cs="Times New Roman"/>
          <w:lang w:eastAsia="ca-ES"/>
        </w:rPr>
      </w:pPr>
      <w:r w:rsidRPr="00D4542F">
        <w:rPr>
          <w:rFonts w:ascii="Helvetica*" w:eastAsia="Times New Roman" w:hAnsi="Helvetica*" w:cs="Times New Roman"/>
          <w:lang w:eastAsia="ca-ES"/>
        </w:rPr>
        <w:t>k) En Austria: «Firmenbuch», «Gewerberegister», «Mitgliederverzeichnisse der Landeskammem»,</w:t>
      </w:r>
    </w:p>
    <w:p w:rsidR="00D4542F" w:rsidRPr="00D4542F" w:rsidRDefault="00D4542F" w:rsidP="00D4542F">
      <w:pPr>
        <w:spacing w:after="0" w:line="240" w:lineRule="auto"/>
        <w:jc w:val="both"/>
        <w:rPr>
          <w:rFonts w:ascii="Helvetica*" w:eastAsia="Times New Roman" w:hAnsi="Helvetica*" w:cs="Times New Roman"/>
          <w:lang w:eastAsia="ca-ES"/>
        </w:rPr>
      </w:pPr>
      <w:r w:rsidRPr="00D4542F">
        <w:rPr>
          <w:rFonts w:ascii="Helvetica*" w:eastAsia="Times New Roman" w:hAnsi="Helvetica*" w:cs="Times New Roman"/>
          <w:lang w:eastAsia="ca-ES"/>
        </w:rPr>
        <w:t>l) En Finlandia: «Kaupparekisteri», «Handdelsregistret»;</w:t>
      </w:r>
    </w:p>
    <w:p w:rsidR="00D4542F" w:rsidRPr="00D4542F" w:rsidRDefault="00D4542F" w:rsidP="00D4542F">
      <w:pPr>
        <w:spacing w:after="0" w:line="240" w:lineRule="auto"/>
        <w:jc w:val="both"/>
        <w:rPr>
          <w:rFonts w:ascii="Helvetica*" w:eastAsia="Times New Roman" w:hAnsi="Helvetica*" w:cs="Times New Roman"/>
          <w:lang w:eastAsia="ca-ES"/>
        </w:rPr>
      </w:pPr>
      <w:r w:rsidRPr="00D4542F">
        <w:rPr>
          <w:rFonts w:ascii="Helvetica*" w:eastAsia="Times New Roman" w:hAnsi="Helvetica*" w:cs="Times New Roman"/>
          <w:lang w:eastAsia="ca-ES"/>
        </w:rPr>
        <w:t>m) En Suecia: «Aktiebolagsregistret», «Handlsregistret», «Föreningsregistret»;</w:t>
      </w:r>
    </w:p>
    <w:p w:rsidR="00D4542F" w:rsidRPr="00D4542F" w:rsidRDefault="00D4542F" w:rsidP="00D4542F">
      <w:pPr>
        <w:spacing w:after="0" w:line="240" w:lineRule="auto"/>
        <w:jc w:val="both"/>
        <w:rPr>
          <w:rFonts w:ascii="Helvetica*" w:eastAsia="Times New Roman" w:hAnsi="Helvetica*" w:cs="Times New Roman"/>
          <w:lang w:eastAsia="ca-ES"/>
        </w:rPr>
      </w:pPr>
      <w:r w:rsidRPr="00D4542F">
        <w:rPr>
          <w:rFonts w:ascii="Helvetica*" w:eastAsia="Times New Roman" w:hAnsi="Helvetica*" w:cs="Times New Roman"/>
          <w:lang w:eastAsia="ca-ES"/>
        </w:rPr>
        <w:t>n) En Islandia: «Hlutafélagaskrá, samvinnufélagaskrá, firmaskrá»;</w:t>
      </w:r>
    </w:p>
    <w:p w:rsidR="00D4542F" w:rsidRPr="00D4542F" w:rsidRDefault="00D4542F" w:rsidP="00D4542F">
      <w:pPr>
        <w:spacing w:after="0" w:line="240" w:lineRule="auto"/>
        <w:jc w:val="both"/>
        <w:rPr>
          <w:rFonts w:ascii="Helvetica*" w:eastAsia="Times New Roman" w:hAnsi="Helvetica*" w:cs="Times New Roman"/>
          <w:lang w:eastAsia="ca-ES"/>
        </w:rPr>
      </w:pPr>
      <w:r w:rsidRPr="00D4542F">
        <w:rPr>
          <w:rFonts w:ascii="Helvetica*" w:eastAsia="Times New Roman" w:hAnsi="Helvetica*" w:cs="Times New Roman"/>
          <w:lang w:eastAsia="ca-ES"/>
        </w:rPr>
        <w:t>ñ) Para Liechtenstein: «Handelsregister», «Gewerberegister»;</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o) En Noruega: «Foretaksregisteret».</w:t>
      </w:r>
    </w:p>
    <w:p w:rsidR="00D4542F" w:rsidRPr="00D4542F" w:rsidRDefault="00D4542F" w:rsidP="00D4542F">
      <w:pPr>
        <w:spacing w:after="0" w:line="240" w:lineRule="auto"/>
        <w:jc w:val="both"/>
        <w:rPr>
          <w:rFonts w:ascii="Helvetica*" w:eastAsia="Times New Roman" w:hAnsi="Helvetica*" w:cs="Times New Roman"/>
          <w:b/>
          <w:lang w:val="es-ES" w:eastAsia="ca-ES"/>
        </w:rPr>
      </w:pPr>
      <w:r w:rsidRPr="00D4542F">
        <w:rPr>
          <w:rFonts w:ascii="Helvetica*" w:eastAsia="Times New Roman" w:hAnsi="Helvetica*" w:cs="Times New Roman"/>
          <w:b/>
          <w:lang w:val="es-ES" w:eastAsia="ca-ES"/>
        </w:rPr>
        <w:t>3. En los contratos de consultoría y asistencia y en los de servicios.</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a) En Bélgica: «Registre du Commerce», «Handelsregister» y los «Ordres Professionnels-Beroepsorden»;</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b) En Dinamarca: «Erhvervs-og Selsskabstyreisen»;</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c) En Alemania: «Handelsregister», «HandwerksroIle» y «Vereinsregister».</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la Directiva 92/50/CEE, el registro profesional «M</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val="es-ES" w:eastAsia="ca-ES"/>
        </w:rPr>
        <w:t xml:space="preserve"> o M</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val="es-ES" w:eastAsia="ca-ES"/>
        </w:rPr>
        <w:t xml:space="preserve"> </w:t>
      </w:r>
      <w:r w:rsidRPr="00D4542F">
        <w:rPr>
          <w:rFonts w:ascii="Helvetica*" w:eastAsia="Times New Roman" w:hAnsi="Helvetica*" w:cs="Times New Roman"/>
          <w:lang w:eastAsia="ca-ES"/>
        </w:rPr>
        <w:t></w:t>
      </w:r>
      <w:r w:rsidRPr="00D4542F">
        <w:rPr>
          <w:rFonts w:ascii="Helvetica*" w:eastAsia="Times New Roman" w:hAnsi="Helvetica*" w:cs="Times New Roman"/>
          <w:lang w:val="es-ES" w:eastAsia="ca-ES"/>
        </w:rPr>
        <w:t xml:space="preserve"> </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val="es-ES" w:eastAsia="ca-ES"/>
        </w:rPr>
        <w:t>», así como el «M</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val="es-ES" w:eastAsia="ca-ES"/>
        </w:rPr>
        <w:t xml:space="preserve"> o </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val="es-ES" w:eastAsia="ca-ES"/>
        </w:rPr>
        <w:t xml:space="preserve"> M</w:t>
      </w:r>
      <w:r w:rsidRPr="00D4542F">
        <w:rPr>
          <w:rFonts w:ascii="Helvetica*" w:eastAsia="Times New Roman" w:hAnsi="Helvetica*" w:cs="Times New Roman"/>
          <w:lang w:eastAsia="ca-ES"/>
        </w:rPr>
        <w:t></w:t>
      </w:r>
      <w:r w:rsidRPr="00D4542F">
        <w:rPr>
          <w:rFonts w:ascii="Helvetica*" w:eastAsia="Times New Roman" w:hAnsi="Helvetica*" w:cs="Times New Roman"/>
          <w:lang w:val="es-ES" w:eastAsia="ca-ES"/>
        </w:rPr>
        <w:t xml:space="preserve"> </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val="es-ES" w:eastAsia="ca-ES"/>
        </w:rPr>
        <w:t>».</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e) En Francia: «Registre du Commerce» y «Répertoire des Métiers»;</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f) En Italia: «Registro della Camera di Commercio, Industria, Agricoltura e Artigianato», «Registro delle Commissioni Provinciali per I'artigianato» o «Consiglio Nazionale degli ordini professionalli»;</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g) En Luxemburgo: «Registre aux Firmes» y «Rôle de la Chambre des Métiers»;</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h) En los Países Bajos: «Handelsregister»;</w:t>
      </w:r>
    </w:p>
    <w:p w:rsidR="00D4542F" w:rsidRPr="00D4542F" w:rsidRDefault="00D4542F" w:rsidP="00D4542F">
      <w:pPr>
        <w:spacing w:after="0" w:line="240" w:lineRule="auto"/>
        <w:jc w:val="both"/>
        <w:rPr>
          <w:rFonts w:ascii="Helvetica*" w:eastAsia="Times New Roman" w:hAnsi="Helvetica*" w:cs="Times New Roman"/>
          <w:lang w:val="pt-BR" w:eastAsia="ca-ES"/>
        </w:rPr>
      </w:pPr>
      <w:r w:rsidRPr="00D4542F">
        <w:rPr>
          <w:rFonts w:ascii="Helvetica*" w:eastAsia="Times New Roman" w:hAnsi="Helvetica*" w:cs="Times New Roman"/>
          <w:lang w:val="pt-BR" w:eastAsia="ca-ES"/>
        </w:rPr>
        <w:t>i) En Portugal: «Registro Nacional das Pessoas Colectivas»;</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j) En el Reino Unido y en Irlanda: podrá solicitarse al prestador de servicios que presente un certificado del «Registrar of Companies» o del «Registrar of Friendly Societies» o, a falta de ello, un certificado que atestigüe que el interesado ha declarado bajo juramento que ejerce la profesión citada en el país en el que está establecido, en un lugar específico y bajo una razón comercial determinada.</w:t>
      </w:r>
    </w:p>
    <w:p w:rsidR="00D4542F" w:rsidRPr="00D4542F" w:rsidRDefault="00D4542F" w:rsidP="00D4542F">
      <w:pPr>
        <w:spacing w:after="0" w:line="240" w:lineRule="auto"/>
        <w:jc w:val="both"/>
        <w:rPr>
          <w:rFonts w:ascii="Helvetica*" w:eastAsia="Times New Roman" w:hAnsi="Helvetica*" w:cs="Times New Roman"/>
          <w:lang w:eastAsia="ca-ES"/>
        </w:rPr>
      </w:pPr>
      <w:r w:rsidRPr="00D4542F">
        <w:rPr>
          <w:rFonts w:ascii="Helvetica*" w:eastAsia="Times New Roman" w:hAnsi="Helvetica*" w:cs="Times New Roman"/>
          <w:lang w:eastAsia="ca-ES"/>
        </w:rPr>
        <w:t>k) En Austria: «Firmenbuch», «Gewerberegister», «Mitgliederverzeichnisse der Landeskammem»;</w:t>
      </w:r>
    </w:p>
    <w:p w:rsidR="00D4542F" w:rsidRPr="00D4542F" w:rsidRDefault="00D4542F" w:rsidP="00D4542F">
      <w:pPr>
        <w:spacing w:after="0" w:line="240" w:lineRule="auto"/>
        <w:jc w:val="both"/>
        <w:rPr>
          <w:rFonts w:ascii="Helvetica*" w:eastAsia="Times New Roman" w:hAnsi="Helvetica*" w:cs="Times New Roman"/>
          <w:lang w:eastAsia="ca-ES"/>
        </w:rPr>
      </w:pPr>
      <w:r w:rsidRPr="00D4542F">
        <w:rPr>
          <w:rFonts w:ascii="Helvetica*" w:eastAsia="Times New Roman" w:hAnsi="Helvetica*" w:cs="Times New Roman"/>
          <w:lang w:eastAsia="ca-ES"/>
        </w:rPr>
        <w:t>l) En Finlandia: «Kaupparekisteri», «Handdelsregistret»;</w:t>
      </w:r>
    </w:p>
    <w:p w:rsidR="00D4542F" w:rsidRPr="00D4542F" w:rsidRDefault="00D4542F" w:rsidP="00D4542F">
      <w:pPr>
        <w:spacing w:after="0" w:line="240" w:lineRule="auto"/>
        <w:jc w:val="both"/>
        <w:rPr>
          <w:rFonts w:ascii="Helvetica*" w:eastAsia="Times New Roman" w:hAnsi="Helvetica*" w:cs="Times New Roman"/>
          <w:lang w:eastAsia="ca-ES"/>
        </w:rPr>
      </w:pPr>
      <w:r w:rsidRPr="00D4542F">
        <w:rPr>
          <w:rFonts w:ascii="Helvetica*" w:eastAsia="Times New Roman" w:hAnsi="Helvetica*" w:cs="Times New Roman"/>
          <w:lang w:eastAsia="ca-ES"/>
        </w:rPr>
        <w:t>m) En Suecia: «Aktiebolagsregistret», «Handlsregistret», «Föreningsregistret»;</w:t>
      </w:r>
    </w:p>
    <w:p w:rsidR="00D4542F" w:rsidRPr="00D4542F" w:rsidRDefault="00D4542F" w:rsidP="00D4542F">
      <w:pPr>
        <w:spacing w:after="0" w:line="240" w:lineRule="auto"/>
        <w:jc w:val="both"/>
        <w:rPr>
          <w:rFonts w:ascii="Helvetica*" w:eastAsia="Times New Roman" w:hAnsi="Helvetica*" w:cs="Times New Roman"/>
          <w:lang w:eastAsia="ca-ES"/>
        </w:rPr>
      </w:pPr>
      <w:r w:rsidRPr="00D4542F">
        <w:rPr>
          <w:rFonts w:ascii="Helvetica*" w:eastAsia="Times New Roman" w:hAnsi="Helvetica*" w:cs="Times New Roman"/>
          <w:lang w:eastAsia="ca-ES"/>
        </w:rPr>
        <w:t>n) En Islandia: «Firmaskrá», «Hlutafélagaskrá»;</w:t>
      </w:r>
    </w:p>
    <w:p w:rsidR="00D4542F" w:rsidRPr="00D4542F" w:rsidRDefault="00D4542F" w:rsidP="00D4542F">
      <w:pPr>
        <w:spacing w:after="0" w:line="240" w:lineRule="auto"/>
        <w:jc w:val="both"/>
        <w:rPr>
          <w:rFonts w:ascii="Helvetica*" w:eastAsia="Times New Roman" w:hAnsi="Helvetica*" w:cs="Times New Roman"/>
          <w:lang w:eastAsia="ca-ES"/>
        </w:rPr>
      </w:pPr>
      <w:r w:rsidRPr="00D4542F">
        <w:rPr>
          <w:rFonts w:ascii="Helvetica*" w:eastAsia="Times New Roman" w:hAnsi="Helvetica*" w:cs="Times New Roman"/>
          <w:lang w:eastAsia="ca-ES"/>
        </w:rPr>
        <w:t>ñ) Para Liechtenstein: «Handelsregister», «Gewerberegister»;</w:t>
      </w:r>
    </w:p>
    <w:p w:rsidR="00D4542F" w:rsidRPr="00D4542F" w:rsidRDefault="00D4542F" w:rsidP="00D4542F">
      <w:pPr>
        <w:spacing w:after="0" w:line="240" w:lineRule="auto"/>
        <w:jc w:val="both"/>
        <w:rPr>
          <w:rFonts w:ascii="Helvetica*" w:eastAsia="Times New Roman" w:hAnsi="Helvetica*" w:cs="Times New Roman"/>
          <w:lang w:eastAsia="ca-ES"/>
        </w:rPr>
      </w:pPr>
      <w:r w:rsidRPr="00D4542F">
        <w:rPr>
          <w:rFonts w:ascii="Helvetica*" w:eastAsia="Times New Roman" w:hAnsi="Helvetica*" w:cs="Times New Roman"/>
          <w:lang w:eastAsia="ca-ES"/>
        </w:rPr>
        <w:t>o) En Noruega: «Foretaksregisteret».</w:t>
      </w:r>
    </w:p>
    <w:p w:rsidR="00D4542F" w:rsidRPr="00D4542F" w:rsidRDefault="00D4542F" w:rsidP="00D4542F">
      <w:pPr>
        <w:spacing w:after="120" w:line="286" w:lineRule="exact"/>
        <w:jc w:val="both"/>
        <w:rPr>
          <w:rFonts w:ascii="Helvetica*" w:eastAsia="Times New Roman" w:hAnsi="Helvetica*" w:cs="Arial"/>
          <w:b/>
          <w:lang w:eastAsia="ca-ES"/>
        </w:rPr>
      </w:pPr>
    </w:p>
    <w:p w:rsidR="003655BD" w:rsidRPr="003655BD" w:rsidRDefault="00D4542F" w:rsidP="003655BD">
      <w:pPr>
        <w:spacing w:after="120" w:line="286" w:lineRule="exact"/>
        <w:jc w:val="both"/>
        <w:rPr>
          <w:rFonts w:ascii="Arial" w:eastAsia="Times New Roman" w:hAnsi="Arial" w:cs="Arial"/>
          <w:b/>
          <w:szCs w:val="20"/>
          <w:lang w:eastAsia="ca-ES"/>
        </w:rPr>
      </w:pPr>
      <w:r w:rsidRPr="00D4542F">
        <w:rPr>
          <w:rFonts w:ascii="Helvetica*" w:eastAsia="Times New Roman" w:hAnsi="Helvetica*" w:cs="Arial"/>
          <w:b/>
          <w:lang w:eastAsia="ca-ES"/>
        </w:rPr>
        <w:br w:type="page"/>
      </w:r>
      <w:r w:rsidR="003655BD" w:rsidRPr="003655BD">
        <w:rPr>
          <w:rFonts w:ascii="Arial" w:eastAsia="Times New Roman" w:hAnsi="Arial" w:cs="Arial"/>
          <w:b/>
          <w:szCs w:val="20"/>
          <w:lang w:eastAsia="ca-ES"/>
        </w:rPr>
        <w:t>ANNEX X</w:t>
      </w:r>
    </w:p>
    <w:p w:rsidR="003655BD" w:rsidRPr="003655BD" w:rsidRDefault="003655BD" w:rsidP="003655BD">
      <w:pPr>
        <w:keepNext/>
        <w:spacing w:before="240" w:after="60" w:line="240" w:lineRule="auto"/>
        <w:outlineLvl w:val="0"/>
        <w:rPr>
          <w:rFonts w:ascii="Arial" w:eastAsia="Times New Roman" w:hAnsi="Arial" w:cs="Arial"/>
          <w:b/>
          <w:bCs/>
          <w:kern w:val="32"/>
          <w:lang w:eastAsia="ca-ES"/>
        </w:rPr>
      </w:pPr>
      <w:r w:rsidRPr="003655BD">
        <w:rPr>
          <w:rFonts w:ascii="Arial" w:eastAsia="Times New Roman" w:hAnsi="Arial" w:cs="Arial"/>
          <w:b/>
          <w:bCs/>
          <w:kern w:val="32"/>
          <w:lang w:eastAsia="ca-ES"/>
        </w:rPr>
        <w:t>DECLARACIÓ DE CONFIDENCIALITAT DE DADES I DOCUMENTS</w:t>
      </w: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p>
    <w:p w:rsidR="003655BD" w:rsidRPr="003655BD" w:rsidRDefault="003655BD" w:rsidP="00A96BE4">
      <w:pPr>
        <w:spacing w:after="120" w:line="288" w:lineRule="auto"/>
        <w:jc w:val="both"/>
        <w:rPr>
          <w:rFonts w:ascii="Arial" w:eastAsia="Times New Roman" w:hAnsi="Arial" w:cs="Times New Roman"/>
          <w:snapToGrid w:val="0"/>
          <w:lang w:eastAsia="es-ES"/>
        </w:rPr>
      </w:pPr>
      <w:r w:rsidRPr="003655BD">
        <w:rPr>
          <w:rFonts w:ascii="Arial" w:eastAsia="Times New Roman" w:hAnsi="Arial" w:cs="Arial"/>
          <w:lang w:eastAsia="ca-ES"/>
        </w:rPr>
        <w:t xml:space="preserve">El senyor/a ............................................................. com apoderat/ada de l’empresa ....................................... declara sota la seva responsabilitat que l’empresa a la qual representa, com a licitadora  del contracte </w:t>
      </w:r>
      <w:r>
        <w:rPr>
          <w:rFonts w:ascii="Arial" w:eastAsia="Times New Roman" w:hAnsi="Arial" w:cs="Arial"/>
          <w:lang w:eastAsia="ca-ES"/>
        </w:rPr>
        <w:t>per a</w:t>
      </w:r>
      <w:r w:rsidR="00A96BE4">
        <w:rPr>
          <w:rFonts w:ascii="Arial" w:eastAsia="Times New Roman" w:hAnsi="Arial" w:cs="Arial"/>
          <w:lang w:eastAsia="ca-ES"/>
        </w:rPr>
        <w:t xml:space="preserve"> </w:t>
      </w:r>
      <w:r w:rsidR="00A96BE4" w:rsidRPr="00A96BE4">
        <w:rPr>
          <w:rFonts w:ascii="Arial" w:eastAsia="Times New Roman" w:hAnsi="Arial" w:cs="Arial"/>
          <w:lang w:eastAsia="ca-ES"/>
        </w:rPr>
        <w:t>l’elaboració d’un estudi sobre les condicions laborals en els serveis externalitzats dels equipaments culturals públics, en concret, en equipaments escènics i musicals, en museus, en centres d’art, en espais patrimonials (monuments, centres d’interpretació, jaciments, cases-museu i centres de visitants), en biblioteques, en arxius i en centres cívics / culturals</w:t>
      </w:r>
      <w:r w:rsidRPr="003655BD">
        <w:rPr>
          <w:rFonts w:ascii="Arial" w:eastAsia="Times New Roman" w:hAnsi="Arial" w:cs="Arial"/>
          <w:lang w:eastAsia="ca-ES"/>
        </w:rPr>
        <w:t>, que:</w:t>
      </w: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r w:rsidRPr="003655BD">
        <w:rPr>
          <w:rFonts w:ascii="Arial" w:eastAsia="Times New Roman" w:hAnsi="Arial" w:cs="Arial"/>
          <w:lang w:eastAsia="ca-ES"/>
        </w:rPr>
        <w:t>els documents i dades presentades en el sobre A que considera de caràcter confidencial són els que a continuació es relacionen:</w:t>
      </w: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r w:rsidRPr="003655BD">
        <w:rPr>
          <w:rFonts w:ascii="Arial" w:eastAsia="Times New Roman" w:hAnsi="Arial" w:cs="Arial"/>
          <w:lang w:eastAsia="ca-E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r w:rsidRPr="003655BD">
        <w:rPr>
          <w:rFonts w:ascii="Arial" w:eastAsia="Times New Roman" w:hAnsi="Arial" w:cs="Arial"/>
          <w:lang w:eastAsia="ca-ES"/>
        </w:rPr>
        <w:t>I, perquè consti, signo aquesta declaració responsable.</w:t>
      </w: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r w:rsidRPr="003655BD">
        <w:rPr>
          <w:rFonts w:ascii="Arial" w:eastAsia="Times New Roman" w:hAnsi="Arial" w:cs="Arial"/>
          <w:lang w:eastAsia="ca-ES"/>
        </w:rPr>
        <w:t xml:space="preserve">(lloc i data )      </w:t>
      </w: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p>
    <w:p w:rsidR="00DD64B9" w:rsidRDefault="003655BD" w:rsidP="004163CA">
      <w:pPr>
        <w:autoSpaceDE w:val="0"/>
        <w:autoSpaceDN w:val="0"/>
        <w:adjustRightInd w:val="0"/>
        <w:spacing w:after="0" w:line="240" w:lineRule="auto"/>
        <w:jc w:val="both"/>
        <w:rPr>
          <w:rFonts w:ascii="Arial" w:eastAsia="Times New Roman" w:hAnsi="Arial" w:cs="Arial"/>
          <w:lang w:eastAsia="ca-ES"/>
        </w:rPr>
      </w:pPr>
      <w:r w:rsidRPr="003655BD">
        <w:rPr>
          <w:rFonts w:ascii="Arial" w:eastAsia="Times New Roman" w:hAnsi="Arial" w:cs="Arial"/>
          <w:lang w:eastAsia="ca-ES"/>
        </w:rPr>
        <w:t>Signatura de l’apoderat</w:t>
      </w:r>
    </w:p>
    <w:p w:rsidR="004163CA" w:rsidRDefault="004163CA">
      <w:pPr>
        <w:rPr>
          <w:rFonts w:ascii="Arial" w:eastAsia="Times New Roman" w:hAnsi="Arial" w:cs="Arial"/>
          <w:lang w:eastAsia="ca-ES"/>
        </w:rPr>
      </w:pPr>
      <w:r>
        <w:rPr>
          <w:rFonts w:ascii="Arial" w:eastAsia="Times New Roman" w:hAnsi="Arial" w:cs="Arial"/>
          <w:lang w:eastAsia="ca-ES"/>
        </w:rPr>
        <w:br w:type="page"/>
      </w:r>
    </w:p>
    <w:p w:rsidR="004163CA" w:rsidRDefault="004163CA" w:rsidP="004163CA">
      <w:pPr>
        <w:autoSpaceDE w:val="0"/>
        <w:autoSpaceDN w:val="0"/>
        <w:adjustRightInd w:val="0"/>
        <w:spacing w:after="0" w:line="240" w:lineRule="auto"/>
        <w:jc w:val="both"/>
        <w:rPr>
          <w:rFonts w:ascii="Helvetica*" w:eastAsia="Times New Roman" w:hAnsi="Helvetica*" w:cs="Arial"/>
          <w:sz w:val="20"/>
          <w:szCs w:val="20"/>
          <w:lang w:eastAsia="ca-ES"/>
        </w:rPr>
      </w:pPr>
    </w:p>
    <w:p w:rsidR="00DD64B9" w:rsidRPr="00DD64B9" w:rsidRDefault="00DD64B9" w:rsidP="00DD64B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Arial" w:eastAsia="Times New Roman" w:hAnsi="Arial" w:cs="Times New Roman"/>
          <w:b/>
          <w:color w:val="FF0000"/>
          <w:sz w:val="20"/>
          <w:szCs w:val="20"/>
          <w:lang w:eastAsia="ca-ES"/>
        </w:rPr>
      </w:pPr>
      <w:r w:rsidRPr="00F026A6">
        <w:rPr>
          <w:rFonts w:ascii="Arial" w:eastAsia="Times New Roman" w:hAnsi="Arial" w:cs="Times New Roman"/>
          <w:b/>
          <w:sz w:val="20"/>
          <w:szCs w:val="20"/>
          <w:lang w:eastAsia="ca-ES"/>
        </w:rPr>
        <w:t>ANNEX XI</w:t>
      </w:r>
      <w:r w:rsidR="00F026A6">
        <w:rPr>
          <w:rFonts w:ascii="Arial" w:eastAsia="Times New Roman" w:hAnsi="Arial" w:cs="Times New Roman"/>
          <w:b/>
          <w:color w:val="FF0000"/>
          <w:sz w:val="20"/>
          <w:szCs w:val="20"/>
          <w:lang w:eastAsia="ca-ES"/>
        </w:rPr>
        <w:t xml:space="preserve"> </w:t>
      </w:r>
    </w:p>
    <w:p w:rsidR="00DD64B9" w:rsidRPr="00DD64B9" w:rsidRDefault="00DD64B9" w:rsidP="00DD64B9">
      <w:pPr>
        <w:keepNext/>
        <w:spacing w:before="240" w:after="60" w:line="240" w:lineRule="auto"/>
        <w:jc w:val="both"/>
        <w:outlineLvl w:val="0"/>
        <w:rPr>
          <w:rFonts w:ascii="Arial" w:eastAsia="Times New Roman" w:hAnsi="Arial" w:cs="Arial"/>
          <w:b/>
          <w:bCs/>
          <w:snapToGrid w:val="0"/>
          <w:kern w:val="32"/>
          <w:sz w:val="20"/>
          <w:szCs w:val="20"/>
          <w:lang w:eastAsia="ca-ES"/>
        </w:rPr>
      </w:pPr>
      <w:r w:rsidRPr="00DD64B9">
        <w:rPr>
          <w:rFonts w:ascii="Arial" w:eastAsia="Times New Roman" w:hAnsi="Arial" w:cs="Arial"/>
          <w:b/>
          <w:bCs/>
          <w:snapToGrid w:val="0"/>
          <w:kern w:val="32"/>
          <w:sz w:val="20"/>
          <w:szCs w:val="20"/>
          <w:lang w:eastAsia="ca-ES"/>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DD64B9">
            <w:rPr>
              <w:rFonts w:ascii="Arial" w:eastAsia="Times New Roman" w:hAnsi="Arial" w:cs="Arial"/>
              <w:b/>
              <w:bCs/>
              <w:snapToGrid w:val="0"/>
              <w:kern w:val="32"/>
              <w:sz w:val="20"/>
              <w:szCs w:val="20"/>
              <w:lang w:eastAsia="ca-ES"/>
            </w:rPr>
            <w:t>LA NORMATIVA EN</w:t>
          </w:r>
        </w:smartTag>
        <w:r w:rsidRPr="00DD64B9">
          <w:rPr>
            <w:rFonts w:ascii="Arial" w:eastAsia="Times New Roman" w:hAnsi="Arial" w:cs="Arial"/>
            <w:b/>
            <w:bCs/>
            <w:snapToGrid w:val="0"/>
            <w:kern w:val="32"/>
            <w:sz w:val="20"/>
            <w:szCs w:val="20"/>
            <w:lang w:eastAsia="ca-ES"/>
          </w:rPr>
          <w:t xml:space="preserve"> MATÈRIA</w:t>
        </w:r>
      </w:smartTag>
      <w:r w:rsidRPr="00DD64B9">
        <w:rPr>
          <w:rFonts w:ascii="Arial" w:eastAsia="Times New Roman" w:hAnsi="Arial" w:cs="Arial"/>
          <w:b/>
          <w:bCs/>
          <w:snapToGrid w:val="0"/>
          <w:kern w:val="32"/>
          <w:sz w:val="20"/>
          <w:szCs w:val="20"/>
          <w:lang w:eastAsia="ca-ES"/>
        </w:rPr>
        <w:t xml:space="preserve"> D’INTEGRACIÓ SOCIAL DE DISCAPACITATS (SOLAMENT A EMPLENAR PER EMPRESES DE </w:t>
      </w:r>
      <w:smartTag w:uri="urn:schemas-microsoft-com:office:smarttags" w:element="metricconverter">
        <w:smartTagPr>
          <w:attr w:name="ProductID" w:val="50 A"/>
        </w:smartTagPr>
        <w:r w:rsidRPr="00DD64B9">
          <w:rPr>
            <w:rFonts w:ascii="Arial" w:eastAsia="Times New Roman" w:hAnsi="Arial" w:cs="Arial"/>
            <w:b/>
            <w:bCs/>
            <w:snapToGrid w:val="0"/>
            <w:kern w:val="32"/>
            <w:sz w:val="20"/>
            <w:szCs w:val="20"/>
            <w:lang w:eastAsia="ca-ES"/>
          </w:rPr>
          <w:t>50 A</w:t>
        </w:r>
      </w:smartTag>
      <w:r w:rsidRPr="00DD64B9">
        <w:rPr>
          <w:rFonts w:ascii="Arial" w:eastAsia="Times New Roman" w:hAnsi="Arial" w:cs="Arial"/>
          <w:b/>
          <w:bCs/>
          <w:snapToGrid w:val="0"/>
          <w:kern w:val="32"/>
          <w:sz w:val="20"/>
          <w:szCs w:val="20"/>
          <w:lang w:eastAsia="ca-ES"/>
        </w:rPr>
        <w:t xml:space="preserve"> MÉS TREBALLADORS FIXOS EN PLANTILLA).</w:t>
      </w:r>
    </w:p>
    <w:p w:rsidR="00DD64B9" w:rsidRPr="00DD64B9" w:rsidRDefault="00DD64B9" w:rsidP="00DD64B9">
      <w:pPr>
        <w:autoSpaceDE w:val="0"/>
        <w:autoSpaceDN w:val="0"/>
        <w:adjustRightInd w:val="0"/>
        <w:spacing w:after="120" w:line="240" w:lineRule="auto"/>
        <w:jc w:val="both"/>
        <w:outlineLvl w:val="0"/>
        <w:rPr>
          <w:rFonts w:ascii="Arial" w:eastAsia="Times New Roman" w:hAnsi="Arial" w:cs="Arial"/>
          <w:b/>
          <w:bCs/>
          <w:sz w:val="20"/>
          <w:szCs w:val="20"/>
          <w:lang w:eastAsia="ca-ES"/>
        </w:rPr>
      </w:pPr>
    </w:p>
    <w:p w:rsidR="00DD64B9" w:rsidRPr="00DD64B9" w:rsidRDefault="00DD64B9" w:rsidP="00DD64B9">
      <w:pPr>
        <w:pBdr>
          <w:bottom w:val="single" w:sz="4" w:space="1" w:color="auto"/>
        </w:pBdr>
        <w:spacing w:after="0" w:line="240" w:lineRule="auto"/>
        <w:jc w:val="both"/>
        <w:rPr>
          <w:rFonts w:ascii="Arial" w:eastAsia="Times New Roman" w:hAnsi="Arial" w:cs="Arial"/>
          <w:b/>
          <w:sz w:val="20"/>
          <w:szCs w:val="20"/>
          <w:lang w:eastAsia="ca-ES"/>
        </w:rPr>
      </w:pPr>
      <w:r w:rsidRPr="00DD64B9">
        <w:rPr>
          <w:rFonts w:ascii="Arial" w:eastAsia="Times New Roman" w:hAnsi="Arial" w:cs="Arial"/>
          <w:b/>
          <w:sz w:val="20"/>
          <w:szCs w:val="20"/>
          <w:lang w:eastAsia="ca-ES"/>
        </w:rPr>
        <w:t>Dades d’identificació de l’empresa</w:t>
      </w:r>
    </w:p>
    <w:p w:rsidR="00DD64B9" w:rsidRPr="00DD64B9" w:rsidRDefault="00DD64B9" w:rsidP="00DD64B9">
      <w:pPr>
        <w:spacing w:after="0" w:line="240" w:lineRule="auto"/>
        <w:jc w:val="both"/>
        <w:rPr>
          <w:rFonts w:ascii="Arial" w:eastAsia="Times New Roman" w:hAnsi="Arial" w:cs="Arial"/>
          <w:sz w:val="20"/>
          <w:szCs w:val="20"/>
          <w:lang w:eastAsia="ca-ES"/>
        </w:rPr>
      </w:pPr>
      <w:r w:rsidRPr="00DD64B9">
        <w:rPr>
          <w:rFonts w:ascii="Arial" w:eastAsia="Times New Roman" w:hAnsi="Arial" w:cs="Arial"/>
          <w:sz w:val="20"/>
          <w:szCs w:val="20"/>
          <w:lang w:eastAsia="ca-ES"/>
        </w:rPr>
        <w:t>Cognoms i nom o raó social</w:t>
      </w:r>
      <w:r w:rsidRPr="00DD64B9">
        <w:rPr>
          <w:rFonts w:ascii="Arial" w:eastAsia="Times New Roman" w:hAnsi="Arial" w:cs="Arial"/>
          <w:sz w:val="20"/>
          <w:szCs w:val="20"/>
          <w:lang w:eastAsia="ca-ES"/>
        </w:rPr>
        <w:tab/>
      </w:r>
      <w:r w:rsidRPr="00DD64B9">
        <w:rPr>
          <w:rFonts w:ascii="Arial" w:eastAsia="Times New Roman" w:hAnsi="Arial" w:cs="Arial"/>
          <w:sz w:val="20"/>
          <w:szCs w:val="20"/>
          <w:lang w:eastAsia="ca-ES"/>
        </w:rPr>
        <w:tab/>
      </w:r>
      <w:r w:rsidRPr="00DD64B9">
        <w:rPr>
          <w:rFonts w:ascii="Arial" w:eastAsia="Times New Roman" w:hAnsi="Arial" w:cs="Arial"/>
          <w:sz w:val="20"/>
          <w:szCs w:val="20"/>
          <w:lang w:eastAsia="ca-ES"/>
        </w:rPr>
        <w:tab/>
      </w:r>
      <w:r w:rsidRPr="00DD64B9">
        <w:rPr>
          <w:rFonts w:ascii="Arial" w:eastAsia="Times New Roman" w:hAnsi="Arial" w:cs="Arial"/>
          <w:sz w:val="20"/>
          <w:szCs w:val="20"/>
          <w:lang w:eastAsia="ca-ES"/>
        </w:rPr>
        <w:tab/>
      </w:r>
      <w:r w:rsidRPr="00DD64B9">
        <w:rPr>
          <w:rFonts w:ascii="Arial" w:eastAsia="Times New Roman" w:hAnsi="Arial" w:cs="Arial"/>
          <w:sz w:val="20"/>
          <w:szCs w:val="20"/>
          <w:lang w:eastAsia="ca-ES"/>
        </w:rPr>
        <w:tab/>
        <w:t>NIF</w:t>
      </w:r>
    </w:p>
    <w:p w:rsidR="00DD64B9" w:rsidRPr="00DD64B9" w:rsidRDefault="00DD64B9" w:rsidP="00DD64B9">
      <w:pPr>
        <w:pBdr>
          <w:bottom w:val="single" w:sz="4" w:space="1" w:color="auto"/>
        </w:pBdr>
        <w:autoSpaceDE w:val="0"/>
        <w:autoSpaceDN w:val="0"/>
        <w:adjustRightInd w:val="0"/>
        <w:spacing w:after="120" w:line="240" w:lineRule="auto"/>
        <w:jc w:val="both"/>
        <w:outlineLvl w:val="0"/>
        <w:rPr>
          <w:rFonts w:ascii="Arial" w:eastAsia="Times New Roman" w:hAnsi="Arial" w:cs="Arial"/>
          <w:sz w:val="20"/>
          <w:szCs w:val="20"/>
          <w:lang w:eastAsia="ca-ES"/>
        </w:rPr>
      </w:pPr>
    </w:p>
    <w:p w:rsidR="00DD64B9" w:rsidRPr="00DD64B9" w:rsidRDefault="00DD64B9" w:rsidP="00DD64B9">
      <w:pPr>
        <w:autoSpaceDE w:val="0"/>
        <w:autoSpaceDN w:val="0"/>
        <w:adjustRightInd w:val="0"/>
        <w:spacing w:after="120" w:line="240" w:lineRule="auto"/>
        <w:jc w:val="both"/>
        <w:outlineLvl w:val="0"/>
        <w:rPr>
          <w:rFonts w:ascii="Arial" w:eastAsia="Times New Roman" w:hAnsi="Arial" w:cs="Arial"/>
          <w:b/>
          <w:bCs/>
          <w:sz w:val="20"/>
          <w:szCs w:val="20"/>
          <w:lang w:eastAsia="ca-ES"/>
        </w:rPr>
      </w:pPr>
    </w:p>
    <w:p w:rsidR="00DD64B9" w:rsidRPr="00DD64B9" w:rsidRDefault="00DD64B9" w:rsidP="00DD64B9">
      <w:pPr>
        <w:pBdr>
          <w:bottom w:val="single" w:sz="4" w:space="1" w:color="auto"/>
        </w:pBdr>
        <w:spacing w:after="0" w:line="240" w:lineRule="auto"/>
        <w:jc w:val="both"/>
        <w:rPr>
          <w:rFonts w:ascii="Arial" w:eastAsia="Times New Roman" w:hAnsi="Arial" w:cs="Arial"/>
          <w:b/>
          <w:sz w:val="20"/>
          <w:szCs w:val="20"/>
          <w:lang w:eastAsia="ca-ES"/>
        </w:rPr>
      </w:pPr>
      <w:r w:rsidRPr="00DD64B9">
        <w:rPr>
          <w:rFonts w:ascii="Arial" w:eastAsia="Times New Roman" w:hAnsi="Arial" w:cs="Arial"/>
          <w:b/>
          <w:sz w:val="20"/>
          <w:szCs w:val="20"/>
          <w:lang w:eastAsia="ca-ES"/>
        </w:rPr>
        <w:t>Dades de la persona que actua en representació de l’empresa</w:t>
      </w:r>
    </w:p>
    <w:p w:rsidR="00DD64B9" w:rsidRPr="00DD64B9" w:rsidRDefault="00DD64B9" w:rsidP="00DD64B9">
      <w:pPr>
        <w:spacing w:after="0" w:line="240" w:lineRule="auto"/>
        <w:jc w:val="both"/>
        <w:rPr>
          <w:rFonts w:ascii="Arial" w:eastAsia="Times New Roman" w:hAnsi="Arial" w:cs="Arial"/>
          <w:sz w:val="20"/>
          <w:szCs w:val="20"/>
          <w:lang w:eastAsia="ca-ES"/>
        </w:rPr>
      </w:pPr>
      <w:r w:rsidRPr="00DD64B9">
        <w:rPr>
          <w:rFonts w:ascii="Arial" w:eastAsia="Times New Roman" w:hAnsi="Arial" w:cs="Arial"/>
          <w:sz w:val="20"/>
          <w:szCs w:val="20"/>
          <w:lang w:eastAsia="ca-ES"/>
        </w:rPr>
        <w:t>Cognoms i nom</w:t>
      </w:r>
      <w:r w:rsidRPr="00DD64B9">
        <w:rPr>
          <w:rFonts w:ascii="Arial" w:eastAsia="Times New Roman" w:hAnsi="Arial" w:cs="Arial"/>
          <w:sz w:val="20"/>
          <w:szCs w:val="20"/>
          <w:lang w:eastAsia="ca-ES"/>
        </w:rPr>
        <w:tab/>
      </w:r>
      <w:r w:rsidRPr="00DD64B9">
        <w:rPr>
          <w:rFonts w:ascii="Arial" w:eastAsia="Times New Roman" w:hAnsi="Arial" w:cs="Arial"/>
          <w:sz w:val="20"/>
          <w:szCs w:val="20"/>
          <w:lang w:eastAsia="ca-ES"/>
        </w:rPr>
        <w:tab/>
      </w:r>
      <w:r w:rsidRPr="00DD64B9">
        <w:rPr>
          <w:rFonts w:ascii="Arial" w:eastAsia="Times New Roman" w:hAnsi="Arial" w:cs="Arial"/>
          <w:sz w:val="20"/>
          <w:szCs w:val="20"/>
          <w:lang w:eastAsia="ca-ES"/>
        </w:rPr>
        <w:tab/>
      </w:r>
      <w:r w:rsidRPr="00DD64B9">
        <w:rPr>
          <w:rFonts w:ascii="Arial" w:eastAsia="Times New Roman" w:hAnsi="Arial" w:cs="Arial"/>
          <w:sz w:val="20"/>
          <w:szCs w:val="20"/>
          <w:lang w:eastAsia="ca-ES"/>
        </w:rPr>
        <w:tab/>
      </w:r>
      <w:r w:rsidRPr="00DD64B9">
        <w:rPr>
          <w:rFonts w:ascii="Arial" w:eastAsia="Times New Roman" w:hAnsi="Arial" w:cs="Arial"/>
          <w:sz w:val="20"/>
          <w:szCs w:val="20"/>
          <w:lang w:eastAsia="ca-ES"/>
        </w:rPr>
        <w:tab/>
      </w:r>
      <w:r w:rsidRPr="00DD64B9">
        <w:rPr>
          <w:rFonts w:ascii="Arial" w:eastAsia="Times New Roman" w:hAnsi="Arial" w:cs="Arial"/>
          <w:sz w:val="20"/>
          <w:szCs w:val="20"/>
          <w:lang w:eastAsia="ca-ES"/>
        </w:rPr>
        <w:tab/>
      </w:r>
      <w:r w:rsidRPr="00DD64B9">
        <w:rPr>
          <w:rFonts w:ascii="Arial" w:eastAsia="Times New Roman" w:hAnsi="Arial" w:cs="Arial"/>
          <w:sz w:val="20"/>
          <w:szCs w:val="20"/>
          <w:lang w:eastAsia="ca-ES"/>
        </w:rPr>
        <w:tab/>
        <w:t>NIF</w:t>
      </w:r>
    </w:p>
    <w:p w:rsidR="00DD64B9" w:rsidRPr="00DD64B9" w:rsidRDefault="00DD64B9" w:rsidP="00DD64B9">
      <w:pPr>
        <w:pBdr>
          <w:bottom w:val="single" w:sz="4" w:space="1" w:color="auto"/>
        </w:pBdr>
        <w:autoSpaceDE w:val="0"/>
        <w:autoSpaceDN w:val="0"/>
        <w:adjustRightInd w:val="0"/>
        <w:spacing w:after="120" w:line="240" w:lineRule="auto"/>
        <w:jc w:val="both"/>
        <w:outlineLvl w:val="0"/>
        <w:rPr>
          <w:rFonts w:ascii="Arial" w:eastAsia="Times New Roman" w:hAnsi="Arial" w:cs="Arial"/>
          <w:sz w:val="20"/>
          <w:szCs w:val="20"/>
          <w:lang w:eastAsia="ca-ES"/>
        </w:rPr>
      </w:pPr>
    </w:p>
    <w:p w:rsidR="00DD64B9" w:rsidRPr="00DD64B9" w:rsidRDefault="00DD64B9" w:rsidP="00DD64B9">
      <w:pPr>
        <w:autoSpaceDE w:val="0"/>
        <w:autoSpaceDN w:val="0"/>
        <w:adjustRightInd w:val="0"/>
        <w:spacing w:after="120" w:line="240" w:lineRule="auto"/>
        <w:jc w:val="both"/>
        <w:outlineLvl w:val="0"/>
        <w:rPr>
          <w:rFonts w:ascii="Arial" w:eastAsia="Times New Roman" w:hAnsi="Arial" w:cs="Arial"/>
          <w:b/>
          <w:bCs/>
          <w:sz w:val="20"/>
          <w:szCs w:val="20"/>
          <w:lang w:eastAsia="ca-ES"/>
        </w:rPr>
      </w:pPr>
    </w:p>
    <w:p w:rsidR="00DD64B9" w:rsidRPr="00DD64B9" w:rsidRDefault="00DD64B9" w:rsidP="00DD64B9">
      <w:pPr>
        <w:pBdr>
          <w:bottom w:val="single" w:sz="4" w:space="1" w:color="auto"/>
        </w:pBdr>
        <w:spacing w:after="0" w:line="240" w:lineRule="auto"/>
        <w:jc w:val="both"/>
        <w:rPr>
          <w:rFonts w:ascii="Arial" w:eastAsia="Times New Roman" w:hAnsi="Arial" w:cs="Arial"/>
          <w:b/>
          <w:sz w:val="20"/>
          <w:szCs w:val="20"/>
          <w:lang w:eastAsia="ca-ES"/>
        </w:rPr>
      </w:pPr>
      <w:r w:rsidRPr="00DD64B9">
        <w:rPr>
          <w:rFonts w:ascii="Arial" w:eastAsia="Times New Roman" w:hAnsi="Arial" w:cs="Arial"/>
          <w:b/>
          <w:sz w:val="20"/>
          <w:szCs w:val="20"/>
          <w:lang w:eastAsia="ca-ES"/>
        </w:rPr>
        <w:t>Dades del contracte</w:t>
      </w:r>
    </w:p>
    <w:p w:rsidR="00DD64B9" w:rsidRPr="00DD64B9" w:rsidRDefault="00DD64B9" w:rsidP="00DD64B9">
      <w:pPr>
        <w:spacing w:after="0" w:line="240" w:lineRule="auto"/>
        <w:jc w:val="both"/>
        <w:rPr>
          <w:rFonts w:ascii="Arial" w:eastAsia="Times New Roman" w:hAnsi="Arial" w:cs="Arial"/>
          <w:sz w:val="20"/>
          <w:szCs w:val="20"/>
          <w:lang w:eastAsia="es-ES"/>
        </w:rPr>
      </w:pPr>
      <w:r w:rsidRPr="00DD64B9">
        <w:rPr>
          <w:rFonts w:ascii="Arial" w:eastAsia="Times New Roman" w:hAnsi="Arial" w:cs="Arial"/>
          <w:sz w:val="20"/>
          <w:szCs w:val="20"/>
          <w:lang w:eastAsia="es-ES"/>
        </w:rPr>
        <w:t xml:space="preserve">Objecte del contracte: </w:t>
      </w:r>
    </w:p>
    <w:p w:rsidR="00A96BE4" w:rsidRPr="00A96BE4" w:rsidRDefault="00A96BE4" w:rsidP="00A96BE4">
      <w:pPr>
        <w:spacing w:after="120" w:line="288" w:lineRule="auto"/>
        <w:jc w:val="both"/>
        <w:rPr>
          <w:rFonts w:ascii="Arial" w:eastAsia="Times New Roman" w:hAnsi="Arial" w:cs="Arial"/>
          <w:lang w:eastAsia="ca-ES"/>
        </w:rPr>
      </w:pPr>
      <w:r>
        <w:rPr>
          <w:rFonts w:ascii="Arial" w:eastAsia="Times New Roman" w:hAnsi="Arial" w:cs="Arial"/>
          <w:lang w:eastAsia="ca-ES"/>
        </w:rPr>
        <w:t>E</w:t>
      </w:r>
      <w:r w:rsidRPr="00A96BE4">
        <w:rPr>
          <w:rFonts w:ascii="Arial" w:eastAsia="Times New Roman" w:hAnsi="Arial" w:cs="Arial"/>
          <w:lang w:eastAsia="ca-ES"/>
        </w:rPr>
        <w:t xml:space="preserve">laboració d’un estudi sobre les condicions laborals en els serveis externalitzats dels equipaments culturals públics, en concret, en equipaments escènics i musicals, en museus, en centres d’art, en espais patrimonials (monuments, centres d’interpretació, jaciments, cases-museu i centres de visitants), en biblioteques, en arxius i en centres cívics / culturals. </w:t>
      </w:r>
    </w:p>
    <w:p w:rsidR="0006618E" w:rsidRDefault="0006618E" w:rsidP="00DD64B9">
      <w:pPr>
        <w:spacing w:after="0" w:line="240" w:lineRule="auto"/>
        <w:jc w:val="both"/>
        <w:rPr>
          <w:rFonts w:ascii="Arial" w:eastAsia="Times New Roman" w:hAnsi="Arial" w:cs="Arial"/>
          <w:b/>
          <w:sz w:val="20"/>
          <w:szCs w:val="20"/>
          <w:lang w:eastAsia="ca-ES"/>
        </w:rPr>
      </w:pPr>
    </w:p>
    <w:p w:rsidR="00DD64B9" w:rsidRPr="00DD64B9" w:rsidRDefault="00DD64B9" w:rsidP="00DD64B9">
      <w:pPr>
        <w:spacing w:after="0" w:line="240" w:lineRule="auto"/>
        <w:jc w:val="both"/>
        <w:rPr>
          <w:rFonts w:ascii="Arial" w:eastAsia="Times New Roman" w:hAnsi="Arial" w:cs="Arial"/>
          <w:b/>
          <w:sz w:val="20"/>
          <w:szCs w:val="20"/>
          <w:lang w:eastAsia="ca-ES"/>
        </w:rPr>
      </w:pPr>
      <w:r w:rsidRPr="00DD64B9">
        <w:rPr>
          <w:rFonts w:ascii="Arial" w:eastAsia="Times New Roman" w:hAnsi="Arial" w:cs="Arial"/>
          <w:b/>
          <w:sz w:val="20"/>
          <w:szCs w:val="20"/>
          <w:lang w:eastAsia="ca-ES"/>
        </w:rPr>
        <w:t>Certifico</w:t>
      </w:r>
    </w:p>
    <w:p w:rsidR="00DD64B9" w:rsidRPr="00DD64B9" w:rsidRDefault="00DD64B9" w:rsidP="00DD64B9">
      <w:pPr>
        <w:autoSpaceDE w:val="0"/>
        <w:autoSpaceDN w:val="0"/>
        <w:adjustRightInd w:val="0"/>
        <w:spacing w:after="0" w:line="240" w:lineRule="auto"/>
        <w:jc w:val="both"/>
        <w:rPr>
          <w:rFonts w:ascii="Arial" w:eastAsia="Times New Roman" w:hAnsi="Arial" w:cs="Arial"/>
          <w:sz w:val="20"/>
          <w:szCs w:val="20"/>
          <w:lang w:eastAsia="ca-ES"/>
        </w:rPr>
      </w:pPr>
    </w:p>
    <w:p w:rsidR="00DD64B9" w:rsidRPr="00DD64B9" w:rsidRDefault="00DD64B9" w:rsidP="00DD64B9">
      <w:pPr>
        <w:autoSpaceDE w:val="0"/>
        <w:autoSpaceDN w:val="0"/>
        <w:adjustRightInd w:val="0"/>
        <w:spacing w:after="0" w:line="240" w:lineRule="auto"/>
        <w:jc w:val="both"/>
        <w:rPr>
          <w:rFonts w:ascii="Arial" w:eastAsia="Times New Roman" w:hAnsi="Arial" w:cs="Arial"/>
          <w:sz w:val="20"/>
          <w:szCs w:val="20"/>
          <w:lang w:eastAsia="ca-ES"/>
        </w:rPr>
      </w:pPr>
      <w:r w:rsidRPr="00DD64B9">
        <w:rPr>
          <w:rFonts w:ascii="Arial" w:eastAsia="Times New Roman" w:hAnsi="Arial" w:cs="Arial"/>
          <w:b/>
          <w:sz w:val="20"/>
          <w:szCs w:val="20"/>
          <w:u w:val="single"/>
          <w:lang w:eastAsia="ca-ES"/>
        </w:rPr>
        <w:t>x</w:t>
      </w:r>
      <w:r w:rsidRPr="00DD64B9">
        <w:rPr>
          <w:rFonts w:ascii="Arial" w:eastAsia="Times New Roman" w:hAnsi="Arial" w:cs="Arial"/>
          <w:sz w:val="20"/>
          <w:szCs w:val="20"/>
          <w:lang w:eastAsia="ca-ES"/>
        </w:rPr>
        <w:t xml:space="preserve"> Que l’empresa està integrada per un nombre de treballadors discapacitats no inferior al 2 % de tal manera que el número global de treballadors en plantilla és de ................................. dels quals ................................. (indicar també el número) són treballadors amb discapacitat. </w:t>
      </w:r>
    </w:p>
    <w:p w:rsidR="00DD64B9" w:rsidRPr="00DD64B9" w:rsidRDefault="00DD64B9" w:rsidP="00DD64B9">
      <w:pPr>
        <w:autoSpaceDE w:val="0"/>
        <w:autoSpaceDN w:val="0"/>
        <w:adjustRightInd w:val="0"/>
        <w:spacing w:after="0" w:line="240" w:lineRule="auto"/>
        <w:jc w:val="both"/>
        <w:rPr>
          <w:rFonts w:ascii="Arial" w:eastAsia="Times New Roman" w:hAnsi="Arial" w:cs="Arial"/>
          <w:sz w:val="20"/>
          <w:szCs w:val="20"/>
          <w:lang w:eastAsia="ca-ES"/>
        </w:rPr>
      </w:pPr>
    </w:p>
    <w:p w:rsidR="00DD64B9" w:rsidRPr="00DD64B9" w:rsidRDefault="00DD64B9" w:rsidP="00DD64B9">
      <w:pPr>
        <w:autoSpaceDE w:val="0"/>
        <w:autoSpaceDN w:val="0"/>
        <w:adjustRightInd w:val="0"/>
        <w:spacing w:after="0" w:line="240" w:lineRule="auto"/>
        <w:jc w:val="both"/>
        <w:rPr>
          <w:rFonts w:ascii="Arial" w:eastAsia="Times New Roman" w:hAnsi="Arial" w:cs="Arial"/>
          <w:sz w:val="20"/>
          <w:szCs w:val="20"/>
          <w:lang w:eastAsia="ca-ES"/>
        </w:rPr>
      </w:pPr>
      <w:r w:rsidRPr="00DD64B9">
        <w:rPr>
          <w:rFonts w:ascii="Arial" w:eastAsia="Times New Roman" w:hAnsi="Arial" w:cs="Arial"/>
          <w:sz w:val="20"/>
          <w:szCs w:val="20"/>
          <w:lang w:eastAsia="ca-ES"/>
        </w:rPr>
        <w:t xml:space="preserve">O (marcar únicament la casella corresponent) </w:t>
      </w:r>
    </w:p>
    <w:p w:rsidR="00DD64B9" w:rsidRPr="00DD64B9" w:rsidRDefault="00DD64B9" w:rsidP="00DD64B9">
      <w:pPr>
        <w:autoSpaceDE w:val="0"/>
        <w:autoSpaceDN w:val="0"/>
        <w:adjustRightInd w:val="0"/>
        <w:spacing w:after="0" w:line="240" w:lineRule="auto"/>
        <w:jc w:val="both"/>
        <w:rPr>
          <w:rFonts w:ascii="Arial" w:eastAsia="Times New Roman" w:hAnsi="Arial" w:cs="Arial"/>
          <w:sz w:val="20"/>
          <w:szCs w:val="20"/>
          <w:lang w:eastAsia="ca-ES"/>
        </w:rPr>
      </w:pPr>
    </w:p>
    <w:p w:rsidR="00DD64B9" w:rsidRPr="00DD64B9" w:rsidRDefault="00DD64B9" w:rsidP="00DD64B9">
      <w:pPr>
        <w:autoSpaceDE w:val="0"/>
        <w:autoSpaceDN w:val="0"/>
        <w:adjustRightInd w:val="0"/>
        <w:spacing w:after="0" w:line="240" w:lineRule="auto"/>
        <w:jc w:val="both"/>
        <w:rPr>
          <w:rFonts w:ascii="Arial" w:eastAsia="Times New Roman" w:hAnsi="Arial" w:cs="Arial"/>
          <w:sz w:val="20"/>
          <w:szCs w:val="20"/>
          <w:lang w:eastAsia="ca-ES"/>
        </w:rPr>
      </w:pPr>
      <w:r w:rsidRPr="00DD64B9">
        <w:rPr>
          <w:rFonts w:ascii="Arial" w:eastAsia="Times New Roman" w:hAnsi="Arial" w:cs="Arial"/>
          <w:b/>
          <w:sz w:val="20"/>
          <w:szCs w:val="20"/>
          <w:u w:val="single"/>
          <w:lang w:eastAsia="ca-ES"/>
        </w:rPr>
        <w:t>x</w:t>
      </w:r>
      <w:r w:rsidRPr="00DD64B9">
        <w:rPr>
          <w:rFonts w:ascii="Arial" w:eastAsia="Times New Roman" w:hAnsi="Arial" w:cs="Arial"/>
          <w:sz w:val="20"/>
          <w:szCs w:val="20"/>
          <w:lang w:eastAsia="ca-ES"/>
        </w:rPr>
        <w:t xml:space="preserve"> Que l’empresa ha obtingut la declaració d’excepcionalitat prevista a l’article 1 del Reial decret 364/2005 </w:t>
      </w:r>
      <w:r w:rsidRPr="00DD64B9">
        <w:rPr>
          <w:rFonts w:ascii="Arial" w:eastAsia="Times" w:hAnsi="Arial" w:cs="Arial"/>
          <w:iCs/>
          <w:sz w:val="20"/>
          <w:szCs w:val="20"/>
          <w:lang w:eastAsia="ca-ES"/>
        </w:rPr>
        <w:t>de 8 d’abril, pel qual es regula el compliment alternatiu amb caràcter excepcional de la quota de reserva a favor dels treballadors amb discapacitat (</w:t>
      </w:r>
      <w:r w:rsidRPr="00DD64B9">
        <w:rPr>
          <w:rFonts w:ascii="Arial" w:eastAsia="Times" w:hAnsi="Arial" w:cs="Arial"/>
          <w:iCs/>
          <w:sz w:val="20"/>
          <w:szCs w:val="20"/>
          <w:u w:val="single"/>
          <w:lang w:eastAsia="ca-ES"/>
        </w:rPr>
        <w:t>de la qual trameto una còpia adjunta</w:t>
      </w:r>
      <w:r w:rsidRPr="00DD64B9">
        <w:rPr>
          <w:rFonts w:ascii="Arial" w:eastAsia="Times" w:hAnsi="Arial" w:cs="Arial"/>
          <w:iCs/>
          <w:sz w:val="20"/>
          <w:szCs w:val="20"/>
          <w:lang w:eastAsia="ca-ES"/>
        </w:rPr>
        <w:t xml:space="preserve">) i que </w:t>
      </w:r>
      <w:r w:rsidRPr="00DD64B9">
        <w:rPr>
          <w:rFonts w:ascii="Arial" w:eastAsia="Times New Roman" w:hAnsi="Arial" w:cs="Arial"/>
          <w:sz w:val="20"/>
          <w:szCs w:val="20"/>
          <w:lang w:eastAsia="ca-ES"/>
        </w:rPr>
        <w:t>ha adoptat les mesures alternatives previstes a l’article 2 del Reial Decret esmentat</w:t>
      </w:r>
      <w:r w:rsidRPr="00BB5AD8">
        <w:rPr>
          <w:rFonts w:ascii="Arial" w:eastAsia="Times New Roman" w:hAnsi="Arial" w:cs="Arial"/>
          <w:sz w:val="20"/>
          <w:szCs w:val="20"/>
          <w:vertAlign w:val="superscript"/>
          <w:lang w:eastAsia="ca-ES"/>
        </w:rPr>
        <w:endnoteReference w:id="1"/>
      </w:r>
      <w:r w:rsidRPr="00DD64B9">
        <w:rPr>
          <w:rFonts w:ascii="Arial" w:eastAsia="Times" w:hAnsi="Arial" w:cs="Arial"/>
          <w:iCs/>
          <w:sz w:val="20"/>
          <w:szCs w:val="20"/>
          <w:lang w:eastAsia="ca-ES"/>
        </w:rPr>
        <w:t xml:space="preserve">, </w:t>
      </w:r>
      <w:r w:rsidRPr="00DD64B9">
        <w:rPr>
          <w:rFonts w:ascii="Arial" w:eastAsia="Times New Roman" w:hAnsi="Arial" w:cs="Arial"/>
          <w:sz w:val="20"/>
          <w:szCs w:val="20"/>
          <w:lang w:eastAsia="ca-ES"/>
        </w:rPr>
        <w:t xml:space="preserve">següents: </w:t>
      </w:r>
    </w:p>
    <w:p w:rsidR="00DD64B9" w:rsidRPr="00DD64B9" w:rsidRDefault="00DD64B9" w:rsidP="00DD64B9">
      <w:pPr>
        <w:autoSpaceDE w:val="0"/>
        <w:autoSpaceDN w:val="0"/>
        <w:adjustRightInd w:val="0"/>
        <w:spacing w:after="120" w:line="240" w:lineRule="auto"/>
        <w:jc w:val="both"/>
        <w:rPr>
          <w:rFonts w:ascii="Arial" w:eastAsia="Times New Roman" w:hAnsi="Arial" w:cs="Arial"/>
          <w:sz w:val="20"/>
          <w:szCs w:val="20"/>
          <w:lang w:eastAsia="ca-ES"/>
        </w:rPr>
      </w:pPr>
    </w:p>
    <w:p w:rsidR="00DD64B9" w:rsidRPr="00DD64B9" w:rsidRDefault="00DD64B9" w:rsidP="00DD64B9">
      <w:pPr>
        <w:autoSpaceDE w:val="0"/>
        <w:autoSpaceDN w:val="0"/>
        <w:adjustRightInd w:val="0"/>
        <w:spacing w:after="0" w:line="240" w:lineRule="auto"/>
        <w:rPr>
          <w:rFonts w:ascii="Arial" w:eastAsia="Times New Roman" w:hAnsi="Arial" w:cs="Arial"/>
          <w:sz w:val="20"/>
          <w:szCs w:val="20"/>
          <w:lang w:eastAsia="ca-ES"/>
        </w:rPr>
      </w:pPr>
      <w:r w:rsidRPr="00DD64B9">
        <w:rPr>
          <w:rFonts w:ascii="Arial" w:eastAsia="Times New Roman" w:hAnsi="Arial" w:cs="Arial"/>
          <w:sz w:val="20"/>
          <w:szCs w:val="20"/>
          <w:lang w:eastAsia="ca-ES"/>
        </w:rPr>
        <w:t>............................................................................................................................................................................................................................................................................................................................................................................................................................................................</w:t>
      </w:r>
    </w:p>
    <w:p w:rsidR="00DD64B9" w:rsidRPr="00DD64B9" w:rsidRDefault="00DD64B9" w:rsidP="00DD64B9">
      <w:pPr>
        <w:autoSpaceDE w:val="0"/>
        <w:autoSpaceDN w:val="0"/>
        <w:adjustRightInd w:val="0"/>
        <w:spacing w:after="0" w:line="240" w:lineRule="auto"/>
        <w:rPr>
          <w:rFonts w:ascii="Arial" w:eastAsia="Times New Roman" w:hAnsi="Arial" w:cs="Arial"/>
          <w:sz w:val="20"/>
          <w:szCs w:val="20"/>
          <w:lang w:eastAsia="ca-ES"/>
        </w:rPr>
      </w:pPr>
      <w:r w:rsidRPr="00DD64B9">
        <w:rPr>
          <w:rFonts w:ascii="Arial" w:eastAsia="Times New Roman" w:hAnsi="Arial" w:cs="Arial"/>
          <w:sz w:val="20"/>
          <w:szCs w:val="20"/>
          <w:lang w:eastAsia="ca-ES"/>
        </w:rPr>
        <w:t>....................................................................................................................................................</w:t>
      </w:r>
    </w:p>
    <w:p w:rsidR="00DD64B9" w:rsidRPr="00DD64B9" w:rsidRDefault="00DD64B9" w:rsidP="00DD64B9">
      <w:pPr>
        <w:autoSpaceDE w:val="0"/>
        <w:autoSpaceDN w:val="0"/>
        <w:adjustRightInd w:val="0"/>
        <w:spacing w:after="120" w:line="240" w:lineRule="auto"/>
        <w:jc w:val="both"/>
        <w:rPr>
          <w:rFonts w:ascii="Arial" w:eastAsia="Times New Roman" w:hAnsi="Arial" w:cs="Arial"/>
          <w:sz w:val="20"/>
          <w:szCs w:val="20"/>
          <w:lang w:eastAsia="ca-ES"/>
        </w:rPr>
      </w:pPr>
    </w:p>
    <w:p w:rsidR="00DD64B9" w:rsidRPr="00DD64B9" w:rsidRDefault="00DD64B9" w:rsidP="00DD64B9">
      <w:pPr>
        <w:autoSpaceDE w:val="0"/>
        <w:autoSpaceDN w:val="0"/>
        <w:adjustRightInd w:val="0"/>
        <w:spacing w:after="120" w:line="240" w:lineRule="auto"/>
        <w:jc w:val="both"/>
        <w:rPr>
          <w:rFonts w:ascii="Arial" w:eastAsia="Times New Roman" w:hAnsi="Arial" w:cs="Arial"/>
          <w:sz w:val="20"/>
          <w:szCs w:val="20"/>
          <w:lang w:eastAsia="ca-ES"/>
        </w:rPr>
      </w:pPr>
      <w:r w:rsidRPr="00DD64B9">
        <w:rPr>
          <w:rFonts w:ascii="Arial" w:eastAsia="Times New Roman" w:hAnsi="Arial" w:cs="Arial"/>
          <w:sz w:val="20"/>
          <w:szCs w:val="20"/>
          <w:lang w:eastAsia="ca-ES"/>
        </w:rPr>
        <w:t xml:space="preserve">I perquè així consti, signa i segella aquest certificat. </w:t>
      </w:r>
    </w:p>
    <w:p w:rsidR="00DD64B9" w:rsidRPr="00DD64B9" w:rsidRDefault="00DD64B9" w:rsidP="00DD64B9">
      <w:pPr>
        <w:autoSpaceDE w:val="0"/>
        <w:autoSpaceDN w:val="0"/>
        <w:adjustRightInd w:val="0"/>
        <w:spacing w:after="120" w:line="240" w:lineRule="auto"/>
        <w:jc w:val="both"/>
        <w:rPr>
          <w:rFonts w:ascii="Arial" w:eastAsia="Times New Roman" w:hAnsi="Arial" w:cs="Arial"/>
          <w:sz w:val="20"/>
          <w:szCs w:val="20"/>
          <w:lang w:eastAsia="ca-ES"/>
        </w:rPr>
      </w:pPr>
    </w:p>
    <w:p w:rsidR="00BB5AD8" w:rsidRPr="00BB5AD8" w:rsidRDefault="00DD64B9" w:rsidP="00DD64B9">
      <w:pPr>
        <w:autoSpaceDE w:val="0"/>
        <w:autoSpaceDN w:val="0"/>
        <w:adjustRightInd w:val="0"/>
        <w:spacing w:after="120" w:line="240" w:lineRule="auto"/>
        <w:jc w:val="both"/>
        <w:rPr>
          <w:rFonts w:ascii="Arial" w:eastAsia="Times New Roman" w:hAnsi="Arial" w:cs="Arial"/>
          <w:sz w:val="20"/>
          <w:szCs w:val="20"/>
          <w:lang w:eastAsia="ca-ES"/>
        </w:rPr>
      </w:pPr>
      <w:r w:rsidRPr="00DD64B9">
        <w:rPr>
          <w:rFonts w:ascii="Arial" w:eastAsia="Times New Roman" w:hAnsi="Arial" w:cs="Arial"/>
          <w:sz w:val="20"/>
          <w:szCs w:val="20"/>
          <w:lang w:eastAsia="ca-ES"/>
        </w:rPr>
        <w:t>Localitat i data</w:t>
      </w:r>
    </w:p>
    <w:p w:rsidR="00B96867" w:rsidRPr="00BB5AD8" w:rsidRDefault="00DD64B9" w:rsidP="00BB5AD8">
      <w:pPr>
        <w:autoSpaceDE w:val="0"/>
        <w:autoSpaceDN w:val="0"/>
        <w:adjustRightInd w:val="0"/>
        <w:spacing w:after="120" w:line="240" w:lineRule="auto"/>
        <w:jc w:val="both"/>
        <w:rPr>
          <w:sz w:val="18"/>
          <w:szCs w:val="18"/>
        </w:rPr>
      </w:pPr>
      <w:r w:rsidRPr="00DD64B9">
        <w:rPr>
          <w:rFonts w:ascii="Arial" w:eastAsia="Times New Roman" w:hAnsi="Arial" w:cs="Arial"/>
          <w:sz w:val="20"/>
          <w:szCs w:val="20"/>
          <w:lang w:eastAsia="ca-ES"/>
        </w:rPr>
        <w:t>Signatura del/de la representant legal</w:t>
      </w:r>
      <w:r w:rsidRPr="00DD64B9">
        <w:rPr>
          <w:rFonts w:ascii="Arial" w:eastAsia="Times New Roman" w:hAnsi="Arial" w:cs="Arial"/>
          <w:sz w:val="20"/>
          <w:szCs w:val="20"/>
          <w:lang w:eastAsia="ca-ES"/>
        </w:rPr>
        <w:tab/>
      </w:r>
      <w:r w:rsidRPr="00DD64B9">
        <w:rPr>
          <w:rFonts w:ascii="Arial" w:eastAsia="Times New Roman" w:hAnsi="Arial" w:cs="Arial"/>
          <w:sz w:val="20"/>
          <w:szCs w:val="20"/>
          <w:lang w:eastAsia="ca-ES"/>
        </w:rPr>
        <w:tab/>
      </w:r>
      <w:r w:rsidRPr="00DD64B9">
        <w:rPr>
          <w:rFonts w:ascii="Arial" w:eastAsia="Times New Roman" w:hAnsi="Arial" w:cs="Arial"/>
          <w:sz w:val="20"/>
          <w:szCs w:val="20"/>
          <w:lang w:eastAsia="ca-ES"/>
        </w:rPr>
        <w:tab/>
      </w:r>
      <w:r w:rsidRPr="00DD64B9">
        <w:rPr>
          <w:rFonts w:ascii="Arial" w:eastAsia="Times New Roman" w:hAnsi="Arial" w:cs="Arial"/>
          <w:sz w:val="20"/>
          <w:szCs w:val="20"/>
          <w:lang w:eastAsia="ca-ES"/>
        </w:rPr>
        <w:tab/>
        <w:t>Segell de l’empresa</w:t>
      </w:r>
    </w:p>
    <w:sectPr w:rsidR="00B96867" w:rsidRPr="00BB5AD8" w:rsidSect="0016158C">
      <w:headerReference w:type="default" r:id="rId18"/>
      <w:footerReference w:type="default" r:id="rId19"/>
      <w:pgSz w:w="11906" w:h="16838" w:code="9"/>
      <w:pgMar w:top="3515" w:right="1021" w:bottom="1758" w:left="567" w:header="567" w:footer="63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16C" w:rsidRDefault="00AE016C" w:rsidP="00D4542F">
      <w:pPr>
        <w:spacing w:after="0" w:line="240" w:lineRule="auto"/>
      </w:pPr>
      <w:r>
        <w:separator/>
      </w:r>
    </w:p>
  </w:endnote>
  <w:endnote w:type="continuationSeparator" w:id="0">
    <w:p w:rsidR="00AE016C" w:rsidRDefault="00AE016C" w:rsidP="00D4542F">
      <w:pPr>
        <w:spacing w:after="0" w:line="240" w:lineRule="auto"/>
      </w:pPr>
      <w:r>
        <w:continuationSeparator/>
      </w:r>
    </w:p>
  </w:endnote>
  <w:endnote w:id="1">
    <w:p w:rsidR="00AE016C" w:rsidRDefault="00AE016C" w:rsidP="00DD64B9">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AE016C" w:rsidRDefault="00AE016C" w:rsidP="00DD64B9">
      <w:pPr>
        <w:pStyle w:val="Textdenotaalfinal"/>
        <w:rPr>
          <w:rFonts w:cs="Arial"/>
          <w:sz w:val="18"/>
          <w:szCs w:val="18"/>
        </w:rPr>
      </w:pPr>
    </w:p>
    <w:p w:rsidR="00AE016C" w:rsidRDefault="00AE016C" w:rsidP="00DD64B9">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AE016C" w:rsidRDefault="00AE016C" w:rsidP="00DD64B9">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AE016C" w:rsidRDefault="00AE016C" w:rsidP="00DD64B9">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AE016C" w:rsidRDefault="00AE016C" w:rsidP="00DD64B9">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AE016C" w:rsidRDefault="00AE016C" w:rsidP="00DD64B9">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AE016C" w:rsidRPr="00BB5BA2" w:rsidRDefault="00AE016C" w:rsidP="00DD64B9">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AE016C" w:rsidRDefault="00AE016C" w:rsidP="00DD64B9">
      <w:pPr>
        <w:jc w:val="both"/>
        <w:rPr>
          <w:rFonts w:ascii="Arial" w:hAnsi="Arial" w:cs="Arial"/>
          <w:i/>
          <w:sz w:val="18"/>
          <w:szCs w:val="18"/>
        </w:rPr>
      </w:pPr>
    </w:p>
    <w:p w:rsidR="00AE016C" w:rsidRPr="00F2775F" w:rsidRDefault="00AE016C" w:rsidP="00DD64B9">
      <w:pPr>
        <w:jc w:val="both"/>
        <w:rPr>
          <w:b/>
        </w:rPr>
      </w:pPr>
      <w:r w:rsidRPr="000E4F2C">
        <w:rPr>
          <w:rFonts w:ascii="Arial" w:hAnsi="Arial" w:cs="Arial"/>
          <w:i/>
          <w:sz w:val="18"/>
          <w:szCs w:val="18"/>
        </w:rPr>
        <w:t xml:space="preserve">D’acord amb l’article 5 de </w:t>
      </w:r>
      <w:smartTag w:uri="urn:schemas-microsoft-com:office:smarttags" w:element="PersonName">
        <w:smartTagPr>
          <w:attr w:name="ProductID" w:val="la Llei"/>
        </w:smartTagPr>
        <w:r w:rsidRPr="000E4F2C">
          <w:rPr>
            <w:rFonts w:ascii="Arial" w:hAnsi="Arial" w:cs="Arial"/>
            <w:i/>
            <w:sz w:val="18"/>
            <w:szCs w:val="18"/>
          </w:rPr>
          <w:t>la Llei</w:t>
        </w:r>
      </w:smartTag>
      <w:r w:rsidRPr="000E4F2C">
        <w:rPr>
          <w:rFonts w:ascii="Arial" w:hAnsi="Arial" w:cs="Arial"/>
          <w:i/>
          <w:sz w:val="18"/>
          <w:szCs w:val="18"/>
        </w:rPr>
        <w:t xml:space="preserve"> orgànica 15/1999, de 13 de desembre, de protecció de dades de caràcter personal,</w:t>
      </w:r>
      <w:r>
        <w:rPr>
          <w:rFonts w:ascii="Arial" w:hAnsi="Arial" w:cs="Arial"/>
          <w:i/>
          <w:sz w:val="18"/>
          <w:szCs w:val="18"/>
        </w:rPr>
        <w:t>us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r>
        <w:rPr>
          <w: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3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86711"/>
      <w:docPartObj>
        <w:docPartGallery w:val="Page Numbers (Bottom of Page)"/>
        <w:docPartUnique/>
      </w:docPartObj>
    </w:sdtPr>
    <w:sdtContent>
      <w:p w:rsidR="00AE016C" w:rsidRDefault="00AE016C">
        <w:pPr>
          <w:pStyle w:val="Peu"/>
          <w:jc w:val="right"/>
        </w:pPr>
        <w:r>
          <w:fldChar w:fldCharType="begin"/>
        </w:r>
        <w:r>
          <w:instrText>PAGE   \* MERGEFORMAT</w:instrText>
        </w:r>
        <w:r>
          <w:fldChar w:fldCharType="separate"/>
        </w:r>
        <w:r w:rsidR="001013D3">
          <w:t>42</w:t>
        </w:r>
        <w:r>
          <w:fldChar w:fldCharType="end"/>
        </w:r>
      </w:p>
    </w:sdtContent>
  </w:sdt>
  <w:p w:rsidR="00AE016C" w:rsidRDefault="00AE016C" w:rsidP="0016158C">
    <w:pPr>
      <w:pStyle w:val="Peu"/>
      <w:rPr>
        <w:sz w:val="14"/>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16C" w:rsidRDefault="00AE016C" w:rsidP="00D4542F">
      <w:pPr>
        <w:spacing w:after="0" w:line="240" w:lineRule="auto"/>
      </w:pPr>
      <w:r>
        <w:separator/>
      </w:r>
    </w:p>
  </w:footnote>
  <w:footnote w:type="continuationSeparator" w:id="0">
    <w:p w:rsidR="00AE016C" w:rsidRDefault="00AE016C" w:rsidP="00D4542F">
      <w:pPr>
        <w:spacing w:after="0" w:line="240" w:lineRule="auto"/>
      </w:pPr>
      <w:r>
        <w:continuationSeparator/>
      </w:r>
    </w:p>
  </w:footnote>
  <w:footnote w:id="1">
    <w:p w:rsidR="00AE016C" w:rsidRDefault="00AE016C" w:rsidP="00D4542F">
      <w:pPr>
        <w:pStyle w:val="Textdenotaapeudepgina"/>
      </w:pPr>
      <w:r>
        <w:rPr>
          <w:rStyle w:val="Refernciadenotaapeudepgina"/>
        </w:rPr>
        <w:footnoteRef/>
      </w:r>
      <w:r>
        <w:t xml:space="preserve"> S’expressarà la raó social completa de l’entitat asseguradora</w:t>
      </w:r>
    </w:p>
  </w:footnote>
  <w:footnote w:id="2">
    <w:p w:rsidR="00AE016C" w:rsidRDefault="00AE016C" w:rsidP="00D4542F">
      <w:pPr>
        <w:pStyle w:val="Textdenotaapeudepgina"/>
      </w:pPr>
      <w:r>
        <w:rPr>
          <w:rStyle w:val="Refernciadenotaapeudepgina"/>
        </w:rPr>
        <w:footnoteRef/>
      </w:r>
      <w:r>
        <w:t xml:space="preserve"> Nom i cognoms de l’Apoderat o Apoderats</w:t>
      </w:r>
    </w:p>
  </w:footnote>
  <w:footnote w:id="3">
    <w:p w:rsidR="00AE016C" w:rsidRDefault="00AE016C" w:rsidP="00D4542F">
      <w:pPr>
        <w:pStyle w:val="Textdenotaapeudepgina"/>
      </w:pPr>
      <w:r>
        <w:rPr>
          <w:rStyle w:val="Refernciadenotaapeudepgina"/>
        </w:rPr>
        <w:footnoteRef/>
      </w:r>
      <w:r>
        <w:t xml:space="preserve"> Nom de la persona assegurada</w:t>
      </w:r>
    </w:p>
  </w:footnote>
  <w:footnote w:id="4">
    <w:p w:rsidR="00AE016C" w:rsidRDefault="00AE016C" w:rsidP="00D4542F">
      <w:pPr>
        <w:pStyle w:val="Textdenotaapeudepgina"/>
      </w:pPr>
      <w:r>
        <w:rPr>
          <w:rStyle w:val="Refernciadenotaapeudepgina"/>
        </w:rPr>
        <w:footnoteRef/>
      </w:r>
      <w:r>
        <w:t xml:space="preserve"> Òrgan de contractació</w:t>
      </w:r>
    </w:p>
  </w:footnote>
  <w:footnote w:id="5">
    <w:p w:rsidR="00AE016C" w:rsidRDefault="00AE016C" w:rsidP="00D4542F">
      <w:pPr>
        <w:pStyle w:val="Textdenotaapeudepgina"/>
      </w:pPr>
      <w:r>
        <w:rPr>
          <w:rStyle w:val="Refernciadenotaapeudepgina"/>
        </w:rPr>
        <w:footnoteRef/>
      </w:r>
      <w:r>
        <w:t xml:space="preserve"> Import en lletres i números pel qual es constitueix l’assegurança</w:t>
      </w:r>
    </w:p>
  </w:footnote>
  <w:footnote w:id="6">
    <w:p w:rsidR="00AE016C" w:rsidRDefault="00AE016C" w:rsidP="00D4542F">
      <w:pPr>
        <w:pStyle w:val="Textdenotaapeudepgina"/>
      </w:pPr>
      <w:r>
        <w:rPr>
          <w:rStyle w:val="Refernciadenotaapeudepgina"/>
        </w:rPr>
        <w:footnoteRef/>
      </w:r>
      <w:r>
        <w:t xml:space="preserve"> Identificar individualment de manera suficient (naturalesa, classe, etc.) el contracte en virtut del qual es presta la caució</w:t>
      </w:r>
    </w:p>
  </w:footnote>
  <w:footnote w:id="7">
    <w:p w:rsidR="00AE016C" w:rsidRDefault="00AE016C" w:rsidP="00D4542F">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16C" w:rsidRPr="00822DB8" w:rsidRDefault="00AE016C" w:rsidP="0016158C">
    <w:pPr>
      <w:pStyle w:val="Capalera"/>
    </w:pPr>
    <w:r w:rsidRPr="00822DB8">
      <w:drawing>
        <wp:inline distT="0" distB="0" distL="0" distR="0" wp14:anchorId="799071E2" wp14:editId="356DDD71">
          <wp:extent cx="1901825" cy="652145"/>
          <wp:effectExtent l="0" t="0" r="0" b="0"/>
          <wp:docPr id="1" name="Imatge 1" descr="CoN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C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1825" cy="6521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8551AAB"/>
    <w:multiLevelType w:val="hybridMultilevel"/>
    <w:tmpl w:val="AA6C8B16"/>
    <w:lvl w:ilvl="0" w:tplc="0403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1EEC7B17"/>
    <w:multiLevelType w:val="hybridMultilevel"/>
    <w:tmpl w:val="A052DE5A"/>
    <w:lvl w:ilvl="0" w:tplc="0403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046227"/>
    <w:multiLevelType w:val="hybridMultilevel"/>
    <w:tmpl w:val="5B842B74"/>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21207FB9"/>
    <w:multiLevelType w:val="hybridMultilevel"/>
    <w:tmpl w:val="49B63DD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3A6BFA"/>
    <w:multiLevelType w:val="hybridMultilevel"/>
    <w:tmpl w:val="6700C3F0"/>
    <w:lvl w:ilvl="0" w:tplc="0403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CA6F33"/>
    <w:multiLevelType w:val="hybridMultilevel"/>
    <w:tmpl w:val="FF0AE37A"/>
    <w:lvl w:ilvl="0" w:tplc="059A6206">
      <w:start w:val="5"/>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42A03701"/>
    <w:multiLevelType w:val="hybridMultilevel"/>
    <w:tmpl w:val="9A68FFC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48D3113D"/>
    <w:multiLevelType w:val="hybridMultilevel"/>
    <w:tmpl w:val="1BB20530"/>
    <w:lvl w:ilvl="0" w:tplc="F8BC097E">
      <w:start w:val="1"/>
      <w:numFmt w:val="bullet"/>
      <w:lvlText w:val=""/>
      <w:lvlJc w:val="left"/>
      <w:pPr>
        <w:tabs>
          <w:tab w:val="num" w:pos="-170"/>
        </w:tabs>
        <w:ind w:left="510" w:hanging="170"/>
      </w:pPr>
      <w:rPr>
        <w:rFonts w:ascii="Symbol" w:hAnsi="Symbol" w:hint="default"/>
      </w:rPr>
    </w:lvl>
    <w:lvl w:ilvl="1" w:tplc="6366A6F4">
      <w:start w:val="1"/>
      <w:numFmt w:val="bullet"/>
      <w:lvlText w:val="o"/>
      <w:lvlJc w:val="left"/>
      <w:pPr>
        <w:tabs>
          <w:tab w:val="num" w:pos="1270"/>
        </w:tabs>
        <w:ind w:left="1270" w:hanging="360"/>
      </w:pPr>
      <w:rPr>
        <w:rFonts w:ascii="Courier New" w:hAnsi="Courier New" w:hint="default"/>
      </w:rPr>
    </w:lvl>
    <w:lvl w:ilvl="2" w:tplc="792895F8">
      <w:start w:val="1"/>
      <w:numFmt w:val="bullet"/>
      <w:lvlText w:val=""/>
      <w:lvlJc w:val="left"/>
      <w:pPr>
        <w:tabs>
          <w:tab w:val="num" w:pos="1990"/>
        </w:tabs>
        <w:ind w:left="1990" w:hanging="360"/>
      </w:pPr>
      <w:rPr>
        <w:rFonts w:ascii="Wingdings" w:hAnsi="Wingdings" w:hint="default"/>
      </w:rPr>
    </w:lvl>
    <w:lvl w:ilvl="3" w:tplc="B7804A2C">
      <w:start w:val="1"/>
      <w:numFmt w:val="bullet"/>
      <w:lvlText w:val=""/>
      <w:lvlJc w:val="left"/>
      <w:pPr>
        <w:tabs>
          <w:tab w:val="num" w:pos="2710"/>
        </w:tabs>
        <w:ind w:left="2710" w:hanging="360"/>
      </w:pPr>
      <w:rPr>
        <w:rFonts w:ascii="Symbol" w:hAnsi="Symbol" w:hint="default"/>
      </w:rPr>
    </w:lvl>
    <w:lvl w:ilvl="4" w:tplc="C8CA66FE">
      <w:start w:val="1"/>
      <w:numFmt w:val="bullet"/>
      <w:lvlText w:val="o"/>
      <w:lvlJc w:val="left"/>
      <w:pPr>
        <w:tabs>
          <w:tab w:val="num" w:pos="3430"/>
        </w:tabs>
        <w:ind w:left="3430" w:hanging="360"/>
      </w:pPr>
      <w:rPr>
        <w:rFonts w:ascii="Courier New" w:hAnsi="Courier New" w:hint="default"/>
      </w:rPr>
    </w:lvl>
    <w:lvl w:ilvl="5" w:tplc="8DAEC54C">
      <w:start w:val="1"/>
      <w:numFmt w:val="bullet"/>
      <w:lvlText w:val=""/>
      <w:lvlJc w:val="left"/>
      <w:pPr>
        <w:tabs>
          <w:tab w:val="num" w:pos="4150"/>
        </w:tabs>
        <w:ind w:left="4150" w:hanging="360"/>
      </w:pPr>
      <w:rPr>
        <w:rFonts w:ascii="Wingdings" w:hAnsi="Wingdings" w:hint="default"/>
      </w:rPr>
    </w:lvl>
    <w:lvl w:ilvl="6" w:tplc="7214E820">
      <w:start w:val="1"/>
      <w:numFmt w:val="bullet"/>
      <w:lvlText w:val=""/>
      <w:lvlJc w:val="left"/>
      <w:pPr>
        <w:tabs>
          <w:tab w:val="num" w:pos="4870"/>
        </w:tabs>
        <w:ind w:left="4870" w:hanging="360"/>
      </w:pPr>
      <w:rPr>
        <w:rFonts w:ascii="Symbol" w:hAnsi="Symbol" w:hint="default"/>
      </w:rPr>
    </w:lvl>
    <w:lvl w:ilvl="7" w:tplc="D0A62D4A">
      <w:start w:val="1"/>
      <w:numFmt w:val="bullet"/>
      <w:lvlText w:val="o"/>
      <w:lvlJc w:val="left"/>
      <w:pPr>
        <w:tabs>
          <w:tab w:val="num" w:pos="5590"/>
        </w:tabs>
        <w:ind w:left="5590" w:hanging="360"/>
      </w:pPr>
      <w:rPr>
        <w:rFonts w:ascii="Courier New" w:hAnsi="Courier New" w:hint="default"/>
      </w:rPr>
    </w:lvl>
    <w:lvl w:ilvl="8" w:tplc="FD6A682A">
      <w:start w:val="1"/>
      <w:numFmt w:val="bullet"/>
      <w:lvlText w:val=""/>
      <w:lvlJc w:val="left"/>
      <w:pPr>
        <w:tabs>
          <w:tab w:val="num" w:pos="6310"/>
        </w:tabs>
        <w:ind w:left="6310" w:hanging="360"/>
      </w:pPr>
      <w:rPr>
        <w:rFonts w:ascii="Wingdings" w:hAnsi="Wingdings" w:hint="default"/>
      </w:rPr>
    </w:lvl>
  </w:abstractNum>
  <w:abstractNum w:abstractNumId="11" w15:restartNumberingAfterBreak="0">
    <w:nsid w:val="492F508F"/>
    <w:multiLevelType w:val="multilevel"/>
    <w:tmpl w:val="7BB65A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6E6180"/>
    <w:multiLevelType w:val="hybridMultilevel"/>
    <w:tmpl w:val="65DAED1E"/>
    <w:lvl w:ilvl="0" w:tplc="D5722444">
      <w:start w:val="3"/>
      <w:numFmt w:val="bullet"/>
      <w:lvlText w:val="-"/>
      <w:lvlJc w:val="left"/>
      <w:pPr>
        <w:ind w:left="720" w:hanging="360"/>
      </w:pPr>
      <w:rPr>
        <w:rFonts w:ascii="Helvetica" w:eastAsia="Times New Roman" w:hAnsi="Helvetica" w:cs="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9733E6"/>
    <w:multiLevelType w:val="hybridMultilevel"/>
    <w:tmpl w:val="798C8A38"/>
    <w:lvl w:ilvl="0" w:tplc="E21623F0">
      <w:numFmt w:val="bullet"/>
      <w:lvlText w:val="-"/>
      <w:lvlJc w:val="left"/>
      <w:pPr>
        <w:ind w:left="720" w:hanging="360"/>
      </w:pPr>
      <w:rPr>
        <w:rFonts w:ascii="Helvetica" w:eastAsia="Times New Roman" w:hAnsi="Helvetica" w:cs="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745C4436"/>
    <w:multiLevelType w:val="hybridMultilevel"/>
    <w:tmpl w:val="FD52C55C"/>
    <w:lvl w:ilvl="0" w:tplc="D786B344">
      <w:start w:val="1"/>
      <w:numFmt w:val="bullet"/>
      <w:lvlText w:val="o"/>
      <w:lvlJc w:val="left"/>
      <w:pPr>
        <w:ind w:left="720" w:hanging="360"/>
      </w:pPr>
      <w:rPr>
        <w:rFonts w:ascii="Courier New" w:hAnsi="Courier New" w:cs="Courier New"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0F7A21"/>
    <w:multiLevelType w:val="multilevel"/>
    <w:tmpl w:val="079432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036FD0"/>
    <w:multiLevelType w:val="hybridMultilevel"/>
    <w:tmpl w:val="0D327A48"/>
    <w:lvl w:ilvl="0" w:tplc="C94CF2D2">
      <w:start w:val="15"/>
      <w:numFmt w:val="bullet"/>
      <w:lvlText w:val="-"/>
      <w:lvlJc w:val="left"/>
      <w:pPr>
        <w:tabs>
          <w:tab w:val="num" w:pos="720"/>
        </w:tabs>
        <w:ind w:left="720" w:hanging="360"/>
      </w:pPr>
      <w:rPr>
        <w:rFonts w:ascii="Arial" w:eastAsia="Times New Roman" w:hAnsi="Arial" w:cs="Aria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6"/>
  </w:num>
  <w:num w:numId="3">
    <w:abstractNumId w:val="19"/>
  </w:num>
  <w:num w:numId="4">
    <w:abstractNumId w:val="10"/>
  </w:num>
  <w:num w:numId="5">
    <w:abstractNumId w:val="15"/>
  </w:num>
  <w:num w:numId="6">
    <w:abstractNumId w:val="4"/>
  </w:num>
  <w:num w:numId="7">
    <w:abstractNumId w:val="16"/>
  </w:num>
  <w:num w:numId="8">
    <w:abstractNumId w:val="1"/>
  </w:num>
  <w:num w:numId="9">
    <w:abstractNumId w:val="3"/>
  </w:num>
  <w:num w:numId="10">
    <w:abstractNumId w:val="2"/>
  </w:num>
  <w:num w:numId="11">
    <w:abstractNumId w:val="8"/>
  </w:num>
  <w:num w:numId="12">
    <w:abstractNumId w:val="12"/>
  </w:num>
  <w:num w:numId="13">
    <w:abstractNumId w:val="17"/>
  </w:num>
  <w:num w:numId="14">
    <w:abstractNumId w:val="11"/>
  </w:num>
  <w:num w:numId="15">
    <w:abstractNumId w:val="18"/>
  </w:num>
  <w:num w:numId="16">
    <w:abstractNumId w:val="7"/>
  </w:num>
  <w:num w:numId="17">
    <w:abstractNumId w:val="0"/>
  </w:num>
  <w:num w:numId="18">
    <w:abstractNumId w:val="5"/>
  </w:num>
  <w:num w:numId="19">
    <w:abstractNumId w:val="9"/>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42F"/>
    <w:rsid w:val="000008AA"/>
    <w:rsid w:val="000269CC"/>
    <w:rsid w:val="00036F44"/>
    <w:rsid w:val="00047072"/>
    <w:rsid w:val="000509B7"/>
    <w:rsid w:val="00051021"/>
    <w:rsid w:val="0005434E"/>
    <w:rsid w:val="0006618E"/>
    <w:rsid w:val="00071BC3"/>
    <w:rsid w:val="0009533D"/>
    <w:rsid w:val="000C3A6D"/>
    <w:rsid w:val="000C42F1"/>
    <w:rsid w:val="000D2660"/>
    <w:rsid w:val="000D29C0"/>
    <w:rsid w:val="000D37DA"/>
    <w:rsid w:val="000E410D"/>
    <w:rsid w:val="000E75B7"/>
    <w:rsid w:val="000F3B5B"/>
    <w:rsid w:val="000F7D22"/>
    <w:rsid w:val="001013D3"/>
    <w:rsid w:val="00105868"/>
    <w:rsid w:val="00106FA9"/>
    <w:rsid w:val="00131FB6"/>
    <w:rsid w:val="00150162"/>
    <w:rsid w:val="0016158C"/>
    <w:rsid w:val="00163253"/>
    <w:rsid w:val="00163ED8"/>
    <w:rsid w:val="001773CF"/>
    <w:rsid w:val="00177B42"/>
    <w:rsid w:val="00183FF9"/>
    <w:rsid w:val="001A4458"/>
    <w:rsid w:val="001F0F3E"/>
    <w:rsid w:val="001F4296"/>
    <w:rsid w:val="001F6DA8"/>
    <w:rsid w:val="00203813"/>
    <w:rsid w:val="00207699"/>
    <w:rsid w:val="00213FA4"/>
    <w:rsid w:val="0022110D"/>
    <w:rsid w:val="00227089"/>
    <w:rsid w:val="002550B9"/>
    <w:rsid w:val="00266354"/>
    <w:rsid w:val="00267BBA"/>
    <w:rsid w:val="002A1A27"/>
    <w:rsid w:val="002B0C4B"/>
    <w:rsid w:val="002B35A1"/>
    <w:rsid w:val="002B5930"/>
    <w:rsid w:val="002C0AB4"/>
    <w:rsid w:val="002C6BEE"/>
    <w:rsid w:val="002D5A6F"/>
    <w:rsid w:val="002E590C"/>
    <w:rsid w:val="002F22A8"/>
    <w:rsid w:val="002F5D5C"/>
    <w:rsid w:val="0033143C"/>
    <w:rsid w:val="00331528"/>
    <w:rsid w:val="00342475"/>
    <w:rsid w:val="00345A7B"/>
    <w:rsid w:val="00353166"/>
    <w:rsid w:val="003553DA"/>
    <w:rsid w:val="003655BD"/>
    <w:rsid w:val="00367717"/>
    <w:rsid w:val="00382660"/>
    <w:rsid w:val="00383B9C"/>
    <w:rsid w:val="003C654F"/>
    <w:rsid w:val="003C66EC"/>
    <w:rsid w:val="003E282B"/>
    <w:rsid w:val="003F61F2"/>
    <w:rsid w:val="004163CA"/>
    <w:rsid w:val="00425567"/>
    <w:rsid w:val="00472481"/>
    <w:rsid w:val="00475D1E"/>
    <w:rsid w:val="00481A4C"/>
    <w:rsid w:val="00483485"/>
    <w:rsid w:val="00484872"/>
    <w:rsid w:val="004A28A1"/>
    <w:rsid w:val="004A417D"/>
    <w:rsid w:val="004A626C"/>
    <w:rsid w:val="004C2F6E"/>
    <w:rsid w:val="004C700C"/>
    <w:rsid w:val="004E116D"/>
    <w:rsid w:val="0050320C"/>
    <w:rsid w:val="00516171"/>
    <w:rsid w:val="00516331"/>
    <w:rsid w:val="00531744"/>
    <w:rsid w:val="00545654"/>
    <w:rsid w:val="005501F1"/>
    <w:rsid w:val="00585693"/>
    <w:rsid w:val="00586E61"/>
    <w:rsid w:val="00587E79"/>
    <w:rsid w:val="00590D23"/>
    <w:rsid w:val="005940EA"/>
    <w:rsid w:val="00594291"/>
    <w:rsid w:val="00594B07"/>
    <w:rsid w:val="0059748C"/>
    <w:rsid w:val="005B31C4"/>
    <w:rsid w:val="005C6035"/>
    <w:rsid w:val="005D38A6"/>
    <w:rsid w:val="005E06FF"/>
    <w:rsid w:val="005E52DB"/>
    <w:rsid w:val="005E5FAC"/>
    <w:rsid w:val="005F6D29"/>
    <w:rsid w:val="006148DB"/>
    <w:rsid w:val="0061521F"/>
    <w:rsid w:val="00621D3A"/>
    <w:rsid w:val="00622ED6"/>
    <w:rsid w:val="0063000B"/>
    <w:rsid w:val="00634F39"/>
    <w:rsid w:val="006508D7"/>
    <w:rsid w:val="006812C8"/>
    <w:rsid w:val="006A2066"/>
    <w:rsid w:val="006B04C6"/>
    <w:rsid w:val="006C0E3A"/>
    <w:rsid w:val="006D2605"/>
    <w:rsid w:val="006D7708"/>
    <w:rsid w:val="006E6C48"/>
    <w:rsid w:val="006F31EC"/>
    <w:rsid w:val="00707C08"/>
    <w:rsid w:val="00710591"/>
    <w:rsid w:val="007222DD"/>
    <w:rsid w:val="00737E65"/>
    <w:rsid w:val="00742F18"/>
    <w:rsid w:val="00744CFE"/>
    <w:rsid w:val="0076360F"/>
    <w:rsid w:val="007723AA"/>
    <w:rsid w:val="007777D3"/>
    <w:rsid w:val="00782632"/>
    <w:rsid w:val="00783747"/>
    <w:rsid w:val="007A2236"/>
    <w:rsid w:val="007A2F39"/>
    <w:rsid w:val="007D0CC7"/>
    <w:rsid w:val="007D7032"/>
    <w:rsid w:val="007F2FD3"/>
    <w:rsid w:val="008214B3"/>
    <w:rsid w:val="0083153B"/>
    <w:rsid w:val="00832978"/>
    <w:rsid w:val="0083499E"/>
    <w:rsid w:val="00845B51"/>
    <w:rsid w:val="00855405"/>
    <w:rsid w:val="008653A3"/>
    <w:rsid w:val="00865EAD"/>
    <w:rsid w:val="00867914"/>
    <w:rsid w:val="008955BA"/>
    <w:rsid w:val="008B70EB"/>
    <w:rsid w:val="008E7D10"/>
    <w:rsid w:val="008F1039"/>
    <w:rsid w:val="008F66A6"/>
    <w:rsid w:val="00910864"/>
    <w:rsid w:val="009122D0"/>
    <w:rsid w:val="00915564"/>
    <w:rsid w:val="0093488C"/>
    <w:rsid w:val="00936A02"/>
    <w:rsid w:val="009417EF"/>
    <w:rsid w:val="00975878"/>
    <w:rsid w:val="009905E5"/>
    <w:rsid w:val="009919B3"/>
    <w:rsid w:val="00994743"/>
    <w:rsid w:val="009B7540"/>
    <w:rsid w:val="009D0326"/>
    <w:rsid w:val="009D223C"/>
    <w:rsid w:val="009E0F0B"/>
    <w:rsid w:val="009E2558"/>
    <w:rsid w:val="00A01FD8"/>
    <w:rsid w:val="00A06946"/>
    <w:rsid w:val="00A246FF"/>
    <w:rsid w:val="00A32615"/>
    <w:rsid w:val="00A34F6E"/>
    <w:rsid w:val="00A57194"/>
    <w:rsid w:val="00A60668"/>
    <w:rsid w:val="00A8074E"/>
    <w:rsid w:val="00A80FD0"/>
    <w:rsid w:val="00A96BE4"/>
    <w:rsid w:val="00AC0952"/>
    <w:rsid w:val="00AC7973"/>
    <w:rsid w:val="00AE016C"/>
    <w:rsid w:val="00AE2A25"/>
    <w:rsid w:val="00B04621"/>
    <w:rsid w:val="00B12AEC"/>
    <w:rsid w:val="00B12C5D"/>
    <w:rsid w:val="00B527CA"/>
    <w:rsid w:val="00B52F58"/>
    <w:rsid w:val="00B671E6"/>
    <w:rsid w:val="00B83A31"/>
    <w:rsid w:val="00B83DB8"/>
    <w:rsid w:val="00B94C69"/>
    <w:rsid w:val="00B96867"/>
    <w:rsid w:val="00BB54CA"/>
    <w:rsid w:val="00BB5AD8"/>
    <w:rsid w:val="00BB5B74"/>
    <w:rsid w:val="00BC36DC"/>
    <w:rsid w:val="00BD0BFB"/>
    <w:rsid w:val="00BE68CF"/>
    <w:rsid w:val="00C21A47"/>
    <w:rsid w:val="00C22870"/>
    <w:rsid w:val="00C27212"/>
    <w:rsid w:val="00C3388A"/>
    <w:rsid w:val="00C41CFA"/>
    <w:rsid w:val="00C452DB"/>
    <w:rsid w:val="00C5464E"/>
    <w:rsid w:val="00C55A40"/>
    <w:rsid w:val="00C70522"/>
    <w:rsid w:val="00C7632D"/>
    <w:rsid w:val="00C82FEC"/>
    <w:rsid w:val="00C909AD"/>
    <w:rsid w:val="00C93207"/>
    <w:rsid w:val="00C94DCB"/>
    <w:rsid w:val="00CA426E"/>
    <w:rsid w:val="00CA74DD"/>
    <w:rsid w:val="00CC347F"/>
    <w:rsid w:val="00CC4666"/>
    <w:rsid w:val="00CE0D16"/>
    <w:rsid w:val="00CE3A2D"/>
    <w:rsid w:val="00CE4117"/>
    <w:rsid w:val="00CF0684"/>
    <w:rsid w:val="00CF4B6B"/>
    <w:rsid w:val="00D200EF"/>
    <w:rsid w:val="00D26AD2"/>
    <w:rsid w:val="00D27F23"/>
    <w:rsid w:val="00D35A7F"/>
    <w:rsid w:val="00D4542F"/>
    <w:rsid w:val="00D545D9"/>
    <w:rsid w:val="00D55122"/>
    <w:rsid w:val="00D55729"/>
    <w:rsid w:val="00D5714C"/>
    <w:rsid w:val="00D653F3"/>
    <w:rsid w:val="00D8278C"/>
    <w:rsid w:val="00D837F7"/>
    <w:rsid w:val="00D849A1"/>
    <w:rsid w:val="00D8567F"/>
    <w:rsid w:val="00DA0931"/>
    <w:rsid w:val="00DA4D74"/>
    <w:rsid w:val="00DB2476"/>
    <w:rsid w:val="00DD52C1"/>
    <w:rsid w:val="00DD64B9"/>
    <w:rsid w:val="00DD68AB"/>
    <w:rsid w:val="00E16FCC"/>
    <w:rsid w:val="00E22677"/>
    <w:rsid w:val="00E30F50"/>
    <w:rsid w:val="00E40825"/>
    <w:rsid w:val="00E441CB"/>
    <w:rsid w:val="00E6007A"/>
    <w:rsid w:val="00E72C01"/>
    <w:rsid w:val="00E74B13"/>
    <w:rsid w:val="00EA170F"/>
    <w:rsid w:val="00EB22FE"/>
    <w:rsid w:val="00EB4403"/>
    <w:rsid w:val="00EC13B8"/>
    <w:rsid w:val="00F026A6"/>
    <w:rsid w:val="00F039FF"/>
    <w:rsid w:val="00F20E72"/>
    <w:rsid w:val="00F40083"/>
    <w:rsid w:val="00F63520"/>
    <w:rsid w:val="00F66662"/>
    <w:rsid w:val="00F75DA0"/>
    <w:rsid w:val="00F90D04"/>
    <w:rsid w:val="00FA1E8C"/>
    <w:rsid w:val="00FC5A2B"/>
    <w:rsid w:val="00FC77FE"/>
    <w:rsid w:val="00FE3469"/>
    <w:rsid w:val="00FE6764"/>
    <w:rsid w:val="00FE783A"/>
    <w:rsid w:val="00FF73E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70517196"/>
  <w15:chartTrackingRefBased/>
  <w15:docId w15:val="{AECD4B80-CC0F-4C3E-8197-69BAB9328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ol1">
    <w:name w:val="heading 1"/>
    <w:basedOn w:val="Normal"/>
    <w:next w:val="Normal"/>
    <w:link w:val="Ttol1Car"/>
    <w:qFormat/>
    <w:rsid w:val="00D4542F"/>
    <w:pPr>
      <w:keepNext/>
      <w:spacing w:before="240" w:after="60" w:line="240" w:lineRule="auto"/>
      <w:outlineLvl w:val="0"/>
    </w:pPr>
    <w:rPr>
      <w:rFonts w:ascii="Arial" w:eastAsia="Times New Roman" w:hAnsi="Arial" w:cs="Arial"/>
      <w:b/>
      <w:bCs/>
      <w:kern w:val="32"/>
      <w:sz w:val="32"/>
      <w:szCs w:val="32"/>
      <w:lang w:eastAsia="ca-ES"/>
    </w:rPr>
  </w:style>
  <w:style w:type="paragraph" w:styleId="Ttol2">
    <w:name w:val="heading 2"/>
    <w:basedOn w:val="Normal"/>
    <w:next w:val="Normal"/>
    <w:link w:val="Ttol2Car"/>
    <w:qFormat/>
    <w:rsid w:val="00D4542F"/>
    <w:pPr>
      <w:keepNext/>
      <w:spacing w:before="240" w:after="60" w:line="240" w:lineRule="auto"/>
      <w:outlineLvl w:val="1"/>
    </w:pPr>
    <w:rPr>
      <w:rFonts w:ascii="Arial" w:eastAsia="Times New Roman" w:hAnsi="Arial" w:cs="Arial"/>
      <w:b/>
      <w:bCs/>
      <w:i/>
      <w:iCs/>
      <w:sz w:val="28"/>
      <w:szCs w:val="28"/>
      <w:lang w:eastAsia="ca-ES"/>
    </w:rPr>
  </w:style>
  <w:style w:type="paragraph" w:styleId="Ttol3">
    <w:name w:val="heading 3"/>
    <w:basedOn w:val="Normal"/>
    <w:next w:val="Normal"/>
    <w:link w:val="Ttol3Car"/>
    <w:qFormat/>
    <w:rsid w:val="00D4542F"/>
    <w:pPr>
      <w:keepNext/>
      <w:spacing w:after="0" w:line="240" w:lineRule="auto"/>
      <w:jc w:val="center"/>
      <w:outlineLvl w:val="2"/>
    </w:pPr>
    <w:rPr>
      <w:rFonts w:ascii="Helvetica*" w:eastAsia="Times New Roman" w:hAnsi="Helvetica*" w:cs="Times New Roman"/>
      <w:b/>
      <w:sz w:val="20"/>
      <w:szCs w:val="20"/>
      <w:lang w:val="es-ES" w:eastAsia="ca-ES"/>
    </w:rPr>
  </w:style>
  <w:style w:type="paragraph" w:styleId="Ttol5">
    <w:name w:val="heading 5"/>
    <w:basedOn w:val="Normal"/>
    <w:next w:val="Normal"/>
    <w:link w:val="Ttol5Car"/>
    <w:qFormat/>
    <w:rsid w:val="00D4542F"/>
    <w:pPr>
      <w:spacing w:before="240" w:after="60" w:line="240" w:lineRule="auto"/>
      <w:outlineLvl w:val="4"/>
    </w:pPr>
    <w:rPr>
      <w:rFonts w:ascii="Times New Roman" w:eastAsia="Times New Roman" w:hAnsi="Times New Roman" w:cs="Times New Roman"/>
      <w:b/>
      <w:bCs/>
      <w:i/>
      <w:iCs/>
      <w:sz w:val="26"/>
      <w:szCs w:val="26"/>
      <w:lang w:val="en-GB" w:eastAsia="ca-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D4542F"/>
    <w:rPr>
      <w:rFonts w:ascii="Arial" w:eastAsia="Times New Roman" w:hAnsi="Arial" w:cs="Arial"/>
      <w:b/>
      <w:bCs/>
      <w:kern w:val="32"/>
      <w:sz w:val="32"/>
      <w:szCs w:val="32"/>
      <w:lang w:eastAsia="ca-ES"/>
    </w:rPr>
  </w:style>
  <w:style w:type="character" w:customStyle="1" w:styleId="Ttol2Car">
    <w:name w:val="Títol 2 Car"/>
    <w:basedOn w:val="Tipusdelletraperdefectedelpargraf"/>
    <w:link w:val="Ttol2"/>
    <w:rsid w:val="00D4542F"/>
    <w:rPr>
      <w:rFonts w:ascii="Arial" w:eastAsia="Times New Roman" w:hAnsi="Arial" w:cs="Arial"/>
      <w:b/>
      <w:bCs/>
      <w:i/>
      <w:iCs/>
      <w:sz w:val="28"/>
      <w:szCs w:val="28"/>
      <w:lang w:eastAsia="ca-ES"/>
    </w:rPr>
  </w:style>
  <w:style w:type="character" w:customStyle="1" w:styleId="Ttol3Car">
    <w:name w:val="Títol 3 Car"/>
    <w:basedOn w:val="Tipusdelletraperdefectedelpargraf"/>
    <w:link w:val="Ttol3"/>
    <w:rsid w:val="00D4542F"/>
    <w:rPr>
      <w:rFonts w:ascii="Helvetica*" w:eastAsia="Times New Roman" w:hAnsi="Helvetica*" w:cs="Times New Roman"/>
      <w:b/>
      <w:sz w:val="20"/>
      <w:szCs w:val="20"/>
      <w:lang w:val="es-ES" w:eastAsia="ca-ES"/>
    </w:rPr>
  </w:style>
  <w:style w:type="character" w:customStyle="1" w:styleId="Ttol5Car">
    <w:name w:val="Títol 5 Car"/>
    <w:basedOn w:val="Tipusdelletraperdefectedelpargraf"/>
    <w:link w:val="Ttol5"/>
    <w:rsid w:val="00D4542F"/>
    <w:rPr>
      <w:rFonts w:ascii="Times New Roman" w:eastAsia="Times New Roman" w:hAnsi="Times New Roman" w:cs="Times New Roman"/>
      <w:b/>
      <w:bCs/>
      <w:i/>
      <w:iCs/>
      <w:sz w:val="26"/>
      <w:szCs w:val="26"/>
      <w:lang w:val="en-GB" w:eastAsia="ca-ES"/>
    </w:rPr>
  </w:style>
  <w:style w:type="numbering" w:customStyle="1" w:styleId="Sensellista1">
    <w:name w:val="Sense llista1"/>
    <w:next w:val="Sensellista"/>
    <w:uiPriority w:val="99"/>
    <w:semiHidden/>
    <w:unhideWhenUsed/>
    <w:rsid w:val="00D4542F"/>
  </w:style>
  <w:style w:type="paragraph" w:styleId="Capalera">
    <w:name w:val="header"/>
    <w:aliases w:val="INDEX- PLEC,ho,header odd"/>
    <w:basedOn w:val="Normal"/>
    <w:link w:val="CapaleraCar"/>
    <w:rsid w:val="00D4542F"/>
    <w:pPr>
      <w:tabs>
        <w:tab w:val="center" w:pos="4252"/>
        <w:tab w:val="right" w:pos="8504"/>
      </w:tabs>
      <w:spacing w:after="0" w:line="240" w:lineRule="auto"/>
      <w:jc w:val="both"/>
    </w:pPr>
    <w:rPr>
      <w:rFonts w:ascii="Helvetica Light*" w:eastAsia="Times New Roman" w:hAnsi="Helvetica Light*" w:cs="Times New Roman"/>
      <w:noProof/>
      <w:sz w:val="24"/>
      <w:szCs w:val="20"/>
      <w:lang w:eastAsia="ca-ES"/>
    </w:rPr>
  </w:style>
  <w:style w:type="character" w:customStyle="1" w:styleId="CapaleraCar">
    <w:name w:val="Capçalera Car"/>
    <w:aliases w:val="INDEX- PLEC Car,ho Car,header odd Car"/>
    <w:basedOn w:val="Tipusdelletraperdefectedelpargraf"/>
    <w:link w:val="Capalera"/>
    <w:rsid w:val="00D4542F"/>
    <w:rPr>
      <w:rFonts w:ascii="Helvetica Light*" w:eastAsia="Times New Roman" w:hAnsi="Helvetica Light*" w:cs="Times New Roman"/>
      <w:noProof/>
      <w:sz w:val="24"/>
      <w:szCs w:val="20"/>
      <w:lang w:eastAsia="ca-ES"/>
    </w:rPr>
  </w:style>
  <w:style w:type="paragraph" w:styleId="Peu">
    <w:name w:val="footer"/>
    <w:basedOn w:val="Normal"/>
    <w:link w:val="PeuCar"/>
    <w:uiPriority w:val="99"/>
    <w:rsid w:val="00D4542F"/>
    <w:pPr>
      <w:tabs>
        <w:tab w:val="center" w:pos="4252"/>
        <w:tab w:val="right" w:pos="8504"/>
      </w:tabs>
      <w:spacing w:after="0" w:line="160" w:lineRule="exact"/>
    </w:pPr>
    <w:rPr>
      <w:rFonts w:ascii="Helvetica Light*" w:eastAsia="Times New Roman" w:hAnsi="Helvetica Light*" w:cs="Times New Roman"/>
      <w:noProof/>
      <w:sz w:val="16"/>
      <w:szCs w:val="20"/>
      <w:lang w:eastAsia="ca-ES"/>
    </w:rPr>
  </w:style>
  <w:style w:type="character" w:customStyle="1" w:styleId="PeuCar">
    <w:name w:val="Peu Car"/>
    <w:basedOn w:val="Tipusdelletraperdefectedelpargraf"/>
    <w:link w:val="Peu"/>
    <w:uiPriority w:val="99"/>
    <w:rsid w:val="00D4542F"/>
    <w:rPr>
      <w:rFonts w:ascii="Helvetica Light*" w:eastAsia="Times New Roman" w:hAnsi="Helvetica Light*" w:cs="Times New Roman"/>
      <w:noProof/>
      <w:sz w:val="16"/>
      <w:szCs w:val="20"/>
      <w:lang w:eastAsia="ca-ES"/>
    </w:rPr>
  </w:style>
  <w:style w:type="character" w:styleId="Enlla">
    <w:name w:val="Hyperlink"/>
    <w:rsid w:val="00D4542F"/>
    <w:rPr>
      <w:color w:val="0000FF"/>
      <w:u w:val="single"/>
    </w:rPr>
  </w:style>
  <w:style w:type="paragraph" w:styleId="Textdeglobus">
    <w:name w:val="Balloon Text"/>
    <w:basedOn w:val="Normal"/>
    <w:link w:val="TextdeglobusCar"/>
    <w:rsid w:val="00D4542F"/>
    <w:pPr>
      <w:spacing w:after="0" w:line="240" w:lineRule="auto"/>
    </w:pPr>
    <w:rPr>
      <w:rFonts w:ascii="Segoe UI" w:eastAsia="Times New Roman" w:hAnsi="Segoe UI" w:cs="Segoe UI"/>
      <w:sz w:val="18"/>
      <w:szCs w:val="18"/>
      <w:lang w:eastAsia="ca-ES"/>
    </w:rPr>
  </w:style>
  <w:style w:type="character" w:customStyle="1" w:styleId="TextdeglobusCar">
    <w:name w:val="Text de globus Car"/>
    <w:basedOn w:val="Tipusdelletraperdefectedelpargraf"/>
    <w:link w:val="Textdeglobus"/>
    <w:rsid w:val="00D4542F"/>
    <w:rPr>
      <w:rFonts w:ascii="Segoe UI" w:eastAsia="Times New Roman" w:hAnsi="Segoe UI" w:cs="Segoe UI"/>
      <w:sz w:val="18"/>
      <w:szCs w:val="18"/>
      <w:lang w:eastAsia="ca-ES"/>
    </w:rPr>
  </w:style>
  <w:style w:type="character" w:styleId="Refernciadecomentari">
    <w:name w:val="annotation reference"/>
    <w:rsid w:val="00D4542F"/>
    <w:rPr>
      <w:sz w:val="16"/>
    </w:rPr>
  </w:style>
  <w:style w:type="paragraph" w:styleId="Textdecomentari">
    <w:name w:val="annotation text"/>
    <w:basedOn w:val="Normal"/>
    <w:link w:val="TextdecomentariCar"/>
    <w:rsid w:val="00D4542F"/>
    <w:pPr>
      <w:spacing w:after="0" w:line="240" w:lineRule="auto"/>
    </w:pPr>
    <w:rPr>
      <w:rFonts w:ascii="Helvetica*" w:eastAsia="Times New Roman" w:hAnsi="Helvetica*" w:cs="Times New Roman"/>
      <w:sz w:val="20"/>
      <w:szCs w:val="20"/>
      <w:lang w:eastAsia="ca-ES"/>
    </w:rPr>
  </w:style>
  <w:style w:type="character" w:customStyle="1" w:styleId="TextdecomentariCar">
    <w:name w:val="Text de comentari Car"/>
    <w:basedOn w:val="Tipusdelletraperdefectedelpargraf"/>
    <w:link w:val="Textdecomentari"/>
    <w:rsid w:val="00D4542F"/>
    <w:rPr>
      <w:rFonts w:ascii="Helvetica*" w:eastAsia="Times New Roman" w:hAnsi="Helvetica*" w:cs="Times New Roman"/>
      <w:sz w:val="20"/>
      <w:szCs w:val="20"/>
      <w:lang w:eastAsia="ca-ES"/>
    </w:rPr>
  </w:style>
  <w:style w:type="paragraph" w:styleId="Mapadeldocument">
    <w:name w:val="Document Map"/>
    <w:basedOn w:val="Normal"/>
    <w:link w:val="MapadeldocumentCar"/>
    <w:rsid w:val="00D4542F"/>
    <w:pPr>
      <w:shd w:val="clear" w:color="auto" w:fill="000080"/>
      <w:spacing w:after="0" w:line="240" w:lineRule="auto"/>
    </w:pPr>
    <w:rPr>
      <w:rFonts w:ascii="Tahoma" w:eastAsia="Times New Roman" w:hAnsi="Tahoma" w:cs="Tahoma"/>
      <w:sz w:val="20"/>
      <w:szCs w:val="20"/>
      <w:lang w:eastAsia="ca-ES"/>
    </w:rPr>
  </w:style>
  <w:style w:type="character" w:customStyle="1" w:styleId="MapadeldocumentCar">
    <w:name w:val="Mapa del document Car"/>
    <w:basedOn w:val="Tipusdelletraperdefectedelpargraf"/>
    <w:link w:val="Mapadeldocument"/>
    <w:rsid w:val="00D4542F"/>
    <w:rPr>
      <w:rFonts w:ascii="Tahoma" w:eastAsia="Times New Roman" w:hAnsi="Tahoma" w:cs="Tahoma"/>
      <w:sz w:val="20"/>
      <w:szCs w:val="20"/>
      <w:shd w:val="clear" w:color="auto" w:fill="000080"/>
      <w:lang w:eastAsia="ca-ES"/>
    </w:rPr>
  </w:style>
  <w:style w:type="paragraph" w:styleId="Textindependent">
    <w:name w:val="Body Text"/>
    <w:basedOn w:val="Normal"/>
    <w:link w:val="TextindependentCar"/>
    <w:rsid w:val="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pPr>
    <w:rPr>
      <w:rFonts w:ascii="Classic" w:eastAsia="Times New Roman" w:hAnsi="Classic" w:cs="Times New Roman"/>
      <w:snapToGrid w:val="0"/>
      <w:sz w:val="20"/>
      <w:szCs w:val="20"/>
      <w:lang w:eastAsia="es-ES"/>
    </w:rPr>
  </w:style>
  <w:style w:type="character" w:customStyle="1" w:styleId="TextindependentCar">
    <w:name w:val="Text independent Car"/>
    <w:basedOn w:val="Tipusdelletraperdefectedelpargraf"/>
    <w:link w:val="Textindependent"/>
    <w:rsid w:val="00D4542F"/>
    <w:rPr>
      <w:rFonts w:ascii="Classic" w:eastAsia="Times New Roman" w:hAnsi="Classic" w:cs="Times New Roman"/>
      <w:snapToGrid w:val="0"/>
      <w:sz w:val="20"/>
      <w:szCs w:val="20"/>
      <w:lang w:eastAsia="es-ES"/>
    </w:rPr>
  </w:style>
  <w:style w:type="paragraph" w:styleId="Textindependent2">
    <w:name w:val="Body Text 2"/>
    <w:basedOn w:val="Normal"/>
    <w:link w:val="Textindependent2Car"/>
    <w:rsid w:val="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pPr>
    <w:rPr>
      <w:rFonts w:ascii="Arial" w:eastAsia="Times New Roman" w:hAnsi="Arial" w:cs="Times New Roman"/>
      <w:snapToGrid w:val="0"/>
      <w:szCs w:val="20"/>
      <w:lang w:eastAsia="es-ES"/>
    </w:rPr>
  </w:style>
  <w:style w:type="character" w:customStyle="1" w:styleId="Textindependent2Car">
    <w:name w:val="Text independent 2 Car"/>
    <w:basedOn w:val="Tipusdelletraperdefectedelpargraf"/>
    <w:link w:val="Textindependent2"/>
    <w:rsid w:val="00D4542F"/>
    <w:rPr>
      <w:rFonts w:ascii="Arial" w:eastAsia="Times New Roman" w:hAnsi="Arial" w:cs="Times New Roman"/>
      <w:snapToGrid w:val="0"/>
      <w:szCs w:val="20"/>
      <w:lang w:eastAsia="es-ES"/>
    </w:rPr>
  </w:style>
  <w:style w:type="paragraph" w:customStyle="1" w:styleId="Estndar">
    <w:name w:val="Estándar"/>
    <w:rsid w:val="00D4542F"/>
    <w:pPr>
      <w:spacing w:after="0" w:line="240" w:lineRule="auto"/>
    </w:pPr>
    <w:rPr>
      <w:rFonts w:ascii="Helv" w:eastAsia="Times New Roman" w:hAnsi="Helv" w:cs="Times New Roman"/>
      <w:snapToGrid w:val="0"/>
      <w:color w:val="000000"/>
      <w:szCs w:val="20"/>
      <w:lang w:val="es-ES" w:eastAsia="es-ES"/>
    </w:rPr>
  </w:style>
  <w:style w:type="paragraph" w:styleId="Sagniadetextindependent">
    <w:name w:val="Body Text Indent"/>
    <w:basedOn w:val="Normal"/>
    <w:link w:val="SagniadetextindependentCar"/>
    <w:rsid w:val="00D4542F"/>
    <w:pPr>
      <w:spacing w:after="120" w:line="240" w:lineRule="auto"/>
      <w:ind w:left="283"/>
    </w:pPr>
    <w:rPr>
      <w:rFonts w:ascii="Helvetica*" w:eastAsia="Times New Roman" w:hAnsi="Helvetica*" w:cs="Times New Roman"/>
      <w:szCs w:val="20"/>
      <w:lang w:eastAsia="ca-ES"/>
    </w:rPr>
  </w:style>
  <w:style w:type="character" w:customStyle="1" w:styleId="SagniadetextindependentCar">
    <w:name w:val="Sagnia de text independent Car"/>
    <w:basedOn w:val="Tipusdelletraperdefectedelpargraf"/>
    <w:link w:val="Sagniadetextindependent"/>
    <w:rsid w:val="00D4542F"/>
    <w:rPr>
      <w:rFonts w:ascii="Helvetica*" w:eastAsia="Times New Roman" w:hAnsi="Helvetica*" w:cs="Times New Roman"/>
      <w:szCs w:val="20"/>
      <w:lang w:eastAsia="ca-ES"/>
    </w:rPr>
  </w:style>
  <w:style w:type="paragraph" w:styleId="Textdenotaapeudepgina">
    <w:name w:val="footnote text"/>
    <w:basedOn w:val="Normal"/>
    <w:link w:val="TextdenotaapeudepginaCar"/>
    <w:rsid w:val="00D4542F"/>
    <w:pPr>
      <w:spacing w:after="0" w:line="240" w:lineRule="auto"/>
    </w:pPr>
    <w:rPr>
      <w:rFonts w:ascii="Times New Roman" w:eastAsia="Times New Roman" w:hAnsi="Times New Roman" w:cs="Times New Roman"/>
      <w:sz w:val="20"/>
      <w:szCs w:val="20"/>
      <w:lang w:eastAsia="ca-ES"/>
    </w:rPr>
  </w:style>
  <w:style w:type="character" w:customStyle="1" w:styleId="TextdenotaapeudepginaCar">
    <w:name w:val="Text de nota a peu de pàgina Car"/>
    <w:basedOn w:val="Tipusdelletraperdefectedelpargraf"/>
    <w:link w:val="Textdenotaapeudepgina"/>
    <w:rsid w:val="00D4542F"/>
    <w:rPr>
      <w:rFonts w:ascii="Times New Roman" w:eastAsia="Times New Roman" w:hAnsi="Times New Roman" w:cs="Times New Roman"/>
      <w:sz w:val="20"/>
      <w:szCs w:val="20"/>
      <w:lang w:eastAsia="ca-ES"/>
    </w:rPr>
  </w:style>
  <w:style w:type="character" w:styleId="Refernciadenotaapeudepgina">
    <w:name w:val="footnote reference"/>
    <w:rsid w:val="00D4542F"/>
    <w:rPr>
      <w:vertAlign w:val="superscript"/>
    </w:rPr>
  </w:style>
  <w:style w:type="paragraph" w:customStyle="1" w:styleId="Default">
    <w:name w:val="Default"/>
    <w:rsid w:val="00D4542F"/>
    <w:pPr>
      <w:autoSpaceDE w:val="0"/>
      <w:autoSpaceDN w:val="0"/>
      <w:adjustRightInd w:val="0"/>
      <w:spacing w:after="0" w:line="240" w:lineRule="auto"/>
    </w:pPr>
    <w:rPr>
      <w:rFonts w:ascii="Arial" w:eastAsia="Times New Roman" w:hAnsi="Arial" w:cs="Arial"/>
      <w:color w:val="000000"/>
      <w:sz w:val="24"/>
      <w:szCs w:val="24"/>
      <w:lang w:eastAsia="ca-ES"/>
    </w:rPr>
  </w:style>
  <w:style w:type="paragraph" w:styleId="Textindependent3">
    <w:name w:val="Body Text 3"/>
    <w:basedOn w:val="Normal"/>
    <w:link w:val="Textindependent3Car"/>
    <w:rsid w:val="00D4542F"/>
    <w:pPr>
      <w:spacing w:after="120" w:line="240" w:lineRule="auto"/>
    </w:pPr>
    <w:rPr>
      <w:rFonts w:ascii="Helvetica*" w:eastAsia="Times New Roman" w:hAnsi="Helvetica*" w:cs="Times New Roman"/>
      <w:sz w:val="16"/>
      <w:szCs w:val="16"/>
      <w:lang w:eastAsia="ca-ES"/>
    </w:rPr>
  </w:style>
  <w:style w:type="character" w:customStyle="1" w:styleId="Textindependent3Car">
    <w:name w:val="Text independent 3 Car"/>
    <w:basedOn w:val="Tipusdelletraperdefectedelpargraf"/>
    <w:link w:val="Textindependent3"/>
    <w:rsid w:val="00D4542F"/>
    <w:rPr>
      <w:rFonts w:ascii="Helvetica*" w:eastAsia="Times New Roman" w:hAnsi="Helvetica*" w:cs="Times New Roman"/>
      <w:sz w:val="16"/>
      <w:szCs w:val="16"/>
      <w:lang w:eastAsia="ca-ES"/>
    </w:rPr>
  </w:style>
  <w:style w:type="paragraph" w:customStyle="1" w:styleId="IE1">
    <w:name w:val="IE1"/>
    <w:basedOn w:val="Normal"/>
    <w:rsid w:val="00D4542F"/>
    <w:pPr>
      <w:tabs>
        <w:tab w:val="left" w:pos="-1440"/>
        <w:tab w:val="left" w:pos="-720"/>
        <w:tab w:val="left" w:pos="0"/>
      </w:tabs>
      <w:suppressAutoHyphens/>
      <w:spacing w:before="100" w:after="100" w:line="252" w:lineRule="auto"/>
      <w:jc w:val="both"/>
    </w:pPr>
    <w:rPr>
      <w:rFonts w:ascii="Verdana" w:eastAsia="Times New Roman" w:hAnsi="Verdana" w:cs="Times New Roman"/>
      <w:color w:val="000000"/>
      <w:spacing w:val="-2"/>
      <w:kern w:val="20"/>
      <w:sz w:val="20"/>
      <w:szCs w:val="20"/>
      <w:lang w:val="es-ES" w:eastAsia="ca-ES"/>
    </w:rPr>
  </w:style>
  <w:style w:type="table" w:styleId="Taulaambquadrcula">
    <w:name w:val="Table Grid"/>
    <w:basedOn w:val="Taulanormal"/>
    <w:rsid w:val="00D4542F"/>
    <w:pPr>
      <w:spacing w:after="0" w:line="240" w:lineRule="auto"/>
    </w:pPr>
    <w:rPr>
      <w:rFonts w:ascii="Times New Roman" w:eastAsia="Times New Roman" w:hAnsi="Times New Roman" w:cs="Times New Roman"/>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ecs">
    <w:name w:val="plecs"/>
    <w:basedOn w:val="Normal"/>
    <w:rsid w:val="00D4542F"/>
    <w:pPr>
      <w:spacing w:after="0" w:line="240" w:lineRule="atLeast"/>
      <w:jc w:val="both"/>
    </w:pPr>
    <w:rPr>
      <w:rFonts w:ascii="Arial" w:eastAsia="Times New Roman" w:hAnsi="Arial" w:cs="Times New Roman"/>
      <w:szCs w:val="20"/>
      <w:lang w:eastAsia="ca-ES"/>
    </w:rPr>
  </w:style>
  <w:style w:type="character" w:styleId="Refernciadenotaalfinal">
    <w:name w:val="endnote reference"/>
    <w:rsid w:val="00D4542F"/>
    <w:rPr>
      <w:vertAlign w:val="superscript"/>
    </w:rPr>
  </w:style>
  <w:style w:type="paragraph" w:styleId="Textdenotaalfinal">
    <w:name w:val="endnote text"/>
    <w:basedOn w:val="Normal"/>
    <w:link w:val="TextdenotaalfinalCar"/>
    <w:rsid w:val="00D4542F"/>
    <w:pPr>
      <w:spacing w:after="0" w:line="240" w:lineRule="auto"/>
      <w:jc w:val="both"/>
    </w:pPr>
    <w:rPr>
      <w:rFonts w:ascii="Arial" w:eastAsia="Times New Roman" w:hAnsi="Arial" w:cs="Times New Roman"/>
      <w:sz w:val="20"/>
      <w:szCs w:val="20"/>
      <w:lang w:eastAsia="ca-ES"/>
    </w:rPr>
  </w:style>
  <w:style w:type="character" w:customStyle="1" w:styleId="TextdenotaalfinalCar">
    <w:name w:val="Text de nota al final Car"/>
    <w:basedOn w:val="Tipusdelletraperdefectedelpargraf"/>
    <w:link w:val="Textdenotaalfinal"/>
    <w:rsid w:val="00D4542F"/>
    <w:rPr>
      <w:rFonts w:ascii="Arial" w:eastAsia="Times New Roman" w:hAnsi="Arial" w:cs="Times New Roman"/>
      <w:sz w:val="20"/>
      <w:szCs w:val="20"/>
      <w:lang w:eastAsia="ca-ES"/>
    </w:rPr>
  </w:style>
  <w:style w:type="paragraph" w:styleId="Pargrafdellista">
    <w:name w:val="List Paragraph"/>
    <w:basedOn w:val="Normal"/>
    <w:uiPriority w:val="34"/>
    <w:qFormat/>
    <w:rsid w:val="00D4542F"/>
    <w:pPr>
      <w:spacing w:after="0" w:line="240" w:lineRule="auto"/>
      <w:ind w:left="708"/>
    </w:pPr>
    <w:rPr>
      <w:rFonts w:ascii="Helvetica*" w:eastAsia="Times New Roman" w:hAnsi="Helvetica*" w:cs="Times New Roman"/>
      <w:szCs w:val="20"/>
      <w:lang w:eastAsia="ca-ES"/>
    </w:rPr>
  </w:style>
  <w:style w:type="paragraph" w:customStyle="1" w:styleId="parrafo">
    <w:name w:val="parrafo"/>
    <w:basedOn w:val="Normal"/>
    <w:rsid w:val="00742F18"/>
    <w:pPr>
      <w:spacing w:before="100" w:beforeAutospacing="1" w:after="100" w:afterAutospacing="1" w:line="240" w:lineRule="auto"/>
    </w:pPr>
    <w:rPr>
      <w:rFonts w:ascii="Times New Roman" w:eastAsia="Times New Roman" w:hAnsi="Times New Roman" w:cs="Times New Roman"/>
      <w:sz w:val="24"/>
      <w:szCs w:val="24"/>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136768">
      <w:bodyDiv w:val="1"/>
      <w:marLeft w:val="0"/>
      <w:marRight w:val="0"/>
      <w:marTop w:val="0"/>
      <w:marBottom w:val="0"/>
      <w:divBdr>
        <w:top w:val="none" w:sz="0" w:space="0" w:color="auto"/>
        <w:left w:val="none" w:sz="0" w:space="0" w:color="auto"/>
        <w:bottom w:val="none" w:sz="0" w:space="0" w:color="auto"/>
        <w:right w:val="none" w:sz="0" w:space="0" w:color="auto"/>
      </w:divBdr>
    </w:div>
    <w:div w:id="477649983">
      <w:bodyDiv w:val="1"/>
      <w:marLeft w:val="0"/>
      <w:marRight w:val="0"/>
      <w:marTop w:val="0"/>
      <w:marBottom w:val="0"/>
      <w:divBdr>
        <w:top w:val="none" w:sz="0" w:space="0" w:color="auto"/>
        <w:left w:val="none" w:sz="0" w:space="0" w:color="auto"/>
        <w:bottom w:val="none" w:sz="0" w:space="0" w:color="auto"/>
        <w:right w:val="none" w:sz="0" w:space="0" w:color="auto"/>
      </w:divBdr>
    </w:div>
    <w:div w:id="501091794">
      <w:bodyDiv w:val="1"/>
      <w:marLeft w:val="0"/>
      <w:marRight w:val="0"/>
      <w:marTop w:val="0"/>
      <w:marBottom w:val="0"/>
      <w:divBdr>
        <w:top w:val="none" w:sz="0" w:space="0" w:color="auto"/>
        <w:left w:val="none" w:sz="0" w:space="0" w:color="auto"/>
        <w:bottom w:val="none" w:sz="0" w:space="0" w:color="auto"/>
        <w:right w:val="none" w:sz="0" w:space="0" w:color="auto"/>
      </w:divBdr>
    </w:div>
    <w:div w:id="736171128">
      <w:bodyDiv w:val="1"/>
      <w:marLeft w:val="0"/>
      <w:marRight w:val="0"/>
      <w:marTop w:val="0"/>
      <w:marBottom w:val="0"/>
      <w:divBdr>
        <w:top w:val="none" w:sz="0" w:space="0" w:color="auto"/>
        <w:left w:val="none" w:sz="0" w:space="0" w:color="auto"/>
        <w:bottom w:val="none" w:sz="0" w:space="0" w:color="auto"/>
        <w:right w:val="none" w:sz="0" w:space="0" w:color="auto"/>
      </w:divBdr>
    </w:div>
    <w:div w:id="995299312">
      <w:bodyDiv w:val="1"/>
      <w:marLeft w:val="0"/>
      <w:marRight w:val="0"/>
      <w:marTop w:val="0"/>
      <w:marBottom w:val="0"/>
      <w:divBdr>
        <w:top w:val="none" w:sz="0" w:space="0" w:color="auto"/>
        <w:left w:val="none" w:sz="0" w:space="0" w:color="auto"/>
        <w:bottom w:val="none" w:sz="0" w:space="0" w:color="auto"/>
        <w:right w:val="none" w:sz="0" w:space="0" w:color="auto"/>
      </w:divBdr>
    </w:div>
    <w:div w:id="1111318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tractaciopublica.gencat.cat/" TargetMode="External"/><Relationship Id="rId13" Type="http://schemas.openxmlformats.org/officeDocument/2006/relationships/hyperlink" Target="mailto:inf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hyperlink" Target="http://atenciociutadana.gencat.cat/web/.content/manuals/accessibilitat/guia_accessibilitat.pdf" TargetMode="External"/><Relationship Id="rId2" Type="http://schemas.openxmlformats.org/officeDocument/2006/relationships/numbering" Target="numbering.xml"/><Relationship Id="rId16" Type="http://schemas.openxmlformats.org/officeDocument/2006/relationships/hyperlink" Target="http://economia.gencat.cat/ca/tramits/tramits-temes/Constitucio-i-devolucio-de-garanties-i-diposi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hyperlink" Target="http://contractaciopublica.gencat.cat" TargetMode="External"/><Relationship Id="rId10" Type="http://schemas.openxmlformats.org/officeDocument/2006/relationships/hyperlink" Target="https://ec.europa.eu/information_society/policy/esignature/trusted-list/tlmp.x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ontractaciopublica.gencat.cat" TargetMode="External"/><Relationship Id="rId14" Type="http://schemas.openxmlformats.org/officeDocument/2006/relationships/hyperlink" Target="http://contractaciopublica.gencat.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CBF64-3C0F-42A7-B7F6-B51628957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2422</TotalTime>
  <Pages>42</Pages>
  <Words>15568</Words>
  <Characters>88738</Characters>
  <Application>Microsoft Office Word</Application>
  <DocSecurity>0</DocSecurity>
  <Lines>739</Lines>
  <Paragraphs>208</Paragraphs>
  <ScaleCrop>false</ScaleCrop>
  <HeadingPairs>
    <vt:vector size="2" baseType="variant">
      <vt:variant>
        <vt:lpstr>Títol</vt:lpstr>
      </vt:variant>
      <vt:variant>
        <vt:i4>1</vt:i4>
      </vt:variant>
    </vt:vector>
  </HeadingPairs>
  <TitlesOfParts>
    <vt:vector size="1" baseType="lpstr">
      <vt:lpstr/>
    </vt:vector>
  </TitlesOfParts>
  <Company>Generalitat de Catalunya</Company>
  <LinksUpToDate>false</LinksUpToDate>
  <CharactersWithSpaces>104098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Loayza Martin, Ana Cintya</dc:creator>
  <cp:keywords/>
  <dc:description/>
  <cp:lastModifiedBy>Loayza Martin, Ana Cintya</cp:lastModifiedBy>
  <cp:revision>40</cp:revision>
  <cp:lastPrinted>2024-12-10T13:11:00Z</cp:lastPrinted>
  <dcterms:created xsi:type="dcterms:W3CDTF">2022-09-12T17:14:00Z</dcterms:created>
  <dcterms:modified xsi:type="dcterms:W3CDTF">2024-12-10T13:42:00Z</dcterms:modified>
</cp:coreProperties>
</file>