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34BC6" w14:textId="77777777" w:rsidR="00442EB6" w:rsidRPr="00FA0CB7" w:rsidRDefault="00442EB6" w:rsidP="00442EB6">
      <w:pPr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>ANNEX 3</w:t>
      </w:r>
      <w:r>
        <w:rPr>
          <w:rFonts w:ascii="Arial" w:hAnsi="Arial" w:cs="Arial"/>
          <w:b/>
          <w:bCs/>
        </w:rPr>
        <w:t>.2</w:t>
      </w:r>
      <w:r w:rsidRPr="00FA0CB7">
        <w:rPr>
          <w:rFonts w:ascii="Arial" w:hAnsi="Arial" w:cs="Arial"/>
          <w:b/>
          <w:bCs/>
        </w:rPr>
        <w:t xml:space="preserve">  - </w:t>
      </w:r>
      <w:r w:rsidRPr="00FA0CB7">
        <w:rPr>
          <w:rFonts w:ascii="Arial" w:hAnsi="Arial" w:cs="Arial"/>
          <w:b/>
          <w:bCs/>
          <w:u w:val="single"/>
        </w:rPr>
        <w:t>MODEL D’OFERTA ECONÒMICA</w:t>
      </w:r>
      <w:r w:rsidRPr="00FA0C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(LOT 2)</w:t>
      </w:r>
    </w:p>
    <w:p w14:paraId="45EEB82E" w14:textId="77777777" w:rsidR="00442EB6" w:rsidRDefault="00442EB6" w:rsidP="00442EB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21CA0F6" w14:textId="77777777" w:rsidR="00442EB6" w:rsidRPr="00C86700" w:rsidRDefault="00442EB6" w:rsidP="00442EB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  <w:r w:rsidRPr="002F4AE9">
        <w:rPr>
          <w:rFonts w:ascii="Arial" w:hAnsi="Arial" w:cs="Arial"/>
          <w:b/>
          <w:bCs/>
          <w:sz w:val="20"/>
          <w:szCs w:val="20"/>
        </w:rPr>
        <w:t xml:space="preserve">PER AL LOT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F4A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Estructura mixta per a l’embocadura de la Sala Tallers</w:t>
      </w:r>
    </w:p>
    <w:p w14:paraId="4F57FEEB" w14:textId="77777777" w:rsidR="00442EB6" w:rsidRPr="00C86700" w:rsidRDefault="00442EB6" w:rsidP="00442EB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DDB5974" w14:textId="77777777" w:rsidR="00442EB6" w:rsidRDefault="00442EB6" w:rsidP="00442EB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6303C068" w14:textId="77777777" w:rsidR="00442EB6" w:rsidRPr="00C86700" w:rsidRDefault="00442EB6" w:rsidP="00442EB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06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3675"/>
        <w:gridCol w:w="709"/>
        <w:gridCol w:w="708"/>
        <w:gridCol w:w="851"/>
        <w:gridCol w:w="850"/>
        <w:gridCol w:w="709"/>
        <w:gridCol w:w="709"/>
        <w:gridCol w:w="850"/>
      </w:tblGrid>
      <w:tr w:rsidR="00442EB6" w:rsidRPr="00B05B50" w14:paraId="67EAD54E" w14:textId="77777777" w:rsidTr="00F1430A">
        <w:trPr>
          <w:trHeight w:val="495"/>
        </w:trPr>
        <w:tc>
          <w:tcPr>
            <w:tcW w:w="3675" w:type="dxa"/>
            <w:shd w:val="clear" w:color="auto" w:fill="D9D9D9"/>
          </w:tcPr>
          <w:p w14:paraId="21F94CFF" w14:textId="77777777" w:rsidR="00442EB6" w:rsidRPr="00853571" w:rsidRDefault="00442EB6" w:rsidP="00F1430A">
            <w:pPr>
              <w:spacing w:after="2" w:line="238" w:lineRule="auto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 xml:space="preserve">Conceptes pressupost licitació </w:t>
            </w:r>
          </w:p>
          <w:p w14:paraId="740B85BC" w14:textId="77777777" w:rsidR="00442EB6" w:rsidRPr="00853571" w:rsidRDefault="00442EB6" w:rsidP="00F1430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791678DA" w14:textId="77777777" w:rsidR="00442EB6" w:rsidRPr="00853571" w:rsidRDefault="00442EB6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 xml:space="preserve">Preu unitari </w:t>
            </w:r>
          </w:p>
          <w:p w14:paraId="6E273143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Sense IVA</w:t>
            </w:r>
          </w:p>
        </w:tc>
        <w:tc>
          <w:tcPr>
            <w:tcW w:w="708" w:type="dxa"/>
            <w:shd w:val="clear" w:color="auto" w:fill="D9D9D9"/>
          </w:tcPr>
          <w:p w14:paraId="7099D118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Import IVA preu unitari</w:t>
            </w:r>
          </w:p>
        </w:tc>
        <w:tc>
          <w:tcPr>
            <w:tcW w:w="851" w:type="dxa"/>
            <w:shd w:val="clear" w:color="auto" w:fill="D9D9D9"/>
          </w:tcPr>
          <w:p w14:paraId="57F78C5D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 xml:space="preserve">Import </w:t>
            </w:r>
          </w:p>
          <w:p w14:paraId="4ED0B55C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Preu unitari amb IVA</w:t>
            </w:r>
          </w:p>
        </w:tc>
        <w:tc>
          <w:tcPr>
            <w:tcW w:w="850" w:type="dxa"/>
            <w:shd w:val="clear" w:color="auto" w:fill="D9D9D9"/>
          </w:tcPr>
          <w:p w14:paraId="37CA61A4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Nombre d’unitats</w:t>
            </w:r>
          </w:p>
        </w:tc>
        <w:tc>
          <w:tcPr>
            <w:tcW w:w="709" w:type="dxa"/>
            <w:shd w:val="clear" w:color="auto" w:fill="D9D9D9"/>
          </w:tcPr>
          <w:p w14:paraId="6A109489" w14:textId="77777777" w:rsidR="00442EB6" w:rsidRPr="00853571" w:rsidRDefault="00442EB6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Import total sense IVA</w:t>
            </w:r>
          </w:p>
        </w:tc>
        <w:tc>
          <w:tcPr>
            <w:tcW w:w="709" w:type="dxa"/>
            <w:shd w:val="clear" w:color="auto" w:fill="D9D9D9"/>
          </w:tcPr>
          <w:p w14:paraId="191F424F" w14:textId="77777777" w:rsidR="00442EB6" w:rsidRPr="00853571" w:rsidRDefault="00442EB6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Import IVA</w:t>
            </w:r>
          </w:p>
        </w:tc>
        <w:tc>
          <w:tcPr>
            <w:tcW w:w="850" w:type="dxa"/>
            <w:shd w:val="clear" w:color="auto" w:fill="D9D9D9"/>
          </w:tcPr>
          <w:p w14:paraId="5F3F91CF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Import total</w:t>
            </w:r>
          </w:p>
          <w:p w14:paraId="24C9AC7C" w14:textId="77777777" w:rsidR="00442EB6" w:rsidRPr="00853571" w:rsidRDefault="00442EB6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amb IVA</w:t>
            </w:r>
          </w:p>
        </w:tc>
      </w:tr>
      <w:tr w:rsidR="00442EB6" w:rsidRPr="00B05B50" w14:paraId="40326FC0" w14:textId="77777777" w:rsidTr="00F1430A">
        <w:trPr>
          <w:trHeight w:val="495"/>
        </w:trPr>
        <w:tc>
          <w:tcPr>
            <w:tcW w:w="3675" w:type="dxa"/>
          </w:tcPr>
          <w:p w14:paraId="3705FD62" w14:textId="77777777" w:rsidR="00442EB6" w:rsidRPr="00853571" w:rsidRDefault="00442EB6" w:rsidP="00F1430A">
            <w:pPr>
              <w:spacing w:line="259" w:lineRule="auto"/>
              <w:ind w:right="5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3571">
              <w:rPr>
                <w:rFonts w:ascii="Calibri" w:hAnsi="Calibri" w:cs="Calibri"/>
                <w:sz w:val="20"/>
                <w:szCs w:val="20"/>
              </w:rPr>
              <w:t>Estructura mixta en acer/alumini segons especificacions del Plec de prescripcions tècniques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D66F97" w14:textId="77777777" w:rsidR="00442EB6" w:rsidRPr="00853571" w:rsidRDefault="00442EB6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83EFA2" w14:textId="77777777" w:rsidR="00442EB6" w:rsidRPr="00853571" w:rsidRDefault="00442EB6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8D1CC1" w14:textId="77777777" w:rsidR="00442EB6" w:rsidRPr="00853571" w:rsidRDefault="00442EB6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6C94D82D" w14:textId="77777777" w:rsidR="00442EB6" w:rsidRPr="00853571" w:rsidRDefault="00442EB6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853571">
              <w:rPr>
                <w:rFonts w:ascii="Calibri" w:hAnsi="Calibri" w:cs="Calibri"/>
                <w:szCs w:val="18"/>
              </w:rPr>
              <w:t>1</w:t>
            </w:r>
          </w:p>
        </w:tc>
        <w:tc>
          <w:tcPr>
            <w:tcW w:w="709" w:type="dxa"/>
          </w:tcPr>
          <w:p w14:paraId="25361BCD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27D55F37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B28F5B" w14:textId="77777777" w:rsidR="00442EB6" w:rsidRPr="00853571" w:rsidRDefault="00442EB6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442EB6" w:rsidRPr="00B05B50" w14:paraId="7A8E7AAF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69F5DC7C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853571">
              <w:rPr>
                <w:rFonts w:ascii="Calibri" w:hAnsi="Calibri" w:cs="Calibri"/>
                <w:szCs w:val="18"/>
              </w:rPr>
              <w:t>Import total oferta  sense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181862AE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442EB6" w:rsidRPr="00B05B50" w14:paraId="60023544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470584BC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853571">
              <w:rPr>
                <w:rFonts w:ascii="Calibri" w:hAnsi="Calibri" w:cs="Calibri"/>
                <w:szCs w:val="18"/>
              </w:rPr>
              <w:t>Import de l’IVA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39C1EF32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442EB6" w:rsidRPr="00B05B50" w14:paraId="297AC666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4FC26551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853571">
              <w:rPr>
                <w:rFonts w:ascii="Calibri" w:hAnsi="Calibri" w:cs="Calibri"/>
                <w:szCs w:val="18"/>
              </w:rPr>
              <w:t>Import total oferta amb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6FB5B8AD" w14:textId="77777777" w:rsidR="00442EB6" w:rsidRPr="00853571" w:rsidRDefault="00442EB6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</w:tbl>
    <w:p w14:paraId="661A1324" w14:textId="77777777" w:rsidR="00442EB6" w:rsidRDefault="00442EB6" w:rsidP="00442E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F6F3F">
        <w:rPr>
          <w:rFonts w:ascii="Arial" w:hAnsi="Arial" w:cs="Arial"/>
          <w:sz w:val="20"/>
          <w:szCs w:val="20"/>
        </w:rPr>
        <w:t xml:space="preserve">El preu </w:t>
      </w:r>
      <w:proofErr w:type="spellStart"/>
      <w:r w:rsidRPr="009F6F3F">
        <w:rPr>
          <w:rFonts w:ascii="Arial" w:hAnsi="Arial" w:cs="Arial"/>
          <w:sz w:val="20"/>
          <w:szCs w:val="20"/>
        </w:rPr>
        <w:t>ofertat</w:t>
      </w:r>
      <w:proofErr w:type="spellEnd"/>
      <w:r w:rsidRPr="009F6F3F">
        <w:rPr>
          <w:rFonts w:ascii="Arial" w:hAnsi="Arial" w:cs="Arial"/>
          <w:sz w:val="20"/>
          <w:szCs w:val="20"/>
        </w:rPr>
        <w:t xml:space="preserve"> inclou el transport d’entrega dels subministraments.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115D2EFD" w14:textId="77777777" w:rsidR="00442EB6" w:rsidRPr="00647439" w:rsidRDefault="00442EB6" w:rsidP="00442E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En cap cas, es podran superar els preus unitaris que es relacionen a l’apartat B.3 del plec de clàusules administratives</w:t>
      </w:r>
      <w:r>
        <w:rPr>
          <w:rFonts w:ascii="Arial" w:hAnsi="Arial" w:cs="Arial"/>
          <w:sz w:val="20"/>
          <w:szCs w:val="20"/>
        </w:rPr>
        <w:t>.</w:t>
      </w:r>
    </w:p>
    <w:p w14:paraId="3EE04A65" w14:textId="77777777" w:rsidR="00442EB6" w:rsidRDefault="00442EB6" w:rsidP="00442EB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B7EB8E" w14:textId="77777777" w:rsidR="00442EB6" w:rsidRDefault="00442EB6" w:rsidP="00442EB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666FD40" w14:textId="77777777" w:rsidR="00442EB6" w:rsidRPr="00647439" w:rsidRDefault="00442EB6" w:rsidP="00442EB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92DE28" w14:textId="77777777" w:rsidR="00442EB6" w:rsidRPr="00647439" w:rsidRDefault="00442EB6" w:rsidP="00442E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I per què consti, signo aquesta oferta econòmica.</w:t>
      </w:r>
    </w:p>
    <w:p w14:paraId="466179BA" w14:textId="77777777" w:rsidR="00442EB6" w:rsidRPr="00647439" w:rsidRDefault="00442EB6" w:rsidP="00442E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 xml:space="preserve">(Lloc, data i signatura ) </w:t>
      </w:r>
    </w:p>
    <w:p w14:paraId="24879C34" w14:textId="77777777" w:rsidR="00442EB6" w:rsidRDefault="00442EB6" w:rsidP="00442EB6">
      <w:pPr>
        <w:spacing w:after="120" w:line="240" w:lineRule="auto"/>
        <w:jc w:val="both"/>
        <w:rPr>
          <w:rFonts w:ascii="Arial" w:hAnsi="Arial" w:cs="Arial"/>
        </w:rPr>
      </w:pPr>
    </w:p>
    <w:p w14:paraId="0180433F" w14:textId="77777777" w:rsidR="00442EB6" w:rsidRDefault="00442EB6" w:rsidP="00442EB6">
      <w:pPr>
        <w:spacing w:after="120" w:line="240" w:lineRule="auto"/>
        <w:jc w:val="both"/>
        <w:rPr>
          <w:rFonts w:ascii="Arial" w:hAnsi="Arial" w:cs="Arial"/>
        </w:rPr>
      </w:pPr>
    </w:p>
    <w:p w14:paraId="4E37EA5F" w14:textId="268AD5A8" w:rsidR="00FC2DE7" w:rsidRPr="00442EB6" w:rsidRDefault="00FC2DE7" w:rsidP="00442EB6"/>
    <w:sectPr w:rsidR="00FC2DE7" w:rsidRPr="00442EB6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BD9A" w14:textId="77777777" w:rsidR="00885813" w:rsidRDefault="00885813" w:rsidP="00885813">
      <w:pPr>
        <w:spacing w:after="0" w:line="240" w:lineRule="auto"/>
      </w:pPr>
      <w:r>
        <w:separator/>
      </w:r>
    </w:p>
  </w:endnote>
  <w:endnote w:type="continuationSeparator" w:id="0">
    <w:p w14:paraId="6A4E8763" w14:textId="77777777" w:rsidR="00885813" w:rsidRDefault="00885813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5E524" w14:textId="77777777" w:rsidR="00885813" w:rsidRDefault="00885813" w:rsidP="00885813">
      <w:pPr>
        <w:spacing w:after="0" w:line="240" w:lineRule="auto"/>
      </w:pPr>
      <w:r>
        <w:separator/>
      </w:r>
    </w:p>
  </w:footnote>
  <w:footnote w:type="continuationSeparator" w:id="0">
    <w:p w14:paraId="680F9908" w14:textId="77777777" w:rsidR="00885813" w:rsidRDefault="00885813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A182B"/>
    <w:rsid w:val="003B3158"/>
    <w:rsid w:val="003C294B"/>
    <w:rsid w:val="00415A15"/>
    <w:rsid w:val="00442EB6"/>
    <w:rsid w:val="005012FB"/>
    <w:rsid w:val="00531ECA"/>
    <w:rsid w:val="00571C69"/>
    <w:rsid w:val="005E275F"/>
    <w:rsid w:val="008276C3"/>
    <w:rsid w:val="00853571"/>
    <w:rsid w:val="00885813"/>
    <w:rsid w:val="009B0E04"/>
    <w:rsid w:val="00A86AC6"/>
    <w:rsid w:val="00BB414E"/>
    <w:rsid w:val="00E116FE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D8B26-9656-4C09-9CE2-E2E9092C2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8</cp:revision>
  <dcterms:created xsi:type="dcterms:W3CDTF">2023-11-04T19:28:00Z</dcterms:created>
  <dcterms:modified xsi:type="dcterms:W3CDTF">2024-10-29T14:43:00Z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